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F20D" w14:textId="77777777" w:rsidR="002D5BB4" w:rsidRPr="00565125" w:rsidRDefault="00F5465C" w:rsidP="00565125">
      <w:r w:rsidRPr="00565125">
        <w:t>EJERCICIO DE REGRESIÓN LINEAL</w:t>
      </w:r>
    </w:p>
    <w:p w14:paraId="225DB7B0" w14:textId="77777777" w:rsidR="002D5BB4" w:rsidRPr="00565125" w:rsidRDefault="002D5BB4" w:rsidP="00565125"/>
    <w:p w14:paraId="005CA20C" w14:textId="77777777" w:rsidR="002D5BB4" w:rsidRPr="00565125" w:rsidRDefault="00F5465C" w:rsidP="00565125">
      <w:r w:rsidRPr="00565125">
        <w:t xml:space="preserve">Materia de Minería de datos </w:t>
      </w:r>
      <w:r w:rsidRPr="00565125">
        <w:tab/>
      </w:r>
      <w:r w:rsidRPr="00565125">
        <w:tab/>
      </w:r>
      <w:r w:rsidRPr="00565125">
        <w:tab/>
        <w:t>Periodo escolar: 2022-1</w:t>
      </w:r>
    </w:p>
    <w:p w14:paraId="7CC1684B" w14:textId="77777777" w:rsidR="002D5BB4" w:rsidRPr="00565125" w:rsidRDefault="002D5BB4" w:rsidP="00565125"/>
    <w:p w14:paraId="22CAFF75" w14:textId="77777777" w:rsidR="002D5BB4" w:rsidRPr="00565125" w:rsidRDefault="002D5BB4" w:rsidP="00565125"/>
    <w:tbl>
      <w:tblPr>
        <w:tblStyle w:val="a"/>
        <w:tblW w:w="83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93"/>
        <w:gridCol w:w="1842"/>
        <w:gridCol w:w="1842"/>
        <w:gridCol w:w="1842"/>
        <w:gridCol w:w="1842"/>
      </w:tblGrid>
      <w:tr w:rsidR="00565125" w:rsidRPr="00565125" w14:paraId="1D6F6511" w14:textId="77777777">
        <w:tc>
          <w:tcPr>
            <w:tcW w:w="993" w:type="dxa"/>
          </w:tcPr>
          <w:p w14:paraId="60B6F741" w14:textId="77777777" w:rsidR="002D5BB4" w:rsidRPr="00565125" w:rsidRDefault="00F5465C" w:rsidP="00565125">
            <w:r w:rsidRPr="00565125">
              <w:t>Grupo:</w:t>
            </w:r>
          </w:p>
        </w:tc>
        <w:tc>
          <w:tcPr>
            <w:tcW w:w="1842" w:type="dxa"/>
            <w:tcBorders>
              <w:bottom w:val="single" w:sz="4" w:space="0" w:color="000000"/>
            </w:tcBorders>
          </w:tcPr>
          <w:p w14:paraId="66386AF4" w14:textId="77777777" w:rsidR="002D5BB4" w:rsidRPr="00565125" w:rsidRDefault="00F5465C" w:rsidP="00565125">
            <w:r w:rsidRPr="00565125">
              <w:t>3CV19</w:t>
            </w:r>
          </w:p>
        </w:tc>
        <w:tc>
          <w:tcPr>
            <w:tcW w:w="1842" w:type="dxa"/>
          </w:tcPr>
          <w:p w14:paraId="1D6BF386" w14:textId="77777777" w:rsidR="002D5BB4" w:rsidRPr="00565125" w:rsidRDefault="002D5BB4" w:rsidP="00565125"/>
        </w:tc>
        <w:tc>
          <w:tcPr>
            <w:tcW w:w="1842" w:type="dxa"/>
          </w:tcPr>
          <w:p w14:paraId="516A3033" w14:textId="77777777" w:rsidR="002D5BB4" w:rsidRPr="00565125" w:rsidRDefault="00F5465C" w:rsidP="00565125">
            <w:r w:rsidRPr="00565125">
              <w:t xml:space="preserve">Equipo: </w:t>
            </w:r>
          </w:p>
        </w:tc>
        <w:tc>
          <w:tcPr>
            <w:tcW w:w="1842" w:type="dxa"/>
            <w:tcBorders>
              <w:bottom w:val="single" w:sz="4" w:space="0" w:color="000000"/>
            </w:tcBorders>
          </w:tcPr>
          <w:p w14:paraId="71C7EA2B" w14:textId="62598320" w:rsidR="002D5BB4" w:rsidRPr="00565125" w:rsidRDefault="00F5465C" w:rsidP="00565125">
            <w:r w:rsidRPr="00565125">
              <w:t>6</w:t>
            </w:r>
          </w:p>
        </w:tc>
      </w:tr>
    </w:tbl>
    <w:p w14:paraId="5584F0F3" w14:textId="77777777" w:rsidR="002D5BB4" w:rsidRPr="00565125" w:rsidRDefault="002D5BB4" w:rsidP="00565125"/>
    <w:p w14:paraId="681C87D2" w14:textId="77777777" w:rsidR="002D5BB4" w:rsidRPr="00565125" w:rsidRDefault="002D5BB4" w:rsidP="00565125"/>
    <w:p w14:paraId="2993728F" w14:textId="77777777" w:rsidR="002D5BB4" w:rsidRPr="00565125" w:rsidRDefault="00F5465C" w:rsidP="00565125">
      <w:r w:rsidRPr="00565125">
        <w:t xml:space="preserve">Nombre de los integrantes del equipo: </w:t>
      </w:r>
    </w:p>
    <w:p w14:paraId="189EA7AD" w14:textId="77777777" w:rsidR="002D5BB4" w:rsidRPr="00565125" w:rsidRDefault="002D5BB4" w:rsidP="00565125"/>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2"/>
        <w:gridCol w:w="8266"/>
      </w:tblGrid>
      <w:tr w:rsidR="00565125" w:rsidRPr="00565125" w14:paraId="106C392D" w14:textId="77777777">
        <w:tc>
          <w:tcPr>
            <w:tcW w:w="562" w:type="dxa"/>
          </w:tcPr>
          <w:p w14:paraId="19935584" w14:textId="77777777" w:rsidR="002D5BB4" w:rsidRPr="00565125" w:rsidRDefault="00F5465C" w:rsidP="00565125">
            <w:r w:rsidRPr="00565125">
              <w:t>1)</w:t>
            </w:r>
          </w:p>
        </w:tc>
        <w:tc>
          <w:tcPr>
            <w:tcW w:w="8266" w:type="dxa"/>
            <w:tcBorders>
              <w:bottom w:val="single" w:sz="4" w:space="0" w:color="000000"/>
            </w:tcBorders>
          </w:tcPr>
          <w:p w14:paraId="44446F3C" w14:textId="77777777" w:rsidR="002D5BB4" w:rsidRPr="00565125" w:rsidRDefault="00F5465C" w:rsidP="00565125">
            <w:r w:rsidRPr="00565125">
              <w:t xml:space="preserve">Castro Cruces Jorge Eduardo </w:t>
            </w:r>
          </w:p>
        </w:tc>
      </w:tr>
      <w:tr w:rsidR="00565125" w:rsidRPr="00565125" w14:paraId="3C17D5D5" w14:textId="77777777">
        <w:tc>
          <w:tcPr>
            <w:tcW w:w="562" w:type="dxa"/>
          </w:tcPr>
          <w:p w14:paraId="22DA27CD" w14:textId="77777777" w:rsidR="002D5BB4" w:rsidRPr="00565125" w:rsidRDefault="002D5BB4" w:rsidP="00565125"/>
          <w:p w14:paraId="26359CA5" w14:textId="77777777" w:rsidR="002D5BB4" w:rsidRPr="00565125" w:rsidRDefault="00F5465C" w:rsidP="00565125">
            <w:r w:rsidRPr="00565125">
              <w:t>2)</w:t>
            </w:r>
          </w:p>
        </w:tc>
        <w:tc>
          <w:tcPr>
            <w:tcW w:w="8266" w:type="dxa"/>
            <w:tcBorders>
              <w:top w:val="single" w:sz="4" w:space="0" w:color="000000"/>
              <w:bottom w:val="single" w:sz="4" w:space="0" w:color="000000"/>
            </w:tcBorders>
          </w:tcPr>
          <w:p w14:paraId="71C7301E" w14:textId="77777777" w:rsidR="002D5BB4" w:rsidRPr="00565125" w:rsidRDefault="002D5BB4" w:rsidP="00565125"/>
          <w:p w14:paraId="018DE85D" w14:textId="77777777" w:rsidR="002D5BB4" w:rsidRPr="00565125" w:rsidRDefault="00F5465C" w:rsidP="00565125">
            <w:proofErr w:type="spellStart"/>
            <w:r w:rsidRPr="00565125">
              <w:t>Guzman</w:t>
            </w:r>
            <w:proofErr w:type="spellEnd"/>
            <w:r w:rsidRPr="00565125">
              <w:t xml:space="preserve"> </w:t>
            </w:r>
            <w:proofErr w:type="spellStart"/>
            <w:r w:rsidRPr="00565125">
              <w:t>Gutierrez</w:t>
            </w:r>
            <w:proofErr w:type="spellEnd"/>
            <w:r w:rsidRPr="00565125">
              <w:t xml:space="preserve"> Manuel</w:t>
            </w:r>
          </w:p>
        </w:tc>
      </w:tr>
      <w:tr w:rsidR="00565125" w:rsidRPr="00565125" w14:paraId="112D25D1" w14:textId="77777777">
        <w:trPr>
          <w:trHeight w:val="480"/>
        </w:trPr>
        <w:tc>
          <w:tcPr>
            <w:tcW w:w="562" w:type="dxa"/>
          </w:tcPr>
          <w:p w14:paraId="79731FFF" w14:textId="77777777" w:rsidR="002D5BB4" w:rsidRPr="00565125" w:rsidRDefault="002D5BB4" w:rsidP="00565125"/>
          <w:p w14:paraId="509F7A37" w14:textId="77777777" w:rsidR="002D5BB4" w:rsidRPr="00565125" w:rsidRDefault="00F5465C" w:rsidP="00565125">
            <w:r w:rsidRPr="00565125">
              <w:t>3)</w:t>
            </w:r>
          </w:p>
        </w:tc>
        <w:tc>
          <w:tcPr>
            <w:tcW w:w="8266" w:type="dxa"/>
            <w:tcBorders>
              <w:top w:val="single" w:sz="4" w:space="0" w:color="000000"/>
              <w:bottom w:val="single" w:sz="4" w:space="0" w:color="000000"/>
            </w:tcBorders>
          </w:tcPr>
          <w:p w14:paraId="11205E22" w14:textId="77777777" w:rsidR="002D5BB4" w:rsidRPr="00565125" w:rsidRDefault="002D5BB4" w:rsidP="00565125"/>
          <w:p w14:paraId="21C80323" w14:textId="123EF38A" w:rsidR="002D5BB4" w:rsidRPr="00565125" w:rsidRDefault="00493C68" w:rsidP="00565125">
            <w:r w:rsidRPr="00565125">
              <w:t>Medina Granados Alan Alejandro</w:t>
            </w:r>
          </w:p>
        </w:tc>
      </w:tr>
    </w:tbl>
    <w:p w14:paraId="0C107D13" w14:textId="77777777" w:rsidR="002D5BB4" w:rsidRPr="00565125" w:rsidRDefault="002D5BB4" w:rsidP="00565125"/>
    <w:p w14:paraId="3EE3D32C" w14:textId="072EA537" w:rsidR="00493C68" w:rsidRPr="00565125" w:rsidRDefault="00493C68" w:rsidP="00565125">
      <w:r w:rsidRPr="00565125">
        <w:br w:type="page"/>
      </w:r>
    </w:p>
    <w:p w14:paraId="45291D3F" w14:textId="77777777" w:rsidR="002D5BB4" w:rsidRPr="00565125" w:rsidRDefault="00F5465C" w:rsidP="00565125">
      <w:pPr>
        <w:pStyle w:val="Ttulo1"/>
      </w:pPr>
      <w:r w:rsidRPr="00565125">
        <w:lastRenderedPageBreak/>
        <w:t>Introducción</w:t>
      </w:r>
    </w:p>
    <w:p w14:paraId="67DF0BAF" w14:textId="77777777" w:rsidR="002D5BB4" w:rsidRPr="00565125" w:rsidRDefault="00F5465C" w:rsidP="00565125">
      <w:r w:rsidRPr="00565125">
        <w:t>La regresión lineal como sabemos es un proceso o técnica estadística para determinar la relación entre variables. Permite predecir a partir de un muestreo de datos aleatorio. Se adapta a una amplia variedad de situaciones.</w:t>
      </w:r>
    </w:p>
    <w:p w14:paraId="349E4FD3" w14:textId="059F3878" w:rsidR="002D5BB4" w:rsidRPr="00565125" w:rsidRDefault="00F5465C" w:rsidP="00565125">
      <w:r w:rsidRPr="00565125">
        <w:t xml:space="preserve">De igual </w:t>
      </w:r>
      <w:r w:rsidR="00565125" w:rsidRPr="00565125">
        <w:t>manera</w:t>
      </w:r>
      <w:r w:rsidR="00565125" w:rsidRPr="00565125">
        <w:rPr>
          <w:highlight w:val="white"/>
        </w:rPr>
        <w:t xml:space="preserve"> una</w:t>
      </w:r>
      <w:r w:rsidRPr="00565125">
        <w:rPr>
          <w:highlight w:val="white"/>
        </w:rPr>
        <w:t xml:space="preserve"> regresión se usa para predecir los valores ausentes de una variable basándose en su relación con otras variables de la tabla de datos.</w:t>
      </w:r>
    </w:p>
    <w:p w14:paraId="36180E0D" w14:textId="7604DAAA" w:rsidR="002D5BB4" w:rsidRPr="00565125" w:rsidRDefault="00F5465C" w:rsidP="00565125">
      <w:r w:rsidRPr="00565125">
        <w:t>En el siguiente ejercicio se resolverán ejercicios de regresión lineal vistos en clase en las diapositivas de este</w:t>
      </w:r>
      <w:r w:rsidRPr="00565125">
        <w:t xml:space="preserve"> mismo tema, además de que se </w:t>
      </w:r>
      <w:r w:rsidR="00565125" w:rsidRPr="00565125">
        <w:t>utilizarán</w:t>
      </w:r>
      <w:r w:rsidRPr="00565125">
        <w:t xml:space="preserve"> como una base para la resolución de ellos. </w:t>
      </w:r>
    </w:p>
    <w:p w14:paraId="53DFC916" w14:textId="77777777" w:rsidR="002D5BB4" w:rsidRPr="00565125" w:rsidRDefault="00F5465C" w:rsidP="00565125">
      <w:r w:rsidRPr="00565125">
        <w:t xml:space="preserve">El ejercicio en Knime los datos se sacaron de este mismo ejercicio y dependiendo del tema que nos tocó o se nos asignó en clase. </w:t>
      </w:r>
    </w:p>
    <w:p w14:paraId="28066817" w14:textId="77777777" w:rsidR="002D5BB4" w:rsidRPr="00565125" w:rsidRDefault="002D5BB4" w:rsidP="00565125"/>
    <w:p w14:paraId="18D40CEE" w14:textId="77777777" w:rsidR="002D5BB4" w:rsidRPr="00565125" w:rsidRDefault="00F5465C" w:rsidP="00565125">
      <w:pPr>
        <w:pStyle w:val="Ttulo2"/>
      </w:pPr>
      <w:r w:rsidRPr="00565125">
        <w:t xml:space="preserve">¿Qué es la regresión </w:t>
      </w:r>
      <w:r w:rsidRPr="00565125">
        <w:t>lineal</w:t>
      </w:r>
      <w:r w:rsidRPr="00565125">
        <w:t>?</w:t>
      </w:r>
    </w:p>
    <w:p w14:paraId="29E132BD" w14:textId="77777777" w:rsidR="002D5BB4" w:rsidRPr="00565125" w:rsidRDefault="00F5465C" w:rsidP="00565125">
      <w:r w:rsidRPr="00565125">
        <w:t>Es una técnica estadística para determinar la relación entre variables. Permite predecir a partir de un muestreo de datos aleatorio. Se adapta a una amplia variedad de situaciones. La regresión ajustada con el error cuadrático</w:t>
      </w:r>
      <w:r w:rsidRPr="00565125">
        <w:t xml:space="preserve"> medio más bajo se </w:t>
      </w:r>
      <w:proofErr w:type="gramStart"/>
      <w:r w:rsidRPr="00565125">
        <w:t>elige como</w:t>
      </w:r>
      <w:proofErr w:type="gramEnd"/>
      <w:r w:rsidRPr="00565125">
        <w:t xml:space="preserve"> el modelo final. Al aplicar el análisis de funciones automáticamente se genera un modelo de regresión lineal de predicción. La precisión del modelo generado depende en gran manera de la cantidad de datos que se manejen, así, l</w:t>
      </w:r>
      <w:r w:rsidRPr="00565125">
        <w:t>a exactitud de la predicción es directamente proporcional al número de datos disponibles</w:t>
      </w:r>
    </w:p>
    <w:p w14:paraId="05E74EBB" w14:textId="77777777" w:rsidR="002D5BB4" w:rsidRPr="00565125" w:rsidRDefault="00F5465C" w:rsidP="00565125">
      <w:pPr>
        <w:rPr>
          <w:highlight w:val="white"/>
        </w:rPr>
      </w:pPr>
      <w:r w:rsidRPr="00565125">
        <w:rPr>
          <w:highlight w:val="white"/>
        </w:rPr>
        <w:t>El análisis de la regresión lineal se utiliza para predecir el valor de una variable según el valor de otra. La variable que desea predecir se denomina variable depen</w:t>
      </w:r>
      <w:r w:rsidRPr="00565125">
        <w:rPr>
          <w:highlight w:val="white"/>
        </w:rPr>
        <w:t>diente. La variable que está utilizando para predecir el valor de la otra variable se denomina variable independiente.</w:t>
      </w:r>
    </w:p>
    <w:p w14:paraId="60A3A69C" w14:textId="62067A10" w:rsidR="00565125" w:rsidRPr="00565125" w:rsidRDefault="00565125" w:rsidP="00565125">
      <w:pPr>
        <w:rPr>
          <w:highlight w:val="white"/>
        </w:rPr>
      </w:pPr>
      <w:r w:rsidRPr="00565125">
        <w:rPr>
          <w:highlight w:val="white"/>
        </w:rPr>
        <w:br w:type="page"/>
      </w:r>
    </w:p>
    <w:p w14:paraId="013B8EF5" w14:textId="77777777" w:rsidR="002D5BB4" w:rsidRPr="00565125" w:rsidRDefault="00F5465C" w:rsidP="00565125">
      <w:pPr>
        <w:pStyle w:val="Ttulo1"/>
      </w:pPr>
      <w:r w:rsidRPr="00565125">
        <w:lastRenderedPageBreak/>
        <w:t xml:space="preserve">Ejercicio </w:t>
      </w:r>
    </w:p>
    <w:p w14:paraId="22993B10" w14:textId="77777777" w:rsidR="002D5BB4" w:rsidRPr="00565125" w:rsidRDefault="00F5465C" w:rsidP="00565125">
      <w:r w:rsidRPr="00565125">
        <w:t>Las ventas de línea blanca varían dependiendo de la oferta de casas nuevas, cuando se incrementa la venta de casas nuevas también crece el de los electrodomésticos (lavaplatos, lavadoras de ropa, secadoras y refrigeradores). Una empresa compiló los datos q</w:t>
      </w:r>
      <w:r w:rsidRPr="00565125">
        <w:t xml:space="preserve">ue se muestran en la siguiente tabla. </w:t>
      </w:r>
    </w:p>
    <w:p w14:paraId="6B7B9C97" w14:textId="77777777" w:rsidR="002D5BB4" w:rsidRPr="00565125" w:rsidRDefault="00F5465C" w:rsidP="00565125">
      <w:r w:rsidRPr="00565125">
        <w:t xml:space="preserve">Se desea crear un modelo matemático que represente la relación de los datos. Utilice la guía proporcionada. </w:t>
      </w:r>
    </w:p>
    <w:p w14:paraId="00334D83" w14:textId="77777777" w:rsidR="002D5BB4" w:rsidRPr="00565125" w:rsidRDefault="00F5465C" w:rsidP="00565125">
      <w:r w:rsidRPr="00565125">
        <w:t>Ejercicio adaptado de Levín, Rubín, Balderas, Del Valle y Gómez. (2004). Estadística para administración y e</w:t>
      </w:r>
      <w:r w:rsidRPr="00565125">
        <w:t>conomía. Séptima Edición. Prentice-Hall.</w:t>
      </w:r>
    </w:p>
    <w:p w14:paraId="4B31496B" w14:textId="77777777" w:rsidR="002D5BB4" w:rsidRPr="00565125" w:rsidRDefault="002D5BB4" w:rsidP="00565125"/>
    <w:tbl>
      <w:tblPr>
        <w:tblStyle w:val="a2"/>
        <w:tblW w:w="867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25"/>
        <w:gridCol w:w="4545"/>
      </w:tblGrid>
      <w:tr w:rsidR="00565125" w:rsidRPr="00565125" w14:paraId="2CD08488" w14:textId="77777777">
        <w:tc>
          <w:tcPr>
            <w:tcW w:w="4125" w:type="dxa"/>
          </w:tcPr>
          <w:p w14:paraId="3CDA7BDE" w14:textId="77777777" w:rsidR="002D5BB4" w:rsidRPr="00565125" w:rsidRDefault="00F5465C" w:rsidP="00565125">
            <w:r w:rsidRPr="00565125">
              <w:t>Construcción de casas (miles)</w:t>
            </w:r>
          </w:p>
        </w:tc>
        <w:tc>
          <w:tcPr>
            <w:tcW w:w="4545" w:type="dxa"/>
          </w:tcPr>
          <w:p w14:paraId="24CECE63" w14:textId="77777777" w:rsidR="002D5BB4" w:rsidRPr="00565125" w:rsidRDefault="00F5465C" w:rsidP="00565125">
            <w:r w:rsidRPr="00565125">
              <w:t>Venta de línea blanca (miles)</w:t>
            </w:r>
          </w:p>
        </w:tc>
      </w:tr>
      <w:tr w:rsidR="00565125" w:rsidRPr="00565125" w14:paraId="5781752D" w14:textId="77777777">
        <w:tc>
          <w:tcPr>
            <w:tcW w:w="4125" w:type="dxa"/>
          </w:tcPr>
          <w:p w14:paraId="567923B5" w14:textId="77777777" w:rsidR="002D5BB4" w:rsidRPr="00565125" w:rsidRDefault="00F5465C" w:rsidP="00565125">
            <w:r w:rsidRPr="00565125">
              <w:t>2.0</w:t>
            </w:r>
          </w:p>
        </w:tc>
        <w:tc>
          <w:tcPr>
            <w:tcW w:w="4545" w:type="dxa"/>
          </w:tcPr>
          <w:p w14:paraId="005BA97B" w14:textId="77777777" w:rsidR="002D5BB4" w:rsidRPr="00565125" w:rsidRDefault="00F5465C" w:rsidP="00565125">
            <w:r w:rsidRPr="00565125">
              <w:t>5.0</w:t>
            </w:r>
          </w:p>
        </w:tc>
      </w:tr>
      <w:tr w:rsidR="00565125" w:rsidRPr="00565125" w14:paraId="7AB49DE7" w14:textId="77777777">
        <w:tc>
          <w:tcPr>
            <w:tcW w:w="4125" w:type="dxa"/>
          </w:tcPr>
          <w:p w14:paraId="1C79209C" w14:textId="77777777" w:rsidR="002D5BB4" w:rsidRPr="00565125" w:rsidRDefault="00F5465C" w:rsidP="00565125">
            <w:r w:rsidRPr="00565125">
              <w:t>2.5</w:t>
            </w:r>
          </w:p>
        </w:tc>
        <w:tc>
          <w:tcPr>
            <w:tcW w:w="4545" w:type="dxa"/>
          </w:tcPr>
          <w:p w14:paraId="6DE4B9B1" w14:textId="77777777" w:rsidR="002D5BB4" w:rsidRPr="00565125" w:rsidRDefault="00F5465C" w:rsidP="00565125">
            <w:r w:rsidRPr="00565125">
              <w:t>5.5</w:t>
            </w:r>
          </w:p>
        </w:tc>
      </w:tr>
      <w:tr w:rsidR="00565125" w:rsidRPr="00565125" w14:paraId="6EC7CCF8" w14:textId="77777777">
        <w:tc>
          <w:tcPr>
            <w:tcW w:w="4125" w:type="dxa"/>
          </w:tcPr>
          <w:p w14:paraId="7E1AA89E" w14:textId="77777777" w:rsidR="002D5BB4" w:rsidRPr="00565125" w:rsidRDefault="00F5465C" w:rsidP="00565125">
            <w:r w:rsidRPr="00565125">
              <w:t>3.2</w:t>
            </w:r>
          </w:p>
        </w:tc>
        <w:tc>
          <w:tcPr>
            <w:tcW w:w="4545" w:type="dxa"/>
          </w:tcPr>
          <w:p w14:paraId="5FC39F6C" w14:textId="77777777" w:rsidR="002D5BB4" w:rsidRPr="00565125" w:rsidRDefault="00F5465C" w:rsidP="00565125">
            <w:r w:rsidRPr="00565125">
              <w:t>6.0</w:t>
            </w:r>
          </w:p>
        </w:tc>
      </w:tr>
      <w:tr w:rsidR="00565125" w:rsidRPr="00565125" w14:paraId="56C59226" w14:textId="77777777">
        <w:tc>
          <w:tcPr>
            <w:tcW w:w="4125" w:type="dxa"/>
          </w:tcPr>
          <w:p w14:paraId="020F4507" w14:textId="77777777" w:rsidR="002D5BB4" w:rsidRPr="00565125" w:rsidRDefault="00F5465C" w:rsidP="00565125">
            <w:r w:rsidRPr="00565125">
              <w:t>3.6</w:t>
            </w:r>
          </w:p>
        </w:tc>
        <w:tc>
          <w:tcPr>
            <w:tcW w:w="4545" w:type="dxa"/>
          </w:tcPr>
          <w:p w14:paraId="1ED7C5A2" w14:textId="77777777" w:rsidR="002D5BB4" w:rsidRPr="00565125" w:rsidRDefault="00F5465C" w:rsidP="00565125">
            <w:r w:rsidRPr="00565125">
              <w:t>7.0</w:t>
            </w:r>
          </w:p>
        </w:tc>
      </w:tr>
      <w:tr w:rsidR="00565125" w:rsidRPr="00565125" w14:paraId="0DB01334" w14:textId="77777777">
        <w:tc>
          <w:tcPr>
            <w:tcW w:w="4125" w:type="dxa"/>
          </w:tcPr>
          <w:p w14:paraId="7484926B" w14:textId="77777777" w:rsidR="002D5BB4" w:rsidRPr="00565125" w:rsidRDefault="00F5465C" w:rsidP="00565125">
            <w:r w:rsidRPr="00565125">
              <w:t>3.3</w:t>
            </w:r>
          </w:p>
        </w:tc>
        <w:tc>
          <w:tcPr>
            <w:tcW w:w="4545" w:type="dxa"/>
          </w:tcPr>
          <w:p w14:paraId="1CF2122D" w14:textId="77777777" w:rsidR="002D5BB4" w:rsidRPr="00565125" w:rsidRDefault="00F5465C" w:rsidP="00565125">
            <w:r w:rsidRPr="00565125">
              <w:t>7.2</w:t>
            </w:r>
          </w:p>
        </w:tc>
      </w:tr>
      <w:tr w:rsidR="00565125" w:rsidRPr="00565125" w14:paraId="0F44BDFD" w14:textId="77777777">
        <w:tc>
          <w:tcPr>
            <w:tcW w:w="4125" w:type="dxa"/>
          </w:tcPr>
          <w:p w14:paraId="36DD76FA" w14:textId="77777777" w:rsidR="002D5BB4" w:rsidRPr="00565125" w:rsidRDefault="00F5465C" w:rsidP="00565125">
            <w:r w:rsidRPr="00565125">
              <w:t>4.0</w:t>
            </w:r>
          </w:p>
        </w:tc>
        <w:tc>
          <w:tcPr>
            <w:tcW w:w="4545" w:type="dxa"/>
          </w:tcPr>
          <w:p w14:paraId="692A1A6D" w14:textId="77777777" w:rsidR="002D5BB4" w:rsidRPr="00565125" w:rsidRDefault="00F5465C" w:rsidP="00565125">
            <w:r w:rsidRPr="00565125">
              <w:t>7.7</w:t>
            </w:r>
          </w:p>
        </w:tc>
      </w:tr>
      <w:tr w:rsidR="00565125" w:rsidRPr="00565125" w14:paraId="7887400A" w14:textId="77777777">
        <w:tc>
          <w:tcPr>
            <w:tcW w:w="4125" w:type="dxa"/>
          </w:tcPr>
          <w:p w14:paraId="5B394616" w14:textId="77777777" w:rsidR="002D5BB4" w:rsidRPr="00565125" w:rsidRDefault="00F5465C" w:rsidP="00565125">
            <w:r w:rsidRPr="00565125">
              <w:t>4.2</w:t>
            </w:r>
          </w:p>
        </w:tc>
        <w:tc>
          <w:tcPr>
            <w:tcW w:w="4545" w:type="dxa"/>
          </w:tcPr>
          <w:p w14:paraId="3F429628" w14:textId="77777777" w:rsidR="002D5BB4" w:rsidRPr="00565125" w:rsidRDefault="00F5465C" w:rsidP="00565125">
            <w:r w:rsidRPr="00565125">
              <w:t>8.4</w:t>
            </w:r>
          </w:p>
        </w:tc>
      </w:tr>
      <w:tr w:rsidR="00565125" w:rsidRPr="00565125" w14:paraId="39C3C71B" w14:textId="77777777">
        <w:tc>
          <w:tcPr>
            <w:tcW w:w="4125" w:type="dxa"/>
          </w:tcPr>
          <w:p w14:paraId="77B0B2B8" w14:textId="77777777" w:rsidR="002D5BB4" w:rsidRPr="00565125" w:rsidRDefault="00F5465C" w:rsidP="00565125">
            <w:r w:rsidRPr="00565125">
              <w:t>4.6</w:t>
            </w:r>
          </w:p>
        </w:tc>
        <w:tc>
          <w:tcPr>
            <w:tcW w:w="4545" w:type="dxa"/>
          </w:tcPr>
          <w:p w14:paraId="50C53D0C" w14:textId="77777777" w:rsidR="002D5BB4" w:rsidRPr="00565125" w:rsidRDefault="00F5465C" w:rsidP="00565125">
            <w:r w:rsidRPr="00565125">
              <w:t>9.0</w:t>
            </w:r>
          </w:p>
        </w:tc>
      </w:tr>
      <w:tr w:rsidR="00565125" w:rsidRPr="00565125" w14:paraId="37B749B3" w14:textId="77777777">
        <w:tc>
          <w:tcPr>
            <w:tcW w:w="4125" w:type="dxa"/>
          </w:tcPr>
          <w:p w14:paraId="26BA372B" w14:textId="77777777" w:rsidR="002D5BB4" w:rsidRPr="00565125" w:rsidRDefault="00F5465C" w:rsidP="00565125">
            <w:r w:rsidRPr="00565125">
              <w:t>4.8</w:t>
            </w:r>
          </w:p>
        </w:tc>
        <w:tc>
          <w:tcPr>
            <w:tcW w:w="4545" w:type="dxa"/>
          </w:tcPr>
          <w:p w14:paraId="50E336B9" w14:textId="77777777" w:rsidR="002D5BB4" w:rsidRPr="00565125" w:rsidRDefault="00F5465C" w:rsidP="00565125">
            <w:r w:rsidRPr="00565125">
              <w:t>9.7</w:t>
            </w:r>
          </w:p>
        </w:tc>
      </w:tr>
      <w:tr w:rsidR="00565125" w:rsidRPr="00565125" w14:paraId="4509A38B" w14:textId="77777777">
        <w:tc>
          <w:tcPr>
            <w:tcW w:w="4125" w:type="dxa"/>
          </w:tcPr>
          <w:p w14:paraId="0D93207D" w14:textId="77777777" w:rsidR="002D5BB4" w:rsidRPr="00565125" w:rsidRDefault="00F5465C" w:rsidP="00565125">
            <w:r w:rsidRPr="00565125">
              <w:t>5.0</w:t>
            </w:r>
          </w:p>
        </w:tc>
        <w:tc>
          <w:tcPr>
            <w:tcW w:w="4545" w:type="dxa"/>
          </w:tcPr>
          <w:p w14:paraId="60520152" w14:textId="77777777" w:rsidR="002D5BB4" w:rsidRPr="00565125" w:rsidRDefault="00F5465C" w:rsidP="00565125">
            <w:r w:rsidRPr="00565125">
              <w:t>10.0</w:t>
            </w:r>
          </w:p>
        </w:tc>
      </w:tr>
    </w:tbl>
    <w:p w14:paraId="1DD3F5E6" w14:textId="77777777" w:rsidR="002D5BB4" w:rsidRPr="00565125" w:rsidRDefault="00F5465C" w:rsidP="00565125">
      <w:r w:rsidRPr="00565125">
        <w:br w:type="page"/>
      </w:r>
    </w:p>
    <w:p w14:paraId="678D2955" w14:textId="77777777" w:rsidR="002D5BB4" w:rsidRPr="00565125" w:rsidRDefault="00F5465C" w:rsidP="00565125">
      <w:r w:rsidRPr="00565125">
        <w:lastRenderedPageBreak/>
        <w:t xml:space="preserve">Responder cada uno de los siguientes incisos. </w:t>
      </w:r>
      <w:r w:rsidRPr="00565125">
        <w:t>Agregar la generación de tablas de cálculos y la presentación de las fórmulas que utilice en cada sección</w:t>
      </w:r>
      <w:r w:rsidRPr="00565125">
        <w:t xml:space="preserve">. </w:t>
      </w:r>
    </w:p>
    <w:p w14:paraId="2D77853C" w14:textId="77777777" w:rsidR="002D5BB4" w:rsidRPr="00565125" w:rsidRDefault="002D5BB4" w:rsidP="00565125"/>
    <w:p w14:paraId="5D3F2317" w14:textId="77777777" w:rsidR="002D5BB4" w:rsidRPr="00565125" w:rsidRDefault="00F5465C" w:rsidP="00565125">
      <w:pPr>
        <w:pStyle w:val="Ttulo3"/>
      </w:pPr>
      <w:r w:rsidRPr="00565125">
        <w:t>Generar la gráfica de variables</w:t>
      </w:r>
    </w:p>
    <w:p w14:paraId="4DAE2FF2" w14:textId="0385ACB1" w:rsidR="00565125" w:rsidRDefault="00F5465C" w:rsidP="00565125">
      <w:r w:rsidRPr="00565125">
        <w:rPr>
          <w:noProof/>
        </w:rPr>
        <w:drawing>
          <wp:anchor distT="114300" distB="114300" distL="114300" distR="114300" simplePos="0" relativeHeight="251658240" behindDoc="0" locked="0" layoutInCell="1" hidden="0" allowOverlap="1" wp14:anchorId="7BF2B5E3" wp14:editId="2938C7D7">
            <wp:simplePos x="0" y="0"/>
            <wp:positionH relativeFrom="column">
              <wp:posOffset>-380999</wp:posOffset>
            </wp:positionH>
            <wp:positionV relativeFrom="paragraph">
              <wp:posOffset>123825</wp:posOffset>
            </wp:positionV>
            <wp:extent cx="6475379" cy="2829242"/>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975" b="3718"/>
                    <a:stretch>
                      <a:fillRect/>
                    </a:stretch>
                  </pic:blipFill>
                  <pic:spPr>
                    <a:xfrm>
                      <a:off x="0" y="0"/>
                      <a:ext cx="6475379" cy="2829242"/>
                    </a:xfrm>
                    <a:prstGeom prst="rect">
                      <a:avLst/>
                    </a:prstGeom>
                    <a:ln/>
                  </pic:spPr>
                </pic:pic>
              </a:graphicData>
            </a:graphic>
          </wp:anchor>
        </w:drawing>
      </w:r>
    </w:p>
    <w:p w14:paraId="3A3EAA3D" w14:textId="77777777" w:rsidR="00565125" w:rsidRDefault="00565125" w:rsidP="00565125">
      <w:r>
        <w:br w:type="page"/>
      </w:r>
    </w:p>
    <w:p w14:paraId="2E722FC8" w14:textId="77777777" w:rsidR="002D5BB4" w:rsidRPr="00565125" w:rsidRDefault="00F5465C" w:rsidP="00565125">
      <w:pPr>
        <w:pStyle w:val="Ttulo3"/>
      </w:pPr>
      <w:r w:rsidRPr="00565125">
        <w:lastRenderedPageBreak/>
        <w:t xml:space="preserve">Realice los cálculos pasos a paso para generar la ecuación de regresión. </w:t>
      </w:r>
    </w:p>
    <w:p w14:paraId="6D9FCF77" w14:textId="77777777" w:rsidR="002D5BB4" w:rsidRPr="00565125" w:rsidRDefault="00F5465C" w:rsidP="00565125">
      <w:pPr>
        <w:pStyle w:val="Ttulo2"/>
      </w:pPr>
      <w:r w:rsidRPr="00565125">
        <w:t>PRIMER PASO</w:t>
      </w:r>
    </w:p>
    <w:tbl>
      <w:tblPr>
        <w:tblStyle w:val="a3"/>
        <w:tblW w:w="9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205"/>
        <w:gridCol w:w="1770"/>
        <w:gridCol w:w="2640"/>
      </w:tblGrid>
      <w:tr w:rsidR="00565125" w:rsidRPr="00565125" w14:paraId="600DF43C" w14:textId="77777777" w:rsidTr="00565125">
        <w:trPr>
          <w:trHeight w:val="675"/>
          <w:jc w:val="center"/>
        </w:trPr>
        <w:tc>
          <w:tcPr>
            <w:tcW w:w="2655" w:type="dxa"/>
            <w:shd w:val="clear" w:color="auto" w:fill="93C47D"/>
            <w:tcMar>
              <w:top w:w="100" w:type="dxa"/>
              <w:left w:w="100" w:type="dxa"/>
              <w:bottom w:w="100" w:type="dxa"/>
              <w:right w:w="100" w:type="dxa"/>
            </w:tcMar>
          </w:tcPr>
          <w:p w14:paraId="04B1E4BD" w14:textId="149B270B" w:rsidR="002D5BB4" w:rsidRPr="00565125" w:rsidRDefault="00565125" w:rsidP="00565125">
            <w:r>
              <w:t>C</w:t>
            </w:r>
            <w:r w:rsidRPr="00565125">
              <w:t>onstrucción</w:t>
            </w:r>
            <w:r w:rsidR="00F5465C" w:rsidRPr="00565125">
              <w:t xml:space="preserve"> de casas (miles)</w:t>
            </w:r>
          </w:p>
        </w:tc>
        <w:tc>
          <w:tcPr>
            <w:tcW w:w="2205" w:type="dxa"/>
            <w:shd w:val="clear" w:color="auto" w:fill="93C47D"/>
            <w:tcMar>
              <w:top w:w="100" w:type="dxa"/>
              <w:left w:w="100" w:type="dxa"/>
              <w:bottom w:w="100" w:type="dxa"/>
              <w:right w:w="100" w:type="dxa"/>
            </w:tcMar>
          </w:tcPr>
          <w:p w14:paraId="37A0D378" w14:textId="37448237" w:rsidR="002D5BB4" w:rsidRPr="00565125" w:rsidRDefault="00F5465C" w:rsidP="00565125">
            <w:r w:rsidRPr="00565125">
              <w:t xml:space="preserve">Venta de </w:t>
            </w:r>
            <w:r w:rsidR="00565125" w:rsidRPr="00565125">
              <w:t>línea</w:t>
            </w:r>
            <w:r w:rsidRPr="00565125">
              <w:t xml:space="preserve"> blanca</w:t>
            </w:r>
          </w:p>
        </w:tc>
        <w:tc>
          <w:tcPr>
            <w:tcW w:w="1770" w:type="dxa"/>
            <w:shd w:val="clear" w:color="auto" w:fill="93C47D"/>
            <w:tcMar>
              <w:top w:w="100" w:type="dxa"/>
              <w:left w:w="100" w:type="dxa"/>
              <w:bottom w:w="100" w:type="dxa"/>
              <w:right w:w="100" w:type="dxa"/>
            </w:tcMar>
          </w:tcPr>
          <w:p w14:paraId="2FDD6DE6" w14:textId="77777777" w:rsidR="002D5BB4" w:rsidRPr="00565125" w:rsidRDefault="00F5465C" w:rsidP="00565125">
            <w:r w:rsidRPr="00565125">
              <w:t>XY</w:t>
            </w:r>
          </w:p>
        </w:tc>
        <w:tc>
          <w:tcPr>
            <w:tcW w:w="2640" w:type="dxa"/>
            <w:shd w:val="clear" w:color="auto" w:fill="93C47D"/>
            <w:tcMar>
              <w:top w:w="100" w:type="dxa"/>
              <w:left w:w="100" w:type="dxa"/>
              <w:bottom w:w="100" w:type="dxa"/>
              <w:right w:w="100" w:type="dxa"/>
            </w:tcMar>
          </w:tcPr>
          <w:p w14:paraId="5CCDD915" w14:textId="01894A8B" w:rsidR="002D5BB4" w:rsidRPr="00565125" w:rsidRDefault="00F5465C" w:rsidP="00565125">
            <m:oMathPara>
              <m:oMath>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oMath>
            </m:oMathPara>
          </w:p>
        </w:tc>
      </w:tr>
      <w:tr w:rsidR="00565125" w:rsidRPr="00565125" w14:paraId="3D20986E" w14:textId="77777777" w:rsidTr="00565125">
        <w:trPr>
          <w:trHeight w:val="465"/>
          <w:jc w:val="center"/>
        </w:trPr>
        <w:tc>
          <w:tcPr>
            <w:tcW w:w="2655" w:type="dxa"/>
          </w:tcPr>
          <w:p w14:paraId="125F9A6F" w14:textId="77777777" w:rsidR="002D5BB4" w:rsidRPr="00565125" w:rsidRDefault="00F5465C" w:rsidP="00565125">
            <w:r w:rsidRPr="00565125">
              <w:t>2.0</w:t>
            </w:r>
          </w:p>
        </w:tc>
        <w:tc>
          <w:tcPr>
            <w:tcW w:w="2205" w:type="dxa"/>
          </w:tcPr>
          <w:p w14:paraId="78B458BB" w14:textId="77777777" w:rsidR="002D5BB4" w:rsidRPr="00565125" w:rsidRDefault="00F5465C" w:rsidP="00565125">
            <w:r w:rsidRPr="00565125">
              <w:t>5.0</w:t>
            </w:r>
          </w:p>
        </w:tc>
        <w:tc>
          <w:tcPr>
            <w:tcW w:w="1770" w:type="dxa"/>
            <w:shd w:val="clear" w:color="auto" w:fill="auto"/>
            <w:tcMar>
              <w:top w:w="100" w:type="dxa"/>
              <w:left w:w="100" w:type="dxa"/>
              <w:bottom w:w="100" w:type="dxa"/>
              <w:right w:w="100" w:type="dxa"/>
            </w:tcMar>
          </w:tcPr>
          <w:p w14:paraId="39BCF7EB" w14:textId="77777777" w:rsidR="002D5BB4" w:rsidRPr="00565125" w:rsidRDefault="00F5465C" w:rsidP="00565125">
            <w:r w:rsidRPr="00565125">
              <w:t>10</w:t>
            </w:r>
          </w:p>
        </w:tc>
        <w:tc>
          <w:tcPr>
            <w:tcW w:w="2640" w:type="dxa"/>
            <w:shd w:val="clear" w:color="auto" w:fill="auto"/>
            <w:tcMar>
              <w:top w:w="100" w:type="dxa"/>
              <w:left w:w="100" w:type="dxa"/>
              <w:bottom w:w="100" w:type="dxa"/>
              <w:right w:w="100" w:type="dxa"/>
            </w:tcMar>
          </w:tcPr>
          <w:p w14:paraId="217FC11F" w14:textId="77777777" w:rsidR="002D5BB4" w:rsidRPr="00565125" w:rsidRDefault="00F5465C" w:rsidP="00565125">
            <w:r w:rsidRPr="00565125">
              <w:t>4</w:t>
            </w:r>
          </w:p>
        </w:tc>
      </w:tr>
      <w:tr w:rsidR="00565125" w:rsidRPr="00565125" w14:paraId="3F48C2A9" w14:textId="77777777" w:rsidTr="00565125">
        <w:trPr>
          <w:jc w:val="center"/>
        </w:trPr>
        <w:tc>
          <w:tcPr>
            <w:tcW w:w="2655" w:type="dxa"/>
          </w:tcPr>
          <w:p w14:paraId="26848975" w14:textId="77777777" w:rsidR="002D5BB4" w:rsidRPr="00565125" w:rsidRDefault="00F5465C" w:rsidP="00565125">
            <w:r w:rsidRPr="00565125">
              <w:t>2.5</w:t>
            </w:r>
          </w:p>
        </w:tc>
        <w:tc>
          <w:tcPr>
            <w:tcW w:w="2205" w:type="dxa"/>
          </w:tcPr>
          <w:p w14:paraId="459A0AA5" w14:textId="77777777" w:rsidR="002D5BB4" w:rsidRPr="00565125" w:rsidRDefault="00F5465C" w:rsidP="00565125">
            <w:r w:rsidRPr="00565125">
              <w:t>5.5</w:t>
            </w:r>
          </w:p>
        </w:tc>
        <w:tc>
          <w:tcPr>
            <w:tcW w:w="1770" w:type="dxa"/>
            <w:shd w:val="clear" w:color="auto" w:fill="auto"/>
            <w:tcMar>
              <w:top w:w="100" w:type="dxa"/>
              <w:left w:w="100" w:type="dxa"/>
              <w:bottom w:w="100" w:type="dxa"/>
              <w:right w:w="100" w:type="dxa"/>
            </w:tcMar>
          </w:tcPr>
          <w:p w14:paraId="41973E2C" w14:textId="77777777" w:rsidR="002D5BB4" w:rsidRPr="00565125" w:rsidRDefault="00F5465C" w:rsidP="00565125">
            <w:r w:rsidRPr="00565125">
              <w:t>13.75</w:t>
            </w:r>
          </w:p>
        </w:tc>
        <w:tc>
          <w:tcPr>
            <w:tcW w:w="2640" w:type="dxa"/>
            <w:shd w:val="clear" w:color="auto" w:fill="auto"/>
            <w:tcMar>
              <w:top w:w="100" w:type="dxa"/>
              <w:left w:w="100" w:type="dxa"/>
              <w:bottom w:w="100" w:type="dxa"/>
              <w:right w:w="100" w:type="dxa"/>
            </w:tcMar>
          </w:tcPr>
          <w:p w14:paraId="6238FCD8" w14:textId="77777777" w:rsidR="002D5BB4" w:rsidRPr="00565125" w:rsidRDefault="00F5465C" w:rsidP="00565125">
            <w:r w:rsidRPr="00565125">
              <w:t>6.25</w:t>
            </w:r>
          </w:p>
        </w:tc>
      </w:tr>
      <w:tr w:rsidR="00565125" w:rsidRPr="00565125" w14:paraId="27CBF634" w14:textId="77777777" w:rsidTr="00565125">
        <w:trPr>
          <w:jc w:val="center"/>
        </w:trPr>
        <w:tc>
          <w:tcPr>
            <w:tcW w:w="2655" w:type="dxa"/>
          </w:tcPr>
          <w:p w14:paraId="65609F37" w14:textId="77777777" w:rsidR="002D5BB4" w:rsidRPr="00565125" w:rsidRDefault="00F5465C" w:rsidP="00565125">
            <w:r w:rsidRPr="00565125">
              <w:t>3.2</w:t>
            </w:r>
          </w:p>
        </w:tc>
        <w:tc>
          <w:tcPr>
            <w:tcW w:w="2205" w:type="dxa"/>
          </w:tcPr>
          <w:p w14:paraId="46C8E84E" w14:textId="77777777" w:rsidR="002D5BB4" w:rsidRPr="00565125" w:rsidRDefault="00F5465C" w:rsidP="00565125">
            <w:r w:rsidRPr="00565125">
              <w:t>6.0</w:t>
            </w:r>
          </w:p>
        </w:tc>
        <w:tc>
          <w:tcPr>
            <w:tcW w:w="1770" w:type="dxa"/>
            <w:shd w:val="clear" w:color="auto" w:fill="auto"/>
            <w:tcMar>
              <w:top w:w="100" w:type="dxa"/>
              <w:left w:w="100" w:type="dxa"/>
              <w:bottom w:w="100" w:type="dxa"/>
              <w:right w:w="100" w:type="dxa"/>
            </w:tcMar>
          </w:tcPr>
          <w:p w14:paraId="2484E4AF" w14:textId="77777777" w:rsidR="002D5BB4" w:rsidRPr="00565125" w:rsidRDefault="00F5465C" w:rsidP="00565125">
            <w:r w:rsidRPr="00565125">
              <w:t>19.2</w:t>
            </w:r>
          </w:p>
        </w:tc>
        <w:tc>
          <w:tcPr>
            <w:tcW w:w="2640" w:type="dxa"/>
            <w:shd w:val="clear" w:color="auto" w:fill="auto"/>
            <w:tcMar>
              <w:top w:w="100" w:type="dxa"/>
              <w:left w:w="100" w:type="dxa"/>
              <w:bottom w:w="100" w:type="dxa"/>
              <w:right w:w="100" w:type="dxa"/>
            </w:tcMar>
          </w:tcPr>
          <w:p w14:paraId="1945DA14" w14:textId="77777777" w:rsidR="002D5BB4" w:rsidRPr="00565125" w:rsidRDefault="00F5465C" w:rsidP="00565125">
            <w:r w:rsidRPr="00565125">
              <w:t>10.24</w:t>
            </w:r>
          </w:p>
        </w:tc>
      </w:tr>
      <w:tr w:rsidR="00565125" w:rsidRPr="00565125" w14:paraId="0D51261B" w14:textId="77777777" w:rsidTr="00565125">
        <w:trPr>
          <w:jc w:val="center"/>
        </w:trPr>
        <w:tc>
          <w:tcPr>
            <w:tcW w:w="2655" w:type="dxa"/>
          </w:tcPr>
          <w:p w14:paraId="56B0E090" w14:textId="77777777" w:rsidR="002D5BB4" w:rsidRPr="00565125" w:rsidRDefault="00F5465C" w:rsidP="00565125">
            <w:r w:rsidRPr="00565125">
              <w:t>3.6</w:t>
            </w:r>
          </w:p>
        </w:tc>
        <w:tc>
          <w:tcPr>
            <w:tcW w:w="2205" w:type="dxa"/>
          </w:tcPr>
          <w:p w14:paraId="5AA3CC94" w14:textId="77777777" w:rsidR="002D5BB4" w:rsidRPr="00565125" w:rsidRDefault="00F5465C" w:rsidP="00565125">
            <w:r w:rsidRPr="00565125">
              <w:t>7.0</w:t>
            </w:r>
          </w:p>
        </w:tc>
        <w:tc>
          <w:tcPr>
            <w:tcW w:w="1770" w:type="dxa"/>
            <w:shd w:val="clear" w:color="auto" w:fill="auto"/>
            <w:tcMar>
              <w:top w:w="100" w:type="dxa"/>
              <w:left w:w="100" w:type="dxa"/>
              <w:bottom w:w="100" w:type="dxa"/>
              <w:right w:w="100" w:type="dxa"/>
            </w:tcMar>
          </w:tcPr>
          <w:p w14:paraId="58EC228E" w14:textId="77777777" w:rsidR="002D5BB4" w:rsidRPr="00565125" w:rsidRDefault="00F5465C" w:rsidP="00565125">
            <w:r w:rsidRPr="00565125">
              <w:t>25.2</w:t>
            </w:r>
          </w:p>
        </w:tc>
        <w:tc>
          <w:tcPr>
            <w:tcW w:w="2640" w:type="dxa"/>
            <w:shd w:val="clear" w:color="auto" w:fill="auto"/>
            <w:tcMar>
              <w:top w:w="100" w:type="dxa"/>
              <w:left w:w="100" w:type="dxa"/>
              <w:bottom w:w="100" w:type="dxa"/>
              <w:right w:w="100" w:type="dxa"/>
            </w:tcMar>
          </w:tcPr>
          <w:p w14:paraId="75F684CA" w14:textId="77777777" w:rsidR="002D5BB4" w:rsidRPr="00565125" w:rsidRDefault="00F5465C" w:rsidP="00565125">
            <w:r w:rsidRPr="00565125">
              <w:t>12.96</w:t>
            </w:r>
          </w:p>
        </w:tc>
      </w:tr>
      <w:tr w:rsidR="00565125" w:rsidRPr="00565125" w14:paraId="6D1E2458" w14:textId="77777777" w:rsidTr="00565125">
        <w:trPr>
          <w:jc w:val="center"/>
        </w:trPr>
        <w:tc>
          <w:tcPr>
            <w:tcW w:w="2655" w:type="dxa"/>
          </w:tcPr>
          <w:p w14:paraId="7D2FA2DC" w14:textId="77777777" w:rsidR="002D5BB4" w:rsidRPr="00565125" w:rsidRDefault="00F5465C" w:rsidP="00565125">
            <w:r w:rsidRPr="00565125">
              <w:t>3.3</w:t>
            </w:r>
          </w:p>
        </w:tc>
        <w:tc>
          <w:tcPr>
            <w:tcW w:w="2205" w:type="dxa"/>
          </w:tcPr>
          <w:p w14:paraId="2787D5F3" w14:textId="77777777" w:rsidR="002D5BB4" w:rsidRPr="00565125" w:rsidRDefault="00F5465C" w:rsidP="00565125">
            <w:r w:rsidRPr="00565125">
              <w:t>7.2</w:t>
            </w:r>
          </w:p>
        </w:tc>
        <w:tc>
          <w:tcPr>
            <w:tcW w:w="1770" w:type="dxa"/>
            <w:shd w:val="clear" w:color="auto" w:fill="auto"/>
            <w:tcMar>
              <w:top w:w="100" w:type="dxa"/>
              <w:left w:w="100" w:type="dxa"/>
              <w:bottom w:w="100" w:type="dxa"/>
              <w:right w:w="100" w:type="dxa"/>
            </w:tcMar>
          </w:tcPr>
          <w:p w14:paraId="212780DA" w14:textId="77777777" w:rsidR="002D5BB4" w:rsidRPr="00565125" w:rsidRDefault="00F5465C" w:rsidP="00565125">
            <w:r w:rsidRPr="00565125">
              <w:t>23.76</w:t>
            </w:r>
          </w:p>
        </w:tc>
        <w:tc>
          <w:tcPr>
            <w:tcW w:w="2640" w:type="dxa"/>
            <w:shd w:val="clear" w:color="auto" w:fill="auto"/>
            <w:tcMar>
              <w:top w:w="100" w:type="dxa"/>
              <w:left w:w="100" w:type="dxa"/>
              <w:bottom w:w="100" w:type="dxa"/>
              <w:right w:w="100" w:type="dxa"/>
            </w:tcMar>
          </w:tcPr>
          <w:p w14:paraId="0387002B" w14:textId="77777777" w:rsidR="002D5BB4" w:rsidRPr="00565125" w:rsidRDefault="00F5465C" w:rsidP="00565125">
            <w:r w:rsidRPr="00565125">
              <w:t>10.89</w:t>
            </w:r>
          </w:p>
        </w:tc>
      </w:tr>
      <w:tr w:rsidR="00565125" w:rsidRPr="00565125" w14:paraId="41820C16" w14:textId="77777777" w:rsidTr="00565125">
        <w:trPr>
          <w:jc w:val="center"/>
        </w:trPr>
        <w:tc>
          <w:tcPr>
            <w:tcW w:w="2655" w:type="dxa"/>
          </w:tcPr>
          <w:p w14:paraId="3865430C" w14:textId="77777777" w:rsidR="002D5BB4" w:rsidRPr="00565125" w:rsidRDefault="00F5465C" w:rsidP="00565125">
            <w:r w:rsidRPr="00565125">
              <w:t>4.0</w:t>
            </w:r>
          </w:p>
        </w:tc>
        <w:tc>
          <w:tcPr>
            <w:tcW w:w="2205" w:type="dxa"/>
          </w:tcPr>
          <w:p w14:paraId="1FC9FF99" w14:textId="77777777" w:rsidR="002D5BB4" w:rsidRPr="00565125" w:rsidRDefault="00F5465C" w:rsidP="00565125">
            <w:r w:rsidRPr="00565125">
              <w:t>7.7</w:t>
            </w:r>
          </w:p>
        </w:tc>
        <w:tc>
          <w:tcPr>
            <w:tcW w:w="1770" w:type="dxa"/>
            <w:shd w:val="clear" w:color="auto" w:fill="auto"/>
            <w:tcMar>
              <w:top w:w="100" w:type="dxa"/>
              <w:left w:w="100" w:type="dxa"/>
              <w:bottom w:w="100" w:type="dxa"/>
              <w:right w:w="100" w:type="dxa"/>
            </w:tcMar>
          </w:tcPr>
          <w:p w14:paraId="235F5B10" w14:textId="77777777" w:rsidR="002D5BB4" w:rsidRPr="00565125" w:rsidRDefault="00F5465C" w:rsidP="00565125">
            <w:r w:rsidRPr="00565125">
              <w:t>30.8</w:t>
            </w:r>
          </w:p>
        </w:tc>
        <w:tc>
          <w:tcPr>
            <w:tcW w:w="2640" w:type="dxa"/>
            <w:shd w:val="clear" w:color="auto" w:fill="auto"/>
            <w:tcMar>
              <w:top w:w="100" w:type="dxa"/>
              <w:left w:w="100" w:type="dxa"/>
              <w:bottom w:w="100" w:type="dxa"/>
              <w:right w:w="100" w:type="dxa"/>
            </w:tcMar>
          </w:tcPr>
          <w:p w14:paraId="1C353D6C" w14:textId="77777777" w:rsidR="002D5BB4" w:rsidRPr="00565125" w:rsidRDefault="00F5465C" w:rsidP="00565125">
            <w:r w:rsidRPr="00565125">
              <w:t>16</w:t>
            </w:r>
          </w:p>
        </w:tc>
      </w:tr>
      <w:tr w:rsidR="00565125" w:rsidRPr="00565125" w14:paraId="190DC308" w14:textId="77777777" w:rsidTr="00565125">
        <w:trPr>
          <w:jc w:val="center"/>
        </w:trPr>
        <w:tc>
          <w:tcPr>
            <w:tcW w:w="2655" w:type="dxa"/>
          </w:tcPr>
          <w:p w14:paraId="35167625" w14:textId="77777777" w:rsidR="002D5BB4" w:rsidRPr="00565125" w:rsidRDefault="00F5465C" w:rsidP="00565125">
            <w:r w:rsidRPr="00565125">
              <w:t>4.2</w:t>
            </w:r>
          </w:p>
        </w:tc>
        <w:tc>
          <w:tcPr>
            <w:tcW w:w="2205" w:type="dxa"/>
          </w:tcPr>
          <w:p w14:paraId="39BF2E3A" w14:textId="77777777" w:rsidR="002D5BB4" w:rsidRPr="00565125" w:rsidRDefault="00F5465C" w:rsidP="00565125">
            <w:r w:rsidRPr="00565125">
              <w:t>8.4</w:t>
            </w:r>
          </w:p>
        </w:tc>
        <w:tc>
          <w:tcPr>
            <w:tcW w:w="1770" w:type="dxa"/>
            <w:shd w:val="clear" w:color="auto" w:fill="auto"/>
            <w:tcMar>
              <w:top w:w="100" w:type="dxa"/>
              <w:left w:w="100" w:type="dxa"/>
              <w:bottom w:w="100" w:type="dxa"/>
              <w:right w:w="100" w:type="dxa"/>
            </w:tcMar>
          </w:tcPr>
          <w:p w14:paraId="765D372A" w14:textId="77777777" w:rsidR="002D5BB4" w:rsidRPr="00565125" w:rsidRDefault="00F5465C" w:rsidP="00565125">
            <w:r w:rsidRPr="00565125">
              <w:t>35.28</w:t>
            </w:r>
          </w:p>
        </w:tc>
        <w:tc>
          <w:tcPr>
            <w:tcW w:w="2640" w:type="dxa"/>
            <w:shd w:val="clear" w:color="auto" w:fill="auto"/>
            <w:tcMar>
              <w:top w:w="100" w:type="dxa"/>
              <w:left w:w="100" w:type="dxa"/>
              <w:bottom w:w="100" w:type="dxa"/>
              <w:right w:w="100" w:type="dxa"/>
            </w:tcMar>
          </w:tcPr>
          <w:p w14:paraId="711A4D20" w14:textId="77777777" w:rsidR="002D5BB4" w:rsidRPr="00565125" w:rsidRDefault="00F5465C" w:rsidP="00565125">
            <w:r w:rsidRPr="00565125">
              <w:t>17.64</w:t>
            </w:r>
          </w:p>
        </w:tc>
      </w:tr>
      <w:tr w:rsidR="00565125" w:rsidRPr="00565125" w14:paraId="04C96EE3" w14:textId="77777777" w:rsidTr="00565125">
        <w:trPr>
          <w:jc w:val="center"/>
        </w:trPr>
        <w:tc>
          <w:tcPr>
            <w:tcW w:w="2655" w:type="dxa"/>
          </w:tcPr>
          <w:p w14:paraId="3FFFCDDE" w14:textId="77777777" w:rsidR="002D5BB4" w:rsidRPr="00565125" w:rsidRDefault="00F5465C" w:rsidP="00565125">
            <w:r w:rsidRPr="00565125">
              <w:t>4.6</w:t>
            </w:r>
          </w:p>
        </w:tc>
        <w:tc>
          <w:tcPr>
            <w:tcW w:w="2205" w:type="dxa"/>
          </w:tcPr>
          <w:p w14:paraId="53898DD2" w14:textId="77777777" w:rsidR="002D5BB4" w:rsidRPr="00565125" w:rsidRDefault="00F5465C" w:rsidP="00565125">
            <w:r w:rsidRPr="00565125">
              <w:t>9.0</w:t>
            </w:r>
          </w:p>
        </w:tc>
        <w:tc>
          <w:tcPr>
            <w:tcW w:w="1770" w:type="dxa"/>
            <w:shd w:val="clear" w:color="auto" w:fill="auto"/>
            <w:tcMar>
              <w:top w:w="100" w:type="dxa"/>
              <w:left w:w="100" w:type="dxa"/>
              <w:bottom w:w="100" w:type="dxa"/>
              <w:right w:w="100" w:type="dxa"/>
            </w:tcMar>
          </w:tcPr>
          <w:p w14:paraId="5F1298C3" w14:textId="77777777" w:rsidR="002D5BB4" w:rsidRPr="00565125" w:rsidRDefault="00F5465C" w:rsidP="00565125">
            <w:r w:rsidRPr="00565125">
              <w:t>41.4</w:t>
            </w:r>
          </w:p>
        </w:tc>
        <w:tc>
          <w:tcPr>
            <w:tcW w:w="2640" w:type="dxa"/>
            <w:shd w:val="clear" w:color="auto" w:fill="auto"/>
            <w:tcMar>
              <w:top w:w="100" w:type="dxa"/>
              <w:left w:w="100" w:type="dxa"/>
              <w:bottom w:w="100" w:type="dxa"/>
              <w:right w:w="100" w:type="dxa"/>
            </w:tcMar>
          </w:tcPr>
          <w:p w14:paraId="677B6B1F" w14:textId="77777777" w:rsidR="002D5BB4" w:rsidRPr="00565125" w:rsidRDefault="00F5465C" w:rsidP="00565125">
            <w:r w:rsidRPr="00565125">
              <w:t>21.16</w:t>
            </w:r>
          </w:p>
        </w:tc>
      </w:tr>
      <w:tr w:rsidR="00565125" w:rsidRPr="00565125" w14:paraId="1609B61F" w14:textId="77777777" w:rsidTr="00565125">
        <w:trPr>
          <w:jc w:val="center"/>
        </w:trPr>
        <w:tc>
          <w:tcPr>
            <w:tcW w:w="2655" w:type="dxa"/>
          </w:tcPr>
          <w:p w14:paraId="3EAFC026" w14:textId="77777777" w:rsidR="002D5BB4" w:rsidRPr="00565125" w:rsidRDefault="00F5465C" w:rsidP="00565125">
            <w:r w:rsidRPr="00565125">
              <w:t>4.8</w:t>
            </w:r>
          </w:p>
        </w:tc>
        <w:tc>
          <w:tcPr>
            <w:tcW w:w="2205" w:type="dxa"/>
          </w:tcPr>
          <w:p w14:paraId="776B48CB" w14:textId="77777777" w:rsidR="002D5BB4" w:rsidRPr="00565125" w:rsidRDefault="00F5465C" w:rsidP="00565125">
            <w:r w:rsidRPr="00565125">
              <w:t>9.7</w:t>
            </w:r>
          </w:p>
        </w:tc>
        <w:tc>
          <w:tcPr>
            <w:tcW w:w="1770" w:type="dxa"/>
            <w:shd w:val="clear" w:color="auto" w:fill="auto"/>
            <w:tcMar>
              <w:top w:w="100" w:type="dxa"/>
              <w:left w:w="100" w:type="dxa"/>
              <w:bottom w:w="100" w:type="dxa"/>
              <w:right w:w="100" w:type="dxa"/>
            </w:tcMar>
          </w:tcPr>
          <w:p w14:paraId="69D48F87" w14:textId="77777777" w:rsidR="002D5BB4" w:rsidRPr="00565125" w:rsidRDefault="00F5465C" w:rsidP="00565125">
            <w:r w:rsidRPr="00565125">
              <w:t>46.56</w:t>
            </w:r>
          </w:p>
        </w:tc>
        <w:tc>
          <w:tcPr>
            <w:tcW w:w="2640" w:type="dxa"/>
            <w:shd w:val="clear" w:color="auto" w:fill="auto"/>
            <w:tcMar>
              <w:top w:w="100" w:type="dxa"/>
              <w:left w:w="100" w:type="dxa"/>
              <w:bottom w:w="100" w:type="dxa"/>
              <w:right w:w="100" w:type="dxa"/>
            </w:tcMar>
          </w:tcPr>
          <w:p w14:paraId="1A930A95" w14:textId="77777777" w:rsidR="002D5BB4" w:rsidRPr="00565125" w:rsidRDefault="00F5465C" w:rsidP="00565125">
            <w:r w:rsidRPr="00565125">
              <w:t>23.04</w:t>
            </w:r>
          </w:p>
        </w:tc>
      </w:tr>
      <w:tr w:rsidR="00565125" w:rsidRPr="00565125" w14:paraId="39EB72E1" w14:textId="77777777" w:rsidTr="00565125">
        <w:trPr>
          <w:jc w:val="center"/>
        </w:trPr>
        <w:tc>
          <w:tcPr>
            <w:tcW w:w="2655" w:type="dxa"/>
          </w:tcPr>
          <w:p w14:paraId="0D9C7B63" w14:textId="77777777" w:rsidR="002D5BB4" w:rsidRPr="00565125" w:rsidRDefault="00F5465C" w:rsidP="00565125">
            <w:r w:rsidRPr="00565125">
              <w:t>5.0</w:t>
            </w:r>
          </w:p>
        </w:tc>
        <w:tc>
          <w:tcPr>
            <w:tcW w:w="2205" w:type="dxa"/>
          </w:tcPr>
          <w:p w14:paraId="47363A50" w14:textId="77777777" w:rsidR="002D5BB4" w:rsidRPr="00565125" w:rsidRDefault="00F5465C" w:rsidP="00565125">
            <w:r w:rsidRPr="00565125">
              <w:t>10.0</w:t>
            </w:r>
          </w:p>
        </w:tc>
        <w:tc>
          <w:tcPr>
            <w:tcW w:w="1770" w:type="dxa"/>
            <w:shd w:val="clear" w:color="auto" w:fill="auto"/>
            <w:tcMar>
              <w:top w:w="100" w:type="dxa"/>
              <w:left w:w="100" w:type="dxa"/>
              <w:bottom w:w="100" w:type="dxa"/>
              <w:right w:w="100" w:type="dxa"/>
            </w:tcMar>
          </w:tcPr>
          <w:p w14:paraId="0667F57E" w14:textId="77777777" w:rsidR="002D5BB4" w:rsidRPr="00565125" w:rsidRDefault="00F5465C" w:rsidP="00565125">
            <w:r w:rsidRPr="00565125">
              <w:t>50</w:t>
            </w:r>
          </w:p>
        </w:tc>
        <w:tc>
          <w:tcPr>
            <w:tcW w:w="2640" w:type="dxa"/>
            <w:shd w:val="clear" w:color="auto" w:fill="auto"/>
            <w:tcMar>
              <w:top w:w="100" w:type="dxa"/>
              <w:left w:w="100" w:type="dxa"/>
              <w:bottom w:w="100" w:type="dxa"/>
              <w:right w:w="100" w:type="dxa"/>
            </w:tcMar>
          </w:tcPr>
          <w:p w14:paraId="5D41A1DD" w14:textId="77777777" w:rsidR="002D5BB4" w:rsidRPr="00565125" w:rsidRDefault="00F5465C" w:rsidP="00565125">
            <w:r w:rsidRPr="00565125">
              <w:t>25</w:t>
            </w:r>
          </w:p>
        </w:tc>
      </w:tr>
      <w:tr w:rsidR="00565125" w:rsidRPr="00565125" w14:paraId="261F0C70" w14:textId="77777777" w:rsidTr="00565125">
        <w:trPr>
          <w:jc w:val="center"/>
        </w:trPr>
        <w:tc>
          <w:tcPr>
            <w:tcW w:w="2655" w:type="dxa"/>
            <w:shd w:val="clear" w:color="auto" w:fill="FFD966"/>
          </w:tcPr>
          <w:p w14:paraId="18A2E22E" w14:textId="08D82F46" w:rsidR="002D5BB4" w:rsidRPr="00565125" w:rsidRDefault="00565125" w:rsidP="00565125">
            <m:oMath>
              <m:r>
                <m:rPr>
                  <m:sty m:val="bi"/>
                </m:rPr>
                <w:rPr>
                  <w:rFonts w:ascii="Cambria Math" w:hAnsi="Cambria Math"/>
                </w:rPr>
                <m:t>ΣX</m:t>
              </m:r>
              <m:r>
                <m:rPr>
                  <m:sty m:val="p"/>
                </m:rPr>
                <w:rPr>
                  <w:rFonts w:ascii="Cambria Math" w:hAnsi="Cambria Math"/>
                </w:rPr>
                <m:t>=</m:t>
              </m:r>
            </m:oMath>
            <w:r w:rsidR="00F5465C" w:rsidRPr="00565125">
              <w:t>37.2</w:t>
            </w:r>
          </w:p>
        </w:tc>
        <w:tc>
          <w:tcPr>
            <w:tcW w:w="2205" w:type="dxa"/>
            <w:shd w:val="clear" w:color="auto" w:fill="FFD966"/>
          </w:tcPr>
          <w:p w14:paraId="3BCBBA48" w14:textId="41DA0069" w:rsidR="002D5BB4" w:rsidRPr="00565125" w:rsidRDefault="00565125" w:rsidP="00565125">
            <m:oMath>
              <m:r>
                <m:rPr>
                  <m:sty m:val="bi"/>
                </m:rPr>
                <w:rPr>
                  <w:rFonts w:ascii="Cambria Math" w:hAnsi="Cambria Math"/>
                </w:rPr>
                <m:t>ΣY</m:t>
              </m:r>
              <m:r>
                <m:rPr>
                  <m:sty m:val="p"/>
                </m:rPr>
                <w:rPr>
                  <w:rFonts w:ascii="Cambria Math" w:hAnsi="Cambria Math"/>
                </w:rPr>
                <m:t>=</m:t>
              </m:r>
            </m:oMath>
            <w:r w:rsidR="00F5465C" w:rsidRPr="00565125">
              <w:t>75.5</w:t>
            </w:r>
          </w:p>
        </w:tc>
        <w:tc>
          <w:tcPr>
            <w:tcW w:w="1770" w:type="dxa"/>
            <w:shd w:val="clear" w:color="auto" w:fill="FFD966"/>
            <w:tcMar>
              <w:top w:w="100" w:type="dxa"/>
              <w:left w:w="100" w:type="dxa"/>
              <w:bottom w:w="100" w:type="dxa"/>
              <w:right w:w="100" w:type="dxa"/>
            </w:tcMar>
          </w:tcPr>
          <w:p w14:paraId="11B61F25" w14:textId="4084538F" w:rsidR="002D5BB4" w:rsidRPr="00565125" w:rsidRDefault="00565125" w:rsidP="00565125">
            <m:oMath>
              <m:r>
                <m:rPr>
                  <m:sty m:val="bi"/>
                </m:rPr>
                <w:rPr>
                  <w:rFonts w:ascii="Cambria Math" w:hAnsi="Cambria Math"/>
                </w:rPr>
                <m:t>ΣXY</m:t>
              </m:r>
              <m:r>
                <m:rPr>
                  <m:sty m:val="p"/>
                </m:rPr>
                <w:rPr>
                  <w:rFonts w:ascii="Cambria Math" w:hAnsi="Cambria Math"/>
                </w:rPr>
                <m:t>=</m:t>
              </m:r>
            </m:oMath>
            <w:r w:rsidR="00F5465C" w:rsidRPr="00565125">
              <w:t>295.95</w:t>
            </w:r>
          </w:p>
        </w:tc>
        <w:tc>
          <w:tcPr>
            <w:tcW w:w="2640" w:type="dxa"/>
            <w:shd w:val="clear" w:color="auto" w:fill="FFD966"/>
            <w:tcMar>
              <w:top w:w="100" w:type="dxa"/>
              <w:left w:w="100" w:type="dxa"/>
              <w:bottom w:w="100" w:type="dxa"/>
              <w:right w:w="100" w:type="dxa"/>
            </w:tcMar>
          </w:tcPr>
          <w:p w14:paraId="12D590C2" w14:textId="6FB7638F" w:rsidR="002D5BB4" w:rsidRPr="00565125" w:rsidRDefault="00565125" w:rsidP="00565125">
            <m:oMath>
              <m:r>
                <m:rPr>
                  <m:sty m:val="bi"/>
                </m:rPr>
                <w:rPr>
                  <w:rFonts w:ascii="Cambria Math" w:hAnsi="Cambria Math"/>
                </w:rPr>
                <m:t>Σ</m:t>
              </m:r>
              <m:sSup>
                <m:sSupPr>
                  <m:ctrlPr>
                    <w:rPr>
                      <w:rFonts w:ascii="Cambria Math" w:hAnsi="Cambria Math"/>
                    </w:rPr>
                  </m:ctrlPr>
                </m:sSupPr>
                <m:e>
                  <m:r>
                    <m:rPr>
                      <m:sty m:val="bi"/>
                    </m:rPr>
                    <w:rPr>
                      <w:rFonts w:ascii="Cambria Math" w:hAnsi="Cambria Math"/>
                    </w:rPr>
                    <m:t>X</m:t>
                  </m:r>
                </m:e>
                <m:sup>
                  <m:r>
                    <m:rPr>
                      <m:sty m:val="bi"/>
                    </m:rPr>
                    <w:rPr>
                      <w:rFonts w:ascii="Cambria Math" w:hAnsi="Cambria Math"/>
                    </w:rPr>
                    <m:t>2</m:t>
                  </m:r>
                </m:sup>
              </m:sSup>
              <m:r>
                <w:rPr>
                  <w:rFonts w:ascii="Cambria Math" w:hAnsi="Cambria Math"/>
                </w:rPr>
                <m:t>=</m:t>
              </m:r>
            </m:oMath>
            <w:r w:rsidR="00F5465C" w:rsidRPr="00565125">
              <w:t>147.18</w:t>
            </w:r>
          </w:p>
        </w:tc>
      </w:tr>
    </w:tbl>
    <w:p w14:paraId="278F6557" w14:textId="77777777" w:rsidR="002D5BB4" w:rsidRPr="00565125" w:rsidRDefault="002D5BB4" w:rsidP="00565125"/>
    <w:p w14:paraId="432F7F9D" w14:textId="0A2A846F" w:rsidR="002D5BB4" w:rsidRPr="00565125" w:rsidRDefault="00F5465C" w:rsidP="00565125">
      <w:r w:rsidRPr="00565125">
        <w:t>Por lo tanto</w:t>
      </w:r>
      <w:r w:rsidR="00565125" w:rsidRPr="00565125">
        <w:t>:</w:t>
      </w:r>
    </w:p>
    <w:p w14:paraId="103F8F0B" w14:textId="77777777" w:rsidR="002D5BB4" w:rsidRPr="00565125" w:rsidRDefault="002D5BB4" w:rsidP="00565125"/>
    <w:p w14:paraId="715F46C6" w14:textId="77777777" w:rsidR="002D5BB4" w:rsidRPr="00565125" w:rsidRDefault="00F5465C" w:rsidP="00A96194">
      <w:pPr>
        <w:jc w:val="center"/>
        <w:rPr>
          <w:sz w:val="28"/>
          <w:szCs w:val="28"/>
          <w:highlight w:val="cyan"/>
        </w:rPr>
      </w:pPr>
      <m:oMath>
        <m:bar>
          <m:barPr>
            <m:ctrlPr>
              <w:rPr>
                <w:rFonts w:ascii="Cambria Math" w:hAnsi="Cambria Math"/>
                <w:sz w:val="28"/>
                <w:szCs w:val="28"/>
              </w:rPr>
            </m:ctrlPr>
          </m:barPr>
          <m:e>
            <m:r>
              <w:rPr>
                <w:rFonts w:ascii="Cambria Math" w:hAnsi="Cambria Math"/>
                <w:sz w:val="28"/>
                <w:szCs w:val="28"/>
              </w:rPr>
              <m:t>X</m:t>
            </m:r>
          </m:e>
        </m:bar>
      </m:oMath>
      <w:r w:rsidRPr="00565125">
        <w:rPr>
          <w:sz w:val="28"/>
          <w:szCs w:val="28"/>
        </w:rPr>
        <w:t xml:space="preserve">= </w:t>
      </w:r>
      <m:oMath>
        <m:f>
          <m:fPr>
            <m:ctrlPr>
              <w:rPr>
                <w:rFonts w:ascii="Cambria Math" w:hAnsi="Cambria Math"/>
                <w:sz w:val="28"/>
                <w:szCs w:val="28"/>
              </w:rPr>
            </m:ctrlPr>
          </m:fPr>
          <m:num>
            <m:r>
              <w:rPr>
                <w:rFonts w:ascii="Cambria Math" w:hAnsi="Cambria Math"/>
                <w:sz w:val="28"/>
                <w:szCs w:val="28"/>
              </w:rPr>
              <m:t>Σ</m:t>
            </m:r>
            <m:r>
              <w:rPr>
                <w:rFonts w:ascii="Cambria Math" w:hAnsi="Cambria Math"/>
                <w:sz w:val="28"/>
                <w:szCs w:val="28"/>
              </w:rPr>
              <m:t>X</m:t>
            </m:r>
          </m:num>
          <m:den>
            <m:r>
              <w:rPr>
                <w:rFonts w:ascii="Cambria Math" w:hAnsi="Cambria Math"/>
                <w:sz w:val="28"/>
                <w:szCs w:val="28"/>
              </w:rPr>
              <m:t>n</m:t>
            </m:r>
          </m:den>
        </m:f>
      </m:oMath>
      <w:r w:rsidRPr="00565125">
        <w:rPr>
          <w:sz w:val="28"/>
          <w:szCs w:val="28"/>
        </w:rPr>
        <w:t xml:space="preserve">= </w:t>
      </w:r>
      <m:oMath>
        <m:f>
          <m:fPr>
            <m:ctrlPr>
              <w:rPr>
                <w:rFonts w:ascii="Cambria Math" w:hAnsi="Cambria Math"/>
                <w:sz w:val="28"/>
                <w:szCs w:val="28"/>
              </w:rPr>
            </m:ctrlPr>
          </m:fPr>
          <m:num>
            <m:r>
              <w:rPr>
                <w:rFonts w:ascii="Cambria Math" w:hAnsi="Cambria Math"/>
                <w:sz w:val="28"/>
                <w:szCs w:val="28"/>
              </w:rPr>
              <m:t>37.2</m:t>
            </m:r>
          </m:num>
          <m:den>
            <m:r>
              <w:rPr>
                <w:rFonts w:ascii="Cambria Math" w:hAnsi="Cambria Math"/>
                <w:sz w:val="28"/>
                <w:szCs w:val="28"/>
              </w:rPr>
              <m:t>10</m:t>
            </m:r>
          </m:den>
        </m:f>
      </m:oMath>
      <w:r w:rsidRPr="00565125">
        <w:rPr>
          <w:sz w:val="28"/>
          <w:szCs w:val="28"/>
        </w:rPr>
        <w:t xml:space="preserve">= </w:t>
      </w:r>
      <w:r w:rsidRPr="00565125">
        <w:rPr>
          <w:sz w:val="28"/>
          <w:szCs w:val="28"/>
          <w:highlight w:val="cyan"/>
        </w:rPr>
        <w:t>3.72</w:t>
      </w:r>
    </w:p>
    <w:p w14:paraId="6F2B1975" w14:textId="77777777" w:rsidR="002D5BB4" w:rsidRPr="00565125" w:rsidRDefault="002D5BB4" w:rsidP="00A96194">
      <w:pPr>
        <w:jc w:val="center"/>
        <w:rPr>
          <w:sz w:val="28"/>
          <w:szCs w:val="28"/>
        </w:rPr>
      </w:pPr>
    </w:p>
    <w:p w14:paraId="637C7D56" w14:textId="543127F7" w:rsidR="002D5BB4" w:rsidRDefault="00F5465C" w:rsidP="00A96194">
      <w:pPr>
        <w:jc w:val="center"/>
        <w:rPr>
          <w:sz w:val="28"/>
          <w:szCs w:val="28"/>
          <w:shd w:val="clear" w:color="auto" w:fill="EAD1DC"/>
        </w:rPr>
      </w:pPr>
      <m:oMath>
        <m:bar>
          <m:barPr>
            <m:ctrlPr>
              <w:rPr>
                <w:rFonts w:ascii="Cambria Math" w:hAnsi="Cambria Math"/>
                <w:sz w:val="28"/>
                <w:szCs w:val="28"/>
              </w:rPr>
            </m:ctrlPr>
          </m:barPr>
          <m:e>
            <m:r>
              <w:rPr>
                <w:rFonts w:ascii="Cambria Math" w:hAnsi="Cambria Math"/>
                <w:sz w:val="28"/>
                <w:szCs w:val="28"/>
              </w:rPr>
              <m:t>Y</m:t>
            </m:r>
          </m:e>
        </m:bar>
      </m:oMath>
      <w:r w:rsidRPr="00565125">
        <w:rPr>
          <w:sz w:val="28"/>
          <w:szCs w:val="28"/>
        </w:rPr>
        <w:t xml:space="preserve">= </w:t>
      </w:r>
      <m:oMath>
        <m:f>
          <m:fPr>
            <m:ctrlPr>
              <w:rPr>
                <w:rFonts w:ascii="Cambria Math" w:hAnsi="Cambria Math"/>
                <w:sz w:val="28"/>
                <w:szCs w:val="28"/>
              </w:rPr>
            </m:ctrlPr>
          </m:fPr>
          <m:num>
            <m:r>
              <w:rPr>
                <w:rFonts w:ascii="Cambria Math" w:hAnsi="Cambria Math"/>
                <w:sz w:val="28"/>
                <w:szCs w:val="28"/>
              </w:rPr>
              <m:t>Σ</m:t>
            </m:r>
            <m:r>
              <w:rPr>
                <w:rFonts w:ascii="Cambria Math" w:hAnsi="Cambria Math"/>
                <w:sz w:val="28"/>
                <w:szCs w:val="28"/>
              </w:rPr>
              <m:t>Y</m:t>
            </m:r>
          </m:num>
          <m:den>
            <m:r>
              <w:rPr>
                <w:rFonts w:ascii="Cambria Math" w:hAnsi="Cambria Math"/>
                <w:sz w:val="28"/>
                <w:szCs w:val="28"/>
              </w:rPr>
              <m:t>n</m:t>
            </m:r>
          </m:den>
        </m:f>
      </m:oMath>
      <w:r w:rsidRPr="00565125">
        <w:rPr>
          <w:sz w:val="28"/>
          <w:szCs w:val="28"/>
        </w:rPr>
        <w:t xml:space="preserve">= </w:t>
      </w:r>
      <m:oMath>
        <m:f>
          <m:fPr>
            <m:ctrlPr>
              <w:rPr>
                <w:rFonts w:ascii="Cambria Math" w:hAnsi="Cambria Math"/>
                <w:sz w:val="28"/>
                <w:szCs w:val="28"/>
              </w:rPr>
            </m:ctrlPr>
          </m:fPr>
          <m:num>
            <m:r>
              <w:rPr>
                <w:rFonts w:ascii="Cambria Math" w:hAnsi="Cambria Math"/>
                <w:sz w:val="28"/>
                <w:szCs w:val="28"/>
              </w:rPr>
              <m:t>75.5</m:t>
            </m:r>
          </m:num>
          <m:den>
            <m:r>
              <w:rPr>
                <w:rFonts w:ascii="Cambria Math" w:hAnsi="Cambria Math"/>
                <w:sz w:val="28"/>
                <w:szCs w:val="28"/>
              </w:rPr>
              <m:t>10</m:t>
            </m:r>
          </m:den>
        </m:f>
      </m:oMath>
      <w:r w:rsidRPr="00565125">
        <w:rPr>
          <w:sz w:val="28"/>
          <w:szCs w:val="28"/>
        </w:rPr>
        <w:t xml:space="preserve">= </w:t>
      </w:r>
      <w:r w:rsidRPr="00565125">
        <w:rPr>
          <w:sz w:val="28"/>
          <w:szCs w:val="28"/>
          <w:shd w:val="clear" w:color="auto" w:fill="EAD1DC"/>
        </w:rPr>
        <w:t>7.55</w:t>
      </w:r>
    </w:p>
    <w:p w14:paraId="7CD72257" w14:textId="644D6E39" w:rsidR="00A96194" w:rsidRDefault="00A96194">
      <w:pPr>
        <w:spacing w:after="160" w:line="259" w:lineRule="auto"/>
        <w:jc w:val="left"/>
        <w:rPr>
          <w:sz w:val="28"/>
          <w:szCs w:val="28"/>
          <w:shd w:val="clear" w:color="auto" w:fill="EAD1DC"/>
        </w:rPr>
      </w:pPr>
      <w:r>
        <w:rPr>
          <w:sz w:val="28"/>
          <w:szCs w:val="28"/>
          <w:shd w:val="clear" w:color="auto" w:fill="EAD1DC"/>
        </w:rPr>
        <w:br w:type="page"/>
      </w:r>
    </w:p>
    <w:p w14:paraId="787FCA6E" w14:textId="77777777" w:rsidR="002D5BB4" w:rsidRPr="00565125" w:rsidRDefault="00F5465C" w:rsidP="00A96194">
      <w:pPr>
        <w:pStyle w:val="Ttulo2"/>
      </w:pPr>
      <w:r w:rsidRPr="00565125">
        <w:lastRenderedPageBreak/>
        <w:t xml:space="preserve">SEGUNDO PASO </w:t>
      </w:r>
    </w:p>
    <w:p w14:paraId="5985C343" w14:textId="77777777" w:rsidR="002D5BB4" w:rsidRPr="00565125" w:rsidRDefault="002D5BB4" w:rsidP="00565125"/>
    <w:p w14:paraId="7BA0D15B" w14:textId="77777777" w:rsidR="002D5BB4" w:rsidRPr="00A96194" w:rsidRDefault="00F5465C" w:rsidP="00A96194">
      <w:pPr>
        <w:jc w:val="center"/>
        <w:rPr>
          <w:sz w:val="28"/>
          <w:szCs w:val="28"/>
        </w:rPr>
      </w:pPr>
      <m:oMath>
        <m:r>
          <w:rPr>
            <w:rFonts w:ascii="Cambria Math" w:hAnsi="Cambria Math"/>
            <w:sz w:val="28"/>
            <w:szCs w:val="28"/>
          </w:rPr>
          <m:t>b</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ΣXY</m:t>
            </m:r>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nXY</m:t>
            </m:r>
          </m:num>
          <m:den>
            <m:r>
              <w:rPr>
                <w:rFonts w:ascii="Cambria Math" w:hAnsi="Cambria Math"/>
                <w:sz w:val="28"/>
                <w:szCs w:val="28"/>
              </w:rPr>
              <m:t>Σ</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n</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den>
        </m:f>
      </m:oMath>
      <w:r w:rsidRPr="00A96194">
        <w:rPr>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295.95-(10)(3.72)(7.55)</m:t>
            </m:r>
          </m:num>
          <m:den>
            <m:r>
              <m:rPr>
                <m:sty m:val="p"/>
              </m:rPr>
              <w:rPr>
                <w:rFonts w:ascii="Cambria Math" w:hAnsi="Cambria Math"/>
                <w:sz w:val="28"/>
                <w:szCs w:val="28"/>
              </w:rPr>
              <m:t>147.18-(10)(3.72)</m:t>
            </m:r>
            <m:sSup>
              <m:sSupPr>
                <m:ctrlPr>
                  <w:rPr>
                    <w:rFonts w:ascii="Cambria Math" w:hAnsi="Cambria Math"/>
                    <w:sz w:val="28"/>
                    <w:szCs w:val="28"/>
                  </w:rPr>
                </m:ctrlPr>
              </m:sSupPr>
              <m:e/>
              <m:sup>
                <m:r>
                  <m:rPr>
                    <m:sty m:val="p"/>
                  </m:rPr>
                  <w:rPr>
                    <w:rFonts w:ascii="Cambria Math" w:hAnsi="Cambria Math"/>
                    <w:sz w:val="28"/>
                    <w:szCs w:val="28"/>
                  </w:rPr>
                  <m:t>2</m:t>
                </m:r>
              </m:sup>
            </m:sSup>
          </m:den>
        </m:f>
      </m:oMath>
      <w:r w:rsidRPr="00A96194">
        <w:rPr>
          <w:sz w:val="28"/>
          <w:szCs w:val="28"/>
        </w:rPr>
        <w:t xml:space="preserve"> =1.7155</w:t>
      </w:r>
    </w:p>
    <w:p w14:paraId="638C7F1A" w14:textId="77777777" w:rsidR="002D5BB4" w:rsidRPr="00565125" w:rsidRDefault="002D5BB4" w:rsidP="00565125"/>
    <w:p w14:paraId="1FF4E9C8" w14:textId="1BF9FBF2" w:rsidR="002D5BB4" w:rsidRPr="00565125" w:rsidRDefault="00F5465C" w:rsidP="00A96194">
      <w:r w:rsidRPr="00565125">
        <w:t>También</w:t>
      </w:r>
    </w:p>
    <w:p w14:paraId="11B94F43" w14:textId="77777777" w:rsidR="002D5BB4" w:rsidRPr="00565125" w:rsidRDefault="002D5BB4" w:rsidP="00565125"/>
    <w:p w14:paraId="0D227A43" w14:textId="77777777" w:rsidR="002D5BB4" w:rsidRPr="00A96194" w:rsidRDefault="00F5465C" w:rsidP="00A96194">
      <w:pPr>
        <w:jc w:val="center"/>
        <w:rPr>
          <w:sz w:val="28"/>
          <w:szCs w:val="28"/>
        </w:rPr>
      </w:pPr>
      <m:oMath>
        <m:r>
          <w:rPr>
            <w:rFonts w:ascii="Cambria Math" w:hAnsi="Cambria Math"/>
            <w:sz w:val="28"/>
            <w:szCs w:val="28"/>
          </w:rPr>
          <m:t>a</m:t>
        </m:r>
        <m:r>
          <m:rPr>
            <m:sty m:val="p"/>
          </m:rPr>
          <w:rPr>
            <w:rFonts w:ascii="Cambria Math" w:hAnsi="Cambria Math"/>
            <w:sz w:val="28"/>
            <w:szCs w:val="28"/>
          </w:rPr>
          <m:t xml:space="preserve">= </m:t>
        </m:r>
        <m:bar>
          <m:barPr>
            <m:ctrlPr>
              <w:rPr>
                <w:rFonts w:ascii="Cambria Math" w:hAnsi="Cambria Math"/>
                <w:sz w:val="28"/>
                <w:szCs w:val="28"/>
              </w:rPr>
            </m:ctrlPr>
          </m:barPr>
          <m:e>
            <m:r>
              <w:rPr>
                <w:rFonts w:ascii="Cambria Math" w:hAnsi="Cambria Math"/>
                <w:sz w:val="28"/>
                <w:szCs w:val="28"/>
              </w:rPr>
              <m:t>Y</m:t>
            </m:r>
          </m:e>
        </m:bar>
        <m:r>
          <m:rPr>
            <m:sty m:val="p"/>
          </m:rPr>
          <w:rPr>
            <w:rFonts w:ascii="Cambria Math" w:hAnsi="Cambria Math"/>
            <w:sz w:val="28"/>
            <w:szCs w:val="28"/>
          </w:rPr>
          <m:t xml:space="preserve"> </m:t>
        </m:r>
      </m:oMath>
      <w:r w:rsidRPr="00A96194">
        <w:rPr>
          <w:sz w:val="28"/>
          <w:szCs w:val="28"/>
        </w:rPr>
        <w:t>- b</w:t>
      </w:r>
      <m:oMath>
        <m:bar>
          <m:barPr>
            <m:ctrlPr>
              <w:rPr>
                <w:rFonts w:ascii="Cambria Math" w:hAnsi="Cambria Math"/>
                <w:sz w:val="28"/>
                <w:szCs w:val="28"/>
              </w:rPr>
            </m:ctrlPr>
          </m:barPr>
          <m:e>
            <m:r>
              <w:rPr>
                <w:rFonts w:ascii="Cambria Math" w:hAnsi="Cambria Math"/>
                <w:sz w:val="28"/>
                <w:szCs w:val="28"/>
              </w:rPr>
              <m:t>X</m:t>
            </m:r>
          </m:e>
        </m:bar>
      </m:oMath>
    </w:p>
    <w:p w14:paraId="7EB9034D" w14:textId="77777777" w:rsidR="002D5BB4" w:rsidRPr="00A96194" w:rsidRDefault="00F5465C" w:rsidP="00A96194">
      <w:pPr>
        <w:jc w:val="center"/>
        <w:rPr>
          <w:sz w:val="28"/>
          <w:szCs w:val="28"/>
        </w:rPr>
      </w:pPr>
      <w:r w:rsidRPr="00A96194">
        <w:rPr>
          <w:sz w:val="28"/>
          <w:szCs w:val="28"/>
        </w:rPr>
        <w:t>a= 7.55 - 1.7155(3.72) = 1.16834</w:t>
      </w:r>
    </w:p>
    <w:p w14:paraId="12A360B2" w14:textId="77777777" w:rsidR="002D5BB4" w:rsidRPr="00565125" w:rsidRDefault="002D5BB4" w:rsidP="00565125"/>
    <w:p w14:paraId="20C13A99" w14:textId="6374515A" w:rsidR="002D5BB4" w:rsidRDefault="00F5465C" w:rsidP="00565125">
      <w:r w:rsidRPr="00565125">
        <w:t xml:space="preserve">La </w:t>
      </w:r>
      <w:r w:rsidR="00A96194" w:rsidRPr="00565125">
        <w:t>ecuación</w:t>
      </w:r>
      <w:r w:rsidRPr="00565125">
        <w:t xml:space="preserve"> de </w:t>
      </w:r>
      <w:r w:rsidR="00A96194" w:rsidRPr="00565125">
        <w:t>regresión</w:t>
      </w:r>
      <w:r w:rsidRPr="00565125">
        <w:t xml:space="preserve"> Lineal</w:t>
      </w:r>
    </w:p>
    <w:p w14:paraId="0FF8A465" w14:textId="77777777" w:rsidR="00A96194" w:rsidRPr="00565125" w:rsidRDefault="00A96194" w:rsidP="00565125"/>
    <w:p w14:paraId="2FF1C052" w14:textId="0061CA6F" w:rsidR="002D5BB4" w:rsidRPr="00A96194" w:rsidRDefault="00F5465C" w:rsidP="00A96194">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oMath>
      <w:r w:rsidRPr="00A96194">
        <w:rPr>
          <w:sz w:val="28"/>
          <w:szCs w:val="28"/>
        </w:rPr>
        <w:t xml:space="preserve">= a + </w:t>
      </w:r>
      <w:proofErr w:type="spellStart"/>
      <w:r w:rsidRPr="00A96194">
        <w:rPr>
          <w:sz w:val="28"/>
          <w:szCs w:val="28"/>
        </w:rPr>
        <w:t>bX</w:t>
      </w:r>
      <w:proofErr w:type="spellEnd"/>
    </w:p>
    <w:p w14:paraId="429FA48B" w14:textId="77777777" w:rsidR="00A96194" w:rsidRPr="00565125" w:rsidRDefault="00A96194" w:rsidP="00565125"/>
    <w:p w14:paraId="686BE13A" w14:textId="01784663" w:rsidR="002D5BB4" w:rsidRDefault="00F5465C" w:rsidP="00565125">
      <w:r w:rsidRPr="00565125">
        <w:t>Sustituyendo</w:t>
      </w:r>
    </w:p>
    <w:p w14:paraId="7E30F650" w14:textId="77777777" w:rsidR="00A96194" w:rsidRPr="00565125" w:rsidRDefault="00A96194" w:rsidP="00565125"/>
    <w:p w14:paraId="0DAC6D4D" w14:textId="77777777" w:rsidR="002D5BB4" w:rsidRPr="00A96194" w:rsidRDefault="00F5465C" w:rsidP="00A96194">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oMath>
      <w:r w:rsidRPr="00A96194">
        <w:rPr>
          <w:sz w:val="28"/>
          <w:szCs w:val="28"/>
        </w:rPr>
        <w:t>= 1.16834 + 1.7155X</w:t>
      </w:r>
    </w:p>
    <w:p w14:paraId="2AE9E6C9" w14:textId="77777777" w:rsidR="002D5BB4" w:rsidRPr="00A96194" w:rsidRDefault="00F5465C" w:rsidP="00A96194">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oMath>
      <w:r w:rsidRPr="00A96194">
        <w:rPr>
          <w:sz w:val="28"/>
          <w:szCs w:val="28"/>
        </w:rPr>
        <w:t>= 1.16834+ 1.7155(10)</w:t>
      </w:r>
    </w:p>
    <w:p w14:paraId="6A476F41" w14:textId="77777777" w:rsidR="002D5BB4" w:rsidRPr="00565125" w:rsidRDefault="002D5BB4" w:rsidP="00565125"/>
    <w:p w14:paraId="500D900C" w14:textId="6D2418D9" w:rsidR="002D5BB4" w:rsidRPr="00A96194" w:rsidRDefault="00F5465C" w:rsidP="00A96194">
      <w:pPr>
        <w:jc w:val="center"/>
        <w:rPr>
          <w:shd w:val="clear" w:color="auto" w:fill="F6B26B"/>
        </w:rPr>
      </w:pPr>
      <m:oMath>
        <m:acc>
          <m:accPr>
            <m:ctrlPr>
              <w:rPr>
                <w:rFonts w:ascii="Cambria Math" w:hAnsi="Cambria Math"/>
                <w:sz w:val="28"/>
                <w:szCs w:val="28"/>
                <w:shd w:val="clear" w:color="auto" w:fill="F6B26B"/>
              </w:rPr>
            </m:ctrlPr>
          </m:accPr>
          <m:e>
            <m:r>
              <w:rPr>
                <w:rFonts w:ascii="Cambria Math" w:hAnsi="Cambria Math"/>
                <w:sz w:val="28"/>
                <w:szCs w:val="28"/>
                <w:shd w:val="clear" w:color="auto" w:fill="F6B26B"/>
              </w:rPr>
              <m:t>Y</m:t>
            </m:r>
          </m:e>
        </m:acc>
      </m:oMath>
      <w:r w:rsidRPr="00A96194">
        <w:rPr>
          <w:sz w:val="28"/>
          <w:szCs w:val="28"/>
          <w:shd w:val="clear" w:color="auto" w:fill="F6B26B"/>
        </w:rPr>
        <w:t>= 18.35</w:t>
      </w:r>
    </w:p>
    <w:p w14:paraId="335C0E07" w14:textId="77777777" w:rsidR="002D5BB4" w:rsidRPr="00565125" w:rsidRDefault="00F5465C" w:rsidP="00565125">
      <w:r w:rsidRPr="00565125">
        <w:br w:type="page"/>
      </w:r>
    </w:p>
    <w:p w14:paraId="6D92EB12" w14:textId="77777777" w:rsidR="002D5BB4" w:rsidRPr="00565125" w:rsidRDefault="00F5465C" w:rsidP="00565125">
      <w:pPr>
        <w:pStyle w:val="Ttulo3"/>
      </w:pPr>
      <w:r w:rsidRPr="00565125">
        <w:lastRenderedPageBreak/>
        <w:t xml:space="preserve">Realice la verificación de la ecuación de regresión de una recta generada con el método de mínimos cuadrados. </w:t>
      </w:r>
    </w:p>
    <w:p w14:paraId="38510B26" w14:textId="77777777" w:rsidR="002D5BB4" w:rsidRPr="00565125" w:rsidRDefault="002D5BB4" w:rsidP="00565125"/>
    <w:p w14:paraId="18258327" w14:textId="77777777" w:rsidR="002D5BB4" w:rsidRPr="00565125" w:rsidRDefault="00F5465C" w:rsidP="00565125">
      <w:r w:rsidRPr="00565125">
        <w:tab/>
      </w:r>
    </w:p>
    <w:tbl>
      <w:tblPr>
        <w:tblStyle w:val="a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565125" w:rsidRPr="00565125" w14:paraId="7A11A15F" w14:textId="77777777">
        <w:tc>
          <w:tcPr>
            <w:tcW w:w="2946" w:type="dxa"/>
            <w:shd w:val="clear" w:color="auto" w:fill="auto"/>
            <w:tcMar>
              <w:top w:w="100" w:type="dxa"/>
              <w:left w:w="100" w:type="dxa"/>
              <w:bottom w:w="100" w:type="dxa"/>
              <w:right w:w="100" w:type="dxa"/>
            </w:tcMar>
          </w:tcPr>
          <w:p w14:paraId="72253A8B" w14:textId="77777777" w:rsidR="002D5BB4" w:rsidRPr="00A96194" w:rsidRDefault="00F5465C" w:rsidP="00A96194">
            <w:pPr>
              <w:jc w:val="center"/>
              <w:rPr>
                <w:b/>
                <w:bCs/>
              </w:rPr>
            </w:pPr>
            <w:r w:rsidRPr="00A96194">
              <w:rPr>
                <w:b/>
                <w:bCs/>
              </w:rPr>
              <w:t>Y</w:t>
            </w:r>
          </w:p>
        </w:tc>
        <w:tc>
          <w:tcPr>
            <w:tcW w:w="2946" w:type="dxa"/>
            <w:shd w:val="clear" w:color="auto" w:fill="auto"/>
            <w:tcMar>
              <w:top w:w="100" w:type="dxa"/>
              <w:left w:w="100" w:type="dxa"/>
              <w:bottom w:w="100" w:type="dxa"/>
              <w:right w:w="100" w:type="dxa"/>
            </w:tcMar>
          </w:tcPr>
          <w:p w14:paraId="1943DC5C" w14:textId="77777777" w:rsidR="002D5BB4" w:rsidRPr="00A96194" w:rsidRDefault="00F5465C" w:rsidP="00A96194">
            <w:pPr>
              <w:jc w:val="center"/>
              <w:rPr>
                <w:b/>
                <w:bCs/>
              </w:rPr>
            </w:pPr>
            <w:r w:rsidRPr="00A96194">
              <w:rPr>
                <w:b/>
                <w:bCs/>
              </w:rPr>
              <w:t>Ŷ</w:t>
            </w:r>
          </w:p>
        </w:tc>
        <w:tc>
          <w:tcPr>
            <w:tcW w:w="2946" w:type="dxa"/>
            <w:shd w:val="clear" w:color="auto" w:fill="auto"/>
            <w:tcMar>
              <w:top w:w="100" w:type="dxa"/>
              <w:left w:w="100" w:type="dxa"/>
              <w:bottom w:w="100" w:type="dxa"/>
              <w:right w:w="100" w:type="dxa"/>
            </w:tcMar>
          </w:tcPr>
          <w:p w14:paraId="5B69849F" w14:textId="77777777" w:rsidR="002D5BB4" w:rsidRPr="00A96194" w:rsidRDefault="00F5465C" w:rsidP="00A96194">
            <w:pPr>
              <w:jc w:val="center"/>
              <w:rPr>
                <w:b/>
                <w:bCs/>
              </w:rPr>
            </w:pPr>
            <w:r w:rsidRPr="00A96194">
              <w:rPr>
                <w:b/>
                <w:bCs/>
              </w:rPr>
              <w:t>Error individual</w:t>
            </w:r>
          </w:p>
        </w:tc>
      </w:tr>
      <w:tr w:rsidR="00565125" w:rsidRPr="00565125" w14:paraId="2B62175C" w14:textId="77777777">
        <w:tc>
          <w:tcPr>
            <w:tcW w:w="2946" w:type="dxa"/>
            <w:shd w:val="clear" w:color="auto" w:fill="auto"/>
            <w:tcMar>
              <w:top w:w="100" w:type="dxa"/>
              <w:left w:w="100" w:type="dxa"/>
              <w:bottom w:w="100" w:type="dxa"/>
              <w:right w:w="100" w:type="dxa"/>
            </w:tcMar>
          </w:tcPr>
          <w:p w14:paraId="1168C302" w14:textId="77777777" w:rsidR="002D5BB4" w:rsidRPr="00565125" w:rsidRDefault="00F5465C" w:rsidP="00A96194">
            <w:pPr>
              <w:jc w:val="center"/>
            </w:pPr>
            <w:r w:rsidRPr="00565125">
              <w:t>5</w:t>
            </w:r>
          </w:p>
        </w:tc>
        <w:tc>
          <w:tcPr>
            <w:tcW w:w="2946" w:type="dxa"/>
            <w:shd w:val="clear" w:color="auto" w:fill="auto"/>
            <w:tcMar>
              <w:top w:w="100" w:type="dxa"/>
              <w:left w:w="100" w:type="dxa"/>
              <w:bottom w:w="100" w:type="dxa"/>
              <w:right w:w="100" w:type="dxa"/>
            </w:tcMar>
          </w:tcPr>
          <w:p w14:paraId="7B0DE330" w14:textId="77777777" w:rsidR="002D5BB4" w:rsidRPr="00565125" w:rsidRDefault="00F5465C" w:rsidP="00A96194">
            <w:pPr>
              <w:pStyle w:val="Prrafodelista"/>
              <w:numPr>
                <w:ilvl w:val="0"/>
                <w:numId w:val="4"/>
              </w:numPr>
              <w:jc w:val="center"/>
            </w:pPr>
            <w:r w:rsidRPr="00565125">
              <w:t>4.59934</w:t>
            </w:r>
          </w:p>
        </w:tc>
        <w:tc>
          <w:tcPr>
            <w:tcW w:w="2946" w:type="dxa"/>
            <w:shd w:val="clear" w:color="auto" w:fill="auto"/>
            <w:tcMar>
              <w:top w:w="100" w:type="dxa"/>
              <w:left w:w="100" w:type="dxa"/>
              <w:bottom w:w="100" w:type="dxa"/>
              <w:right w:w="100" w:type="dxa"/>
            </w:tcMar>
          </w:tcPr>
          <w:p w14:paraId="5ED1A2DE" w14:textId="77777777" w:rsidR="002D5BB4" w:rsidRPr="00565125" w:rsidRDefault="00F5465C" w:rsidP="00A96194">
            <w:pPr>
              <w:jc w:val="center"/>
            </w:pPr>
            <w:r w:rsidRPr="00565125">
              <w:t>0.40066</w:t>
            </w:r>
          </w:p>
        </w:tc>
      </w:tr>
      <w:tr w:rsidR="00565125" w:rsidRPr="00565125" w14:paraId="2747F3A6" w14:textId="77777777">
        <w:tc>
          <w:tcPr>
            <w:tcW w:w="2946" w:type="dxa"/>
            <w:shd w:val="clear" w:color="auto" w:fill="auto"/>
            <w:tcMar>
              <w:top w:w="100" w:type="dxa"/>
              <w:left w:w="100" w:type="dxa"/>
              <w:bottom w:w="100" w:type="dxa"/>
              <w:right w:w="100" w:type="dxa"/>
            </w:tcMar>
          </w:tcPr>
          <w:p w14:paraId="6D26EFCC" w14:textId="77777777" w:rsidR="002D5BB4" w:rsidRPr="00565125" w:rsidRDefault="00F5465C" w:rsidP="00A96194">
            <w:pPr>
              <w:jc w:val="center"/>
            </w:pPr>
            <w:r w:rsidRPr="00565125">
              <w:t>5.5</w:t>
            </w:r>
          </w:p>
        </w:tc>
        <w:tc>
          <w:tcPr>
            <w:tcW w:w="2946" w:type="dxa"/>
            <w:shd w:val="clear" w:color="auto" w:fill="auto"/>
            <w:tcMar>
              <w:top w:w="100" w:type="dxa"/>
              <w:left w:w="100" w:type="dxa"/>
              <w:bottom w:w="100" w:type="dxa"/>
              <w:right w:w="100" w:type="dxa"/>
            </w:tcMar>
          </w:tcPr>
          <w:p w14:paraId="09CA5AFA" w14:textId="77777777" w:rsidR="002D5BB4" w:rsidRPr="00565125" w:rsidRDefault="00F5465C" w:rsidP="00A96194">
            <w:pPr>
              <w:pStyle w:val="Prrafodelista"/>
              <w:numPr>
                <w:ilvl w:val="0"/>
                <w:numId w:val="6"/>
              </w:numPr>
              <w:jc w:val="center"/>
            </w:pPr>
            <w:r w:rsidRPr="00565125">
              <w:t>5.45709</w:t>
            </w:r>
          </w:p>
        </w:tc>
        <w:tc>
          <w:tcPr>
            <w:tcW w:w="2946" w:type="dxa"/>
            <w:shd w:val="clear" w:color="auto" w:fill="auto"/>
            <w:tcMar>
              <w:top w:w="100" w:type="dxa"/>
              <w:left w:w="100" w:type="dxa"/>
              <w:bottom w:w="100" w:type="dxa"/>
              <w:right w:w="100" w:type="dxa"/>
            </w:tcMar>
          </w:tcPr>
          <w:p w14:paraId="3310D1A8" w14:textId="77777777" w:rsidR="002D5BB4" w:rsidRPr="00565125" w:rsidRDefault="00F5465C" w:rsidP="00A96194">
            <w:pPr>
              <w:jc w:val="center"/>
            </w:pPr>
            <w:r w:rsidRPr="00565125">
              <w:t>0.04291</w:t>
            </w:r>
          </w:p>
        </w:tc>
      </w:tr>
      <w:tr w:rsidR="00565125" w:rsidRPr="00565125" w14:paraId="64AE9AA6" w14:textId="77777777">
        <w:tc>
          <w:tcPr>
            <w:tcW w:w="2946" w:type="dxa"/>
            <w:shd w:val="clear" w:color="auto" w:fill="auto"/>
            <w:tcMar>
              <w:top w:w="100" w:type="dxa"/>
              <w:left w:w="100" w:type="dxa"/>
              <w:bottom w:w="100" w:type="dxa"/>
              <w:right w:w="100" w:type="dxa"/>
            </w:tcMar>
          </w:tcPr>
          <w:p w14:paraId="0E5AE413" w14:textId="77777777" w:rsidR="002D5BB4" w:rsidRPr="00565125" w:rsidRDefault="00F5465C" w:rsidP="00A96194">
            <w:pPr>
              <w:jc w:val="center"/>
            </w:pPr>
            <w:r w:rsidRPr="00565125">
              <w:t>6</w:t>
            </w:r>
          </w:p>
        </w:tc>
        <w:tc>
          <w:tcPr>
            <w:tcW w:w="2946" w:type="dxa"/>
            <w:shd w:val="clear" w:color="auto" w:fill="auto"/>
            <w:tcMar>
              <w:top w:w="100" w:type="dxa"/>
              <w:left w:w="100" w:type="dxa"/>
              <w:bottom w:w="100" w:type="dxa"/>
              <w:right w:w="100" w:type="dxa"/>
            </w:tcMar>
          </w:tcPr>
          <w:p w14:paraId="4FEC6C4B" w14:textId="77777777" w:rsidR="002D5BB4" w:rsidRPr="00565125" w:rsidRDefault="00F5465C" w:rsidP="00A96194">
            <w:pPr>
              <w:pStyle w:val="Prrafodelista"/>
              <w:numPr>
                <w:ilvl w:val="0"/>
                <w:numId w:val="8"/>
              </w:numPr>
              <w:jc w:val="center"/>
            </w:pPr>
            <w:r w:rsidRPr="00565125">
              <w:t>6.65794</w:t>
            </w:r>
          </w:p>
        </w:tc>
        <w:tc>
          <w:tcPr>
            <w:tcW w:w="2946" w:type="dxa"/>
            <w:shd w:val="clear" w:color="auto" w:fill="auto"/>
            <w:tcMar>
              <w:top w:w="100" w:type="dxa"/>
              <w:left w:w="100" w:type="dxa"/>
              <w:bottom w:w="100" w:type="dxa"/>
              <w:right w:w="100" w:type="dxa"/>
            </w:tcMar>
          </w:tcPr>
          <w:p w14:paraId="3C034659" w14:textId="77777777" w:rsidR="002D5BB4" w:rsidRPr="00565125" w:rsidRDefault="00F5465C" w:rsidP="00A96194">
            <w:pPr>
              <w:jc w:val="center"/>
            </w:pPr>
            <w:r w:rsidRPr="00565125">
              <w:t>-0.65794</w:t>
            </w:r>
          </w:p>
        </w:tc>
      </w:tr>
      <w:tr w:rsidR="00565125" w:rsidRPr="00565125" w14:paraId="587F9A5A" w14:textId="77777777">
        <w:tc>
          <w:tcPr>
            <w:tcW w:w="2946" w:type="dxa"/>
            <w:shd w:val="clear" w:color="auto" w:fill="auto"/>
            <w:tcMar>
              <w:top w:w="100" w:type="dxa"/>
              <w:left w:w="100" w:type="dxa"/>
              <w:bottom w:w="100" w:type="dxa"/>
              <w:right w:w="100" w:type="dxa"/>
            </w:tcMar>
          </w:tcPr>
          <w:p w14:paraId="196FB5BD" w14:textId="77777777" w:rsidR="002D5BB4" w:rsidRPr="00565125" w:rsidRDefault="00F5465C" w:rsidP="00A96194">
            <w:pPr>
              <w:jc w:val="center"/>
            </w:pPr>
            <w:r w:rsidRPr="00565125">
              <w:t>7</w:t>
            </w:r>
          </w:p>
        </w:tc>
        <w:tc>
          <w:tcPr>
            <w:tcW w:w="2946" w:type="dxa"/>
            <w:shd w:val="clear" w:color="auto" w:fill="auto"/>
            <w:tcMar>
              <w:top w:w="100" w:type="dxa"/>
              <w:left w:w="100" w:type="dxa"/>
              <w:bottom w:w="100" w:type="dxa"/>
              <w:right w:w="100" w:type="dxa"/>
            </w:tcMar>
          </w:tcPr>
          <w:p w14:paraId="6D9BC88F" w14:textId="77777777" w:rsidR="002D5BB4" w:rsidRPr="00565125" w:rsidRDefault="00F5465C" w:rsidP="00A96194">
            <w:pPr>
              <w:pStyle w:val="Prrafodelista"/>
              <w:numPr>
                <w:ilvl w:val="0"/>
                <w:numId w:val="9"/>
              </w:numPr>
              <w:jc w:val="center"/>
            </w:pPr>
            <w:r w:rsidRPr="00565125">
              <w:t>7.34414</w:t>
            </w:r>
          </w:p>
        </w:tc>
        <w:tc>
          <w:tcPr>
            <w:tcW w:w="2946" w:type="dxa"/>
            <w:shd w:val="clear" w:color="auto" w:fill="auto"/>
            <w:tcMar>
              <w:top w:w="100" w:type="dxa"/>
              <w:left w:w="100" w:type="dxa"/>
              <w:bottom w:w="100" w:type="dxa"/>
              <w:right w:w="100" w:type="dxa"/>
            </w:tcMar>
          </w:tcPr>
          <w:p w14:paraId="0C69F8EF" w14:textId="77777777" w:rsidR="002D5BB4" w:rsidRPr="00565125" w:rsidRDefault="00F5465C" w:rsidP="00A96194">
            <w:pPr>
              <w:jc w:val="center"/>
            </w:pPr>
            <w:r w:rsidRPr="00565125">
              <w:t>-0.34414</w:t>
            </w:r>
          </w:p>
        </w:tc>
      </w:tr>
      <w:tr w:rsidR="00565125" w:rsidRPr="00565125" w14:paraId="7430051D" w14:textId="77777777">
        <w:tc>
          <w:tcPr>
            <w:tcW w:w="2946" w:type="dxa"/>
            <w:shd w:val="clear" w:color="auto" w:fill="auto"/>
            <w:tcMar>
              <w:top w:w="100" w:type="dxa"/>
              <w:left w:w="100" w:type="dxa"/>
              <w:bottom w:w="100" w:type="dxa"/>
              <w:right w:w="100" w:type="dxa"/>
            </w:tcMar>
          </w:tcPr>
          <w:p w14:paraId="32514B02" w14:textId="77777777" w:rsidR="002D5BB4" w:rsidRPr="00565125" w:rsidRDefault="00F5465C" w:rsidP="00A96194">
            <w:pPr>
              <w:jc w:val="center"/>
            </w:pPr>
            <w:r w:rsidRPr="00565125">
              <w:t>7.2</w:t>
            </w:r>
          </w:p>
        </w:tc>
        <w:tc>
          <w:tcPr>
            <w:tcW w:w="2946" w:type="dxa"/>
            <w:shd w:val="clear" w:color="auto" w:fill="auto"/>
            <w:tcMar>
              <w:top w:w="100" w:type="dxa"/>
              <w:left w:w="100" w:type="dxa"/>
              <w:bottom w:w="100" w:type="dxa"/>
              <w:right w:w="100" w:type="dxa"/>
            </w:tcMar>
          </w:tcPr>
          <w:p w14:paraId="73B75D2C" w14:textId="77777777" w:rsidR="002D5BB4" w:rsidRPr="00565125" w:rsidRDefault="00F5465C" w:rsidP="00A96194">
            <w:pPr>
              <w:pStyle w:val="Prrafodelista"/>
              <w:numPr>
                <w:ilvl w:val="0"/>
                <w:numId w:val="11"/>
              </w:numPr>
              <w:jc w:val="center"/>
            </w:pPr>
            <w:r w:rsidRPr="00565125">
              <w:t>6.82949</w:t>
            </w:r>
          </w:p>
        </w:tc>
        <w:tc>
          <w:tcPr>
            <w:tcW w:w="2946" w:type="dxa"/>
            <w:shd w:val="clear" w:color="auto" w:fill="auto"/>
            <w:tcMar>
              <w:top w:w="100" w:type="dxa"/>
              <w:left w:w="100" w:type="dxa"/>
              <w:bottom w:w="100" w:type="dxa"/>
              <w:right w:w="100" w:type="dxa"/>
            </w:tcMar>
          </w:tcPr>
          <w:p w14:paraId="5C7E4BD5" w14:textId="77777777" w:rsidR="002D5BB4" w:rsidRPr="00565125" w:rsidRDefault="00F5465C" w:rsidP="00A96194">
            <w:pPr>
              <w:jc w:val="center"/>
            </w:pPr>
            <w:r w:rsidRPr="00565125">
              <w:t>0.37051</w:t>
            </w:r>
          </w:p>
        </w:tc>
      </w:tr>
      <w:tr w:rsidR="00565125" w:rsidRPr="00565125" w14:paraId="5C541492" w14:textId="77777777">
        <w:tc>
          <w:tcPr>
            <w:tcW w:w="2946" w:type="dxa"/>
            <w:shd w:val="clear" w:color="auto" w:fill="auto"/>
            <w:tcMar>
              <w:top w:w="100" w:type="dxa"/>
              <w:left w:w="100" w:type="dxa"/>
              <w:bottom w:w="100" w:type="dxa"/>
              <w:right w:w="100" w:type="dxa"/>
            </w:tcMar>
          </w:tcPr>
          <w:p w14:paraId="71412876" w14:textId="77777777" w:rsidR="002D5BB4" w:rsidRPr="00565125" w:rsidRDefault="00F5465C" w:rsidP="00A96194">
            <w:pPr>
              <w:jc w:val="center"/>
            </w:pPr>
            <w:r w:rsidRPr="00565125">
              <w:t>7.7</w:t>
            </w:r>
          </w:p>
        </w:tc>
        <w:tc>
          <w:tcPr>
            <w:tcW w:w="2946" w:type="dxa"/>
            <w:shd w:val="clear" w:color="auto" w:fill="auto"/>
            <w:tcMar>
              <w:top w:w="100" w:type="dxa"/>
              <w:left w:w="100" w:type="dxa"/>
              <w:bottom w:w="100" w:type="dxa"/>
              <w:right w:w="100" w:type="dxa"/>
            </w:tcMar>
          </w:tcPr>
          <w:p w14:paraId="6BBA2BAE" w14:textId="77777777" w:rsidR="002D5BB4" w:rsidRPr="00565125" w:rsidRDefault="00F5465C" w:rsidP="00A96194">
            <w:pPr>
              <w:pStyle w:val="Prrafodelista"/>
              <w:numPr>
                <w:ilvl w:val="0"/>
                <w:numId w:val="2"/>
              </w:numPr>
              <w:jc w:val="center"/>
            </w:pPr>
            <w:r w:rsidRPr="00565125">
              <w:t>8.03034</w:t>
            </w:r>
          </w:p>
        </w:tc>
        <w:tc>
          <w:tcPr>
            <w:tcW w:w="2946" w:type="dxa"/>
            <w:shd w:val="clear" w:color="auto" w:fill="auto"/>
            <w:tcMar>
              <w:top w:w="100" w:type="dxa"/>
              <w:left w:w="100" w:type="dxa"/>
              <w:bottom w:w="100" w:type="dxa"/>
              <w:right w:w="100" w:type="dxa"/>
            </w:tcMar>
          </w:tcPr>
          <w:p w14:paraId="602A92F1" w14:textId="77777777" w:rsidR="002D5BB4" w:rsidRPr="00565125" w:rsidRDefault="00F5465C" w:rsidP="00A96194">
            <w:pPr>
              <w:jc w:val="center"/>
            </w:pPr>
            <w:r w:rsidRPr="00565125">
              <w:t>-0.33034</w:t>
            </w:r>
          </w:p>
        </w:tc>
      </w:tr>
      <w:tr w:rsidR="00565125" w:rsidRPr="00565125" w14:paraId="2CD00BCE" w14:textId="77777777">
        <w:tc>
          <w:tcPr>
            <w:tcW w:w="2946" w:type="dxa"/>
            <w:shd w:val="clear" w:color="auto" w:fill="auto"/>
            <w:tcMar>
              <w:top w:w="100" w:type="dxa"/>
              <w:left w:w="100" w:type="dxa"/>
              <w:bottom w:w="100" w:type="dxa"/>
              <w:right w:w="100" w:type="dxa"/>
            </w:tcMar>
          </w:tcPr>
          <w:p w14:paraId="20A609E5" w14:textId="77777777" w:rsidR="002D5BB4" w:rsidRPr="00565125" w:rsidRDefault="00F5465C" w:rsidP="00A96194">
            <w:pPr>
              <w:jc w:val="center"/>
            </w:pPr>
            <w:r w:rsidRPr="00565125">
              <w:t>8.4</w:t>
            </w:r>
          </w:p>
        </w:tc>
        <w:tc>
          <w:tcPr>
            <w:tcW w:w="2946" w:type="dxa"/>
            <w:shd w:val="clear" w:color="auto" w:fill="auto"/>
            <w:tcMar>
              <w:top w:w="100" w:type="dxa"/>
              <w:left w:w="100" w:type="dxa"/>
              <w:bottom w:w="100" w:type="dxa"/>
              <w:right w:w="100" w:type="dxa"/>
            </w:tcMar>
          </w:tcPr>
          <w:p w14:paraId="1CD65C67" w14:textId="77777777" w:rsidR="002D5BB4" w:rsidRPr="00565125" w:rsidRDefault="00F5465C" w:rsidP="00A96194">
            <w:pPr>
              <w:pStyle w:val="Prrafodelista"/>
              <w:numPr>
                <w:ilvl w:val="0"/>
                <w:numId w:val="1"/>
              </w:numPr>
              <w:jc w:val="center"/>
            </w:pPr>
            <w:r w:rsidRPr="00565125">
              <w:t>8.37344</w:t>
            </w:r>
          </w:p>
        </w:tc>
        <w:tc>
          <w:tcPr>
            <w:tcW w:w="2946" w:type="dxa"/>
            <w:shd w:val="clear" w:color="auto" w:fill="auto"/>
            <w:tcMar>
              <w:top w:w="100" w:type="dxa"/>
              <w:left w:w="100" w:type="dxa"/>
              <w:bottom w:w="100" w:type="dxa"/>
              <w:right w:w="100" w:type="dxa"/>
            </w:tcMar>
          </w:tcPr>
          <w:p w14:paraId="66A39676" w14:textId="77777777" w:rsidR="002D5BB4" w:rsidRPr="00565125" w:rsidRDefault="00F5465C" w:rsidP="00A96194">
            <w:pPr>
              <w:jc w:val="center"/>
            </w:pPr>
            <w:r w:rsidRPr="00565125">
              <w:t>0.02656</w:t>
            </w:r>
          </w:p>
        </w:tc>
      </w:tr>
      <w:tr w:rsidR="00565125" w:rsidRPr="00565125" w14:paraId="54B5D08F" w14:textId="77777777">
        <w:tc>
          <w:tcPr>
            <w:tcW w:w="2946" w:type="dxa"/>
            <w:shd w:val="clear" w:color="auto" w:fill="auto"/>
            <w:tcMar>
              <w:top w:w="100" w:type="dxa"/>
              <w:left w:w="100" w:type="dxa"/>
              <w:bottom w:w="100" w:type="dxa"/>
              <w:right w:w="100" w:type="dxa"/>
            </w:tcMar>
          </w:tcPr>
          <w:p w14:paraId="446196A2" w14:textId="77777777" w:rsidR="002D5BB4" w:rsidRPr="00565125" w:rsidRDefault="00F5465C" w:rsidP="00A96194">
            <w:pPr>
              <w:jc w:val="center"/>
            </w:pPr>
            <w:r w:rsidRPr="00565125">
              <w:t>9</w:t>
            </w:r>
          </w:p>
        </w:tc>
        <w:tc>
          <w:tcPr>
            <w:tcW w:w="2946" w:type="dxa"/>
            <w:shd w:val="clear" w:color="auto" w:fill="auto"/>
            <w:tcMar>
              <w:top w:w="100" w:type="dxa"/>
              <w:left w:w="100" w:type="dxa"/>
              <w:bottom w:w="100" w:type="dxa"/>
              <w:right w:w="100" w:type="dxa"/>
            </w:tcMar>
          </w:tcPr>
          <w:p w14:paraId="6EDC928D" w14:textId="77777777" w:rsidR="002D5BB4" w:rsidRPr="00565125" w:rsidRDefault="00F5465C" w:rsidP="00A96194">
            <w:pPr>
              <w:pStyle w:val="Prrafodelista"/>
              <w:numPr>
                <w:ilvl w:val="0"/>
                <w:numId w:val="3"/>
              </w:numPr>
              <w:jc w:val="center"/>
            </w:pPr>
            <w:r w:rsidRPr="00565125">
              <w:t>9.05964</w:t>
            </w:r>
          </w:p>
        </w:tc>
        <w:tc>
          <w:tcPr>
            <w:tcW w:w="2946" w:type="dxa"/>
            <w:shd w:val="clear" w:color="auto" w:fill="auto"/>
            <w:tcMar>
              <w:top w:w="100" w:type="dxa"/>
              <w:left w:w="100" w:type="dxa"/>
              <w:bottom w:w="100" w:type="dxa"/>
              <w:right w:w="100" w:type="dxa"/>
            </w:tcMar>
          </w:tcPr>
          <w:p w14:paraId="1EEF12ED" w14:textId="77777777" w:rsidR="002D5BB4" w:rsidRPr="00565125" w:rsidRDefault="00F5465C" w:rsidP="00A96194">
            <w:pPr>
              <w:jc w:val="center"/>
            </w:pPr>
            <w:r w:rsidRPr="00565125">
              <w:t>-0.05964</w:t>
            </w:r>
          </w:p>
        </w:tc>
      </w:tr>
      <w:tr w:rsidR="00565125" w:rsidRPr="00565125" w14:paraId="5B21BE82" w14:textId="77777777">
        <w:tc>
          <w:tcPr>
            <w:tcW w:w="2946" w:type="dxa"/>
            <w:shd w:val="clear" w:color="auto" w:fill="auto"/>
            <w:tcMar>
              <w:top w:w="100" w:type="dxa"/>
              <w:left w:w="100" w:type="dxa"/>
              <w:bottom w:w="100" w:type="dxa"/>
              <w:right w:w="100" w:type="dxa"/>
            </w:tcMar>
          </w:tcPr>
          <w:p w14:paraId="5E0EDC35" w14:textId="77777777" w:rsidR="002D5BB4" w:rsidRPr="00565125" w:rsidRDefault="00F5465C" w:rsidP="00A96194">
            <w:pPr>
              <w:jc w:val="center"/>
            </w:pPr>
            <w:r w:rsidRPr="00565125">
              <w:t>9.7</w:t>
            </w:r>
          </w:p>
        </w:tc>
        <w:tc>
          <w:tcPr>
            <w:tcW w:w="2946" w:type="dxa"/>
            <w:shd w:val="clear" w:color="auto" w:fill="auto"/>
            <w:tcMar>
              <w:top w:w="100" w:type="dxa"/>
              <w:left w:w="100" w:type="dxa"/>
              <w:bottom w:w="100" w:type="dxa"/>
              <w:right w:w="100" w:type="dxa"/>
            </w:tcMar>
          </w:tcPr>
          <w:p w14:paraId="7B22CA6C" w14:textId="77777777" w:rsidR="002D5BB4" w:rsidRPr="00565125" w:rsidRDefault="00F5465C" w:rsidP="00A96194">
            <w:pPr>
              <w:pStyle w:val="Prrafodelista"/>
              <w:numPr>
                <w:ilvl w:val="0"/>
                <w:numId w:val="7"/>
              </w:numPr>
              <w:jc w:val="center"/>
            </w:pPr>
            <w:r w:rsidRPr="00565125">
              <w:t>9.40274</w:t>
            </w:r>
          </w:p>
        </w:tc>
        <w:tc>
          <w:tcPr>
            <w:tcW w:w="2946" w:type="dxa"/>
            <w:shd w:val="clear" w:color="auto" w:fill="auto"/>
            <w:tcMar>
              <w:top w:w="100" w:type="dxa"/>
              <w:left w:w="100" w:type="dxa"/>
              <w:bottom w:w="100" w:type="dxa"/>
              <w:right w:w="100" w:type="dxa"/>
            </w:tcMar>
          </w:tcPr>
          <w:p w14:paraId="00BC8407" w14:textId="77777777" w:rsidR="002D5BB4" w:rsidRPr="00565125" w:rsidRDefault="00F5465C" w:rsidP="00A96194">
            <w:pPr>
              <w:jc w:val="center"/>
            </w:pPr>
            <w:r w:rsidRPr="00565125">
              <w:t>0.29726</w:t>
            </w:r>
          </w:p>
        </w:tc>
      </w:tr>
      <w:tr w:rsidR="00565125" w:rsidRPr="00565125" w14:paraId="19715ACA" w14:textId="77777777">
        <w:tc>
          <w:tcPr>
            <w:tcW w:w="2946" w:type="dxa"/>
            <w:shd w:val="clear" w:color="auto" w:fill="auto"/>
            <w:tcMar>
              <w:top w:w="100" w:type="dxa"/>
              <w:left w:w="100" w:type="dxa"/>
              <w:bottom w:w="100" w:type="dxa"/>
              <w:right w:w="100" w:type="dxa"/>
            </w:tcMar>
          </w:tcPr>
          <w:p w14:paraId="38966362" w14:textId="77777777" w:rsidR="002D5BB4" w:rsidRPr="00565125" w:rsidRDefault="00F5465C" w:rsidP="00A96194">
            <w:pPr>
              <w:jc w:val="center"/>
            </w:pPr>
            <w:r w:rsidRPr="00565125">
              <w:t>10</w:t>
            </w:r>
          </w:p>
        </w:tc>
        <w:tc>
          <w:tcPr>
            <w:tcW w:w="2946" w:type="dxa"/>
            <w:shd w:val="clear" w:color="auto" w:fill="auto"/>
            <w:tcMar>
              <w:top w:w="100" w:type="dxa"/>
              <w:left w:w="100" w:type="dxa"/>
              <w:bottom w:w="100" w:type="dxa"/>
              <w:right w:w="100" w:type="dxa"/>
            </w:tcMar>
          </w:tcPr>
          <w:p w14:paraId="7C6F89F4" w14:textId="77777777" w:rsidR="002D5BB4" w:rsidRPr="00565125" w:rsidRDefault="00F5465C" w:rsidP="00A96194">
            <w:pPr>
              <w:pStyle w:val="Prrafodelista"/>
              <w:numPr>
                <w:ilvl w:val="0"/>
                <w:numId w:val="5"/>
              </w:numPr>
              <w:jc w:val="center"/>
            </w:pPr>
            <w:r w:rsidRPr="00565125">
              <w:t>9.74584</w:t>
            </w:r>
          </w:p>
        </w:tc>
        <w:tc>
          <w:tcPr>
            <w:tcW w:w="2946" w:type="dxa"/>
            <w:shd w:val="clear" w:color="auto" w:fill="auto"/>
            <w:tcMar>
              <w:top w:w="100" w:type="dxa"/>
              <w:left w:w="100" w:type="dxa"/>
              <w:bottom w:w="100" w:type="dxa"/>
              <w:right w:w="100" w:type="dxa"/>
            </w:tcMar>
          </w:tcPr>
          <w:p w14:paraId="5E0C504C" w14:textId="77777777" w:rsidR="002D5BB4" w:rsidRPr="00565125" w:rsidRDefault="00F5465C" w:rsidP="00A96194">
            <w:pPr>
              <w:jc w:val="center"/>
            </w:pPr>
            <w:r w:rsidRPr="00565125">
              <w:t>0.25416</w:t>
            </w:r>
          </w:p>
        </w:tc>
      </w:tr>
      <w:tr w:rsidR="00565125" w:rsidRPr="00565125" w14:paraId="47B38E44" w14:textId="77777777">
        <w:tc>
          <w:tcPr>
            <w:tcW w:w="2946" w:type="dxa"/>
            <w:shd w:val="clear" w:color="auto" w:fill="auto"/>
            <w:tcMar>
              <w:top w:w="100" w:type="dxa"/>
              <w:left w:w="100" w:type="dxa"/>
              <w:bottom w:w="100" w:type="dxa"/>
              <w:right w:w="100" w:type="dxa"/>
            </w:tcMar>
          </w:tcPr>
          <w:p w14:paraId="2CB4AF6E" w14:textId="77777777" w:rsidR="002D5BB4" w:rsidRPr="00565125" w:rsidRDefault="002D5BB4" w:rsidP="00A96194">
            <w:pPr>
              <w:jc w:val="center"/>
            </w:pPr>
          </w:p>
        </w:tc>
        <w:tc>
          <w:tcPr>
            <w:tcW w:w="2946" w:type="dxa"/>
            <w:shd w:val="clear" w:color="auto" w:fill="auto"/>
            <w:tcMar>
              <w:top w:w="100" w:type="dxa"/>
              <w:left w:w="100" w:type="dxa"/>
              <w:bottom w:w="100" w:type="dxa"/>
              <w:right w:w="100" w:type="dxa"/>
            </w:tcMar>
          </w:tcPr>
          <w:p w14:paraId="2ABAE3B5" w14:textId="476CA873" w:rsidR="002D5BB4" w:rsidRPr="00565125" w:rsidRDefault="00F5465C" w:rsidP="00A96194">
            <w:pPr>
              <w:jc w:val="right"/>
              <w:rPr>
                <w:b/>
              </w:rPr>
            </w:pPr>
            <w:r w:rsidRPr="00565125">
              <w:rPr>
                <w:b/>
              </w:rPr>
              <w:t>Suma=</w:t>
            </w:r>
          </w:p>
        </w:tc>
        <w:tc>
          <w:tcPr>
            <w:tcW w:w="2946" w:type="dxa"/>
            <w:shd w:val="clear" w:color="auto" w:fill="auto"/>
            <w:tcMar>
              <w:top w:w="100" w:type="dxa"/>
              <w:left w:w="100" w:type="dxa"/>
              <w:bottom w:w="100" w:type="dxa"/>
              <w:right w:w="100" w:type="dxa"/>
            </w:tcMar>
          </w:tcPr>
          <w:p w14:paraId="5EBE5AF0" w14:textId="77777777" w:rsidR="002D5BB4" w:rsidRPr="00565125" w:rsidRDefault="00F5465C" w:rsidP="00A96194">
            <w:pPr>
              <w:jc w:val="center"/>
            </w:pPr>
            <w:r w:rsidRPr="00565125">
              <w:t>0</w:t>
            </w:r>
          </w:p>
        </w:tc>
      </w:tr>
    </w:tbl>
    <w:p w14:paraId="2BFDA3F9" w14:textId="45926F3F" w:rsidR="00A96194" w:rsidRDefault="00A96194" w:rsidP="00565125"/>
    <w:p w14:paraId="1DC29736" w14:textId="77777777" w:rsidR="00A96194" w:rsidRDefault="00A96194">
      <w:pPr>
        <w:spacing w:after="160" w:line="259" w:lineRule="auto"/>
        <w:jc w:val="left"/>
      </w:pPr>
      <w:r>
        <w:br w:type="page"/>
      </w:r>
    </w:p>
    <w:p w14:paraId="0F925E98" w14:textId="0329176F" w:rsidR="00A96194" w:rsidRDefault="00F5465C" w:rsidP="00A96194">
      <w:pPr>
        <w:pStyle w:val="Ttulo3"/>
      </w:pPr>
      <w:r w:rsidRPr="00565125">
        <w:lastRenderedPageBreak/>
        <w:t>Realice los siguientes cálculos (muestre el proceso)</w:t>
      </w:r>
    </w:p>
    <w:p w14:paraId="5A74A2A3" w14:textId="77777777" w:rsidR="00A96194" w:rsidRPr="00A96194" w:rsidRDefault="00A96194" w:rsidP="00A96194"/>
    <w:p w14:paraId="523849C3" w14:textId="77777777" w:rsidR="002D5BB4" w:rsidRPr="00565125" w:rsidRDefault="00F5465C" w:rsidP="00A96194">
      <w:pPr>
        <w:pStyle w:val="Ttulo2"/>
      </w:pPr>
      <w:r w:rsidRPr="00565125">
        <w:tab/>
      </w:r>
      <w:r w:rsidRPr="00565125">
        <w:t>a) Suma de cuadrados debida al error</w:t>
      </w:r>
    </w:p>
    <w:tbl>
      <w:tblPr>
        <w:tblStyle w:val="a5"/>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565125" w:rsidRPr="00565125" w14:paraId="295BB981" w14:textId="77777777">
        <w:tc>
          <w:tcPr>
            <w:tcW w:w="4419" w:type="dxa"/>
            <w:shd w:val="clear" w:color="auto" w:fill="auto"/>
            <w:tcMar>
              <w:top w:w="100" w:type="dxa"/>
              <w:left w:w="100" w:type="dxa"/>
              <w:bottom w:w="100" w:type="dxa"/>
              <w:right w:w="100" w:type="dxa"/>
            </w:tcMar>
          </w:tcPr>
          <w:p w14:paraId="4B9C1B19" w14:textId="77777777" w:rsidR="002D5BB4" w:rsidRPr="00A96194" w:rsidRDefault="00F5465C" w:rsidP="00A96194">
            <w:pPr>
              <w:jc w:val="center"/>
              <w:rPr>
                <w:b/>
                <w:bCs/>
              </w:rPr>
            </w:pPr>
            <w:r w:rsidRPr="00A96194">
              <w:rPr>
                <w:b/>
                <w:bCs/>
              </w:rPr>
              <w:t>Error Individual</w:t>
            </w:r>
          </w:p>
        </w:tc>
        <w:tc>
          <w:tcPr>
            <w:tcW w:w="4419" w:type="dxa"/>
            <w:shd w:val="clear" w:color="auto" w:fill="auto"/>
            <w:tcMar>
              <w:top w:w="100" w:type="dxa"/>
              <w:left w:w="100" w:type="dxa"/>
              <w:bottom w:w="100" w:type="dxa"/>
              <w:right w:w="100" w:type="dxa"/>
            </w:tcMar>
          </w:tcPr>
          <w:p w14:paraId="3EC86872" w14:textId="77777777" w:rsidR="002D5BB4" w:rsidRPr="00A96194" w:rsidRDefault="00F5465C" w:rsidP="00A96194">
            <w:pPr>
              <w:jc w:val="center"/>
              <w:rPr>
                <w:b/>
                <w:bCs/>
              </w:rPr>
            </w:pPr>
            <w:r w:rsidRPr="00A96194">
              <w:rPr>
                <w:b/>
                <w:bCs/>
              </w:rPr>
              <w:t>Error al cuadrado</w:t>
            </w:r>
          </w:p>
        </w:tc>
      </w:tr>
      <w:tr w:rsidR="00565125" w:rsidRPr="00565125" w14:paraId="45A6FDF4" w14:textId="77777777">
        <w:tc>
          <w:tcPr>
            <w:tcW w:w="4419" w:type="dxa"/>
            <w:shd w:val="clear" w:color="auto" w:fill="auto"/>
            <w:tcMar>
              <w:top w:w="100" w:type="dxa"/>
              <w:left w:w="100" w:type="dxa"/>
              <w:bottom w:w="100" w:type="dxa"/>
              <w:right w:w="100" w:type="dxa"/>
            </w:tcMar>
          </w:tcPr>
          <w:p w14:paraId="3EE84668" w14:textId="77777777" w:rsidR="002D5BB4" w:rsidRPr="00565125" w:rsidRDefault="00F5465C" w:rsidP="00A96194">
            <w:pPr>
              <w:jc w:val="center"/>
            </w:pPr>
            <w:r w:rsidRPr="00565125">
              <w:t>0.40066</w:t>
            </w:r>
          </w:p>
        </w:tc>
        <w:tc>
          <w:tcPr>
            <w:tcW w:w="4419" w:type="dxa"/>
            <w:shd w:val="clear" w:color="auto" w:fill="auto"/>
            <w:tcMar>
              <w:top w:w="100" w:type="dxa"/>
              <w:left w:w="100" w:type="dxa"/>
              <w:bottom w:w="100" w:type="dxa"/>
              <w:right w:w="100" w:type="dxa"/>
            </w:tcMar>
          </w:tcPr>
          <w:p w14:paraId="6FE1D4A0" w14:textId="77777777" w:rsidR="002D5BB4" w:rsidRPr="00565125" w:rsidRDefault="00F5465C" w:rsidP="00A96194">
            <w:pPr>
              <w:jc w:val="center"/>
            </w:pPr>
            <w:r w:rsidRPr="00565125">
              <w:t>0.160528</w:t>
            </w:r>
          </w:p>
        </w:tc>
      </w:tr>
      <w:tr w:rsidR="00565125" w:rsidRPr="00565125" w14:paraId="046D1603" w14:textId="77777777">
        <w:tc>
          <w:tcPr>
            <w:tcW w:w="4419" w:type="dxa"/>
            <w:shd w:val="clear" w:color="auto" w:fill="auto"/>
            <w:tcMar>
              <w:top w:w="100" w:type="dxa"/>
              <w:left w:w="100" w:type="dxa"/>
              <w:bottom w:w="100" w:type="dxa"/>
              <w:right w:w="100" w:type="dxa"/>
            </w:tcMar>
          </w:tcPr>
          <w:p w14:paraId="32694EFC" w14:textId="77777777" w:rsidR="002D5BB4" w:rsidRPr="00565125" w:rsidRDefault="00F5465C" w:rsidP="00A96194">
            <w:pPr>
              <w:jc w:val="center"/>
            </w:pPr>
            <w:r w:rsidRPr="00565125">
              <w:t>0.04291</w:t>
            </w:r>
          </w:p>
        </w:tc>
        <w:tc>
          <w:tcPr>
            <w:tcW w:w="4419" w:type="dxa"/>
            <w:shd w:val="clear" w:color="auto" w:fill="auto"/>
            <w:tcMar>
              <w:top w:w="100" w:type="dxa"/>
              <w:left w:w="100" w:type="dxa"/>
              <w:bottom w:w="100" w:type="dxa"/>
              <w:right w:w="100" w:type="dxa"/>
            </w:tcMar>
          </w:tcPr>
          <w:p w14:paraId="0D07EF1E" w14:textId="77777777" w:rsidR="002D5BB4" w:rsidRPr="00565125" w:rsidRDefault="00F5465C" w:rsidP="00A96194">
            <w:pPr>
              <w:jc w:val="center"/>
            </w:pPr>
            <w:r w:rsidRPr="00565125">
              <w:t>0.001841</w:t>
            </w:r>
          </w:p>
        </w:tc>
      </w:tr>
      <w:tr w:rsidR="00565125" w:rsidRPr="00565125" w14:paraId="62CEE37D" w14:textId="77777777">
        <w:tc>
          <w:tcPr>
            <w:tcW w:w="4419" w:type="dxa"/>
            <w:shd w:val="clear" w:color="auto" w:fill="auto"/>
            <w:tcMar>
              <w:top w:w="100" w:type="dxa"/>
              <w:left w:w="100" w:type="dxa"/>
              <w:bottom w:w="100" w:type="dxa"/>
              <w:right w:w="100" w:type="dxa"/>
            </w:tcMar>
          </w:tcPr>
          <w:p w14:paraId="67F228D6" w14:textId="77777777" w:rsidR="002D5BB4" w:rsidRPr="00565125" w:rsidRDefault="00F5465C" w:rsidP="00A96194">
            <w:pPr>
              <w:jc w:val="center"/>
            </w:pPr>
            <w:r w:rsidRPr="00565125">
              <w:t>-0.65794</w:t>
            </w:r>
          </w:p>
        </w:tc>
        <w:tc>
          <w:tcPr>
            <w:tcW w:w="4419" w:type="dxa"/>
            <w:shd w:val="clear" w:color="auto" w:fill="auto"/>
            <w:tcMar>
              <w:top w:w="100" w:type="dxa"/>
              <w:left w:w="100" w:type="dxa"/>
              <w:bottom w:w="100" w:type="dxa"/>
              <w:right w:w="100" w:type="dxa"/>
            </w:tcMar>
          </w:tcPr>
          <w:p w14:paraId="501578FA" w14:textId="77777777" w:rsidR="002D5BB4" w:rsidRPr="00565125" w:rsidRDefault="00F5465C" w:rsidP="00A96194">
            <w:pPr>
              <w:jc w:val="center"/>
            </w:pPr>
            <w:r w:rsidRPr="00565125">
              <w:t>0.432885</w:t>
            </w:r>
          </w:p>
        </w:tc>
      </w:tr>
      <w:tr w:rsidR="00565125" w:rsidRPr="00565125" w14:paraId="35B530E9" w14:textId="77777777">
        <w:tc>
          <w:tcPr>
            <w:tcW w:w="4419" w:type="dxa"/>
            <w:shd w:val="clear" w:color="auto" w:fill="auto"/>
            <w:tcMar>
              <w:top w:w="100" w:type="dxa"/>
              <w:left w:w="100" w:type="dxa"/>
              <w:bottom w:w="100" w:type="dxa"/>
              <w:right w:w="100" w:type="dxa"/>
            </w:tcMar>
          </w:tcPr>
          <w:p w14:paraId="35FA15FE" w14:textId="77777777" w:rsidR="002D5BB4" w:rsidRPr="00565125" w:rsidRDefault="00F5465C" w:rsidP="00A96194">
            <w:pPr>
              <w:jc w:val="center"/>
            </w:pPr>
            <w:r w:rsidRPr="00565125">
              <w:t>-0.34414</w:t>
            </w:r>
          </w:p>
        </w:tc>
        <w:tc>
          <w:tcPr>
            <w:tcW w:w="4419" w:type="dxa"/>
            <w:shd w:val="clear" w:color="auto" w:fill="auto"/>
            <w:tcMar>
              <w:top w:w="100" w:type="dxa"/>
              <w:left w:w="100" w:type="dxa"/>
              <w:bottom w:w="100" w:type="dxa"/>
              <w:right w:w="100" w:type="dxa"/>
            </w:tcMar>
          </w:tcPr>
          <w:p w14:paraId="562A741C" w14:textId="77777777" w:rsidR="002D5BB4" w:rsidRPr="00565125" w:rsidRDefault="00F5465C" w:rsidP="00A96194">
            <w:pPr>
              <w:jc w:val="center"/>
            </w:pPr>
            <w:r w:rsidRPr="00565125">
              <w:t>0.118432</w:t>
            </w:r>
          </w:p>
        </w:tc>
      </w:tr>
      <w:tr w:rsidR="00565125" w:rsidRPr="00565125" w14:paraId="4E464618" w14:textId="77777777">
        <w:tc>
          <w:tcPr>
            <w:tcW w:w="4419" w:type="dxa"/>
            <w:shd w:val="clear" w:color="auto" w:fill="auto"/>
            <w:tcMar>
              <w:top w:w="100" w:type="dxa"/>
              <w:left w:w="100" w:type="dxa"/>
              <w:bottom w:w="100" w:type="dxa"/>
              <w:right w:w="100" w:type="dxa"/>
            </w:tcMar>
          </w:tcPr>
          <w:p w14:paraId="03223337" w14:textId="77777777" w:rsidR="002D5BB4" w:rsidRPr="00565125" w:rsidRDefault="00F5465C" w:rsidP="00A96194">
            <w:pPr>
              <w:jc w:val="center"/>
            </w:pPr>
            <w:r w:rsidRPr="00565125">
              <w:t>0.37051</w:t>
            </w:r>
          </w:p>
        </w:tc>
        <w:tc>
          <w:tcPr>
            <w:tcW w:w="4419" w:type="dxa"/>
            <w:shd w:val="clear" w:color="auto" w:fill="auto"/>
            <w:tcMar>
              <w:top w:w="100" w:type="dxa"/>
              <w:left w:w="100" w:type="dxa"/>
              <w:bottom w:w="100" w:type="dxa"/>
              <w:right w:w="100" w:type="dxa"/>
            </w:tcMar>
          </w:tcPr>
          <w:p w14:paraId="52136CEB" w14:textId="77777777" w:rsidR="002D5BB4" w:rsidRPr="00565125" w:rsidRDefault="00F5465C" w:rsidP="00A96194">
            <w:pPr>
              <w:jc w:val="center"/>
            </w:pPr>
            <w:r w:rsidRPr="00565125">
              <w:t>0.137277</w:t>
            </w:r>
          </w:p>
        </w:tc>
      </w:tr>
      <w:tr w:rsidR="00565125" w:rsidRPr="00565125" w14:paraId="7A8026E6" w14:textId="77777777">
        <w:tc>
          <w:tcPr>
            <w:tcW w:w="4419" w:type="dxa"/>
            <w:shd w:val="clear" w:color="auto" w:fill="auto"/>
            <w:tcMar>
              <w:top w:w="100" w:type="dxa"/>
              <w:left w:w="100" w:type="dxa"/>
              <w:bottom w:w="100" w:type="dxa"/>
              <w:right w:w="100" w:type="dxa"/>
            </w:tcMar>
          </w:tcPr>
          <w:p w14:paraId="78FBE593" w14:textId="77777777" w:rsidR="002D5BB4" w:rsidRPr="00565125" w:rsidRDefault="00F5465C" w:rsidP="00A96194">
            <w:pPr>
              <w:jc w:val="center"/>
            </w:pPr>
            <w:r w:rsidRPr="00565125">
              <w:t>-0.33034</w:t>
            </w:r>
          </w:p>
        </w:tc>
        <w:tc>
          <w:tcPr>
            <w:tcW w:w="4419" w:type="dxa"/>
            <w:shd w:val="clear" w:color="auto" w:fill="auto"/>
            <w:tcMar>
              <w:top w:w="100" w:type="dxa"/>
              <w:left w:w="100" w:type="dxa"/>
              <w:bottom w:w="100" w:type="dxa"/>
              <w:right w:w="100" w:type="dxa"/>
            </w:tcMar>
          </w:tcPr>
          <w:p w14:paraId="72A336F4" w14:textId="77777777" w:rsidR="002D5BB4" w:rsidRPr="00565125" w:rsidRDefault="00F5465C" w:rsidP="00A96194">
            <w:pPr>
              <w:jc w:val="center"/>
            </w:pPr>
            <w:r w:rsidRPr="00565125">
              <w:t>0.109124</w:t>
            </w:r>
          </w:p>
        </w:tc>
      </w:tr>
      <w:tr w:rsidR="00565125" w:rsidRPr="00565125" w14:paraId="2BFEFA17" w14:textId="77777777">
        <w:tc>
          <w:tcPr>
            <w:tcW w:w="4419" w:type="dxa"/>
            <w:shd w:val="clear" w:color="auto" w:fill="auto"/>
            <w:tcMar>
              <w:top w:w="100" w:type="dxa"/>
              <w:left w:w="100" w:type="dxa"/>
              <w:bottom w:w="100" w:type="dxa"/>
              <w:right w:w="100" w:type="dxa"/>
            </w:tcMar>
          </w:tcPr>
          <w:p w14:paraId="216133ED" w14:textId="77777777" w:rsidR="002D5BB4" w:rsidRPr="00565125" w:rsidRDefault="00F5465C" w:rsidP="00A96194">
            <w:pPr>
              <w:jc w:val="center"/>
            </w:pPr>
            <w:r w:rsidRPr="00565125">
              <w:t>0.02656</w:t>
            </w:r>
          </w:p>
        </w:tc>
        <w:tc>
          <w:tcPr>
            <w:tcW w:w="4419" w:type="dxa"/>
            <w:shd w:val="clear" w:color="auto" w:fill="auto"/>
            <w:tcMar>
              <w:top w:w="100" w:type="dxa"/>
              <w:left w:w="100" w:type="dxa"/>
              <w:bottom w:w="100" w:type="dxa"/>
              <w:right w:w="100" w:type="dxa"/>
            </w:tcMar>
          </w:tcPr>
          <w:p w14:paraId="2911D401" w14:textId="77777777" w:rsidR="002D5BB4" w:rsidRPr="00565125" w:rsidRDefault="00F5465C" w:rsidP="00A96194">
            <w:pPr>
              <w:jc w:val="center"/>
            </w:pPr>
            <w:r w:rsidRPr="00565125">
              <w:t>0.000705</w:t>
            </w:r>
          </w:p>
        </w:tc>
      </w:tr>
      <w:tr w:rsidR="00565125" w:rsidRPr="00565125" w14:paraId="170EA565" w14:textId="77777777">
        <w:tc>
          <w:tcPr>
            <w:tcW w:w="4419" w:type="dxa"/>
            <w:shd w:val="clear" w:color="auto" w:fill="auto"/>
            <w:tcMar>
              <w:top w:w="100" w:type="dxa"/>
              <w:left w:w="100" w:type="dxa"/>
              <w:bottom w:w="100" w:type="dxa"/>
              <w:right w:w="100" w:type="dxa"/>
            </w:tcMar>
          </w:tcPr>
          <w:p w14:paraId="6FCD0205" w14:textId="77777777" w:rsidR="002D5BB4" w:rsidRPr="00565125" w:rsidRDefault="00F5465C" w:rsidP="00A96194">
            <w:pPr>
              <w:jc w:val="center"/>
            </w:pPr>
            <w:r w:rsidRPr="00565125">
              <w:t>-0.05964</w:t>
            </w:r>
          </w:p>
        </w:tc>
        <w:tc>
          <w:tcPr>
            <w:tcW w:w="4419" w:type="dxa"/>
            <w:shd w:val="clear" w:color="auto" w:fill="auto"/>
            <w:tcMar>
              <w:top w:w="100" w:type="dxa"/>
              <w:left w:w="100" w:type="dxa"/>
              <w:bottom w:w="100" w:type="dxa"/>
              <w:right w:w="100" w:type="dxa"/>
            </w:tcMar>
          </w:tcPr>
          <w:p w14:paraId="26D36677" w14:textId="77777777" w:rsidR="002D5BB4" w:rsidRPr="00565125" w:rsidRDefault="00F5465C" w:rsidP="00A96194">
            <w:pPr>
              <w:jc w:val="center"/>
            </w:pPr>
            <w:r w:rsidRPr="00565125">
              <w:t>0.003556</w:t>
            </w:r>
          </w:p>
        </w:tc>
      </w:tr>
      <w:tr w:rsidR="00565125" w:rsidRPr="00565125" w14:paraId="68CFFCE0" w14:textId="77777777">
        <w:tc>
          <w:tcPr>
            <w:tcW w:w="4419" w:type="dxa"/>
            <w:shd w:val="clear" w:color="auto" w:fill="auto"/>
            <w:tcMar>
              <w:top w:w="100" w:type="dxa"/>
              <w:left w:w="100" w:type="dxa"/>
              <w:bottom w:w="100" w:type="dxa"/>
              <w:right w:w="100" w:type="dxa"/>
            </w:tcMar>
          </w:tcPr>
          <w:p w14:paraId="27EBD614" w14:textId="77777777" w:rsidR="002D5BB4" w:rsidRPr="00565125" w:rsidRDefault="00F5465C" w:rsidP="00A96194">
            <w:pPr>
              <w:jc w:val="center"/>
            </w:pPr>
            <w:r w:rsidRPr="00565125">
              <w:t>0.29726</w:t>
            </w:r>
          </w:p>
        </w:tc>
        <w:tc>
          <w:tcPr>
            <w:tcW w:w="4419" w:type="dxa"/>
            <w:shd w:val="clear" w:color="auto" w:fill="auto"/>
            <w:tcMar>
              <w:top w:w="100" w:type="dxa"/>
              <w:left w:w="100" w:type="dxa"/>
              <w:bottom w:w="100" w:type="dxa"/>
              <w:right w:w="100" w:type="dxa"/>
            </w:tcMar>
          </w:tcPr>
          <w:p w14:paraId="1D80948F" w14:textId="77777777" w:rsidR="002D5BB4" w:rsidRPr="00565125" w:rsidRDefault="00F5465C" w:rsidP="00A96194">
            <w:pPr>
              <w:jc w:val="center"/>
            </w:pPr>
            <w:r w:rsidRPr="00565125">
              <w:t>0.088363</w:t>
            </w:r>
          </w:p>
        </w:tc>
      </w:tr>
      <w:tr w:rsidR="00565125" w:rsidRPr="00565125" w14:paraId="0A9EEE33" w14:textId="77777777">
        <w:tc>
          <w:tcPr>
            <w:tcW w:w="4419" w:type="dxa"/>
            <w:shd w:val="clear" w:color="auto" w:fill="auto"/>
            <w:tcMar>
              <w:top w:w="100" w:type="dxa"/>
              <w:left w:w="100" w:type="dxa"/>
              <w:bottom w:w="100" w:type="dxa"/>
              <w:right w:w="100" w:type="dxa"/>
            </w:tcMar>
          </w:tcPr>
          <w:p w14:paraId="0E250FCB" w14:textId="77777777" w:rsidR="002D5BB4" w:rsidRPr="00565125" w:rsidRDefault="00F5465C" w:rsidP="00A96194">
            <w:pPr>
              <w:jc w:val="center"/>
            </w:pPr>
            <w:r w:rsidRPr="00565125">
              <w:t>0.25416</w:t>
            </w:r>
          </w:p>
        </w:tc>
        <w:tc>
          <w:tcPr>
            <w:tcW w:w="4419" w:type="dxa"/>
            <w:shd w:val="clear" w:color="auto" w:fill="auto"/>
            <w:tcMar>
              <w:top w:w="100" w:type="dxa"/>
              <w:left w:w="100" w:type="dxa"/>
              <w:bottom w:w="100" w:type="dxa"/>
              <w:right w:w="100" w:type="dxa"/>
            </w:tcMar>
          </w:tcPr>
          <w:p w14:paraId="3EDBA03C" w14:textId="77777777" w:rsidR="002D5BB4" w:rsidRPr="00565125" w:rsidRDefault="00F5465C" w:rsidP="00A96194">
            <w:pPr>
              <w:jc w:val="center"/>
            </w:pPr>
            <w:r w:rsidRPr="00565125">
              <w:t>0.064597</w:t>
            </w:r>
          </w:p>
        </w:tc>
      </w:tr>
      <w:tr w:rsidR="00565125" w:rsidRPr="00565125" w14:paraId="5C88F03C" w14:textId="77777777">
        <w:tc>
          <w:tcPr>
            <w:tcW w:w="4419" w:type="dxa"/>
            <w:shd w:val="clear" w:color="auto" w:fill="auto"/>
            <w:tcMar>
              <w:top w:w="100" w:type="dxa"/>
              <w:left w:w="100" w:type="dxa"/>
              <w:bottom w:w="100" w:type="dxa"/>
              <w:right w:w="100" w:type="dxa"/>
            </w:tcMar>
          </w:tcPr>
          <w:p w14:paraId="0E24CA2F" w14:textId="7E8D1CC1" w:rsidR="002D5BB4" w:rsidRPr="00565125" w:rsidRDefault="00F5465C" w:rsidP="00A96194">
            <w:pPr>
              <w:jc w:val="right"/>
              <w:rPr>
                <w:b/>
              </w:rPr>
            </w:pPr>
            <w:r w:rsidRPr="00565125">
              <w:rPr>
                <w:b/>
              </w:rPr>
              <w:t>Suma =</w:t>
            </w:r>
          </w:p>
        </w:tc>
        <w:tc>
          <w:tcPr>
            <w:tcW w:w="4419" w:type="dxa"/>
            <w:shd w:val="clear" w:color="auto" w:fill="auto"/>
            <w:tcMar>
              <w:top w:w="100" w:type="dxa"/>
              <w:left w:w="100" w:type="dxa"/>
              <w:bottom w:w="100" w:type="dxa"/>
              <w:right w:w="100" w:type="dxa"/>
            </w:tcMar>
          </w:tcPr>
          <w:p w14:paraId="346D34A2" w14:textId="77777777" w:rsidR="002D5BB4" w:rsidRPr="00565125" w:rsidRDefault="00F5465C" w:rsidP="00A96194">
            <w:pPr>
              <w:jc w:val="center"/>
            </w:pPr>
            <w:r w:rsidRPr="00565125">
              <w:t>1.117312</w:t>
            </w:r>
          </w:p>
        </w:tc>
      </w:tr>
    </w:tbl>
    <w:p w14:paraId="0C750F48" w14:textId="7DCA29FC" w:rsidR="00A96194" w:rsidRDefault="00A96194" w:rsidP="00565125"/>
    <w:p w14:paraId="4FB9A740" w14:textId="77777777" w:rsidR="00A96194" w:rsidRDefault="00A96194">
      <w:pPr>
        <w:spacing w:after="160" w:line="259" w:lineRule="auto"/>
        <w:jc w:val="left"/>
      </w:pPr>
      <w:r>
        <w:br w:type="page"/>
      </w:r>
    </w:p>
    <w:p w14:paraId="01D7FCB3" w14:textId="77777777" w:rsidR="002D5BB4" w:rsidRPr="00565125" w:rsidRDefault="00F5465C" w:rsidP="00A96194">
      <w:pPr>
        <w:pStyle w:val="Ttulo2"/>
      </w:pPr>
      <w:r w:rsidRPr="00565125">
        <w:lastRenderedPageBreak/>
        <w:tab/>
      </w:r>
      <w:r w:rsidRPr="00565125">
        <w:t>b) Suma total de cuadrados</w:t>
      </w:r>
    </w:p>
    <w:p w14:paraId="560613B3" w14:textId="77777777" w:rsidR="002D5BB4" w:rsidRPr="00565125" w:rsidRDefault="002D5BB4" w:rsidP="00565125"/>
    <w:p w14:paraId="422EAE78" w14:textId="7B6D54EA" w:rsidR="002D5BB4" w:rsidRPr="00565125" w:rsidRDefault="00F5465C" w:rsidP="00565125">
      <w:r w:rsidRPr="00565125">
        <w:t>Recordamos que</w:t>
      </w:r>
      <w:r w:rsidRPr="00565125">
        <w:t xml:space="preserve"> el valor de la Media </w:t>
      </w:r>
      <w:r w:rsidR="00A96194">
        <w:t>=</w:t>
      </w:r>
      <w:r w:rsidRPr="00565125">
        <w:t xml:space="preserve"> 7.55</w:t>
      </w:r>
    </w:p>
    <w:p w14:paraId="13E8066A" w14:textId="77777777" w:rsidR="002D5BB4" w:rsidRPr="00565125" w:rsidRDefault="002D5BB4" w:rsidP="00565125"/>
    <w:tbl>
      <w:tblPr>
        <w:tblStyle w:val="a6"/>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565125" w:rsidRPr="00565125" w14:paraId="0EA6EF99" w14:textId="77777777">
        <w:tc>
          <w:tcPr>
            <w:tcW w:w="2946" w:type="dxa"/>
            <w:shd w:val="clear" w:color="auto" w:fill="auto"/>
            <w:tcMar>
              <w:top w:w="100" w:type="dxa"/>
              <w:left w:w="100" w:type="dxa"/>
              <w:bottom w:w="100" w:type="dxa"/>
              <w:right w:w="100" w:type="dxa"/>
            </w:tcMar>
          </w:tcPr>
          <w:p w14:paraId="474ADBA9" w14:textId="77777777" w:rsidR="002D5BB4" w:rsidRPr="00A96194" w:rsidRDefault="00F5465C" w:rsidP="00A96194">
            <w:pPr>
              <w:jc w:val="center"/>
              <w:rPr>
                <w:b/>
                <w:bCs/>
              </w:rPr>
            </w:pPr>
            <w:r w:rsidRPr="00A96194">
              <w:rPr>
                <w:b/>
                <w:bCs/>
              </w:rPr>
              <w:t>Y</w:t>
            </w:r>
          </w:p>
        </w:tc>
        <w:tc>
          <w:tcPr>
            <w:tcW w:w="2946" w:type="dxa"/>
            <w:shd w:val="clear" w:color="auto" w:fill="auto"/>
            <w:tcMar>
              <w:top w:w="100" w:type="dxa"/>
              <w:left w:w="100" w:type="dxa"/>
              <w:bottom w:w="100" w:type="dxa"/>
              <w:right w:w="100" w:type="dxa"/>
            </w:tcMar>
          </w:tcPr>
          <w:p w14:paraId="1DD9C35B" w14:textId="77777777" w:rsidR="002D5BB4" w:rsidRPr="00A96194" w:rsidRDefault="00F5465C" w:rsidP="00A96194">
            <w:pPr>
              <w:jc w:val="center"/>
              <w:rPr>
                <w:b/>
                <w:bCs/>
              </w:rPr>
            </w:pPr>
            <w:r w:rsidRPr="00A96194">
              <w:rPr>
                <w:b/>
                <w:bCs/>
              </w:rPr>
              <w:t>Desviación</w:t>
            </w:r>
          </w:p>
        </w:tc>
        <w:tc>
          <w:tcPr>
            <w:tcW w:w="2946" w:type="dxa"/>
            <w:shd w:val="clear" w:color="auto" w:fill="auto"/>
            <w:tcMar>
              <w:top w:w="100" w:type="dxa"/>
              <w:left w:w="100" w:type="dxa"/>
              <w:bottom w:w="100" w:type="dxa"/>
              <w:right w:w="100" w:type="dxa"/>
            </w:tcMar>
          </w:tcPr>
          <w:p w14:paraId="46282F2F" w14:textId="77777777" w:rsidR="002D5BB4" w:rsidRPr="00A96194" w:rsidRDefault="00F5465C" w:rsidP="00A96194">
            <w:pPr>
              <w:jc w:val="center"/>
              <w:rPr>
                <w:b/>
                <w:bCs/>
              </w:rPr>
            </w:pPr>
            <w:r w:rsidRPr="00A96194">
              <w:rPr>
                <w:b/>
                <w:bCs/>
              </w:rPr>
              <w:t>Desviación al cuadrado</w:t>
            </w:r>
          </w:p>
        </w:tc>
      </w:tr>
      <w:tr w:rsidR="00565125" w:rsidRPr="00565125" w14:paraId="46E678C7" w14:textId="77777777">
        <w:tc>
          <w:tcPr>
            <w:tcW w:w="2946" w:type="dxa"/>
            <w:shd w:val="clear" w:color="auto" w:fill="auto"/>
            <w:tcMar>
              <w:top w:w="100" w:type="dxa"/>
              <w:left w:w="100" w:type="dxa"/>
              <w:bottom w:w="100" w:type="dxa"/>
              <w:right w:w="100" w:type="dxa"/>
            </w:tcMar>
          </w:tcPr>
          <w:p w14:paraId="35428C09" w14:textId="77777777" w:rsidR="002D5BB4" w:rsidRPr="00565125" w:rsidRDefault="00F5465C" w:rsidP="00A96194">
            <w:pPr>
              <w:jc w:val="center"/>
            </w:pPr>
            <w:r w:rsidRPr="00565125">
              <w:t>5</w:t>
            </w:r>
          </w:p>
        </w:tc>
        <w:tc>
          <w:tcPr>
            <w:tcW w:w="2946" w:type="dxa"/>
            <w:shd w:val="clear" w:color="auto" w:fill="auto"/>
            <w:tcMar>
              <w:top w:w="100" w:type="dxa"/>
              <w:left w:w="100" w:type="dxa"/>
              <w:bottom w:w="100" w:type="dxa"/>
              <w:right w:w="100" w:type="dxa"/>
            </w:tcMar>
          </w:tcPr>
          <w:p w14:paraId="55030BBC" w14:textId="77777777" w:rsidR="002D5BB4" w:rsidRPr="00565125" w:rsidRDefault="00F5465C" w:rsidP="00A96194">
            <w:pPr>
              <w:jc w:val="center"/>
            </w:pPr>
            <w:r w:rsidRPr="00565125">
              <w:t>-2.55</w:t>
            </w:r>
          </w:p>
        </w:tc>
        <w:tc>
          <w:tcPr>
            <w:tcW w:w="2946" w:type="dxa"/>
            <w:shd w:val="clear" w:color="auto" w:fill="auto"/>
            <w:tcMar>
              <w:top w:w="100" w:type="dxa"/>
              <w:left w:w="100" w:type="dxa"/>
              <w:bottom w:w="100" w:type="dxa"/>
              <w:right w:w="100" w:type="dxa"/>
            </w:tcMar>
          </w:tcPr>
          <w:p w14:paraId="70E61CA9" w14:textId="77777777" w:rsidR="002D5BB4" w:rsidRPr="00565125" w:rsidRDefault="00F5465C" w:rsidP="00A96194">
            <w:pPr>
              <w:jc w:val="center"/>
            </w:pPr>
            <w:r w:rsidRPr="00565125">
              <w:t>6.5025</w:t>
            </w:r>
          </w:p>
        </w:tc>
      </w:tr>
      <w:tr w:rsidR="00565125" w:rsidRPr="00565125" w14:paraId="7C4C7B07" w14:textId="77777777">
        <w:tc>
          <w:tcPr>
            <w:tcW w:w="2946" w:type="dxa"/>
            <w:shd w:val="clear" w:color="auto" w:fill="auto"/>
            <w:tcMar>
              <w:top w:w="100" w:type="dxa"/>
              <w:left w:w="100" w:type="dxa"/>
              <w:bottom w:w="100" w:type="dxa"/>
              <w:right w:w="100" w:type="dxa"/>
            </w:tcMar>
          </w:tcPr>
          <w:p w14:paraId="12B44E07" w14:textId="77777777" w:rsidR="002D5BB4" w:rsidRPr="00565125" w:rsidRDefault="00F5465C" w:rsidP="00A96194">
            <w:pPr>
              <w:jc w:val="center"/>
            </w:pPr>
            <w:r w:rsidRPr="00565125">
              <w:t>5.5</w:t>
            </w:r>
          </w:p>
        </w:tc>
        <w:tc>
          <w:tcPr>
            <w:tcW w:w="2946" w:type="dxa"/>
            <w:shd w:val="clear" w:color="auto" w:fill="auto"/>
            <w:tcMar>
              <w:top w:w="100" w:type="dxa"/>
              <w:left w:w="100" w:type="dxa"/>
              <w:bottom w:w="100" w:type="dxa"/>
              <w:right w:w="100" w:type="dxa"/>
            </w:tcMar>
          </w:tcPr>
          <w:p w14:paraId="2A220CF4" w14:textId="77777777" w:rsidR="002D5BB4" w:rsidRPr="00565125" w:rsidRDefault="00F5465C" w:rsidP="00A96194">
            <w:pPr>
              <w:jc w:val="center"/>
            </w:pPr>
            <w:r w:rsidRPr="00565125">
              <w:t>-2.05</w:t>
            </w:r>
          </w:p>
        </w:tc>
        <w:tc>
          <w:tcPr>
            <w:tcW w:w="2946" w:type="dxa"/>
            <w:shd w:val="clear" w:color="auto" w:fill="auto"/>
            <w:tcMar>
              <w:top w:w="100" w:type="dxa"/>
              <w:left w:w="100" w:type="dxa"/>
              <w:bottom w:w="100" w:type="dxa"/>
              <w:right w:w="100" w:type="dxa"/>
            </w:tcMar>
          </w:tcPr>
          <w:p w14:paraId="7757BF22" w14:textId="77777777" w:rsidR="002D5BB4" w:rsidRPr="00565125" w:rsidRDefault="00F5465C" w:rsidP="00A96194">
            <w:pPr>
              <w:jc w:val="center"/>
            </w:pPr>
            <w:r w:rsidRPr="00565125">
              <w:t>4.2025</w:t>
            </w:r>
          </w:p>
        </w:tc>
      </w:tr>
      <w:tr w:rsidR="00565125" w:rsidRPr="00565125" w14:paraId="291BD5F0" w14:textId="77777777">
        <w:tc>
          <w:tcPr>
            <w:tcW w:w="2946" w:type="dxa"/>
            <w:shd w:val="clear" w:color="auto" w:fill="auto"/>
            <w:tcMar>
              <w:top w:w="100" w:type="dxa"/>
              <w:left w:w="100" w:type="dxa"/>
              <w:bottom w:w="100" w:type="dxa"/>
              <w:right w:w="100" w:type="dxa"/>
            </w:tcMar>
          </w:tcPr>
          <w:p w14:paraId="1D18A92A" w14:textId="77777777" w:rsidR="002D5BB4" w:rsidRPr="00565125" w:rsidRDefault="00F5465C" w:rsidP="00A96194">
            <w:pPr>
              <w:jc w:val="center"/>
            </w:pPr>
            <w:r w:rsidRPr="00565125">
              <w:t>6</w:t>
            </w:r>
          </w:p>
        </w:tc>
        <w:tc>
          <w:tcPr>
            <w:tcW w:w="2946" w:type="dxa"/>
            <w:shd w:val="clear" w:color="auto" w:fill="auto"/>
            <w:tcMar>
              <w:top w:w="100" w:type="dxa"/>
              <w:left w:w="100" w:type="dxa"/>
              <w:bottom w:w="100" w:type="dxa"/>
              <w:right w:w="100" w:type="dxa"/>
            </w:tcMar>
          </w:tcPr>
          <w:p w14:paraId="561E8035" w14:textId="77777777" w:rsidR="002D5BB4" w:rsidRPr="00565125" w:rsidRDefault="00F5465C" w:rsidP="00A96194">
            <w:pPr>
              <w:jc w:val="center"/>
            </w:pPr>
            <w:r w:rsidRPr="00565125">
              <w:t>-1.55</w:t>
            </w:r>
          </w:p>
        </w:tc>
        <w:tc>
          <w:tcPr>
            <w:tcW w:w="2946" w:type="dxa"/>
            <w:shd w:val="clear" w:color="auto" w:fill="auto"/>
            <w:tcMar>
              <w:top w:w="100" w:type="dxa"/>
              <w:left w:w="100" w:type="dxa"/>
              <w:bottom w:w="100" w:type="dxa"/>
              <w:right w:w="100" w:type="dxa"/>
            </w:tcMar>
          </w:tcPr>
          <w:p w14:paraId="6B2943D3" w14:textId="77777777" w:rsidR="002D5BB4" w:rsidRPr="00565125" w:rsidRDefault="00F5465C" w:rsidP="00A96194">
            <w:pPr>
              <w:jc w:val="center"/>
            </w:pPr>
            <w:r w:rsidRPr="00565125">
              <w:t>2.4025</w:t>
            </w:r>
          </w:p>
        </w:tc>
      </w:tr>
      <w:tr w:rsidR="00565125" w:rsidRPr="00565125" w14:paraId="1C991094" w14:textId="77777777">
        <w:tc>
          <w:tcPr>
            <w:tcW w:w="2946" w:type="dxa"/>
            <w:shd w:val="clear" w:color="auto" w:fill="auto"/>
            <w:tcMar>
              <w:top w:w="100" w:type="dxa"/>
              <w:left w:w="100" w:type="dxa"/>
              <w:bottom w:w="100" w:type="dxa"/>
              <w:right w:w="100" w:type="dxa"/>
            </w:tcMar>
          </w:tcPr>
          <w:p w14:paraId="2BEB1B66" w14:textId="77777777" w:rsidR="002D5BB4" w:rsidRPr="00565125" w:rsidRDefault="00F5465C" w:rsidP="00A96194">
            <w:pPr>
              <w:jc w:val="center"/>
            </w:pPr>
            <w:r w:rsidRPr="00565125">
              <w:t>7</w:t>
            </w:r>
          </w:p>
        </w:tc>
        <w:tc>
          <w:tcPr>
            <w:tcW w:w="2946" w:type="dxa"/>
            <w:shd w:val="clear" w:color="auto" w:fill="auto"/>
            <w:tcMar>
              <w:top w:w="100" w:type="dxa"/>
              <w:left w:w="100" w:type="dxa"/>
              <w:bottom w:w="100" w:type="dxa"/>
              <w:right w:w="100" w:type="dxa"/>
            </w:tcMar>
          </w:tcPr>
          <w:p w14:paraId="7586EF45" w14:textId="77777777" w:rsidR="002D5BB4" w:rsidRPr="00565125" w:rsidRDefault="00F5465C" w:rsidP="00A96194">
            <w:pPr>
              <w:jc w:val="center"/>
            </w:pPr>
            <w:r w:rsidRPr="00565125">
              <w:t>-0.55</w:t>
            </w:r>
          </w:p>
        </w:tc>
        <w:tc>
          <w:tcPr>
            <w:tcW w:w="2946" w:type="dxa"/>
            <w:shd w:val="clear" w:color="auto" w:fill="auto"/>
            <w:tcMar>
              <w:top w:w="100" w:type="dxa"/>
              <w:left w:w="100" w:type="dxa"/>
              <w:bottom w:w="100" w:type="dxa"/>
              <w:right w:w="100" w:type="dxa"/>
            </w:tcMar>
          </w:tcPr>
          <w:p w14:paraId="54961464" w14:textId="77777777" w:rsidR="002D5BB4" w:rsidRPr="00565125" w:rsidRDefault="00F5465C" w:rsidP="00A96194">
            <w:pPr>
              <w:jc w:val="center"/>
            </w:pPr>
            <w:r w:rsidRPr="00565125">
              <w:t>0.3025</w:t>
            </w:r>
          </w:p>
        </w:tc>
      </w:tr>
      <w:tr w:rsidR="00565125" w:rsidRPr="00565125" w14:paraId="254E4993" w14:textId="77777777">
        <w:tc>
          <w:tcPr>
            <w:tcW w:w="2946" w:type="dxa"/>
            <w:shd w:val="clear" w:color="auto" w:fill="auto"/>
            <w:tcMar>
              <w:top w:w="100" w:type="dxa"/>
              <w:left w:w="100" w:type="dxa"/>
              <w:bottom w:w="100" w:type="dxa"/>
              <w:right w:w="100" w:type="dxa"/>
            </w:tcMar>
          </w:tcPr>
          <w:p w14:paraId="371DC5D9" w14:textId="77777777" w:rsidR="002D5BB4" w:rsidRPr="00565125" w:rsidRDefault="00F5465C" w:rsidP="00A96194">
            <w:pPr>
              <w:jc w:val="center"/>
            </w:pPr>
            <w:r w:rsidRPr="00565125">
              <w:t>7.2</w:t>
            </w:r>
          </w:p>
        </w:tc>
        <w:tc>
          <w:tcPr>
            <w:tcW w:w="2946" w:type="dxa"/>
            <w:shd w:val="clear" w:color="auto" w:fill="auto"/>
            <w:tcMar>
              <w:top w:w="100" w:type="dxa"/>
              <w:left w:w="100" w:type="dxa"/>
              <w:bottom w:w="100" w:type="dxa"/>
              <w:right w:w="100" w:type="dxa"/>
            </w:tcMar>
          </w:tcPr>
          <w:p w14:paraId="0C3BE5A2" w14:textId="77777777" w:rsidR="002D5BB4" w:rsidRPr="00565125" w:rsidRDefault="00F5465C" w:rsidP="00A96194">
            <w:pPr>
              <w:jc w:val="center"/>
            </w:pPr>
            <w:r w:rsidRPr="00565125">
              <w:t>-0.35</w:t>
            </w:r>
          </w:p>
        </w:tc>
        <w:tc>
          <w:tcPr>
            <w:tcW w:w="2946" w:type="dxa"/>
            <w:shd w:val="clear" w:color="auto" w:fill="auto"/>
            <w:tcMar>
              <w:top w:w="100" w:type="dxa"/>
              <w:left w:w="100" w:type="dxa"/>
              <w:bottom w:w="100" w:type="dxa"/>
              <w:right w:w="100" w:type="dxa"/>
            </w:tcMar>
          </w:tcPr>
          <w:p w14:paraId="70E53C7C" w14:textId="77777777" w:rsidR="002D5BB4" w:rsidRPr="00565125" w:rsidRDefault="00F5465C" w:rsidP="00A96194">
            <w:pPr>
              <w:jc w:val="center"/>
            </w:pPr>
            <w:r w:rsidRPr="00565125">
              <w:t>0.1225</w:t>
            </w:r>
          </w:p>
        </w:tc>
      </w:tr>
      <w:tr w:rsidR="00565125" w:rsidRPr="00565125" w14:paraId="3B34EB8C" w14:textId="77777777">
        <w:tc>
          <w:tcPr>
            <w:tcW w:w="2946" w:type="dxa"/>
            <w:shd w:val="clear" w:color="auto" w:fill="auto"/>
            <w:tcMar>
              <w:top w:w="100" w:type="dxa"/>
              <w:left w:w="100" w:type="dxa"/>
              <w:bottom w:w="100" w:type="dxa"/>
              <w:right w:w="100" w:type="dxa"/>
            </w:tcMar>
          </w:tcPr>
          <w:p w14:paraId="47694EDD" w14:textId="77777777" w:rsidR="002D5BB4" w:rsidRPr="00565125" w:rsidRDefault="00F5465C" w:rsidP="00A96194">
            <w:pPr>
              <w:jc w:val="center"/>
            </w:pPr>
            <w:r w:rsidRPr="00565125">
              <w:t>7.7</w:t>
            </w:r>
          </w:p>
        </w:tc>
        <w:tc>
          <w:tcPr>
            <w:tcW w:w="2946" w:type="dxa"/>
            <w:shd w:val="clear" w:color="auto" w:fill="auto"/>
            <w:tcMar>
              <w:top w:w="100" w:type="dxa"/>
              <w:left w:w="100" w:type="dxa"/>
              <w:bottom w:w="100" w:type="dxa"/>
              <w:right w:w="100" w:type="dxa"/>
            </w:tcMar>
          </w:tcPr>
          <w:p w14:paraId="2E03528C" w14:textId="77777777" w:rsidR="002D5BB4" w:rsidRPr="00565125" w:rsidRDefault="00F5465C" w:rsidP="00A96194">
            <w:pPr>
              <w:jc w:val="center"/>
            </w:pPr>
            <w:r w:rsidRPr="00565125">
              <w:t>0.15</w:t>
            </w:r>
          </w:p>
        </w:tc>
        <w:tc>
          <w:tcPr>
            <w:tcW w:w="2946" w:type="dxa"/>
            <w:shd w:val="clear" w:color="auto" w:fill="auto"/>
            <w:tcMar>
              <w:top w:w="100" w:type="dxa"/>
              <w:left w:w="100" w:type="dxa"/>
              <w:bottom w:w="100" w:type="dxa"/>
              <w:right w:w="100" w:type="dxa"/>
            </w:tcMar>
          </w:tcPr>
          <w:p w14:paraId="50828BAA" w14:textId="77777777" w:rsidR="002D5BB4" w:rsidRPr="00565125" w:rsidRDefault="00F5465C" w:rsidP="00A96194">
            <w:pPr>
              <w:jc w:val="center"/>
            </w:pPr>
            <w:r w:rsidRPr="00565125">
              <w:t>0.0225</w:t>
            </w:r>
          </w:p>
        </w:tc>
      </w:tr>
      <w:tr w:rsidR="00565125" w:rsidRPr="00565125" w14:paraId="4E0DB239" w14:textId="77777777">
        <w:tc>
          <w:tcPr>
            <w:tcW w:w="2946" w:type="dxa"/>
            <w:shd w:val="clear" w:color="auto" w:fill="auto"/>
            <w:tcMar>
              <w:top w:w="100" w:type="dxa"/>
              <w:left w:w="100" w:type="dxa"/>
              <w:bottom w:w="100" w:type="dxa"/>
              <w:right w:w="100" w:type="dxa"/>
            </w:tcMar>
          </w:tcPr>
          <w:p w14:paraId="783D3E2F" w14:textId="77777777" w:rsidR="002D5BB4" w:rsidRPr="00565125" w:rsidRDefault="00F5465C" w:rsidP="00A96194">
            <w:pPr>
              <w:jc w:val="center"/>
            </w:pPr>
            <w:r w:rsidRPr="00565125">
              <w:t>8.4</w:t>
            </w:r>
          </w:p>
        </w:tc>
        <w:tc>
          <w:tcPr>
            <w:tcW w:w="2946" w:type="dxa"/>
            <w:shd w:val="clear" w:color="auto" w:fill="auto"/>
            <w:tcMar>
              <w:top w:w="100" w:type="dxa"/>
              <w:left w:w="100" w:type="dxa"/>
              <w:bottom w:w="100" w:type="dxa"/>
              <w:right w:w="100" w:type="dxa"/>
            </w:tcMar>
          </w:tcPr>
          <w:p w14:paraId="60879998" w14:textId="77777777" w:rsidR="002D5BB4" w:rsidRPr="00565125" w:rsidRDefault="00F5465C" w:rsidP="00A96194">
            <w:pPr>
              <w:jc w:val="center"/>
            </w:pPr>
            <w:r w:rsidRPr="00565125">
              <w:t>0.85</w:t>
            </w:r>
          </w:p>
        </w:tc>
        <w:tc>
          <w:tcPr>
            <w:tcW w:w="2946" w:type="dxa"/>
            <w:shd w:val="clear" w:color="auto" w:fill="auto"/>
            <w:tcMar>
              <w:top w:w="100" w:type="dxa"/>
              <w:left w:w="100" w:type="dxa"/>
              <w:bottom w:w="100" w:type="dxa"/>
              <w:right w:w="100" w:type="dxa"/>
            </w:tcMar>
          </w:tcPr>
          <w:p w14:paraId="4D1C3442" w14:textId="77777777" w:rsidR="002D5BB4" w:rsidRPr="00565125" w:rsidRDefault="00F5465C" w:rsidP="00A96194">
            <w:pPr>
              <w:jc w:val="center"/>
            </w:pPr>
            <w:r w:rsidRPr="00565125">
              <w:t>0.7225</w:t>
            </w:r>
          </w:p>
        </w:tc>
      </w:tr>
      <w:tr w:rsidR="00565125" w:rsidRPr="00565125" w14:paraId="3BC8BF23" w14:textId="77777777">
        <w:tc>
          <w:tcPr>
            <w:tcW w:w="2946" w:type="dxa"/>
            <w:shd w:val="clear" w:color="auto" w:fill="auto"/>
            <w:tcMar>
              <w:top w:w="100" w:type="dxa"/>
              <w:left w:w="100" w:type="dxa"/>
              <w:bottom w:w="100" w:type="dxa"/>
              <w:right w:w="100" w:type="dxa"/>
            </w:tcMar>
          </w:tcPr>
          <w:p w14:paraId="7E7B2446" w14:textId="77777777" w:rsidR="002D5BB4" w:rsidRPr="00565125" w:rsidRDefault="00F5465C" w:rsidP="00A96194">
            <w:pPr>
              <w:jc w:val="center"/>
            </w:pPr>
            <w:r w:rsidRPr="00565125">
              <w:t>9</w:t>
            </w:r>
          </w:p>
        </w:tc>
        <w:tc>
          <w:tcPr>
            <w:tcW w:w="2946" w:type="dxa"/>
            <w:shd w:val="clear" w:color="auto" w:fill="auto"/>
            <w:tcMar>
              <w:top w:w="100" w:type="dxa"/>
              <w:left w:w="100" w:type="dxa"/>
              <w:bottom w:w="100" w:type="dxa"/>
              <w:right w:w="100" w:type="dxa"/>
            </w:tcMar>
          </w:tcPr>
          <w:p w14:paraId="552B7D07" w14:textId="77777777" w:rsidR="002D5BB4" w:rsidRPr="00565125" w:rsidRDefault="00F5465C" w:rsidP="00A96194">
            <w:pPr>
              <w:jc w:val="center"/>
            </w:pPr>
            <w:r w:rsidRPr="00565125">
              <w:t>1.45</w:t>
            </w:r>
          </w:p>
        </w:tc>
        <w:tc>
          <w:tcPr>
            <w:tcW w:w="2946" w:type="dxa"/>
            <w:shd w:val="clear" w:color="auto" w:fill="auto"/>
            <w:tcMar>
              <w:top w:w="100" w:type="dxa"/>
              <w:left w:w="100" w:type="dxa"/>
              <w:bottom w:w="100" w:type="dxa"/>
              <w:right w:w="100" w:type="dxa"/>
            </w:tcMar>
          </w:tcPr>
          <w:p w14:paraId="00684918" w14:textId="77777777" w:rsidR="002D5BB4" w:rsidRPr="00565125" w:rsidRDefault="00F5465C" w:rsidP="00A96194">
            <w:pPr>
              <w:jc w:val="center"/>
            </w:pPr>
            <w:r w:rsidRPr="00565125">
              <w:t>2.1025</w:t>
            </w:r>
          </w:p>
        </w:tc>
      </w:tr>
      <w:tr w:rsidR="00565125" w:rsidRPr="00565125" w14:paraId="2216E19A" w14:textId="77777777">
        <w:tc>
          <w:tcPr>
            <w:tcW w:w="2946" w:type="dxa"/>
            <w:shd w:val="clear" w:color="auto" w:fill="auto"/>
            <w:tcMar>
              <w:top w:w="100" w:type="dxa"/>
              <w:left w:w="100" w:type="dxa"/>
              <w:bottom w:w="100" w:type="dxa"/>
              <w:right w:w="100" w:type="dxa"/>
            </w:tcMar>
          </w:tcPr>
          <w:p w14:paraId="1F597C02" w14:textId="77777777" w:rsidR="002D5BB4" w:rsidRPr="00565125" w:rsidRDefault="00F5465C" w:rsidP="00A96194">
            <w:pPr>
              <w:jc w:val="center"/>
            </w:pPr>
            <w:r w:rsidRPr="00565125">
              <w:t>9.7</w:t>
            </w:r>
          </w:p>
        </w:tc>
        <w:tc>
          <w:tcPr>
            <w:tcW w:w="2946" w:type="dxa"/>
            <w:shd w:val="clear" w:color="auto" w:fill="auto"/>
            <w:tcMar>
              <w:top w:w="100" w:type="dxa"/>
              <w:left w:w="100" w:type="dxa"/>
              <w:bottom w:w="100" w:type="dxa"/>
              <w:right w:w="100" w:type="dxa"/>
            </w:tcMar>
          </w:tcPr>
          <w:p w14:paraId="46F715DE" w14:textId="77777777" w:rsidR="002D5BB4" w:rsidRPr="00565125" w:rsidRDefault="00F5465C" w:rsidP="00A96194">
            <w:pPr>
              <w:jc w:val="center"/>
            </w:pPr>
            <w:r w:rsidRPr="00565125">
              <w:t>2.15</w:t>
            </w:r>
          </w:p>
        </w:tc>
        <w:tc>
          <w:tcPr>
            <w:tcW w:w="2946" w:type="dxa"/>
            <w:shd w:val="clear" w:color="auto" w:fill="auto"/>
            <w:tcMar>
              <w:top w:w="100" w:type="dxa"/>
              <w:left w:w="100" w:type="dxa"/>
              <w:bottom w:w="100" w:type="dxa"/>
              <w:right w:w="100" w:type="dxa"/>
            </w:tcMar>
          </w:tcPr>
          <w:p w14:paraId="100EC7E2" w14:textId="77777777" w:rsidR="002D5BB4" w:rsidRPr="00565125" w:rsidRDefault="00F5465C" w:rsidP="00A96194">
            <w:pPr>
              <w:jc w:val="center"/>
            </w:pPr>
            <w:r w:rsidRPr="00565125">
              <w:t>4.6225</w:t>
            </w:r>
          </w:p>
        </w:tc>
      </w:tr>
      <w:tr w:rsidR="00565125" w:rsidRPr="00565125" w14:paraId="20564D40" w14:textId="77777777">
        <w:tc>
          <w:tcPr>
            <w:tcW w:w="2946" w:type="dxa"/>
            <w:shd w:val="clear" w:color="auto" w:fill="auto"/>
            <w:tcMar>
              <w:top w:w="100" w:type="dxa"/>
              <w:left w:w="100" w:type="dxa"/>
              <w:bottom w:w="100" w:type="dxa"/>
              <w:right w:w="100" w:type="dxa"/>
            </w:tcMar>
          </w:tcPr>
          <w:p w14:paraId="62D982C5" w14:textId="77777777" w:rsidR="002D5BB4" w:rsidRPr="00565125" w:rsidRDefault="00F5465C" w:rsidP="00A96194">
            <w:pPr>
              <w:jc w:val="center"/>
            </w:pPr>
            <w:r w:rsidRPr="00565125">
              <w:t>10</w:t>
            </w:r>
          </w:p>
        </w:tc>
        <w:tc>
          <w:tcPr>
            <w:tcW w:w="2946" w:type="dxa"/>
            <w:shd w:val="clear" w:color="auto" w:fill="auto"/>
            <w:tcMar>
              <w:top w:w="100" w:type="dxa"/>
              <w:left w:w="100" w:type="dxa"/>
              <w:bottom w:w="100" w:type="dxa"/>
              <w:right w:w="100" w:type="dxa"/>
            </w:tcMar>
          </w:tcPr>
          <w:p w14:paraId="4D7AB7C0" w14:textId="77777777" w:rsidR="002D5BB4" w:rsidRPr="00565125" w:rsidRDefault="00F5465C" w:rsidP="00A96194">
            <w:pPr>
              <w:jc w:val="center"/>
            </w:pPr>
            <w:r w:rsidRPr="00565125">
              <w:t>2.45</w:t>
            </w:r>
          </w:p>
        </w:tc>
        <w:tc>
          <w:tcPr>
            <w:tcW w:w="2946" w:type="dxa"/>
            <w:shd w:val="clear" w:color="auto" w:fill="auto"/>
            <w:tcMar>
              <w:top w:w="100" w:type="dxa"/>
              <w:left w:w="100" w:type="dxa"/>
              <w:bottom w:w="100" w:type="dxa"/>
              <w:right w:w="100" w:type="dxa"/>
            </w:tcMar>
          </w:tcPr>
          <w:p w14:paraId="77E82813" w14:textId="77777777" w:rsidR="002D5BB4" w:rsidRPr="00565125" w:rsidRDefault="00F5465C" w:rsidP="00A96194">
            <w:pPr>
              <w:jc w:val="center"/>
            </w:pPr>
            <w:r w:rsidRPr="00565125">
              <w:t>6.0025</w:t>
            </w:r>
          </w:p>
        </w:tc>
      </w:tr>
      <w:tr w:rsidR="00565125" w:rsidRPr="00565125" w14:paraId="2AE5225D" w14:textId="77777777">
        <w:tc>
          <w:tcPr>
            <w:tcW w:w="2946" w:type="dxa"/>
            <w:shd w:val="clear" w:color="auto" w:fill="auto"/>
            <w:tcMar>
              <w:top w:w="100" w:type="dxa"/>
              <w:left w:w="100" w:type="dxa"/>
              <w:bottom w:w="100" w:type="dxa"/>
              <w:right w:w="100" w:type="dxa"/>
            </w:tcMar>
          </w:tcPr>
          <w:p w14:paraId="29DE5CE7" w14:textId="77777777" w:rsidR="002D5BB4" w:rsidRPr="00565125" w:rsidRDefault="002D5BB4" w:rsidP="00A96194">
            <w:pPr>
              <w:jc w:val="center"/>
            </w:pPr>
          </w:p>
        </w:tc>
        <w:tc>
          <w:tcPr>
            <w:tcW w:w="2946" w:type="dxa"/>
            <w:shd w:val="clear" w:color="auto" w:fill="auto"/>
            <w:tcMar>
              <w:top w:w="100" w:type="dxa"/>
              <w:left w:w="100" w:type="dxa"/>
              <w:bottom w:w="100" w:type="dxa"/>
              <w:right w:w="100" w:type="dxa"/>
            </w:tcMar>
          </w:tcPr>
          <w:p w14:paraId="529EDCCA" w14:textId="20522216" w:rsidR="002D5BB4" w:rsidRPr="00A96194" w:rsidRDefault="00F5465C" w:rsidP="00A96194">
            <w:pPr>
              <w:jc w:val="right"/>
              <w:rPr>
                <w:b/>
                <w:bCs/>
              </w:rPr>
            </w:pPr>
            <w:r w:rsidRPr="00A96194">
              <w:rPr>
                <w:b/>
                <w:bCs/>
              </w:rPr>
              <w:t>Suma =</w:t>
            </w:r>
          </w:p>
        </w:tc>
        <w:tc>
          <w:tcPr>
            <w:tcW w:w="2946" w:type="dxa"/>
            <w:shd w:val="clear" w:color="auto" w:fill="auto"/>
            <w:tcMar>
              <w:top w:w="100" w:type="dxa"/>
              <w:left w:w="100" w:type="dxa"/>
              <w:bottom w:w="100" w:type="dxa"/>
              <w:right w:w="100" w:type="dxa"/>
            </w:tcMar>
          </w:tcPr>
          <w:p w14:paraId="3389072D" w14:textId="77777777" w:rsidR="002D5BB4" w:rsidRPr="00565125" w:rsidRDefault="00F5465C" w:rsidP="00A96194">
            <w:pPr>
              <w:jc w:val="center"/>
            </w:pPr>
            <w:r w:rsidRPr="00565125">
              <w:t>27.005</w:t>
            </w:r>
          </w:p>
        </w:tc>
      </w:tr>
    </w:tbl>
    <w:p w14:paraId="33641B88" w14:textId="77777777" w:rsidR="002D5BB4" w:rsidRPr="00565125" w:rsidRDefault="002D5BB4" w:rsidP="00565125"/>
    <w:p w14:paraId="228110C4" w14:textId="77777777" w:rsidR="002D5BB4" w:rsidRPr="00565125" w:rsidRDefault="00F5465C" w:rsidP="00A96194">
      <w:pPr>
        <w:pStyle w:val="Ttulo2"/>
      </w:pPr>
      <w:r w:rsidRPr="00565125">
        <w:tab/>
      </w:r>
      <w:r w:rsidRPr="00565125">
        <w:t>c) Suma de cuadrados debida a la regresión</w:t>
      </w:r>
    </w:p>
    <w:p w14:paraId="4C6CF94F" w14:textId="77777777" w:rsidR="002D5BB4" w:rsidRPr="00565125" w:rsidRDefault="00F5465C" w:rsidP="00565125">
      <w:r w:rsidRPr="00565125">
        <w:t>Suma total de cuadrados - STC</w:t>
      </w:r>
    </w:p>
    <w:p w14:paraId="0BA517D4" w14:textId="77777777" w:rsidR="002D5BB4" w:rsidRPr="00565125" w:rsidRDefault="00F5465C" w:rsidP="00565125">
      <w:r w:rsidRPr="00565125">
        <w:t>Suma de cuadrados debido al error - SCE</w:t>
      </w:r>
    </w:p>
    <w:p w14:paraId="578FE878" w14:textId="77777777" w:rsidR="002D5BB4" w:rsidRPr="00565125" w:rsidRDefault="00F5465C" w:rsidP="00565125">
      <w:r w:rsidRPr="00565125">
        <w:t>Suma de cuadrados debido a la regresión - SCR</w:t>
      </w:r>
    </w:p>
    <w:p w14:paraId="46D6363C" w14:textId="77777777" w:rsidR="002D5BB4" w:rsidRPr="00565125" w:rsidRDefault="00F5465C" w:rsidP="00565125">
      <w:r w:rsidRPr="00565125">
        <w:t xml:space="preserve"> </w:t>
      </w:r>
    </w:p>
    <w:p w14:paraId="22EB7231" w14:textId="6087D045" w:rsidR="002D5BB4" w:rsidRPr="00A96194" w:rsidRDefault="00F5465C" w:rsidP="00A96194">
      <w:pPr>
        <w:jc w:val="center"/>
        <w:rPr>
          <w:sz w:val="36"/>
          <w:szCs w:val="36"/>
        </w:rPr>
      </w:pPr>
      <w:r w:rsidRPr="00A96194">
        <w:rPr>
          <w:sz w:val="28"/>
          <w:szCs w:val="28"/>
        </w:rPr>
        <w:t>STC = SCE + SCR</w:t>
      </w:r>
    </w:p>
    <w:p w14:paraId="3D8885D6" w14:textId="77777777" w:rsidR="002D5BB4" w:rsidRPr="00565125" w:rsidRDefault="002D5BB4" w:rsidP="00565125"/>
    <w:p w14:paraId="398339E2" w14:textId="77777777" w:rsidR="002D5BB4" w:rsidRPr="00565125" w:rsidRDefault="00F5465C" w:rsidP="00565125">
      <w:r w:rsidRPr="00565125">
        <w:t>Despejando</w:t>
      </w:r>
    </w:p>
    <w:p w14:paraId="7A507674" w14:textId="77777777" w:rsidR="002D5BB4" w:rsidRPr="00565125" w:rsidRDefault="002D5BB4" w:rsidP="00565125"/>
    <w:p w14:paraId="7BDD3ACB" w14:textId="77777777" w:rsidR="002D5BB4" w:rsidRPr="00565125" w:rsidRDefault="00F5465C" w:rsidP="00A96194">
      <w:pPr>
        <w:jc w:val="center"/>
      </w:pPr>
      <w:r w:rsidRPr="00A96194">
        <w:rPr>
          <w:sz w:val="28"/>
          <w:szCs w:val="28"/>
        </w:rPr>
        <w:t>SCR = STC - SCE = 27.005 - 1.117312 = 25.887687</w:t>
      </w:r>
    </w:p>
    <w:p w14:paraId="3E865827" w14:textId="3368A6B7" w:rsidR="00A96194" w:rsidRDefault="00A96194">
      <w:pPr>
        <w:spacing w:after="160" w:line="259" w:lineRule="auto"/>
        <w:jc w:val="left"/>
      </w:pPr>
      <w:r>
        <w:br w:type="page"/>
      </w:r>
    </w:p>
    <w:p w14:paraId="42F09733" w14:textId="77777777" w:rsidR="002D5BB4" w:rsidRPr="00565125" w:rsidRDefault="00F5465C" w:rsidP="00A96194">
      <w:pPr>
        <w:pStyle w:val="Ttulo2"/>
      </w:pPr>
      <w:r w:rsidRPr="00565125">
        <w:lastRenderedPageBreak/>
        <w:tab/>
      </w:r>
      <w:r w:rsidRPr="00565125">
        <w:t>d) El coeficiente de determinación</w:t>
      </w:r>
    </w:p>
    <w:p w14:paraId="22E560DC" w14:textId="77777777" w:rsidR="002D5BB4" w:rsidRPr="00565125" w:rsidRDefault="002D5BB4" w:rsidP="00565125"/>
    <w:p w14:paraId="54C1AFE3" w14:textId="77777777" w:rsidR="002D5BB4" w:rsidRPr="00565125" w:rsidRDefault="00F5465C" w:rsidP="00A96194">
      <w:pPr>
        <w:jc w:val="center"/>
      </w:pPr>
      <w:r w:rsidRPr="00A96194">
        <w:rPr>
          <w:sz w:val="28"/>
          <w:szCs w:val="28"/>
        </w:rPr>
        <w:t>r(al cuadrado) = SCR/STC = 25.887687/27.005 = 0.95</w:t>
      </w:r>
      <w:r w:rsidRPr="00A96194">
        <w:rPr>
          <w:sz w:val="28"/>
          <w:szCs w:val="28"/>
        </w:rPr>
        <w:t>8625</w:t>
      </w:r>
    </w:p>
    <w:p w14:paraId="25857ABF" w14:textId="77777777" w:rsidR="002D5BB4" w:rsidRPr="00565125" w:rsidRDefault="002D5BB4" w:rsidP="00565125"/>
    <w:p w14:paraId="0CC2BEB7" w14:textId="77777777" w:rsidR="002D5BB4" w:rsidRPr="00565125" w:rsidRDefault="00F5465C" w:rsidP="00A96194">
      <w:pPr>
        <w:pStyle w:val="Ttulo2"/>
      </w:pPr>
      <w:r w:rsidRPr="00565125">
        <w:tab/>
        <w:t>e) Exprese el significado del coeficiente de determinación encontrado</w:t>
      </w:r>
    </w:p>
    <w:p w14:paraId="261B3757" w14:textId="77777777" w:rsidR="002D5BB4" w:rsidRPr="00565125" w:rsidRDefault="002D5BB4" w:rsidP="00565125"/>
    <w:p w14:paraId="7D26DBAB" w14:textId="77777777" w:rsidR="002D5BB4" w:rsidRPr="00565125" w:rsidRDefault="00F5465C" w:rsidP="00565125">
      <w:r w:rsidRPr="00565125">
        <w:t>Se concluye que 95.86% de la variabilidad en la venta de línea blanca se explica por la relación lineal que existe entre la construcción de casas y las ventas de línea blanca.</w:t>
      </w:r>
    </w:p>
    <w:p w14:paraId="56C631DF" w14:textId="77777777" w:rsidR="002D5BB4" w:rsidRPr="00565125" w:rsidRDefault="002D5BB4" w:rsidP="00565125"/>
    <w:p w14:paraId="0C741081" w14:textId="77777777" w:rsidR="002D5BB4" w:rsidRPr="00565125" w:rsidRDefault="00F5465C" w:rsidP="00A96194">
      <w:pPr>
        <w:pStyle w:val="Ttulo2"/>
      </w:pPr>
      <w:r w:rsidRPr="00565125">
        <w:tab/>
      </w:r>
      <w:r w:rsidRPr="00565125">
        <w:t>f) El coeficiente de correlación y su significado</w:t>
      </w:r>
    </w:p>
    <w:p w14:paraId="5BA9EC32" w14:textId="77777777" w:rsidR="002D5BB4" w:rsidRPr="00565125" w:rsidRDefault="002D5BB4" w:rsidP="00565125"/>
    <w:p w14:paraId="66AF2F4F" w14:textId="6D8D5D67" w:rsidR="00A96194" w:rsidRPr="00A96194" w:rsidRDefault="00F5465C" w:rsidP="00A96194">
      <w:pPr>
        <w:jc w:val="center"/>
        <w:rPr>
          <w:sz w:val="28"/>
          <w:szCs w:val="28"/>
        </w:rPr>
      </w:pPr>
      <w:proofErr w:type="spellStart"/>
      <w:r w:rsidRPr="00A96194">
        <w:rPr>
          <w:sz w:val="28"/>
          <w:szCs w:val="28"/>
        </w:rPr>
        <w:t>r</w:t>
      </w:r>
      <w:r w:rsidRPr="00A96194">
        <w:rPr>
          <w:sz w:val="28"/>
          <w:szCs w:val="28"/>
        </w:rPr>
        <w:t>xy</w:t>
      </w:r>
      <w:proofErr w:type="spellEnd"/>
      <w:r w:rsidRPr="00A96194">
        <w:rPr>
          <w:sz w:val="28"/>
          <w:szCs w:val="28"/>
        </w:rPr>
        <w:t>= +</w:t>
      </w:r>
      <w:proofErr w:type="spellStart"/>
      <w:r w:rsidRPr="00A96194">
        <w:rPr>
          <w:sz w:val="28"/>
          <w:szCs w:val="28"/>
        </w:rPr>
        <w:t>raiz</w:t>
      </w:r>
      <w:proofErr w:type="spellEnd"/>
      <w:r w:rsidRPr="00A96194">
        <w:rPr>
          <w:sz w:val="28"/>
          <w:szCs w:val="28"/>
        </w:rPr>
        <w:t>(0.958625) = +0.9</w:t>
      </w:r>
      <w:r w:rsidRPr="00A96194">
        <w:rPr>
          <w:sz w:val="28"/>
          <w:szCs w:val="28"/>
        </w:rPr>
        <w:t>79094</w:t>
      </w:r>
    </w:p>
    <w:p w14:paraId="28CAD982" w14:textId="77777777" w:rsidR="00A96194" w:rsidRDefault="00A96194" w:rsidP="00565125"/>
    <w:p w14:paraId="20D71102" w14:textId="69B6E70D" w:rsidR="002D5BB4" w:rsidRPr="00565125" w:rsidRDefault="00F5465C" w:rsidP="00565125">
      <w:r w:rsidRPr="00565125">
        <w:t xml:space="preserve">está en un valor entre -1 a 1, esto quiere decir que hay una fuerte relación entre x y </w:t>
      </w:r>
      <w:proofErr w:type="spellStart"/>
      <w:r w:rsidRPr="00565125">
        <w:t>y</w:t>
      </w:r>
      <w:proofErr w:type="spellEnd"/>
      <w:r w:rsidRPr="00565125">
        <w:t xml:space="preserve"> de manera positiva.</w:t>
      </w:r>
    </w:p>
    <w:p w14:paraId="1F367309" w14:textId="6E2947AA" w:rsidR="00A96194" w:rsidRDefault="00A96194">
      <w:pPr>
        <w:spacing w:after="160" w:line="259" w:lineRule="auto"/>
        <w:jc w:val="left"/>
      </w:pPr>
      <w:r>
        <w:br w:type="page"/>
      </w:r>
    </w:p>
    <w:p w14:paraId="06E7DF96" w14:textId="77777777" w:rsidR="002D5BB4" w:rsidRPr="00565125" w:rsidRDefault="00F5465C" w:rsidP="00565125">
      <w:pPr>
        <w:pStyle w:val="Ttulo3"/>
      </w:pPr>
      <w:r w:rsidRPr="00565125">
        <w:lastRenderedPageBreak/>
        <w:t>Calcule los errores estándar de la estimación</w:t>
      </w:r>
    </w:p>
    <w:p w14:paraId="087943A1" w14:textId="77777777" w:rsidR="002D5BB4" w:rsidRPr="00565125" w:rsidRDefault="002D5BB4" w:rsidP="00565125"/>
    <w:p w14:paraId="2F242B91" w14:textId="77777777" w:rsidR="002D5BB4" w:rsidRPr="00565125" w:rsidRDefault="00F5465C" w:rsidP="00565125">
      <w:r w:rsidRPr="00565125">
        <w:t>Tenemos que:</w:t>
      </w:r>
    </w:p>
    <w:p w14:paraId="606EF2EE" w14:textId="77777777" w:rsidR="002D5BB4" w:rsidRPr="00565125" w:rsidRDefault="002D5BB4" w:rsidP="00565125"/>
    <w:p w14:paraId="1B6A8C0D" w14:textId="62F288A6" w:rsidR="002D5BB4" w:rsidRPr="00A96194" w:rsidRDefault="00F5465C" w:rsidP="00A96194">
      <w:pPr>
        <w:jc w:val="center"/>
        <w:rPr>
          <w:sz w:val="28"/>
          <w:szCs w:val="28"/>
        </w:rPr>
      </w:pPr>
      <m:oMathPara>
        <m:oMath>
          <m:r>
            <w:rPr>
              <w:rFonts w:ascii="Cambria Math" w:hAnsi="Cambria Math"/>
              <w:sz w:val="28"/>
              <w:szCs w:val="28"/>
            </w:rPr>
            <m:t>Se</m:t>
          </m:r>
          <m:r>
            <m:rPr>
              <m:sty m:val="p"/>
            </m:rPr>
            <w:rPr>
              <w:rFonts w:ascii="Cambria Math" w:hAnsi="Cambria Math"/>
              <w:sz w:val="28"/>
              <w:szCs w:val="28"/>
            </w:rPr>
            <m:t xml:space="preserve"> = </m:t>
          </m:r>
          <m:rad>
            <m:radPr>
              <m:degHide m:val="1"/>
              <m:ctrlPr>
                <w:rPr>
                  <w:rFonts w:ascii="Cambria Math" w:hAnsi="Cambria Math"/>
                  <w:sz w:val="28"/>
                  <w:szCs w:val="28"/>
                </w:rPr>
              </m:ctrlPr>
            </m:radPr>
            <m:deg/>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Σ</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sup>
                      <m:r>
                        <m:rPr>
                          <m:sty m:val="p"/>
                        </m:rPr>
                        <w:rPr>
                          <w:rFonts w:ascii="Cambria Math" w:hAnsi="Cambria Math"/>
                          <w:sz w:val="28"/>
                          <w:szCs w:val="28"/>
                        </w:rPr>
                        <m:t>2</m:t>
                      </m:r>
                    </m:sup>
                  </m:sSup>
                </m:num>
                <m:den>
                  <m:r>
                    <w:rPr>
                      <w:rFonts w:ascii="Cambria Math" w:hAnsi="Cambria Math"/>
                      <w:sz w:val="28"/>
                      <w:szCs w:val="28"/>
                    </w:rPr>
                    <m:t>n</m:t>
                  </m:r>
                  <m:r>
                    <m:rPr>
                      <m:sty m:val="p"/>
                    </m:rPr>
                    <w:rPr>
                      <w:rFonts w:ascii="Cambria Math" w:hAnsi="Cambria Math"/>
                      <w:sz w:val="28"/>
                      <w:szCs w:val="28"/>
                    </w:rPr>
                    <m:t>-</m:t>
                  </m:r>
                  <m:r>
                    <m:rPr>
                      <m:sty m:val="p"/>
                    </m:rPr>
                    <w:rPr>
                      <w:rFonts w:ascii="Cambria Math" w:hAnsi="Cambria Math"/>
                      <w:sz w:val="28"/>
                      <w:szCs w:val="28"/>
                    </w:rPr>
                    <m:t>2</m:t>
                  </m:r>
                </m:den>
              </m:f>
            </m:e>
          </m:rad>
          <m:r>
            <m:rPr>
              <m:sty m:val="p"/>
            </m:rPr>
            <w:rPr>
              <w:rFonts w:ascii="Cambria Math" w:hAnsi="Cambria Math"/>
              <w:sz w:val="28"/>
              <w:szCs w:val="28"/>
            </w:rPr>
            <m:t xml:space="preserve"> = </m:t>
          </m:r>
          <m:rad>
            <m:radPr>
              <m:degHide m:val="1"/>
              <m:ctrlPr>
                <w:rPr>
                  <w:rFonts w:ascii="Cambria Math" w:hAnsi="Cambria Math"/>
                  <w:sz w:val="28"/>
                  <w:szCs w:val="28"/>
                </w:rPr>
              </m:ctrlPr>
            </m:radPr>
            <m:deg/>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1.117312</m:t>
                      </m:r>
                    </m:e>
                    <m:sup>
                      <m:r>
                        <m:rPr>
                          <m:sty m:val="p"/>
                        </m:rPr>
                        <w:rPr>
                          <w:rFonts w:ascii="Cambria Math" w:hAnsi="Cambria Math"/>
                          <w:sz w:val="28"/>
                          <w:szCs w:val="28"/>
                        </w:rPr>
                        <m:t>2</m:t>
                      </m:r>
                    </m:sup>
                  </m:sSup>
                </m:num>
                <m:den>
                  <m:r>
                    <m:rPr>
                      <m:sty m:val="p"/>
                    </m:rPr>
                    <w:rPr>
                      <w:rFonts w:ascii="Cambria Math" w:hAnsi="Cambria Math"/>
                      <w:sz w:val="28"/>
                      <w:szCs w:val="28"/>
                    </w:rPr>
                    <m:t>10-2</m:t>
                  </m:r>
                </m:den>
              </m:f>
            </m:e>
          </m:rad>
          <m:r>
            <m:rPr>
              <m:sty m:val="p"/>
            </m:rPr>
            <w:rPr>
              <w:rFonts w:ascii="Cambria Math" w:hAnsi="Cambria Math"/>
              <w:sz w:val="28"/>
              <w:szCs w:val="28"/>
            </w:rPr>
            <m:t xml:space="preserve"> = </m:t>
          </m:r>
          <m:rad>
            <m:radPr>
              <m:degHide m:val="1"/>
              <m:ctrlPr>
                <w:rPr>
                  <w:rFonts w:ascii="Cambria Math" w:hAnsi="Cambria Math"/>
                  <w:sz w:val="28"/>
                  <w:szCs w:val="28"/>
                </w:rPr>
              </m:ctrlPr>
            </m:radPr>
            <m:deg/>
            <m:e>
              <m:r>
                <m:rPr>
                  <m:sty m:val="p"/>
                </m:rPr>
                <w:rPr>
                  <w:rFonts w:ascii="Cambria Math" w:hAnsi="Cambria Math"/>
                  <w:sz w:val="28"/>
                  <w:szCs w:val="28"/>
                </w:rPr>
                <m:t>1.5605</m:t>
              </m:r>
            </m:e>
          </m:rad>
          <m:r>
            <m:rPr>
              <m:sty m:val="p"/>
            </m:rPr>
            <w:rPr>
              <w:rFonts w:ascii="Cambria Math" w:hAnsi="Cambria Math"/>
              <w:sz w:val="28"/>
              <w:szCs w:val="28"/>
            </w:rPr>
            <m:t>= 0.39503</m:t>
          </m:r>
        </m:oMath>
      </m:oMathPara>
    </w:p>
    <w:p w14:paraId="618B7E4D" w14:textId="77777777" w:rsidR="002D5BB4" w:rsidRPr="00565125" w:rsidRDefault="002D5BB4" w:rsidP="00565125"/>
    <w:p w14:paraId="3F7936ED" w14:textId="6D7E2928" w:rsidR="002D5BB4" w:rsidRPr="00565125" w:rsidRDefault="00F5465C" w:rsidP="00565125">
      <w:r w:rsidRPr="00565125">
        <w:t xml:space="preserve">Por lo tanto, el error estándar de la estimación es de </w:t>
      </w:r>
      <w:r w:rsidR="00E13AAE" w:rsidRPr="00E13AAE">
        <w:rPr>
          <w:b/>
          <w:bCs/>
        </w:rPr>
        <w:t>0</w:t>
      </w:r>
      <w:r w:rsidRPr="00565125">
        <w:rPr>
          <w:b/>
        </w:rPr>
        <w:t>.39503</w:t>
      </w:r>
      <w:r w:rsidRPr="00565125">
        <w:t xml:space="preserve"> miles de venta de línea blanca.</w:t>
      </w:r>
    </w:p>
    <w:p w14:paraId="4427540D" w14:textId="1BFDC923" w:rsidR="00E13AAE" w:rsidRDefault="00E13AAE">
      <w:pPr>
        <w:spacing w:after="160" w:line="259" w:lineRule="auto"/>
        <w:jc w:val="left"/>
      </w:pPr>
      <w:r>
        <w:br w:type="page"/>
      </w:r>
    </w:p>
    <w:p w14:paraId="33D06026" w14:textId="77777777" w:rsidR="002D5BB4" w:rsidRPr="00565125" w:rsidRDefault="00F5465C" w:rsidP="00565125">
      <w:pPr>
        <w:pStyle w:val="Ttulo3"/>
      </w:pPr>
      <w:r w:rsidRPr="00565125">
        <w:lastRenderedPageBreak/>
        <w:t>Los intervalos de confianza</w:t>
      </w:r>
    </w:p>
    <w:p w14:paraId="5C055B15" w14:textId="77777777" w:rsidR="002D5BB4" w:rsidRPr="00565125" w:rsidRDefault="002D5BB4" w:rsidP="00565125"/>
    <w:p w14:paraId="54842731" w14:textId="2793B3B7" w:rsidR="002D5BB4" w:rsidRDefault="00F5465C" w:rsidP="00565125">
      <w:r w:rsidRPr="00565125">
        <w:t>Tomando en cuenta nuestra ecuación de estimación encontrada:</w:t>
      </w:r>
    </w:p>
    <w:p w14:paraId="6862302C" w14:textId="77777777" w:rsidR="006B72DB" w:rsidRPr="00565125" w:rsidRDefault="006B72DB" w:rsidP="00565125"/>
    <w:p w14:paraId="6CE07896" w14:textId="77777777" w:rsidR="002D5BB4" w:rsidRPr="00565125" w:rsidRDefault="00F5465C" w:rsidP="006B72DB">
      <w:pPr>
        <w:jc w:val="center"/>
      </w:pPr>
      <m:oMath>
        <m:acc>
          <m:accPr>
            <m:ctrlPr>
              <w:rPr>
                <w:rFonts w:ascii="Cambria Math" w:hAnsi="Cambria Math"/>
                <w:sz w:val="28"/>
                <w:szCs w:val="28"/>
              </w:rPr>
            </m:ctrlPr>
          </m:accPr>
          <m:e>
            <m:r>
              <w:rPr>
                <w:rFonts w:ascii="Cambria Math" w:hAnsi="Cambria Math"/>
                <w:sz w:val="28"/>
                <w:szCs w:val="28"/>
              </w:rPr>
              <m:t>Y</m:t>
            </m:r>
          </m:e>
        </m:acc>
      </m:oMath>
      <w:r w:rsidRPr="006B72DB">
        <w:rPr>
          <w:sz w:val="28"/>
          <w:szCs w:val="28"/>
        </w:rPr>
        <w:t>= 1.16834 + 1.7155X</w:t>
      </w:r>
    </w:p>
    <w:p w14:paraId="7A7F0102" w14:textId="77777777" w:rsidR="002D5BB4" w:rsidRPr="00565125" w:rsidRDefault="002D5BB4" w:rsidP="00565125"/>
    <w:p w14:paraId="7556A6EE" w14:textId="77777777" w:rsidR="002D5BB4" w:rsidRPr="00565125" w:rsidRDefault="00F5465C" w:rsidP="00565125">
      <w:r w:rsidRPr="00565125">
        <w:t>Si se considera la construcción de 2 mil casas,</w:t>
      </w:r>
      <w:r w:rsidRPr="00565125">
        <w:t xml:space="preserve"> tenemos:</w:t>
      </w:r>
    </w:p>
    <w:p w14:paraId="184EE662" w14:textId="77777777" w:rsidR="002D5BB4" w:rsidRPr="00565125" w:rsidRDefault="002D5BB4" w:rsidP="00565125"/>
    <w:p w14:paraId="25E90310" w14:textId="77777777" w:rsidR="002D5BB4" w:rsidRPr="006B72DB" w:rsidRDefault="00F5465C" w:rsidP="006B72DB">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oMath>
      <w:r w:rsidRPr="006B72DB">
        <w:rPr>
          <w:sz w:val="28"/>
          <w:szCs w:val="28"/>
        </w:rPr>
        <w:t>= 1.16834 + 1.7155(2)</w:t>
      </w:r>
    </w:p>
    <w:p w14:paraId="77273EE5" w14:textId="77777777" w:rsidR="002D5BB4" w:rsidRPr="00565125" w:rsidRDefault="00F5465C" w:rsidP="006B72DB">
      <w:pPr>
        <w:jc w:val="center"/>
      </w:pPr>
      <m:oMath>
        <m:acc>
          <m:accPr>
            <m:ctrlPr>
              <w:rPr>
                <w:rFonts w:ascii="Cambria Math" w:hAnsi="Cambria Math"/>
                <w:sz w:val="28"/>
                <w:szCs w:val="28"/>
              </w:rPr>
            </m:ctrlPr>
          </m:accPr>
          <m:e>
            <m:r>
              <w:rPr>
                <w:rFonts w:ascii="Cambria Math" w:hAnsi="Cambria Math"/>
                <w:sz w:val="28"/>
                <w:szCs w:val="28"/>
              </w:rPr>
              <m:t>Y</m:t>
            </m:r>
          </m:e>
        </m:acc>
      </m:oMath>
      <w:r w:rsidRPr="006B72DB">
        <w:rPr>
          <w:sz w:val="28"/>
          <w:szCs w:val="28"/>
        </w:rPr>
        <w:t>= 4.59 miles de venta de linea blanca</w:t>
      </w:r>
    </w:p>
    <w:p w14:paraId="37A4DF56" w14:textId="77777777" w:rsidR="002D5BB4" w:rsidRPr="00565125" w:rsidRDefault="002D5BB4" w:rsidP="00565125"/>
    <w:p w14:paraId="4B18C1BB" w14:textId="77777777" w:rsidR="002D5BB4" w:rsidRPr="00565125" w:rsidRDefault="00F5465C" w:rsidP="00565125">
      <w:r w:rsidRPr="00565125">
        <w:t xml:space="preserve">Supongamos que se desea tener una confianza del </w:t>
      </w:r>
      <w:r w:rsidRPr="00565125">
        <w:rPr>
          <w:b/>
        </w:rPr>
        <w:t>68%</w:t>
      </w:r>
      <w:r w:rsidRPr="00565125">
        <w:t xml:space="preserve"> de que la venta de </w:t>
      </w:r>
      <w:proofErr w:type="spellStart"/>
      <w:r w:rsidRPr="00565125">
        <w:t>linea</w:t>
      </w:r>
      <w:proofErr w:type="spellEnd"/>
      <w:r w:rsidRPr="00565125">
        <w:t xml:space="preserve"> blanca está dentro de </w:t>
      </w:r>
      <m:oMath>
        <m:r>
          <w:rPr>
            <w:rFonts w:ascii="Cambria Math" w:hAnsi="Cambria Math"/>
          </w:rPr>
          <m:t>±</m:t>
        </m:r>
        <m:r>
          <w:rPr>
            <w:rFonts w:ascii="Cambria Math" w:hAnsi="Cambria Math"/>
          </w:rPr>
          <m:t>1</m:t>
        </m:r>
      </m:oMath>
      <w:r w:rsidRPr="00565125">
        <w:t xml:space="preserve">de desviación estándar de la desviación de </w:t>
      </w:r>
      <m:oMath>
        <m:acc>
          <m:accPr>
            <m:ctrlPr>
              <w:rPr>
                <w:rFonts w:ascii="Cambria Math" w:hAnsi="Cambria Math"/>
              </w:rPr>
            </m:ctrlPr>
          </m:accPr>
          <m:e>
            <m:r>
              <w:rPr>
                <w:rFonts w:ascii="Cambria Math" w:hAnsi="Cambria Math"/>
              </w:rPr>
              <m:t>Y</m:t>
            </m:r>
          </m:e>
        </m:acc>
      </m:oMath>
      <w:r w:rsidRPr="00565125">
        <w:t>. Los intervalos de confianza son:</w:t>
      </w:r>
    </w:p>
    <w:p w14:paraId="0FCCF475" w14:textId="77777777" w:rsidR="002D5BB4" w:rsidRPr="00565125" w:rsidRDefault="002D5BB4" w:rsidP="00565125"/>
    <w:p w14:paraId="39974879" w14:textId="19DEE6C5" w:rsidR="002D5BB4" w:rsidRPr="006B72DB" w:rsidRDefault="00F5465C" w:rsidP="006B72DB">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+1</m:t>
        </m:r>
        <m:r>
          <w:rPr>
            <w:rFonts w:ascii="Cambria Math" w:hAnsi="Cambria Math"/>
            <w:sz w:val="28"/>
            <w:szCs w:val="28"/>
          </w:rPr>
          <m:t>S</m:t>
        </m:r>
        <m:r>
          <w:rPr>
            <w:rFonts w:ascii="Cambria Math" w:hAnsi="Cambria Math"/>
            <w:sz w:val="28"/>
            <w:szCs w:val="28"/>
            <w:vertAlign w:val="subscript"/>
          </w:rPr>
          <m:t>e</m:t>
        </m:r>
        <m:r>
          <w:rPr>
            <w:rFonts w:ascii="Cambria Math" w:hAnsi="Cambria Math"/>
            <w:sz w:val="28"/>
            <w:szCs w:val="28"/>
            <w:vertAlign w:val="subscript"/>
          </w:rPr>
          <m:t xml:space="preserve"> = </m:t>
        </m:r>
      </m:oMath>
      <w:r w:rsidRPr="006B72DB">
        <w:rPr>
          <w:sz w:val="28"/>
          <w:szCs w:val="28"/>
        </w:rPr>
        <w:t>4.59 + (1)(0.39503)</w:t>
      </w:r>
      <w:r w:rsidRPr="006B72DB">
        <w:rPr>
          <w:b/>
          <w:sz w:val="28"/>
          <w:szCs w:val="28"/>
        </w:rPr>
        <w:t>= 4.99437</w:t>
      </w:r>
      <w:r w:rsidRPr="006B72DB">
        <w:rPr>
          <w:sz w:val="28"/>
          <w:szCs w:val="28"/>
        </w:rPr>
        <w:t xml:space="preserve"> </w:t>
      </w:r>
      <m:oMath>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m:t>
        </m:r>
        <m:r>
          <m:rPr>
            <m:sty m:val="p"/>
          </m:rPr>
          <w:rPr>
            <w:rFonts w:ascii="Cambria Math" w:hAnsi="Cambria Math"/>
            <w:sz w:val="28"/>
            <w:szCs w:val="28"/>
          </w:rPr>
          <m:t>í</m:t>
        </m:r>
        <m:r>
          <w:rPr>
            <w:rFonts w:ascii="Cambria Math" w:hAnsi="Cambria Math"/>
            <w:sz w:val="28"/>
            <w:szCs w:val="28"/>
          </w:rPr>
          <m:t>mite</m:t>
        </m:r>
        <m:r>
          <m:rPr>
            <m:sty m:val="p"/>
          </m:rPr>
          <w:rPr>
            <w:rFonts w:ascii="Cambria Math" w:hAnsi="Cambria Math"/>
            <w:sz w:val="28"/>
            <w:szCs w:val="28"/>
          </w:rPr>
          <m:t xml:space="preserve"> </m:t>
        </m:r>
        <m:r>
          <w:rPr>
            <w:rFonts w:ascii="Cambria Math" w:hAnsi="Cambria Math"/>
            <w:sz w:val="28"/>
            <w:szCs w:val="28"/>
          </w:rPr>
          <m:t>superior</m:t>
        </m:r>
        <m:r>
          <m:rPr>
            <m:sty m:val="p"/>
          </m:rPr>
          <w:rPr>
            <w:rFonts w:ascii="Cambria Math" w:hAnsi="Cambria Math"/>
            <w:sz w:val="28"/>
            <w:szCs w:val="28"/>
          </w:rPr>
          <m:t xml:space="preserve"> </m:t>
        </m:r>
        <m:r>
          <w:rPr>
            <w:rFonts w:ascii="Cambria Math" w:hAnsi="Cambria Math"/>
            <w:sz w:val="28"/>
            <w:szCs w:val="28"/>
          </w:rPr>
          <m:t>del</m:t>
        </m:r>
        <m:r>
          <m:rPr>
            <m:sty m:val="p"/>
          </m:rPr>
          <w:rPr>
            <w:rFonts w:ascii="Cambria Math" w:hAnsi="Cambria Math"/>
            <w:sz w:val="28"/>
            <w:szCs w:val="28"/>
          </w:rPr>
          <m:t xml:space="preserve"> </m:t>
        </m:r>
        <m:r>
          <w:rPr>
            <w:rFonts w:ascii="Cambria Math" w:hAnsi="Cambria Math"/>
            <w:sz w:val="28"/>
            <w:szCs w:val="28"/>
          </w:rPr>
          <m:t>intervalo</m:t>
        </m:r>
        <m:r>
          <m:rPr>
            <m:sty m:val="p"/>
          </m:rPr>
          <w:rPr>
            <w:rFonts w:ascii="Cambria Math" w:hAnsi="Cambria Math"/>
            <w:sz w:val="28"/>
            <w:szCs w:val="28"/>
          </w:rPr>
          <m:t xml:space="preserve"> </m:t>
        </m:r>
        <m:r>
          <w:rPr>
            <w:rFonts w:ascii="Cambria Math" w:hAnsi="Cambria Math"/>
            <w:sz w:val="28"/>
            <w:szCs w:val="28"/>
          </w:rPr>
          <m:t>de</m:t>
        </m:r>
        <m:r>
          <m:rPr>
            <m:sty m:val="p"/>
          </m:rPr>
          <w:rPr>
            <w:rFonts w:ascii="Cambria Math" w:hAnsi="Cambria Math"/>
            <w:sz w:val="28"/>
            <w:szCs w:val="28"/>
          </w:rPr>
          <m:t xml:space="preserve"> </m:t>
        </m:r>
        <m:r>
          <w:rPr>
            <w:rFonts w:ascii="Cambria Math" w:hAnsi="Cambria Math"/>
            <w:sz w:val="28"/>
            <w:szCs w:val="28"/>
          </w:rPr>
          <m:t>predicci</m:t>
        </m:r>
        <m:r>
          <m:rPr>
            <m:sty m:val="p"/>
          </m:rPr>
          <w:rPr>
            <w:rFonts w:ascii="Cambria Math" w:hAnsi="Cambria Math"/>
            <w:sz w:val="28"/>
            <w:szCs w:val="28"/>
          </w:rPr>
          <m:t>ó</m:t>
        </m:r>
        <m:r>
          <w:rPr>
            <w:rFonts w:ascii="Cambria Math" w:hAnsi="Cambria Math"/>
            <w:sz w:val="28"/>
            <w:szCs w:val="28"/>
          </w:rPr>
          <m:t>n</m:t>
        </m:r>
      </m:oMath>
    </w:p>
    <w:p w14:paraId="38005DB2" w14:textId="77777777" w:rsidR="002D5BB4" w:rsidRPr="00565125" w:rsidRDefault="002D5BB4" w:rsidP="00565125"/>
    <w:p w14:paraId="01174671" w14:textId="77777777" w:rsidR="002D5BB4" w:rsidRPr="00565125" w:rsidRDefault="00F5465C" w:rsidP="00565125">
      <w:r w:rsidRPr="00565125">
        <w:t>Y</w:t>
      </w:r>
    </w:p>
    <w:p w14:paraId="74F6092E" w14:textId="77777777" w:rsidR="002D5BB4" w:rsidRPr="00565125" w:rsidRDefault="002D5BB4" w:rsidP="00565125"/>
    <w:p w14:paraId="15FFB420" w14:textId="1747E4CB" w:rsidR="002D5BB4" w:rsidRPr="006B72DB" w:rsidRDefault="00F5465C" w:rsidP="006B72DB">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r>
          <w:rPr>
            <w:rFonts w:ascii="Cambria Math" w:hAnsi="Cambria Math"/>
            <w:sz w:val="28"/>
            <w:szCs w:val="28"/>
          </w:rPr>
          <m:t>1</m:t>
        </m:r>
        <m:r>
          <w:rPr>
            <w:rFonts w:ascii="Cambria Math" w:hAnsi="Cambria Math"/>
            <w:sz w:val="28"/>
            <w:szCs w:val="28"/>
          </w:rPr>
          <m:t>S</m:t>
        </m:r>
        <m:r>
          <w:rPr>
            <w:rFonts w:ascii="Cambria Math" w:hAnsi="Cambria Math"/>
            <w:sz w:val="28"/>
            <w:szCs w:val="28"/>
            <w:vertAlign w:val="subscript"/>
          </w:rPr>
          <m:t>e</m:t>
        </m:r>
        <m:r>
          <w:rPr>
            <w:rFonts w:ascii="Cambria Math" w:hAnsi="Cambria Math"/>
            <w:sz w:val="28"/>
            <w:szCs w:val="28"/>
            <w:vertAlign w:val="subscript"/>
          </w:rPr>
          <m:t xml:space="preserve"> = </m:t>
        </m:r>
      </m:oMath>
      <w:r w:rsidRPr="006B72DB">
        <w:rPr>
          <w:sz w:val="28"/>
          <w:szCs w:val="28"/>
        </w:rPr>
        <w:t>4.59 - (1)(0.39503)</w:t>
      </w:r>
      <w:r w:rsidRPr="006B72DB">
        <w:rPr>
          <w:b/>
          <w:sz w:val="28"/>
          <w:szCs w:val="28"/>
        </w:rPr>
        <w:t>= 4.1949</w:t>
      </w:r>
      <m:oMath>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m:t>
        </m:r>
        <m:r>
          <m:rPr>
            <m:sty m:val="p"/>
          </m:rPr>
          <w:rPr>
            <w:rFonts w:ascii="Cambria Math" w:hAnsi="Cambria Math"/>
            <w:sz w:val="28"/>
            <w:szCs w:val="28"/>
          </w:rPr>
          <m:t>í</m:t>
        </m:r>
        <m:r>
          <w:rPr>
            <w:rFonts w:ascii="Cambria Math" w:hAnsi="Cambria Math"/>
            <w:sz w:val="28"/>
            <w:szCs w:val="28"/>
          </w:rPr>
          <m:t>mite</m:t>
        </m:r>
        <m:r>
          <m:rPr>
            <m:sty m:val="p"/>
          </m:rPr>
          <w:rPr>
            <w:rFonts w:ascii="Cambria Math" w:hAnsi="Cambria Math"/>
            <w:sz w:val="28"/>
            <w:szCs w:val="28"/>
          </w:rPr>
          <m:t xml:space="preserve"> </m:t>
        </m:r>
        <m:r>
          <w:rPr>
            <w:rFonts w:ascii="Cambria Math" w:hAnsi="Cambria Math"/>
            <w:sz w:val="28"/>
            <w:szCs w:val="28"/>
          </w:rPr>
          <m:t>inferior</m:t>
        </m:r>
        <m:r>
          <m:rPr>
            <m:sty m:val="p"/>
          </m:rPr>
          <w:rPr>
            <w:rFonts w:ascii="Cambria Math" w:hAnsi="Cambria Math"/>
            <w:sz w:val="28"/>
            <w:szCs w:val="28"/>
          </w:rPr>
          <m:t xml:space="preserve"> </m:t>
        </m:r>
        <m:r>
          <w:rPr>
            <w:rFonts w:ascii="Cambria Math" w:hAnsi="Cambria Math"/>
            <w:sz w:val="28"/>
            <w:szCs w:val="28"/>
          </w:rPr>
          <m:t>del</m:t>
        </m:r>
        <m:r>
          <m:rPr>
            <m:sty m:val="p"/>
          </m:rPr>
          <w:rPr>
            <w:rFonts w:ascii="Cambria Math" w:hAnsi="Cambria Math"/>
            <w:sz w:val="28"/>
            <w:szCs w:val="28"/>
          </w:rPr>
          <m:t xml:space="preserve"> </m:t>
        </m:r>
        <m:r>
          <w:rPr>
            <w:rFonts w:ascii="Cambria Math" w:hAnsi="Cambria Math"/>
            <w:sz w:val="28"/>
            <w:szCs w:val="28"/>
          </w:rPr>
          <m:t>intervalo</m:t>
        </m:r>
        <m:r>
          <m:rPr>
            <m:sty m:val="p"/>
          </m:rPr>
          <w:rPr>
            <w:rFonts w:ascii="Cambria Math" w:hAnsi="Cambria Math"/>
            <w:sz w:val="28"/>
            <w:szCs w:val="28"/>
          </w:rPr>
          <m:t xml:space="preserve"> </m:t>
        </m:r>
        <m:r>
          <w:rPr>
            <w:rFonts w:ascii="Cambria Math" w:hAnsi="Cambria Math"/>
            <w:sz w:val="28"/>
            <w:szCs w:val="28"/>
          </w:rPr>
          <m:t>de</m:t>
        </m:r>
        <m:r>
          <m:rPr>
            <m:sty m:val="p"/>
          </m:rPr>
          <w:rPr>
            <w:rFonts w:ascii="Cambria Math" w:hAnsi="Cambria Math"/>
            <w:sz w:val="28"/>
            <w:szCs w:val="28"/>
          </w:rPr>
          <m:t xml:space="preserve"> </m:t>
        </m:r>
        <m:r>
          <w:rPr>
            <w:rFonts w:ascii="Cambria Math" w:hAnsi="Cambria Math"/>
            <w:sz w:val="28"/>
            <w:szCs w:val="28"/>
          </w:rPr>
          <m:t>predicci</m:t>
        </m:r>
        <m:r>
          <m:rPr>
            <m:sty m:val="p"/>
          </m:rPr>
          <w:rPr>
            <w:rFonts w:ascii="Cambria Math" w:hAnsi="Cambria Math"/>
            <w:sz w:val="28"/>
            <w:szCs w:val="28"/>
          </w:rPr>
          <m:t>ó</m:t>
        </m:r>
        <m:r>
          <w:rPr>
            <w:rFonts w:ascii="Cambria Math" w:hAnsi="Cambria Math"/>
            <w:sz w:val="28"/>
            <w:szCs w:val="28"/>
          </w:rPr>
          <m:t>n</m:t>
        </m:r>
      </m:oMath>
    </w:p>
    <w:p w14:paraId="0DADFE74" w14:textId="77777777" w:rsidR="002D5BB4" w:rsidRPr="00565125" w:rsidRDefault="002D5BB4" w:rsidP="00565125"/>
    <w:p w14:paraId="67075EE9" w14:textId="77777777" w:rsidR="002D5BB4" w:rsidRPr="00565125" w:rsidRDefault="00F5465C" w:rsidP="00565125">
      <w:r w:rsidRPr="00565125">
        <w:t>Si en lugar de esto decidimos que estamos segur</w:t>
      </w:r>
      <w:r w:rsidRPr="00565125">
        <w:t xml:space="preserve">os aproximadamente el </w:t>
      </w:r>
      <w:r w:rsidRPr="00565125">
        <w:rPr>
          <w:b/>
        </w:rPr>
        <w:t xml:space="preserve">95.5% </w:t>
      </w:r>
      <w:r w:rsidRPr="00565125">
        <w:t xml:space="preserve">del tiempo de que la venta real de </w:t>
      </w:r>
      <w:proofErr w:type="spellStart"/>
      <w:r w:rsidRPr="00565125">
        <w:t>linea</w:t>
      </w:r>
      <w:proofErr w:type="spellEnd"/>
      <w:r w:rsidRPr="00565125">
        <w:t xml:space="preserve"> blanca estará dentro de </w:t>
      </w:r>
      <m:oMath>
        <m:r>
          <w:rPr>
            <w:rFonts w:ascii="Cambria Math" w:hAnsi="Cambria Math"/>
          </w:rPr>
          <m:t>±</m:t>
        </m:r>
        <m:r>
          <w:rPr>
            <w:rFonts w:ascii="Cambria Math" w:hAnsi="Cambria Math"/>
          </w:rPr>
          <m:t>2</m:t>
        </m:r>
      </m:oMath>
      <w:r w:rsidRPr="00565125">
        <w:t xml:space="preserve"> errores estándar de la estimación de </w:t>
      </w:r>
      <m:oMath>
        <m:acc>
          <m:accPr>
            <m:ctrlPr>
              <w:rPr>
                <w:rFonts w:ascii="Cambria Math" w:hAnsi="Cambria Math"/>
              </w:rPr>
            </m:ctrlPr>
          </m:accPr>
          <m:e>
            <m:r>
              <w:rPr>
                <w:rFonts w:ascii="Cambria Math" w:hAnsi="Cambria Math"/>
              </w:rPr>
              <m:t>Y</m:t>
            </m:r>
          </m:e>
        </m:acc>
      </m:oMath>
      <w:r w:rsidRPr="00565125">
        <w:t>. Entonces nuestro intervalo de confianza sería de la siguiente manera:</w:t>
      </w:r>
    </w:p>
    <w:p w14:paraId="20D10862" w14:textId="77777777" w:rsidR="002D5BB4" w:rsidRPr="00565125" w:rsidRDefault="002D5BB4" w:rsidP="00565125"/>
    <w:p w14:paraId="153D3E9C" w14:textId="3C20EF53" w:rsidR="002D5BB4" w:rsidRPr="006B72DB" w:rsidRDefault="00F5465C" w:rsidP="006B72DB">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+2</m:t>
        </m:r>
        <m:r>
          <w:rPr>
            <w:rFonts w:ascii="Cambria Math" w:hAnsi="Cambria Math"/>
            <w:sz w:val="28"/>
            <w:szCs w:val="28"/>
          </w:rPr>
          <m:t>S</m:t>
        </m:r>
        <m:r>
          <w:rPr>
            <w:rFonts w:ascii="Cambria Math" w:hAnsi="Cambria Math"/>
            <w:sz w:val="28"/>
            <w:szCs w:val="28"/>
            <w:vertAlign w:val="subscript"/>
          </w:rPr>
          <m:t>e</m:t>
        </m:r>
        <m:r>
          <w:rPr>
            <w:rFonts w:ascii="Cambria Math" w:hAnsi="Cambria Math"/>
            <w:sz w:val="28"/>
            <w:szCs w:val="28"/>
            <w:vertAlign w:val="subscript"/>
          </w:rPr>
          <m:t xml:space="preserve"> = </m:t>
        </m:r>
      </m:oMath>
      <w:r w:rsidRPr="006B72DB">
        <w:rPr>
          <w:sz w:val="28"/>
          <w:szCs w:val="28"/>
        </w:rPr>
        <w:t>4.59 + (2)(0.39503)</w:t>
      </w:r>
      <w:r w:rsidRPr="006B72DB">
        <w:rPr>
          <w:b/>
          <w:sz w:val="28"/>
          <w:szCs w:val="28"/>
        </w:rPr>
        <w:t>= 5.38</w:t>
      </w:r>
      <w:r w:rsidRPr="006B72DB">
        <w:rPr>
          <w:sz w:val="28"/>
          <w:szCs w:val="28"/>
        </w:rPr>
        <w:t xml:space="preserve"> </w:t>
      </w:r>
      <m:oMath>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m:t>
        </m:r>
        <m:r>
          <m:rPr>
            <m:sty m:val="p"/>
          </m:rPr>
          <w:rPr>
            <w:rFonts w:ascii="Cambria Math" w:hAnsi="Cambria Math"/>
            <w:sz w:val="28"/>
            <w:szCs w:val="28"/>
          </w:rPr>
          <m:t>í</m:t>
        </m:r>
        <m:r>
          <w:rPr>
            <w:rFonts w:ascii="Cambria Math" w:hAnsi="Cambria Math"/>
            <w:sz w:val="28"/>
            <w:szCs w:val="28"/>
          </w:rPr>
          <m:t>mi</m:t>
        </m:r>
        <m:r>
          <w:rPr>
            <w:rFonts w:ascii="Cambria Math" w:hAnsi="Cambria Math"/>
            <w:sz w:val="28"/>
            <w:szCs w:val="28"/>
          </w:rPr>
          <m:t>t</m:t>
        </m:r>
        <m:r>
          <w:rPr>
            <w:rFonts w:ascii="Cambria Math" w:hAnsi="Cambria Math"/>
            <w:sz w:val="28"/>
            <w:szCs w:val="28"/>
          </w:rPr>
          <m:t>e</m:t>
        </m:r>
        <m:r>
          <m:rPr>
            <m:sty m:val="p"/>
          </m:rPr>
          <w:rPr>
            <w:rFonts w:ascii="Cambria Math" w:hAnsi="Cambria Math"/>
            <w:sz w:val="28"/>
            <w:szCs w:val="28"/>
          </w:rPr>
          <m:t xml:space="preserve"> </m:t>
        </m:r>
        <m:r>
          <w:rPr>
            <w:rFonts w:ascii="Cambria Math" w:hAnsi="Cambria Math"/>
            <w:sz w:val="28"/>
            <w:szCs w:val="28"/>
          </w:rPr>
          <m:t>superior</m:t>
        </m:r>
        <m:r>
          <m:rPr>
            <m:sty m:val="p"/>
          </m:rPr>
          <w:rPr>
            <w:rFonts w:ascii="Cambria Math" w:hAnsi="Cambria Math"/>
            <w:sz w:val="28"/>
            <w:szCs w:val="28"/>
          </w:rPr>
          <m:t xml:space="preserve"> </m:t>
        </m:r>
        <m:r>
          <w:rPr>
            <w:rFonts w:ascii="Cambria Math" w:hAnsi="Cambria Math"/>
            <w:sz w:val="28"/>
            <w:szCs w:val="28"/>
          </w:rPr>
          <m:t>del</m:t>
        </m:r>
        <m:r>
          <m:rPr>
            <m:sty m:val="p"/>
          </m:rPr>
          <w:rPr>
            <w:rFonts w:ascii="Cambria Math" w:hAnsi="Cambria Math"/>
            <w:sz w:val="28"/>
            <w:szCs w:val="28"/>
          </w:rPr>
          <m:t xml:space="preserve"> </m:t>
        </m:r>
        <m:r>
          <w:rPr>
            <w:rFonts w:ascii="Cambria Math" w:hAnsi="Cambria Math"/>
            <w:sz w:val="28"/>
            <w:szCs w:val="28"/>
          </w:rPr>
          <m:t>intervalo</m:t>
        </m:r>
        <m:r>
          <m:rPr>
            <m:sty m:val="p"/>
          </m:rPr>
          <w:rPr>
            <w:rFonts w:ascii="Cambria Math" w:hAnsi="Cambria Math"/>
            <w:sz w:val="28"/>
            <w:szCs w:val="28"/>
          </w:rPr>
          <m:t xml:space="preserve"> </m:t>
        </m:r>
        <m:r>
          <w:rPr>
            <w:rFonts w:ascii="Cambria Math" w:hAnsi="Cambria Math"/>
            <w:sz w:val="28"/>
            <w:szCs w:val="28"/>
          </w:rPr>
          <m:t>de</m:t>
        </m:r>
        <m:r>
          <m:rPr>
            <m:sty m:val="p"/>
          </m:rPr>
          <w:rPr>
            <w:rFonts w:ascii="Cambria Math" w:hAnsi="Cambria Math"/>
            <w:sz w:val="28"/>
            <w:szCs w:val="28"/>
          </w:rPr>
          <m:t xml:space="preserve"> </m:t>
        </m:r>
        <m:r>
          <w:rPr>
            <w:rFonts w:ascii="Cambria Math" w:hAnsi="Cambria Math"/>
            <w:sz w:val="28"/>
            <w:szCs w:val="28"/>
          </w:rPr>
          <m:t>predicci</m:t>
        </m:r>
        <m:r>
          <m:rPr>
            <m:sty m:val="p"/>
          </m:rPr>
          <w:rPr>
            <w:rFonts w:ascii="Cambria Math" w:hAnsi="Cambria Math"/>
            <w:sz w:val="28"/>
            <w:szCs w:val="28"/>
          </w:rPr>
          <m:t>ó</m:t>
        </m:r>
        <m:r>
          <w:rPr>
            <w:rFonts w:ascii="Cambria Math" w:hAnsi="Cambria Math"/>
            <w:sz w:val="28"/>
            <w:szCs w:val="28"/>
          </w:rPr>
          <m:t>n</m:t>
        </m:r>
      </m:oMath>
    </w:p>
    <w:p w14:paraId="6997B0EC" w14:textId="77777777" w:rsidR="002D5BB4" w:rsidRPr="00565125" w:rsidRDefault="002D5BB4" w:rsidP="00565125"/>
    <w:p w14:paraId="7B6B4E28" w14:textId="77777777" w:rsidR="002D5BB4" w:rsidRPr="00565125" w:rsidRDefault="00F5465C" w:rsidP="00565125">
      <w:r w:rsidRPr="00565125">
        <w:t>Y</w:t>
      </w:r>
    </w:p>
    <w:p w14:paraId="5EA26178" w14:textId="77777777" w:rsidR="002D5BB4" w:rsidRPr="00565125" w:rsidRDefault="002D5BB4" w:rsidP="00565125"/>
    <w:p w14:paraId="1AE111C5" w14:textId="568A2A1A" w:rsidR="002D5BB4" w:rsidRPr="00565125" w:rsidRDefault="00F5465C" w:rsidP="006B72DB">
      <w:pPr>
        <w:jc w:val="center"/>
      </w:pPr>
      <m:oMath>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r>
          <w:rPr>
            <w:rFonts w:ascii="Cambria Math" w:hAnsi="Cambria Math"/>
            <w:sz w:val="28"/>
            <w:szCs w:val="28"/>
          </w:rPr>
          <m:t>2</m:t>
        </m:r>
        <m:r>
          <w:rPr>
            <w:rFonts w:ascii="Cambria Math" w:hAnsi="Cambria Math"/>
            <w:sz w:val="28"/>
            <w:szCs w:val="28"/>
          </w:rPr>
          <m:t>S</m:t>
        </m:r>
        <m:r>
          <w:rPr>
            <w:rFonts w:ascii="Cambria Math" w:hAnsi="Cambria Math"/>
            <w:sz w:val="28"/>
            <w:szCs w:val="28"/>
            <w:vertAlign w:val="subscript"/>
          </w:rPr>
          <m:t>e</m:t>
        </m:r>
        <m:r>
          <w:rPr>
            <w:rFonts w:ascii="Cambria Math" w:hAnsi="Cambria Math"/>
            <w:sz w:val="28"/>
            <w:szCs w:val="28"/>
            <w:vertAlign w:val="subscript"/>
          </w:rPr>
          <m:t xml:space="preserve"> = </m:t>
        </m:r>
      </m:oMath>
      <w:r w:rsidRPr="006B72DB">
        <w:rPr>
          <w:sz w:val="28"/>
          <w:szCs w:val="28"/>
        </w:rPr>
        <w:t>4.59 - (2)(0.39503)</w:t>
      </w:r>
      <w:r w:rsidRPr="006B72DB">
        <w:rPr>
          <w:b/>
          <w:sz w:val="28"/>
          <w:szCs w:val="28"/>
        </w:rPr>
        <w:t xml:space="preserve">= 3.799 </w:t>
      </w:r>
      <m:oMath>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m:t>
        </m:r>
        <m:r>
          <m:rPr>
            <m:sty m:val="p"/>
          </m:rPr>
          <w:rPr>
            <w:rFonts w:ascii="Cambria Math" w:hAnsi="Cambria Math"/>
            <w:sz w:val="28"/>
            <w:szCs w:val="28"/>
          </w:rPr>
          <m:t>í</m:t>
        </m:r>
        <m:r>
          <w:rPr>
            <w:rFonts w:ascii="Cambria Math" w:hAnsi="Cambria Math"/>
            <w:sz w:val="28"/>
            <w:szCs w:val="28"/>
          </w:rPr>
          <m:t>mite</m:t>
        </m:r>
        <m:r>
          <m:rPr>
            <m:sty m:val="p"/>
          </m:rPr>
          <w:rPr>
            <w:rFonts w:ascii="Cambria Math" w:hAnsi="Cambria Math"/>
            <w:sz w:val="28"/>
            <w:szCs w:val="28"/>
          </w:rPr>
          <m:t xml:space="preserve"> </m:t>
        </m:r>
        <m:r>
          <w:rPr>
            <w:rFonts w:ascii="Cambria Math" w:hAnsi="Cambria Math"/>
            <w:sz w:val="28"/>
            <w:szCs w:val="28"/>
          </w:rPr>
          <m:t>inferior</m:t>
        </m:r>
        <m:r>
          <m:rPr>
            <m:sty m:val="p"/>
          </m:rPr>
          <w:rPr>
            <w:rFonts w:ascii="Cambria Math" w:hAnsi="Cambria Math"/>
            <w:sz w:val="28"/>
            <w:szCs w:val="28"/>
          </w:rPr>
          <m:t xml:space="preserve"> </m:t>
        </m:r>
        <m:r>
          <w:rPr>
            <w:rFonts w:ascii="Cambria Math" w:hAnsi="Cambria Math"/>
            <w:sz w:val="28"/>
            <w:szCs w:val="28"/>
          </w:rPr>
          <m:t>del</m:t>
        </m:r>
        <m:r>
          <m:rPr>
            <m:sty m:val="p"/>
          </m:rPr>
          <w:rPr>
            <w:rFonts w:ascii="Cambria Math" w:hAnsi="Cambria Math"/>
            <w:sz w:val="28"/>
            <w:szCs w:val="28"/>
          </w:rPr>
          <m:t xml:space="preserve"> </m:t>
        </m:r>
        <m:r>
          <w:rPr>
            <w:rFonts w:ascii="Cambria Math" w:hAnsi="Cambria Math"/>
            <w:sz w:val="28"/>
            <w:szCs w:val="28"/>
          </w:rPr>
          <m:t>intervalo</m:t>
        </m:r>
        <m:r>
          <m:rPr>
            <m:sty m:val="p"/>
          </m:rPr>
          <w:rPr>
            <w:rFonts w:ascii="Cambria Math" w:hAnsi="Cambria Math"/>
            <w:sz w:val="28"/>
            <w:szCs w:val="28"/>
          </w:rPr>
          <m:t xml:space="preserve"> </m:t>
        </m:r>
        <m:r>
          <w:rPr>
            <w:rFonts w:ascii="Cambria Math" w:hAnsi="Cambria Math"/>
            <w:sz w:val="28"/>
            <w:szCs w:val="28"/>
          </w:rPr>
          <m:t>de</m:t>
        </m:r>
        <m:r>
          <m:rPr>
            <m:sty m:val="p"/>
          </m:rPr>
          <w:rPr>
            <w:rFonts w:ascii="Cambria Math" w:hAnsi="Cambria Math"/>
            <w:sz w:val="28"/>
            <w:szCs w:val="28"/>
          </w:rPr>
          <m:t xml:space="preserve"> </m:t>
        </m:r>
        <m:r>
          <w:rPr>
            <w:rFonts w:ascii="Cambria Math" w:hAnsi="Cambria Math"/>
            <w:sz w:val="28"/>
            <w:szCs w:val="28"/>
          </w:rPr>
          <m:t>predicci</m:t>
        </m:r>
        <m:r>
          <m:rPr>
            <m:sty m:val="p"/>
          </m:rPr>
          <w:rPr>
            <w:rFonts w:ascii="Cambria Math" w:hAnsi="Cambria Math"/>
            <w:sz w:val="28"/>
            <w:szCs w:val="28"/>
          </w:rPr>
          <m:t>ó</m:t>
        </m:r>
        <m:r>
          <w:rPr>
            <w:rFonts w:ascii="Cambria Math" w:hAnsi="Cambria Math"/>
            <w:sz w:val="28"/>
            <w:szCs w:val="28"/>
          </w:rPr>
          <m:t>n</m:t>
        </m:r>
      </m:oMath>
    </w:p>
    <w:p w14:paraId="328E751E" w14:textId="77777777" w:rsidR="002D5BB4" w:rsidRPr="00565125" w:rsidRDefault="002D5BB4" w:rsidP="00565125"/>
    <w:p w14:paraId="1E2FBC85" w14:textId="77777777" w:rsidR="002D5BB4" w:rsidRPr="00565125" w:rsidRDefault="00F5465C" w:rsidP="00565125">
      <w:r w:rsidRPr="00565125">
        <w:t xml:space="preserve">Ahora, si necesitamos tener una seguridad del </w:t>
      </w:r>
      <w:r w:rsidRPr="00565125">
        <w:rPr>
          <w:b/>
        </w:rPr>
        <w:t>97.5%</w:t>
      </w:r>
      <w:r w:rsidRPr="00565125">
        <w:t xml:space="preserve"> de qu</w:t>
      </w:r>
      <w:r w:rsidRPr="00565125">
        <w:t xml:space="preserve">e las ventas reales de </w:t>
      </w:r>
      <w:proofErr w:type="spellStart"/>
      <w:r w:rsidRPr="00565125">
        <w:t>linea</w:t>
      </w:r>
      <w:proofErr w:type="spellEnd"/>
      <w:r w:rsidRPr="00565125">
        <w:t xml:space="preserve"> blanca caerán en el intervalo de estimación, utilizamos los valores de la tabla T correspondientes a la columna 0.975 y la fila de dos grados de libertad, siendo t = 4.303</w:t>
      </w:r>
    </w:p>
    <w:p w14:paraId="285FEBC5" w14:textId="77777777" w:rsidR="002D5BB4" w:rsidRPr="00565125" w:rsidRDefault="002D5BB4" w:rsidP="00565125"/>
    <w:p w14:paraId="02E4B9EA" w14:textId="77777777" w:rsidR="002D5BB4" w:rsidRPr="00565125" w:rsidRDefault="00F5465C" w:rsidP="00565125">
      <w:r w:rsidRPr="00565125">
        <w:t>Entonces:</w:t>
      </w:r>
    </w:p>
    <w:p w14:paraId="1BBCF537" w14:textId="77777777" w:rsidR="002D5BB4" w:rsidRPr="00565125" w:rsidRDefault="002D5BB4" w:rsidP="00565125"/>
    <w:p w14:paraId="233B7E78" w14:textId="7C0B100B" w:rsidR="002D5BB4" w:rsidRPr="006B72DB" w:rsidRDefault="00F5465C" w:rsidP="006B72DB">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r>
          <w:rPr>
            <w:rFonts w:ascii="Cambria Math" w:hAnsi="Cambria Math"/>
            <w:sz w:val="28"/>
            <w:szCs w:val="28"/>
          </w:rPr>
          <m:t>tS</m:t>
        </m:r>
        <m:r>
          <w:rPr>
            <w:rFonts w:ascii="Cambria Math" w:hAnsi="Cambria Math"/>
            <w:sz w:val="28"/>
            <w:szCs w:val="28"/>
            <w:vertAlign w:val="subscript"/>
          </w:rPr>
          <m:t>e</m:t>
        </m:r>
        <m:r>
          <w:rPr>
            <w:rFonts w:ascii="Cambria Math" w:hAnsi="Cambria Math"/>
            <w:sz w:val="28"/>
            <w:szCs w:val="28"/>
            <w:vertAlign w:val="subscript"/>
          </w:rPr>
          <m:t xml:space="preserve"> = </m:t>
        </m:r>
      </m:oMath>
      <w:r w:rsidRPr="006B72DB">
        <w:rPr>
          <w:sz w:val="28"/>
          <w:szCs w:val="28"/>
        </w:rPr>
        <w:t>4.59 + (4.303)(0.39503)</w:t>
      </w:r>
      <w:r w:rsidRPr="006B72DB">
        <w:rPr>
          <w:b/>
          <w:sz w:val="28"/>
          <w:szCs w:val="28"/>
        </w:rPr>
        <w:t>= 6.289</w:t>
      </w:r>
      <w:r w:rsidRPr="006B72DB">
        <w:rPr>
          <w:b/>
          <w:sz w:val="28"/>
          <w:szCs w:val="28"/>
        </w:rPr>
        <w:t>8</w:t>
      </w:r>
      <m:oMath>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m:t>
        </m:r>
        <m:r>
          <m:rPr>
            <m:sty m:val="p"/>
          </m:rPr>
          <w:rPr>
            <w:rFonts w:ascii="Cambria Math" w:hAnsi="Cambria Math"/>
            <w:sz w:val="28"/>
            <w:szCs w:val="28"/>
          </w:rPr>
          <m:t>í</m:t>
        </m:r>
        <m:r>
          <w:rPr>
            <w:rFonts w:ascii="Cambria Math" w:hAnsi="Cambria Math"/>
            <w:sz w:val="28"/>
            <w:szCs w:val="28"/>
          </w:rPr>
          <m:t>mite</m:t>
        </m:r>
        <m:r>
          <m:rPr>
            <m:sty m:val="p"/>
          </m:rPr>
          <w:rPr>
            <w:rFonts w:ascii="Cambria Math" w:hAnsi="Cambria Math"/>
            <w:sz w:val="28"/>
            <w:szCs w:val="28"/>
          </w:rPr>
          <m:t xml:space="preserve"> </m:t>
        </m:r>
        <m:r>
          <w:rPr>
            <w:rFonts w:ascii="Cambria Math" w:hAnsi="Cambria Math"/>
            <w:sz w:val="28"/>
            <w:szCs w:val="28"/>
          </w:rPr>
          <m:t>superior</m:t>
        </m:r>
        <m:r>
          <m:rPr>
            <m:sty m:val="p"/>
          </m:rPr>
          <w:rPr>
            <w:rFonts w:ascii="Cambria Math" w:hAnsi="Cambria Math"/>
            <w:sz w:val="28"/>
            <w:szCs w:val="28"/>
          </w:rPr>
          <m:t xml:space="preserve"> </m:t>
        </m:r>
        <m:r>
          <w:rPr>
            <w:rFonts w:ascii="Cambria Math" w:hAnsi="Cambria Math"/>
            <w:sz w:val="28"/>
            <w:szCs w:val="28"/>
          </w:rPr>
          <m:t>del</m:t>
        </m:r>
        <m:r>
          <m:rPr>
            <m:sty m:val="p"/>
          </m:rPr>
          <w:rPr>
            <w:rFonts w:ascii="Cambria Math" w:hAnsi="Cambria Math"/>
            <w:sz w:val="28"/>
            <w:szCs w:val="28"/>
          </w:rPr>
          <m:t xml:space="preserve"> </m:t>
        </m:r>
        <m:r>
          <w:rPr>
            <w:rFonts w:ascii="Cambria Math" w:hAnsi="Cambria Math"/>
            <w:sz w:val="28"/>
            <w:szCs w:val="28"/>
          </w:rPr>
          <m:t>intervalo</m:t>
        </m:r>
        <m:r>
          <m:rPr>
            <m:sty m:val="p"/>
          </m:rPr>
          <w:rPr>
            <w:rFonts w:ascii="Cambria Math" w:hAnsi="Cambria Math"/>
            <w:sz w:val="28"/>
            <w:szCs w:val="28"/>
          </w:rPr>
          <m:t xml:space="preserve"> </m:t>
        </m:r>
        <m:r>
          <w:rPr>
            <w:rFonts w:ascii="Cambria Math" w:hAnsi="Cambria Math"/>
            <w:sz w:val="28"/>
            <w:szCs w:val="28"/>
          </w:rPr>
          <m:t>de</m:t>
        </m:r>
        <m:r>
          <m:rPr>
            <m:sty m:val="p"/>
          </m:rPr>
          <w:rPr>
            <w:rFonts w:ascii="Cambria Math" w:hAnsi="Cambria Math"/>
            <w:sz w:val="28"/>
            <w:szCs w:val="28"/>
          </w:rPr>
          <m:t xml:space="preserve"> </m:t>
        </m:r>
        <m:r>
          <w:rPr>
            <w:rFonts w:ascii="Cambria Math" w:hAnsi="Cambria Math"/>
            <w:sz w:val="28"/>
            <w:szCs w:val="28"/>
          </w:rPr>
          <m:t>predicci</m:t>
        </m:r>
        <m:r>
          <m:rPr>
            <m:sty m:val="p"/>
          </m:rPr>
          <w:rPr>
            <w:rFonts w:ascii="Cambria Math" w:hAnsi="Cambria Math"/>
            <w:sz w:val="28"/>
            <w:szCs w:val="28"/>
          </w:rPr>
          <m:t>ó</m:t>
        </m:r>
        <m:r>
          <w:rPr>
            <w:rFonts w:ascii="Cambria Math" w:hAnsi="Cambria Math"/>
            <w:sz w:val="28"/>
            <w:szCs w:val="28"/>
          </w:rPr>
          <m:t>n</m:t>
        </m:r>
      </m:oMath>
    </w:p>
    <w:p w14:paraId="3C6F97C3" w14:textId="77777777" w:rsidR="002D5BB4" w:rsidRPr="00565125" w:rsidRDefault="002D5BB4" w:rsidP="00565125"/>
    <w:p w14:paraId="201DE956" w14:textId="77777777" w:rsidR="002D5BB4" w:rsidRPr="00565125" w:rsidRDefault="00F5465C" w:rsidP="00565125">
      <w:r w:rsidRPr="00565125">
        <w:t>Y</w:t>
      </w:r>
    </w:p>
    <w:p w14:paraId="368D4562" w14:textId="77777777" w:rsidR="002D5BB4" w:rsidRPr="00565125" w:rsidRDefault="002D5BB4" w:rsidP="00565125"/>
    <w:p w14:paraId="2792A43D" w14:textId="4F7365A3" w:rsidR="002D5BB4" w:rsidRPr="006B72DB" w:rsidRDefault="00F5465C" w:rsidP="006B72DB">
      <w:pPr>
        <w:jc w:val="center"/>
        <w:rPr>
          <w:sz w:val="28"/>
          <w:szCs w:val="28"/>
        </w:rPr>
      </w:pPr>
      <m:oMath>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r>
          <w:rPr>
            <w:rFonts w:ascii="Cambria Math" w:hAnsi="Cambria Math"/>
            <w:sz w:val="28"/>
            <w:szCs w:val="28"/>
          </w:rPr>
          <m:t>tS</m:t>
        </m:r>
        <m:r>
          <w:rPr>
            <w:rFonts w:ascii="Cambria Math" w:hAnsi="Cambria Math"/>
            <w:sz w:val="28"/>
            <w:szCs w:val="28"/>
            <w:vertAlign w:val="subscript"/>
          </w:rPr>
          <m:t>e</m:t>
        </m:r>
        <m:r>
          <w:rPr>
            <w:rFonts w:ascii="Cambria Math" w:hAnsi="Cambria Math"/>
            <w:sz w:val="28"/>
            <w:szCs w:val="28"/>
            <w:vertAlign w:val="subscript"/>
          </w:rPr>
          <m:t xml:space="preserve"> = </m:t>
        </m:r>
      </m:oMath>
      <w:r w:rsidRPr="006B72DB">
        <w:rPr>
          <w:sz w:val="28"/>
          <w:szCs w:val="28"/>
        </w:rPr>
        <w:t>4.59 - (4.303)(0.39503)</w:t>
      </w:r>
      <w:r w:rsidRPr="006B72DB">
        <w:rPr>
          <w:b/>
          <w:sz w:val="28"/>
          <w:szCs w:val="28"/>
        </w:rPr>
        <w:t xml:space="preserve">= 2.8902 </w:t>
      </w:r>
      <m:oMath>
        <m:r>
          <m:rPr>
            <m:sty m:val="p"/>
          </m:rP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m:t>
        </m:r>
        <m:r>
          <m:rPr>
            <m:sty m:val="p"/>
          </m:rPr>
          <w:rPr>
            <w:rFonts w:ascii="Cambria Math" w:hAnsi="Cambria Math"/>
            <w:sz w:val="28"/>
            <w:szCs w:val="28"/>
          </w:rPr>
          <m:t>í</m:t>
        </m:r>
        <m:r>
          <w:rPr>
            <w:rFonts w:ascii="Cambria Math" w:hAnsi="Cambria Math"/>
            <w:sz w:val="28"/>
            <w:szCs w:val="28"/>
          </w:rPr>
          <m:t>mite</m:t>
        </m:r>
        <m:r>
          <m:rPr>
            <m:sty m:val="p"/>
          </m:rPr>
          <w:rPr>
            <w:rFonts w:ascii="Cambria Math" w:hAnsi="Cambria Math"/>
            <w:sz w:val="28"/>
            <w:szCs w:val="28"/>
          </w:rPr>
          <m:t xml:space="preserve"> </m:t>
        </m:r>
        <m:r>
          <w:rPr>
            <w:rFonts w:ascii="Cambria Math" w:hAnsi="Cambria Math"/>
            <w:sz w:val="28"/>
            <w:szCs w:val="28"/>
          </w:rPr>
          <m:t>inferior</m:t>
        </m:r>
        <m:r>
          <m:rPr>
            <m:sty m:val="p"/>
          </m:rPr>
          <w:rPr>
            <w:rFonts w:ascii="Cambria Math" w:hAnsi="Cambria Math"/>
            <w:sz w:val="28"/>
            <w:szCs w:val="28"/>
          </w:rPr>
          <m:t xml:space="preserve"> </m:t>
        </m:r>
        <m:r>
          <w:rPr>
            <w:rFonts w:ascii="Cambria Math" w:hAnsi="Cambria Math"/>
            <w:sz w:val="28"/>
            <w:szCs w:val="28"/>
          </w:rPr>
          <m:t>del</m:t>
        </m:r>
        <m:r>
          <m:rPr>
            <m:sty m:val="p"/>
          </m:rPr>
          <w:rPr>
            <w:rFonts w:ascii="Cambria Math" w:hAnsi="Cambria Math"/>
            <w:sz w:val="28"/>
            <w:szCs w:val="28"/>
          </w:rPr>
          <m:t xml:space="preserve"> </m:t>
        </m:r>
        <m:r>
          <w:rPr>
            <w:rFonts w:ascii="Cambria Math" w:hAnsi="Cambria Math"/>
            <w:sz w:val="28"/>
            <w:szCs w:val="28"/>
          </w:rPr>
          <m:t>intervalo</m:t>
        </m:r>
        <m:r>
          <m:rPr>
            <m:sty m:val="p"/>
          </m:rPr>
          <w:rPr>
            <w:rFonts w:ascii="Cambria Math" w:hAnsi="Cambria Math"/>
            <w:sz w:val="28"/>
            <w:szCs w:val="28"/>
          </w:rPr>
          <m:t xml:space="preserve"> </m:t>
        </m:r>
        <m:r>
          <w:rPr>
            <w:rFonts w:ascii="Cambria Math" w:hAnsi="Cambria Math"/>
            <w:sz w:val="28"/>
            <w:szCs w:val="28"/>
          </w:rPr>
          <m:t>de</m:t>
        </m:r>
        <m:r>
          <m:rPr>
            <m:sty m:val="p"/>
          </m:rPr>
          <w:rPr>
            <w:rFonts w:ascii="Cambria Math" w:hAnsi="Cambria Math"/>
            <w:sz w:val="28"/>
            <w:szCs w:val="28"/>
          </w:rPr>
          <m:t xml:space="preserve"> </m:t>
        </m:r>
        <m:r>
          <w:rPr>
            <w:rFonts w:ascii="Cambria Math" w:hAnsi="Cambria Math"/>
            <w:sz w:val="28"/>
            <w:szCs w:val="28"/>
          </w:rPr>
          <m:t>predicci</m:t>
        </m:r>
        <m:r>
          <m:rPr>
            <m:sty m:val="p"/>
          </m:rPr>
          <w:rPr>
            <w:rFonts w:ascii="Cambria Math" w:hAnsi="Cambria Math"/>
            <w:sz w:val="28"/>
            <w:szCs w:val="28"/>
          </w:rPr>
          <m:t>ó</m:t>
        </m:r>
        <m:r>
          <w:rPr>
            <w:rFonts w:ascii="Cambria Math" w:hAnsi="Cambria Math"/>
            <w:sz w:val="28"/>
            <w:szCs w:val="28"/>
          </w:rPr>
          <m:t>n</m:t>
        </m:r>
      </m:oMath>
    </w:p>
    <w:p w14:paraId="5FCD1655" w14:textId="0D7E1751" w:rsidR="006B72DB" w:rsidRDefault="006B72DB">
      <w:pPr>
        <w:spacing w:after="160" w:line="259" w:lineRule="auto"/>
        <w:jc w:val="left"/>
      </w:pPr>
      <w:r>
        <w:br w:type="page"/>
      </w:r>
    </w:p>
    <w:p w14:paraId="59DEAE6B" w14:textId="77777777" w:rsidR="002D5BB4" w:rsidRPr="00565125" w:rsidRDefault="00F5465C" w:rsidP="00565125">
      <w:pPr>
        <w:pStyle w:val="Ttulo3"/>
      </w:pPr>
      <w:r w:rsidRPr="00565125">
        <w:lastRenderedPageBreak/>
        <w:t>Aplique la prueba t para determinar si el modelo es estadísticamente significativo</w:t>
      </w:r>
    </w:p>
    <w:p w14:paraId="070309D8" w14:textId="77777777" w:rsidR="002D5BB4" w:rsidRPr="00565125" w:rsidRDefault="002D5BB4" w:rsidP="00565125"/>
    <w:p w14:paraId="53B66842" w14:textId="491610EB" w:rsidR="002D5BB4" w:rsidRPr="00565125" w:rsidRDefault="00F5465C" w:rsidP="00565125">
      <w:r w:rsidRPr="00565125">
        <w:t>La prueba t con</w:t>
      </w:r>
      <w:r w:rsidRPr="00565125">
        <w:t>s</w:t>
      </w:r>
      <w:r w:rsidRPr="00565125">
        <w:t xml:space="preserve">iste en </w:t>
      </w:r>
      <w:r w:rsidRPr="00565125">
        <w:t>PRUEBA DE t DE SIGNIFICANCIA PARA LA REGRESIÓN LINEAL</w:t>
      </w:r>
    </w:p>
    <w:p w14:paraId="17CA8332" w14:textId="77777777" w:rsidR="002D5BB4" w:rsidRPr="00565125" w:rsidRDefault="00F5465C" w:rsidP="00565125">
      <w:r w:rsidRPr="00565125">
        <w:t>Se generan las hipótesis considerando el parámetro β1</w:t>
      </w:r>
    </w:p>
    <w:p w14:paraId="4F17D920" w14:textId="77777777" w:rsidR="002D5BB4" w:rsidRPr="00565125" w:rsidRDefault="002D5BB4" w:rsidP="00565125"/>
    <w:p w14:paraId="60F170CC" w14:textId="77777777" w:rsidR="002D5BB4" w:rsidRPr="006B72DB" w:rsidRDefault="00F5465C" w:rsidP="006B72DB">
      <w:pPr>
        <w:jc w:val="center"/>
        <w:rPr>
          <w:sz w:val="28"/>
          <w:szCs w:val="28"/>
        </w:rPr>
      </w:pPr>
      <w:r w:rsidRPr="006B72DB">
        <w:rPr>
          <w:sz w:val="28"/>
          <w:szCs w:val="28"/>
        </w:rPr>
        <w:t>H0 : β 1 = 0</w:t>
      </w:r>
    </w:p>
    <w:p w14:paraId="29812996" w14:textId="77777777" w:rsidR="002D5BB4" w:rsidRPr="006B72DB" w:rsidRDefault="00F5465C" w:rsidP="006B72DB">
      <w:pPr>
        <w:jc w:val="center"/>
        <w:rPr>
          <w:sz w:val="28"/>
          <w:szCs w:val="28"/>
        </w:rPr>
      </w:pPr>
      <w:r w:rsidRPr="006B72DB">
        <w:rPr>
          <w:sz w:val="28"/>
          <w:szCs w:val="28"/>
        </w:rPr>
        <w:t>Ha: β1 ≠ 0</w:t>
      </w:r>
    </w:p>
    <w:p w14:paraId="5DB5A0DA" w14:textId="77777777" w:rsidR="002D5BB4" w:rsidRPr="00565125" w:rsidRDefault="002D5BB4" w:rsidP="00565125"/>
    <w:p w14:paraId="1BE8B1A0" w14:textId="77777777" w:rsidR="002D5BB4" w:rsidRPr="00565125" w:rsidRDefault="00F5465C" w:rsidP="00565125">
      <w:r w:rsidRPr="00565125">
        <w:t>ESTADÍSTICO DE PRUEBA</w:t>
      </w:r>
    </w:p>
    <w:p w14:paraId="48F30637" w14:textId="77777777" w:rsidR="002D5BB4" w:rsidRPr="00565125" w:rsidRDefault="002D5BB4" w:rsidP="00565125"/>
    <w:p w14:paraId="2E424393" w14:textId="77777777" w:rsidR="002D5BB4" w:rsidRPr="006B72DB" w:rsidRDefault="00F5465C" w:rsidP="006B72DB">
      <w:pPr>
        <w:jc w:val="center"/>
        <w:rPr>
          <w:sz w:val="28"/>
          <w:szCs w:val="28"/>
        </w:rPr>
      </w:pPr>
      <w:r w:rsidRPr="006B72DB">
        <w:rPr>
          <w:rFonts w:ascii="Cambria Math" w:hAnsi="Cambria Math" w:cs="Cambria Math"/>
          <w:sz w:val="28"/>
          <w:szCs w:val="28"/>
        </w:rPr>
        <w:t>𝑡</w:t>
      </w:r>
      <w:r w:rsidRPr="006B72DB">
        <w:rPr>
          <w:sz w:val="28"/>
          <w:szCs w:val="28"/>
        </w:rPr>
        <w:t>=</w:t>
      </w:r>
      <w:r w:rsidRPr="006B72DB">
        <w:rPr>
          <w:rFonts w:ascii="Cambria Math" w:hAnsi="Cambria Math" w:cs="Cambria Math"/>
          <w:sz w:val="28"/>
          <w:szCs w:val="28"/>
        </w:rPr>
        <w:t>𝑏</w:t>
      </w:r>
      <w:r w:rsidRPr="006B72DB">
        <w:rPr>
          <w:sz w:val="28"/>
          <w:szCs w:val="28"/>
        </w:rPr>
        <w:t>1/</w:t>
      </w:r>
      <w:r w:rsidRPr="006B72DB">
        <w:rPr>
          <w:rFonts w:ascii="Cambria Math" w:hAnsi="Cambria Math" w:cs="Cambria Math"/>
          <w:sz w:val="28"/>
          <w:szCs w:val="28"/>
        </w:rPr>
        <w:t>𝑠𝑏</w:t>
      </w:r>
      <w:r w:rsidRPr="006B72DB">
        <w:rPr>
          <w:sz w:val="28"/>
          <w:szCs w:val="28"/>
        </w:rPr>
        <w:t>1</w:t>
      </w:r>
    </w:p>
    <w:p w14:paraId="3F271ED7" w14:textId="77777777" w:rsidR="002D5BB4" w:rsidRPr="00565125" w:rsidRDefault="002D5BB4" w:rsidP="00565125"/>
    <w:p w14:paraId="5AD70009" w14:textId="77777777" w:rsidR="002D5BB4" w:rsidRPr="00565125" w:rsidRDefault="00F5465C" w:rsidP="00565125">
      <w:r w:rsidRPr="00565125">
        <w:t>REGLA DE RECHAZO</w:t>
      </w:r>
    </w:p>
    <w:p w14:paraId="0529429F" w14:textId="77777777" w:rsidR="002D5BB4" w:rsidRPr="00565125" w:rsidRDefault="002D5BB4" w:rsidP="00565125"/>
    <w:p w14:paraId="1AED9013" w14:textId="77777777" w:rsidR="002D5BB4" w:rsidRPr="00565125" w:rsidRDefault="002D5BB4" w:rsidP="00565125">
      <w:pPr>
        <w:sectPr w:rsidR="002D5BB4" w:rsidRPr="00565125">
          <w:headerReference w:type="default" r:id="rId9"/>
          <w:footerReference w:type="default" r:id="rId10"/>
          <w:pgSz w:w="12240" w:h="15840"/>
          <w:pgMar w:top="1417" w:right="1701" w:bottom="1417" w:left="1701" w:header="708" w:footer="708" w:gutter="0"/>
          <w:pgNumType w:start="1"/>
          <w:cols w:space="720"/>
        </w:sectPr>
      </w:pPr>
    </w:p>
    <w:p w14:paraId="26BCF93A" w14:textId="77777777" w:rsidR="002D5BB4" w:rsidRPr="00565125" w:rsidRDefault="00F5465C" w:rsidP="00565125">
      <w:r w:rsidRPr="00565125">
        <w:t>Método de valor p:</w:t>
      </w:r>
    </w:p>
    <w:p w14:paraId="3AB1F51F" w14:textId="77777777" w:rsidR="002D5BB4" w:rsidRPr="00565125" w:rsidRDefault="002D5BB4" w:rsidP="00565125"/>
    <w:p w14:paraId="581571F0" w14:textId="77777777" w:rsidR="002D5BB4" w:rsidRPr="00565125" w:rsidRDefault="00F5465C" w:rsidP="00565125">
      <w:r w:rsidRPr="00565125">
        <w:t>Método de valor crítico:</w:t>
      </w:r>
    </w:p>
    <w:p w14:paraId="49C0EF8F" w14:textId="77777777" w:rsidR="002D5BB4" w:rsidRPr="00565125" w:rsidRDefault="002D5BB4" w:rsidP="00565125"/>
    <w:p w14:paraId="09B325F5" w14:textId="77777777" w:rsidR="002D5BB4" w:rsidRPr="006B72DB" w:rsidRDefault="00F5465C" w:rsidP="00565125">
      <w:pPr>
        <w:rPr>
          <w:sz w:val="28"/>
          <w:szCs w:val="28"/>
        </w:rPr>
      </w:pPr>
      <w:r w:rsidRPr="006B72DB">
        <w:rPr>
          <w:sz w:val="28"/>
          <w:szCs w:val="28"/>
        </w:rPr>
        <w:t>Rechazar H 0 si valor p &lt;= α</w:t>
      </w:r>
    </w:p>
    <w:p w14:paraId="38C3D5C9" w14:textId="77777777" w:rsidR="002D5BB4" w:rsidRPr="00565125" w:rsidRDefault="002D5BB4" w:rsidP="00565125"/>
    <w:p w14:paraId="4BED592F" w14:textId="77777777" w:rsidR="002D5BB4" w:rsidRPr="006B72DB" w:rsidRDefault="00F5465C" w:rsidP="00565125">
      <w:pPr>
        <w:rPr>
          <w:sz w:val="28"/>
          <w:szCs w:val="28"/>
        </w:rPr>
        <w:sectPr w:rsidR="002D5BB4" w:rsidRPr="006B72DB">
          <w:type w:val="continuous"/>
          <w:pgSz w:w="12240" w:h="15840"/>
          <w:pgMar w:top="1417" w:right="1701" w:bottom="1417" w:left="1701" w:header="708" w:footer="708" w:gutter="0"/>
          <w:cols w:num="2" w:space="720" w:equalWidth="0">
            <w:col w:w="4059" w:space="720"/>
            <w:col w:w="4059" w:space="0"/>
          </w:cols>
        </w:sectPr>
      </w:pPr>
      <w:r w:rsidRPr="006B72DB">
        <w:rPr>
          <w:sz w:val="28"/>
          <w:szCs w:val="28"/>
        </w:rPr>
        <w:t>Rechazar H 0 si t &lt;= t α /2 o si t &gt;= t α /2</w:t>
      </w:r>
    </w:p>
    <w:p w14:paraId="6B833FC1" w14:textId="77777777" w:rsidR="002D5BB4" w:rsidRPr="00565125" w:rsidRDefault="002D5BB4" w:rsidP="00565125"/>
    <w:p w14:paraId="2531CD98" w14:textId="77777777" w:rsidR="002D5BB4" w:rsidRPr="00565125" w:rsidRDefault="002D5BB4" w:rsidP="00565125"/>
    <w:p w14:paraId="02A90B14" w14:textId="77777777" w:rsidR="002D5BB4" w:rsidRPr="00565125" w:rsidRDefault="00F5465C" w:rsidP="00565125">
      <w:r w:rsidRPr="00565125">
        <w:t>Donde se toma de la distribución tα/2 con n-2 grados de libertad</w:t>
      </w:r>
    </w:p>
    <w:p w14:paraId="2A1A9CFD" w14:textId="77777777" w:rsidR="002D5BB4" w:rsidRPr="00565125" w:rsidRDefault="002D5BB4" w:rsidP="00565125"/>
    <w:p w14:paraId="5A055B85" w14:textId="77777777" w:rsidR="002D5BB4" w:rsidRPr="00565125" w:rsidRDefault="00F5465C" w:rsidP="00565125">
      <w:r w:rsidRPr="00565125">
        <w:t xml:space="preserve">Se toma el p valor del resultado que proporcionó el Knime . </w:t>
      </w:r>
    </w:p>
    <w:p w14:paraId="1A94E458" w14:textId="77777777" w:rsidR="002D5BB4" w:rsidRPr="00565125" w:rsidRDefault="002D5BB4" w:rsidP="00565125"/>
    <w:p w14:paraId="5D08D471" w14:textId="77777777" w:rsidR="002D5BB4" w:rsidRPr="00565125" w:rsidRDefault="00F5465C" w:rsidP="00565125">
      <w:r w:rsidRPr="00565125">
        <w:rPr>
          <w:noProof/>
        </w:rPr>
        <w:drawing>
          <wp:inline distT="114300" distB="114300" distL="114300" distR="114300" wp14:anchorId="02575F0C" wp14:editId="6CE5FDF6">
            <wp:extent cx="5429250"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29250" cy="1485900"/>
                    </a:xfrm>
                    <a:prstGeom prst="rect">
                      <a:avLst/>
                    </a:prstGeom>
                    <a:ln/>
                  </pic:spPr>
                </pic:pic>
              </a:graphicData>
            </a:graphic>
          </wp:inline>
        </w:drawing>
      </w:r>
    </w:p>
    <w:p w14:paraId="36CAD00A" w14:textId="77777777" w:rsidR="002D5BB4" w:rsidRPr="00565125" w:rsidRDefault="002D5BB4" w:rsidP="00565125"/>
    <w:p w14:paraId="1D9BD312" w14:textId="77777777" w:rsidR="002D5BB4" w:rsidRPr="00565125" w:rsidRDefault="00F5465C" w:rsidP="00565125">
      <w:r w:rsidRPr="00565125">
        <w:t>Si α = 0.042 como nivel de significancia, p valor &lt; α se rechaza H0 y</w:t>
      </w:r>
    </w:p>
    <w:p w14:paraId="7DFD1F4B" w14:textId="77777777" w:rsidR="002D5BB4" w:rsidRPr="00565125" w:rsidRDefault="00F5465C" w:rsidP="00565125">
      <w:r w:rsidRPr="00565125">
        <w:t>se concluye que hay una relación estadísticamente significativa</w:t>
      </w:r>
    </w:p>
    <w:p w14:paraId="72A68491" w14:textId="77777777" w:rsidR="002D5BB4" w:rsidRPr="00565125" w:rsidRDefault="00F5465C" w:rsidP="00565125">
      <w:r w:rsidRPr="00565125">
        <w:t>entre el incremento de las casas de la zona y la compra de línea blanca.</w:t>
      </w:r>
    </w:p>
    <w:p w14:paraId="7938A67C" w14:textId="77777777" w:rsidR="002D5BB4" w:rsidRPr="00565125" w:rsidRDefault="00F5465C" w:rsidP="00565125">
      <w:r w:rsidRPr="00565125">
        <w:t xml:space="preserve"> </w:t>
      </w:r>
    </w:p>
    <w:p w14:paraId="0D57CDF9" w14:textId="77777777" w:rsidR="002D5BB4" w:rsidRPr="00565125" w:rsidRDefault="00F5465C" w:rsidP="006B72DB">
      <w:r w:rsidRPr="006B72DB">
        <w:rPr>
          <w:highlight w:val="yellow"/>
        </w:rPr>
        <w:t>La probabilidad de que los valores observados s</w:t>
      </w:r>
      <w:r w:rsidRPr="006B72DB">
        <w:rPr>
          <w:highlight w:val="yellow"/>
        </w:rPr>
        <w:t>e deban al azar es 0.</w:t>
      </w:r>
    </w:p>
    <w:p w14:paraId="49785A19" w14:textId="281FB463" w:rsidR="006B72DB" w:rsidRDefault="006B72DB">
      <w:pPr>
        <w:spacing w:after="160" w:line="259" w:lineRule="auto"/>
        <w:jc w:val="left"/>
      </w:pPr>
      <w:r>
        <w:br w:type="page"/>
      </w:r>
    </w:p>
    <w:p w14:paraId="292550D8" w14:textId="77777777" w:rsidR="002D5BB4" w:rsidRPr="00565125" w:rsidRDefault="00F5465C" w:rsidP="00565125">
      <w:pPr>
        <w:pStyle w:val="Ttulo3"/>
      </w:pPr>
      <w:r w:rsidRPr="00565125">
        <w:lastRenderedPageBreak/>
        <w:t xml:space="preserve">Genere la ecuación de recta en el Knime incorporando prueba de normalidad y gráfico de residuales. </w:t>
      </w:r>
    </w:p>
    <w:p w14:paraId="179B2731" w14:textId="77777777" w:rsidR="002D5BB4" w:rsidRPr="00565125" w:rsidRDefault="002D5BB4" w:rsidP="00565125"/>
    <w:p w14:paraId="363B4989" w14:textId="77777777" w:rsidR="002D5BB4" w:rsidRPr="00565125" w:rsidRDefault="00F5465C" w:rsidP="00565125">
      <w:r w:rsidRPr="00565125">
        <w:rPr>
          <w:noProof/>
        </w:rPr>
        <w:drawing>
          <wp:inline distT="114300" distB="114300" distL="114300" distR="114300" wp14:anchorId="4E4CC5D2" wp14:editId="724DF901">
            <wp:extent cx="5612130" cy="3289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3289300"/>
                    </a:xfrm>
                    <a:prstGeom prst="rect">
                      <a:avLst/>
                    </a:prstGeom>
                    <a:ln/>
                  </pic:spPr>
                </pic:pic>
              </a:graphicData>
            </a:graphic>
          </wp:inline>
        </w:drawing>
      </w:r>
    </w:p>
    <w:p w14:paraId="1B80D23B" w14:textId="77777777" w:rsidR="002D5BB4" w:rsidRPr="00565125" w:rsidRDefault="002D5BB4" w:rsidP="00565125"/>
    <w:p w14:paraId="380DE385" w14:textId="02B3DC46" w:rsidR="002D5BB4" w:rsidRPr="00565125" w:rsidRDefault="006B72DB" w:rsidP="006B72DB">
      <w:pPr>
        <w:pStyle w:val="Ttulo2"/>
      </w:pPr>
      <w:r>
        <w:t>E</w:t>
      </w:r>
      <w:r w:rsidRPr="00565125">
        <w:t>cuación</w:t>
      </w:r>
      <w:r w:rsidR="00F5465C" w:rsidRPr="00565125">
        <w:t xml:space="preserve"> de la Recta</w:t>
      </w:r>
    </w:p>
    <w:p w14:paraId="755A657E" w14:textId="77777777" w:rsidR="002D5BB4" w:rsidRPr="00565125" w:rsidRDefault="00F5465C" w:rsidP="00565125">
      <w:r w:rsidRPr="00565125">
        <w:rPr>
          <w:noProof/>
        </w:rPr>
        <w:drawing>
          <wp:inline distT="114300" distB="114300" distL="114300" distR="114300" wp14:anchorId="345694E6" wp14:editId="789B0701">
            <wp:extent cx="5612130" cy="2641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12130" cy="2641600"/>
                    </a:xfrm>
                    <a:prstGeom prst="rect">
                      <a:avLst/>
                    </a:prstGeom>
                    <a:ln/>
                  </pic:spPr>
                </pic:pic>
              </a:graphicData>
            </a:graphic>
          </wp:inline>
        </w:drawing>
      </w:r>
    </w:p>
    <w:p w14:paraId="2E94B54F" w14:textId="6BDAC52E" w:rsidR="006B72DB" w:rsidRDefault="006B72DB">
      <w:pPr>
        <w:spacing w:after="160" w:line="259" w:lineRule="auto"/>
        <w:jc w:val="left"/>
      </w:pPr>
      <w:r>
        <w:br w:type="page"/>
      </w:r>
    </w:p>
    <w:p w14:paraId="00260FF4" w14:textId="77777777" w:rsidR="002D5BB4" w:rsidRPr="00565125" w:rsidRDefault="00F5465C" w:rsidP="006B72DB">
      <w:pPr>
        <w:pStyle w:val="Ttulo2"/>
      </w:pPr>
      <w:r w:rsidRPr="00565125">
        <w:lastRenderedPageBreak/>
        <w:t>Prueba de Normalidad</w:t>
      </w:r>
    </w:p>
    <w:p w14:paraId="31718930" w14:textId="77777777" w:rsidR="002D5BB4" w:rsidRPr="00565125" w:rsidRDefault="00F5465C" w:rsidP="00565125">
      <w:r w:rsidRPr="00565125">
        <w:rPr>
          <w:noProof/>
        </w:rPr>
        <w:drawing>
          <wp:inline distT="114300" distB="114300" distL="114300" distR="114300" wp14:anchorId="6E68AE31" wp14:editId="40EF7F51">
            <wp:extent cx="5249228" cy="29875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49228" cy="2987592"/>
                    </a:xfrm>
                    <a:prstGeom prst="rect">
                      <a:avLst/>
                    </a:prstGeom>
                    <a:ln/>
                  </pic:spPr>
                </pic:pic>
              </a:graphicData>
            </a:graphic>
          </wp:inline>
        </w:drawing>
      </w:r>
    </w:p>
    <w:p w14:paraId="461467EC" w14:textId="27D065DB" w:rsidR="002D5BB4" w:rsidRPr="00565125" w:rsidRDefault="002D5BB4" w:rsidP="00565125"/>
    <w:p w14:paraId="35A9578B" w14:textId="00E03E5B" w:rsidR="002D5BB4" w:rsidRPr="00565125" w:rsidRDefault="00F5465C" w:rsidP="006B72DB">
      <w:pPr>
        <w:pStyle w:val="Ttulo2"/>
      </w:pPr>
      <w:r w:rsidRPr="00565125">
        <w:t>Grafica de Residuales</w:t>
      </w:r>
    </w:p>
    <w:p w14:paraId="3C9043B7" w14:textId="77777777" w:rsidR="002D5BB4" w:rsidRPr="00565125" w:rsidRDefault="00F5465C" w:rsidP="00565125">
      <w:r w:rsidRPr="00565125">
        <w:rPr>
          <w:noProof/>
        </w:rPr>
        <w:drawing>
          <wp:inline distT="114300" distB="114300" distL="114300" distR="114300" wp14:anchorId="3EF42775" wp14:editId="379A95F6">
            <wp:extent cx="5230178" cy="383353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230178" cy="3833537"/>
                    </a:xfrm>
                    <a:prstGeom prst="rect">
                      <a:avLst/>
                    </a:prstGeom>
                    <a:ln/>
                  </pic:spPr>
                </pic:pic>
              </a:graphicData>
            </a:graphic>
          </wp:inline>
        </w:drawing>
      </w:r>
    </w:p>
    <w:p w14:paraId="0582A39E" w14:textId="684723BF" w:rsidR="006B72DB" w:rsidRDefault="006B72DB">
      <w:pPr>
        <w:spacing w:after="160" w:line="259" w:lineRule="auto"/>
        <w:jc w:val="left"/>
      </w:pPr>
      <w:r>
        <w:br w:type="page"/>
      </w:r>
    </w:p>
    <w:p w14:paraId="1442AF50" w14:textId="364C6E4B" w:rsidR="002D5BB4" w:rsidRPr="00565125" w:rsidRDefault="00F5465C" w:rsidP="00565125">
      <w:pPr>
        <w:pStyle w:val="Ttulo2"/>
      </w:pPr>
      <w:r w:rsidRPr="00565125">
        <w:lastRenderedPageBreak/>
        <w:t xml:space="preserve">Grafica de </w:t>
      </w:r>
      <w:r w:rsidR="006B72DB">
        <w:t>R</w:t>
      </w:r>
      <w:r w:rsidR="006B72DB" w:rsidRPr="00565125">
        <w:t>egresión</w:t>
      </w:r>
      <w:r w:rsidRPr="00565125">
        <w:t xml:space="preserve"> Lineal</w:t>
      </w:r>
    </w:p>
    <w:p w14:paraId="5D4C4782" w14:textId="77777777" w:rsidR="002D5BB4" w:rsidRPr="00565125" w:rsidRDefault="00F5465C" w:rsidP="00565125">
      <w:r w:rsidRPr="00565125">
        <w:rPr>
          <w:noProof/>
        </w:rPr>
        <w:drawing>
          <wp:inline distT="114300" distB="114300" distL="114300" distR="114300" wp14:anchorId="4077CBC5" wp14:editId="4ED11065">
            <wp:extent cx="5612130" cy="4953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12130" cy="4953000"/>
                    </a:xfrm>
                    <a:prstGeom prst="rect">
                      <a:avLst/>
                    </a:prstGeom>
                    <a:ln/>
                  </pic:spPr>
                </pic:pic>
              </a:graphicData>
            </a:graphic>
          </wp:inline>
        </w:drawing>
      </w:r>
    </w:p>
    <w:p w14:paraId="3DFBB244" w14:textId="2D2FFCC1" w:rsidR="006B72DB" w:rsidRDefault="006B72DB">
      <w:pPr>
        <w:spacing w:after="160" w:line="259" w:lineRule="auto"/>
        <w:jc w:val="left"/>
      </w:pPr>
      <w:r>
        <w:br w:type="page"/>
      </w:r>
    </w:p>
    <w:p w14:paraId="250032DC" w14:textId="0E34A6B5" w:rsidR="002D5BB4" w:rsidRDefault="006B72DB" w:rsidP="006B72DB">
      <w:pPr>
        <w:pStyle w:val="Ttulo3"/>
      </w:pPr>
      <w:r>
        <w:lastRenderedPageBreak/>
        <w:t>Conclusiones</w:t>
      </w:r>
    </w:p>
    <w:p w14:paraId="1D97C738" w14:textId="14EC334A" w:rsidR="006B72DB" w:rsidRDefault="006B72DB" w:rsidP="006B72DB"/>
    <w:p w14:paraId="447866F0" w14:textId="381D9229" w:rsidR="006B72DB" w:rsidRDefault="002E62BD" w:rsidP="006B72DB">
      <w:r>
        <w:t xml:space="preserve">En esta tarea se logró el objetivo principal, que fue determinar la </w:t>
      </w:r>
      <w:proofErr w:type="gramStart"/>
      <w:r>
        <w:t>relación  entre</w:t>
      </w:r>
      <w:proofErr w:type="gramEnd"/>
      <w:r>
        <w:t xml:space="preserve"> dos variables, y así poder predecir su comportamiento en base a un modelo de regresión lineal.</w:t>
      </w:r>
    </w:p>
    <w:p w14:paraId="617D1326" w14:textId="77777777" w:rsidR="002E62BD" w:rsidRDefault="002E62BD" w:rsidP="006B72DB"/>
    <w:p w14:paraId="69DD2592" w14:textId="531C6124" w:rsidR="002E62BD" w:rsidRDefault="002E62BD" w:rsidP="006B72DB">
      <w:r>
        <w:t>En este caso, el ejercicio nos menciona dos variables:</w:t>
      </w:r>
    </w:p>
    <w:p w14:paraId="02C7897C" w14:textId="6D282D48" w:rsidR="002E62BD" w:rsidRDefault="002E62BD" w:rsidP="002E62BD">
      <w:pPr>
        <w:pStyle w:val="Prrafodelista"/>
        <w:numPr>
          <w:ilvl w:val="0"/>
          <w:numId w:val="14"/>
        </w:numPr>
      </w:pPr>
      <w:r>
        <w:t>Construcción de casas (variable independiente)</w:t>
      </w:r>
    </w:p>
    <w:p w14:paraId="55C99095" w14:textId="37948C55" w:rsidR="002E62BD" w:rsidRDefault="002E62BD" w:rsidP="002E62BD">
      <w:pPr>
        <w:pStyle w:val="Prrafodelista"/>
        <w:numPr>
          <w:ilvl w:val="0"/>
          <w:numId w:val="14"/>
        </w:numPr>
      </w:pPr>
      <w:r>
        <w:t>Venta de línea blanca (variable dependiente)</w:t>
      </w:r>
    </w:p>
    <w:p w14:paraId="2935CDB4" w14:textId="1021414B" w:rsidR="002E62BD" w:rsidRDefault="002E62BD" w:rsidP="002E62BD"/>
    <w:p w14:paraId="66D297FC" w14:textId="3E2E1B87" w:rsidR="002E62BD" w:rsidRDefault="002E62BD" w:rsidP="002E62BD">
      <w:r>
        <w:t>Primeramente, generamos la gráfica con los valores de las variables, con ayuda de Excel, y pudimos notar que cuentan con una ligera tendencia a elevarse conforme crece la variable independiente (Construcción de casas) lo que nos indica que cuenta con una pendiente positiva.</w:t>
      </w:r>
    </w:p>
    <w:p w14:paraId="09E2DC8B" w14:textId="3F22DC7D" w:rsidR="002E62BD" w:rsidRDefault="002E62BD" w:rsidP="002E62BD"/>
    <w:p w14:paraId="37716B12" w14:textId="45DC9FE4" w:rsidR="00385A9D" w:rsidRDefault="00385A9D" w:rsidP="002E62BD">
      <w:r>
        <w:t>Posteriormente, realizamos los cálculos paso a paso para generar la ecuación de regresión; Tabulamos los valores de las variables para poder calcular su sumatoria y calculamos la pendiente en base a dos valores promedio, y efectivamente nos mostró una tendencia positiva.</w:t>
      </w:r>
    </w:p>
    <w:p w14:paraId="3BEEBD7A" w14:textId="50E7CE61" w:rsidR="00385A9D" w:rsidRDefault="00385A9D" w:rsidP="002E62BD"/>
    <w:p w14:paraId="67E55001" w14:textId="210BD589" w:rsidR="00385A9D" w:rsidRPr="006B72DB" w:rsidRDefault="00385A9D" w:rsidP="002E62BD">
      <w:r>
        <w:t xml:space="preserve">Por último, nos gustaría comentar que gracias a la prueba t realizada pudimos concluir que: </w:t>
      </w:r>
      <w:r w:rsidRPr="00385A9D">
        <w:rPr>
          <w:highlight w:val="yellow"/>
        </w:rPr>
        <w:t>La probabilidad de que los valores observados se deban al azar es 0.</w:t>
      </w:r>
    </w:p>
    <w:sectPr w:rsidR="00385A9D" w:rsidRPr="006B72DB">
      <w:type w:val="continuous"/>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E665" w14:textId="77777777" w:rsidR="00F5465C" w:rsidRDefault="00F5465C" w:rsidP="00565125">
      <w:r>
        <w:separator/>
      </w:r>
    </w:p>
  </w:endnote>
  <w:endnote w:type="continuationSeparator" w:id="0">
    <w:p w14:paraId="1159A0AA" w14:textId="77777777" w:rsidR="00F5465C" w:rsidRDefault="00F5465C" w:rsidP="00565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23A9E" w14:textId="659FEBC7" w:rsidR="002D5BB4" w:rsidRDefault="00F5465C" w:rsidP="00565125">
    <w:r>
      <w:t xml:space="preserve">Página </w:t>
    </w:r>
    <w:r>
      <w:fldChar w:fldCharType="begin"/>
    </w:r>
    <w:r>
      <w:instrText>PAGE</w:instrText>
    </w:r>
    <w:r>
      <w:fldChar w:fldCharType="separate"/>
    </w:r>
    <w:r w:rsidR="00493C68">
      <w:rPr>
        <w:noProof/>
      </w:rPr>
      <w:t>1</w:t>
    </w:r>
    <w:r>
      <w:fldChar w:fldCharType="end"/>
    </w:r>
    <w:r>
      <w:t xml:space="preserve"> de </w:t>
    </w:r>
    <w:r>
      <w:fldChar w:fldCharType="begin"/>
    </w:r>
    <w:r>
      <w:instrText>NUMPAGES</w:instrText>
    </w:r>
    <w:r>
      <w:fldChar w:fldCharType="separate"/>
    </w:r>
    <w:r w:rsidR="00493C6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1D33" w14:textId="77777777" w:rsidR="00F5465C" w:rsidRDefault="00F5465C" w:rsidP="00565125">
      <w:r>
        <w:separator/>
      </w:r>
    </w:p>
  </w:footnote>
  <w:footnote w:type="continuationSeparator" w:id="0">
    <w:p w14:paraId="7C1077EF" w14:textId="77777777" w:rsidR="00F5465C" w:rsidRDefault="00F5465C" w:rsidP="00565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7757" w14:textId="74330DA8" w:rsidR="002D5BB4" w:rsidRDefault="00F5465C" w:rsidP="00565125">
    <w:r>
      <w:t>Ejercicio No. 1. Regresión lineal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F88"/>
    <w:multiLevelType w:val="multilevel"/>
    <w:tmpl w:val="C9D23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8632B"/>
    <w:multiLevelType w:val="multilevel"/>
    <w:tmpl w:val="50763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84E2D"/>
    <w:multiLevelType w:val="multilevel"/>
    <w:tmpl w:val="BA92E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DF4661"/>
    <w:multiLevelType w:val="hybridMultilevel"/>
    <w:tmpl w:val="53AC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394ECF"/>
    <w:multiLevelType w:val="multilevel"/>
    <w:tmpl w:val="4FAAB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73498C"/>
    <w:multiLevelType w:val="multilevel"/>
    <w:tmpl w:val="813A1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A2188"/>
    <w:multiLevelType w:val="multilevel"/>
    <w:tmpl w:val="16A29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E664BD"/>
    <w:multiLevelType w:val="multilevel"/>
    <w:tmpl w:val="EEE6A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1707CA"/>
    <w:multiLevelType w:val="hybridMultilevel"/>
    <w:tmpl w:val="DF5AF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F64A7A"/>
    <w:multiLevelType w:val="multilevel"/>
    <w:tmpl w:val="F32A3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6D2F12"/>
    <w:multiLevelType w:val="hybridMultilevel"/>
    <w:tmpl w:val="77E29C1C"/>
    <w:lvl w:ilvl="0" w:tplc="CDA60FEE">
      <w:start w:val="1"/>
      <w:numFmt w:val="bullet"/>
      <w:pStyle w:val="Ttulo2"/>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F64E7F"/>
    <w:multiLevelType w:val="multilevel"/>
    <w:tmpl w:val="49023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6A047E"/>
    <w:multiLevelType w:val="multilevel"/>
    <w:tmpl w:val="EE667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BF5F10"/>
    <w:multiLevelType w:val="multilevel"/>
    <w:tmpl w:val="AB74FF82"/>
    <w:lvl w:ilvl="0">
      <w:start w:val="1"/>
      <w:numFmt w:val="decimal"/>
      <w:pStyle w:val="Ttulo3"/>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2"/>
  </w:num>
  <w:num w:numId="3">
    <w:abstractNumId w:val="5"/>
  </w:num>
  <w:num w:numId="4">
    <w:abstractNumId w:val="0"/>
  </w:num>
  <w:num w:numId="5">
    <w:abstractNumId w:val="6"/>
  </w:num>
  <w:num w:numId="6">
    <w:abstractNumId w:val="4"/>
  </w:num>
  <w:num w:numId="7">
    <w:abstractNumId w:val="2"/>
  </w:num>
  <w:num w:numId="8">
    <w:abstractNumId w:val="1"/>
  </w:num>
  <w:num w:numId="9">
    <w:abstractNumId w:val="11"/>
  </w:num>
  <w:num w:numId="10">
    <w:abstractNumId w:val="13"/>
  </w:num>
  <w:num w:numId="11">
    <w:abstractNumId w:val="9"/>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BB4"/>
    <w:rsid w:val="002D5BB4"/>
    <w:rsid w:val="002E62BD"/>
    <w:rsid w:val="00385A9D"/>
    <w:rsid w:val="00493C68"/>
    <w:rsid w:val="00565125"/>
    <w:rsid w:val="00691E52"/>
    <w:rsid w:val="006B72DB"/>
    <w:rsid w:val="00A96194"/>
    <w:rsid w:val="00E13AAE"/>
    <w:rsid w:val="00F54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BE42"/>
  <w15:docId w15:val="{E2A5CB71-376C-4496-ACED-360967CE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25"/>
    <w:pPr>
      <w:spacing w:after="0" w:line="240" w:lineRule="auto"/>
      <w:jc w:val="both"/>
    </w:pPr>
    <w:rPr>
      <w:rFonts w:ascii="Bookman Old Style" w:eastAsia="Bookman Old Style" w:hAnsi="Bookman Old Style" w:cs="Bookman Old Style"/>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rsid w:val="00565125"/>
    <w:pPr>
      <w:keepNext/>
      <w:keepLines/>
      <w:numPr>
        <w:numId w:val="13"/>
      </w:numPr>
      <w:spacing w:before="360" w:after="80"/>
      <w:outlineLvl w:val="1"/>
    </w:pPr>
    <w:rPr>
      <w:b/>
      <w:sz w:val="36"/>
      <w:szCs w:val="36"/>
    </w:rPr>
  </w:style>
  <w:style w:type="paragraph" w:styleId="Ttulo3">
    <w:name w:val="heading 3"/>
    <w:basedOn w:val="Normal"/>
    <w:next w:val="Normal"/>
    <w:uiPriority w:val="9"/>
    <w:unhideWhenUsed/>
    <w:qFormat/>
    <w:rsid w:val="00565125"/>
    <w:pPr>
      <w:numPr>
        <w:numId w:val="10"/>
      </w:numPr>
      <w:pBdr>
        <w:top w:val="nil"/>
        <w:left w:val="nil"/>
        <w:bottom w:val="nil"/>
        <w:right w:val="nil"/>
        <w:between w:val="nil"/>
      </w:pBdr>
      <w:ind w:left="426"/>
      <w:outlineLvl w:val="2"/>
    </w:pPr>
    <w:rPr>
      <w:b/>
      <w:sz w:val="26"/>
      <w:szCs w:val="26"/>
      <w:u w:val="single"/>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60056"/>
    <w:pPr>
      <w:tabs>
        <w:tab w:val="center" w:pos="4419"/>
        <w:tab w:val="right" w:pos="8838"/>
      </w:tabs>
    </w:pPr>
  </w:style>
  <w:style w:type="character" w:customStyle="1" w:styleId="EncabezadoCar">
    <w:name w:val="Encabezado Car"/>
    <w:basedOn w:val="Fuentedeprrafopredeter"/>
    <w:link w:val="Encabezado"/>
    <w:uiPriority w:val="99"/>
    <w:rsid w:val="00A60056"/>
  </w:style>
  <w:style w:type="paragraph" w:styleId="Piedepgina">
    <w:name w:val="footer"/>
    <w:basedOn w:val="Normal"/>
    <w:link w:val="PiedepginaCar"/>
    <w:uiPriority w:val="99"/>
    <w:unhideWhenUsed/>
    <w:rsid w:val="00A60056"/>
    <w:pPr>
      <w:tabs>
        <w:tab w:val="center" w:pos="4419"/>
        <w:tab w:val="right" w:pos="8838"/>
      </w:tabs>
    </w:pPr>
  </w:style>
  <w:style w:type="character" w:customStyle="1" w:styleId="PiedepginaCar">
    <w:name w:val="Pie de página Car"/>
    <w:basedOn w:val="Fuentedeprrafopredeter"/>
    <w:link w:val="Piedepgina"/>
    <w:uiPriority w:val="99"/>
    <w:rsid w:val="00A60056"/>
  </w:style>
  <w:style w:type="paragraph" w:styleId="Prrafodelista">
    <w:name w:val="List Paragraph"/>
    <w:basedOn w:val="Normal"/>
    <w:uiPriority w:val="34"/>
    <w:qFormat/>
    <w:rsid w:val="0087323C"/>
    <w:pPr>
      <w:ind w:left="720"/>
      <w:contextualSpacing/>
    </w:pPr>
  </w:style>
  <w:style w:type="table" w:styleId="Tablaconcuadrcula">
    <w:name w:val="Table Grid"/>
    <w:basedOn w:val="Tablanormal"/>
    <w:uiPriority w:val="39"/>
    <w:rsid w:val="00BB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qMc/m2ITNnHqPQhoNcyzjtryg==">AMUW2mUsTq3bXfZ3wlyLT6EQtai7O5WA/BD42TUkWA+EiXTHiKWrki0lZZy3PRMhFtU69hidFa6mpTkElxBNF+7yg053mI9DfE+kh2WXhzJhVzmbe9MjzPE=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1439</Words>
  <Characters>7919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 Ocampo Botello</dc:creator>
  <cp:lastModifiedBy>Jorge Eduardo Castro Cruces</cp:lastModifiedBy>
  <cp:revision>8</cp:revision>
  <cp:lastPrinted>2021-11-15T08:09:00Z</cp:lastPrinted>
  <dcterms:created xsi:type="dcterms:W3CDTF">2021-11-08T03:22:00Z</dcterms:created>
  <dcterms:modified xsi:type="dcterms:W3CDTF">2021-11-15T08:11:00Z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0x01010033A658F9FF29A042B2DB70EF1EA7B004</vt:lpwstr>
  </property>
</Properties>
</file>