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B60A" w14:textId="07FD135D" w:rsidR="00F373A4" w:rsidRPr="00EC657F" w:rsidRDefault="00F373A4" w:rsidP="00F373A4">
      <w:pPr>
        <w:spacing w:after="0" w:line="240" w:lineRule="auto"/>
        <w:jc w:val="center"/>
        <w:rPr>
          <w:rFonts w:ascii="Bookman Old Style" w:hAnsi="Bookman Old Style"/>
          <w:b/>
          <w:bCs/>
          <w:sz w:val="28"/>
          <w:szCs w:val="28"/>
        </w:rPr>
      </w:pPr>
      <w:r>
        <w:rPr>
          <w:rFonts w:ascii="Bookman Old Style" w:hAnsi="Bookman Old Style"/>
          <w:b/>
          <w:bCs/>
          <w:sz w:val="28"/>
          <w:szCs w:val="28"/>
        </w:rPr>
        <w:t>EJERCICIO DE REGRESIÓN LINEAL</w:t>
      </w:r>
    </w:p>
    <w:p w14:paraId="3BC182A3" w14:textId="77777777" w:rsidR="00F373A4" w:rsidRPr="00641CAF" w:rsidRDefault="00F373A4" w:rsidP="00F373A4">
      <w:pPr>
        <w:spacing w:after="0" w:line="240" w:lineRule="auto"/>
        <w:rPr>
          <w:rFonts w:ascii="Bookman Old Style" w:hAnsi="Bookman Old Style"/>
          <w:b/>
          <w:bCs/>
          <w:sz w:val="24"/>
          <w:szCs w:val="24"/>
        </w:rPr>
      </w:pPr>
    </w:p>
    <w:p w14:paraId="09BD7B5D" w14:textId="21E5B299" w:rsidR="00F373A4" w:rsidRPr="00641CAF" w:rsidRDefault="00F373A4" w:rsidP="00F373A4">
      <w:pPr>
        <w:spacing w:after="0" w:line="240" w:lineRule="auto"/>
        <w:jc w:val="center"/>
        <w:rPr>
          <w:rFonts w:ascii="Bookman Old Style" w:hAnsi="Bookman Old Style"/>
          <w:b/>
          <w:bCs/>
          <w:sz w:val="24"/>
          <w:szCs w:val="24"/>
        </w:rPr>
      </w:pPr>
      <w:r w:rsidRPr="00641CAF">
        <w:rPr>
          <w:rFonts w:ascii="Bookman Old Style" w:hAnsi="Bookman Old Style"/>
          <w:b/>
          <w:bCs/>
          <w:sz w:val="24"/>
          <w:szCs w:val="24"/>
        </w:rPr>
        <w:t xml:space="preserve">Materia de Minería de datos </w:t>
      </w:r>
      <w:r w:rsidRPr="00641CAF">
        <w:rPr>
          <w:rFonts w:ascii="Bookman Old Style" w:hAnsi="Bookman Old Style"/>
          <w:b/>
          <w:bCs/>
          <w:sz w:val="24"/>
          <w:szCs w:val="24"/>
        </w:rPr>
        <w:tab/>
      </w:r>
      <w:r w:rsidRPr="00641CAF">
        <w:rPr>
          <w:rFonts w:ascii="Bookman Old Style" w:hAnsi="Bookman Old Style"/>
          <w:b/>
          <w:bCs/>
          <w:sz w:val="24"/>
          <w:szCs w:val="24"/>
        </w:rPr>
        <w:tab/>
      </w:r>
      <w:r w:rsidRPr="00641CAF">
        <w:rPr>
          <w:rFonts w:ascii="Bookman Old Style" w:hAnsi="Bookman Old Style"/>
          <w:b/>
          <w:bCs/>
          <w:sz w:val="24"/>
          <w:szCs w:val="24"/>
        </w:rPr>
        <w:tab/>
        <w:t>Periodo escolar: 202</w:t>
      </w:r>
      <w:r>
        <w:rPr>
          <w:rFonts w:ascii="Bookman Old Style" w:hAnsi="Bookman Old Style"/>
          <w:b/>
          <w:bCs/>
          <w:sz w:val="24"/>
          <w:szCs w:val="24"/>
        </w:rPr>
        <w:t>2</w:t>
      </w:r>
      <w:r w:rsidRPr="00641CAF">
        <w:rPr>
          <w:rFonts w:ascii="Bookman Old Style" w:hAnsi="Bookman Old Style"/>
          <w:b/>
          <w:bCs/>
          <w:sz w:val="24"/>
          <w:szCs w:val="24"/>
        </w:rPr>
        <w:t>-</w:t>
      </w:r>
      <w:r>
        <w:rPr>
          <w:rFonts w:ascii="Bookman Old Style" w:hAnsi="Bookman Old Style"/>
          <w:b/>
          <w:bCs/>
          <w:sz w:val="24"/>
          <w:szCs w:val="24"/>
        </w:rPr>
        <w:t>1</w:t>
      </w:r>
    </w:p>
    <w:p w14:paraId="45325196" w14:textId="77777777" w:rsidR="00F373A4" w:rsidRDefault="00F373A4" w:rsidP="00F373A4">
      <w:pPr>
        <w:spacing w:after="0" w:line="240" w:lineRule="auto"/>
        <w:rPr>
          <w:rFonts w:ascii="Bookman Old Style" w:hAnsi="Bookman Old Style"/>
        </w:rPr>
      </w:pPr>
    </w:p>
    <w:p w14:paraId="3670C72D" w14:textId="77777777" w:rsidR="00F373A4" w:rsidRDefault="00F373A4" w:rsidP="00F373A4">
      <w:pPr>
        <w:spacing w:after="0" w:line="240" w:lineRule="auto"/>
        <w:rPr>
          <w:rFonts w:ascii="Bookman Old Style" w:hAnsi="Bookman Old Sty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842"/>
        <w:gridCol w:w="1842"/>
        <w:gridCol w:w="1842"/>
        <w:gridCol w:w="1842"/>
      </w:tblGrid>
      <w:tr w:rsidR="00F373A4" w14:paraId="47668598" w14:textId="77777777" w:rsidTr="00107F27">
        <w:tc>
          <w:tcPr>
            <w:tcW w:w="993" w:type="dxa"/>
          </w:tcPr>
          <w:p w14:paraId="1F95E177" w14:textId="77777777" w:rsidR="00F373A4" w:rsidRDefault="00F373A4" w:rsidP="00107F27">
            <w:pPr>
              <w:jc w:val="center"/>
              <w:rPr>
                <w:rFonts w:ascii="Bookman Old Style" w:hAnsi="Bookman Old Style"/>
              </w:rPr>
            </w:pPr>
            <w:r>
              <w:rPr>
                <w:rFonts w:ascii="Bookman Old Style" w:hAnsi="Bookman Old Style"/>
              </w:rPr>
              <w:t>Grupo:</w:t>
            </w:r>
          </w:p>
        </w:tc>
        <w:tc>
          <w:tcPr>
            <w:tcW w:w="1842" w:type="dxa"/>
            <w:tcBorders>
              <w:bottom w:val="single" w:sz="4" w:space="0" w:color="auto"/>
            </w:tcBorders>
          </w:tcPr>
          <w:p w14:paraId="53F75D15" w14:textId="77777777" w:rsidR="00F373A4" w:rsidRDefault="00F373A4" w:rsidP="00107F27">
            <w:pPr>
              <w:rPr>
                <w:rFonts w:ascii="Bookman Old Style" w:hAnsi="Bookman Old Style"/>
              </w:rPr>
            </w:pPr>
          </w:p>
        </w:tc>
        <w:tc>
          <w:tcPr>
            <w:tcW w:w="1842" w:type="dxa"/>
          </w:tcPr>
          <w:p w14:paraId="53BADA13" w14:textId="77777777" w:rsidR="00F373A4" w:rsidRDefault="00F373A4" w:rsidP="00107F27">
            <w:pPr>
              <w:rPr>
                <w:rFonts w:ascii="Bookman Old Style" w:hAnsi="Bookman Old Style"/>
              </w:rPr>
            </w:pPr>
          </w:p>
        </w:tc>
        <w:tc>
          <w:tcPr>
            <w:tcW w:w="1842" w:type="dxa"/>
          </w:tcPr>
          <w:p w14:paraId="424CF6E0" w14:textId="77777777" w:rsidR="00F373A4" w:rsidRDefault="00F373A4" w:rsidP="00107F27">
            <w:pPr>
              <w:jc w:val="right"/>
              <w:rPr>
                <w:rFonts w:ascii="Bookman Old Style" w:hAnsi="Bookman Old Style"/>
              </w:rPr>
            </w:pPr>
            <w:r>
              <w:rPr>
                <w:rFonts w:ascii="Bookman Old Style" w:hAnsi="Bookman Old Style"/>
              </w:rPr>
              <w:t xml:space="preserve">Equipo: </w:t>
            </w:r>
          </w:p>
        </w:tc>
        <w:tc>
          <w:tcPr>
            <w:tcW w:w="1842" w:type="dxa"/>
            <w:tcBorders>
              <w:bottom w:val="single" w:sz="4" w:space="0" w:color="auto"/>
            </w:tcBorders>
          </w:tcPr>
          <w:p w14:paraId="1DA7BF67" w14:textId="77777777" w:rsidR="00F373A4" w:rsidRDefault="00F373A4" w:rsidP="00107F27">
            <w:pPr>
              <w:rPr>
                <w:rFonts w:ascii="Bookman Old Style" w:hAnsi="Bookman Old Style"/>
              </w:rPr>
            </w:pPr>
          </w:p>
        </w:tc>
      </w:tr>
    </w:tbl>
    <w:p w14:paraId="431FF461" w14:textId="77777777" w:rsidR="00F373A4" w:rsidRDefault="00F373A4" w:rsidP="00F373A4">
      <w:pPr>
        <w:spacing w:after="0" w:line="240" w:lineRule="auto"/>
        <w:rPr>
          <w:rFonts w:ascii="Bookman Old Style" w:hAnsi="Bookman Old Style"/>
        </w:rPr>
      </w:pPr>
    </w:p>
    <w:p w14:paraId="3BEF171D" w14:textId="77777777" w:rsidR="00F373A4" w:rsidRDefault="00F373A4" w:rsidP="00F373A4">
      <w:pPr>
        <w:spacing w:after="0" w:line="240" w:lineRule="auto"/>
        <w:rPr>
          <w:rFonts w:ascii="Bookman Old Style" w:hAnsi="Bookman Old Style"/>
        </w:rPr>
      </w:pPr>
    </w:p>
    <w:p w14:paraId="5E568043" w14:textId="77777777" w:rsidR="00F373A4" w:rsidRDefault="00F373A4" w:rsidP="00F373A4">
      <w:pPr>
        <w:spacing w:after="0" w:line="240" w:lineRule="auto"/>
        <w:rPr>
          <w:rFonts w:ascii="Bookman Old Style" w:hAnsi="Bookman Old Style"/>
        </w:rPr>
      </w:pPr>
      <w:r>
        <w:rPr>
          <w:rFonts w:ascii="Bookman Old Style" w:hAnsi="Bookman Old Style"/>
        </w:rPr>
        <w:t xml:space="preserve">Nombre de los integrantes del equipo: </w:t>
      </w:r>
    </w:p>
    <w:p w14:paraId="3783642E" w14:textId="77777777" w:rsidR="00F373A4" w:rsidRDefault="00F373A4" w:rsidP="00F373A4">
      <w:pPr>
        <w:spacing w:after="0" w:line="240" w:lineRule="auto"/>
        <w:rPr>
          <w:rFonts w:ascii="Bookman Old Style" w:hAnsi="Bookman Old Sty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266"/>
      </w:tblGrid>
      <w:tr w:rsidR="00F373A4" w14:paraId="4BEC2080" w14:textId="77777777" w:rsidTr="00107F27">
        <w:tc>
          <w:tcPr>
            <w:tcW w:w="562" w:type="dxa"/>
          </w:tcPr>
          <w:p w14:paraId="46A70A62" w14:textId="77777777" w:rsidR="00F373A4" w:rsidRDefault="00F373A4" w:rsidP="00107F27">
            <w:pPr>
              <w:rPr>
                <w:rFonts w:ascii="Bookman Old Style" w:hAnsi="Bookman Old Style"/>
              </w:rPr>
            </w:pPr>
            <w:r>
              <w:rPr>
                <w:rFonts w:ascii="Bookman Old Style" w:hAnsi="Bookman Old Style"/>
              </w:rPr>
              <w:t>1)</w:t>
            </w:r>
          </w:p>
        </w:tc>
        <w:tc>
          <w:tcPr>
            <w:tcW w:w="8266" w:type="dxa"/>
            <w:tcBorders>
              <w:bottom w:val="single" w:sz="4" w:space="0" w:color="auto"/>
            </w:tcBorders>
          </w:tcPr>
          <w:p w14:paraId="11462AFF" w14:textId="77777777" w:rsidR="00F373A4" w:rsidRDefault="00F373A4" w:rsidP="00107F27">
            <w:pPr>
              <w:rPr>
                <w:rFonts w:ascii="Bookman Old Style" w:hAnsi="Bookman Old Style"/>
              </w:rPr>
            </w:pPr>
          </w:p>
        </w:tc>
      </w:tr>
      <w:tr w:rsidR="00F373A4" w14:paraId="68A1972D" w14:textId="77777777" w:rsidTr="00107F27">
        <w:tc>
          <w:tcPr>
            <w:tcW w:w="562" w:type="dxa"/>
          </w:tcPr>
          <w:p w14:paraId="3CA79A41" w14:textId="77777777" w:rsidR="00F373A4" w:rsidRDefault="00F373A4" w:rsidP="00107F27">
            <w:pPr>
              <w:rPr>
                <w:rFonts w:ascii="Bookman Old Style" w:hAnsi="Bookman Old Style"/>
              </w:rPr>
            </w:pPr>
          </w:p>
          <w:p w14:paraId="04D57B98" w14:textId="77777777" w:rsidR="00F373A4" w:rsidRDefault="00F373A4" w:rsidP="00107F27">
            <w:pPr>
              <w:rPr>
                <w:rFonts w:ascii="Bookman Old Style" w:hAnsi="Bookman Old Style"/>
              </w:rPr>
            </w:pPr>
            <w:r>
              <w:rPr>
                <w:rFonts w:ascii="Bookman Old Style" w:hAnsi="Bookman Old Style"/>
              </w:rPr>
              <w:t>2)</w:t>
            </w:r>
          </w:p>
        </w:tc>
        <w:tc>
          <w:tcPr>
            <w:tcW w:w="8266" w:type="dxa"/>
            <w:tcBorders>
              <w:top w:val="single" w:sz="4" w:space="0" w:color="auto"/>
              <w:bottom w:val="single" w:sz="4" w:space="0" w:color="auto"/>
            </w:tcBorders>
          </w:tcPr>
          <w:p w14:paraId="0CF330BE" w14:textId="77777777" w:rsidR="00F373A4" w:rsidRDefault="00F373A4" w:rsidP="00107F27">
            <w:pPr>
              <w:rPr>
                <w:rFonts w:ascii="Bookman Old Style" w:hAnsi="Bookman Old Style"/>
              </w:rPr>
            </w:pPr>
          </w:p>
        </w:tc>
      </w:tr>
      <w:tr w:rsidR="00F373A4" w14:paraId="0BA0D814" w14:textId="77777777" w:rsidTr="00107F27">
        <w:tc>
          <w:tcPr>
            <w:tcW w:w="562" w:type="dxa"/>
          </w:tcPr>
          <w:p w14:paraId="1A31955B" w14:textId="77777777" w:rsidR="00F373A4" w:rsidRDefault="00F373A4" w:rsidP="00107F27">
            <w:pPr>
              <w:rPr>
                <w:rFonts w:ascii="Bookman Old Style" w:hAnsi="Bookman Old Style"/>
              </w:rPr>
            </w:pPr>
          </w:p>
          <w:p w14:paraId="7B3B8F22" w14:textId="77777777" w:rsidR="00F373A4" w:rsidRDefault="00F373A4" w:rsidP="00107F27">
            <w:pPr>
              <w:rPr>
                <w:rFonts w:ascii="Bookman Old Style" w:hAnsi="Bookman Old Style"/>
              </w:rPr>
            </w:pPr>
            <w:r>
              <w:rPr>
                <w:rFonts w:ascii="Bookman Old Style" w:hAnsi="Bookman Old Style"/>
              </w:rPr>
              <w:t>3)</w:t>
            </w:r>
          </w:p>
        </w:tc>
        <w:tc>
          <w:tcPr>
            <w:tcW w:w="8266" w:type="dxa"/>
            <w:tcBorders>
              <w:top w:val="single" w:sz="4" w:space="0" w:color="auto"/>
              <w:bottom w:val="single" w:sz="4" w:space="0" w:color="auto"/>
            </w:tcBorders>
          </w:tcPr>
          <w:p w14:paraId="36EF0BB4" w14:textId="77777777" w:rsidR="00F373A4" w:rsidRDefault="00F373A4" w:rsidP="00107F27">
            <w:pPr>
              <w:rPr>
                <w:rFonts w:ascii="Bookman Old Style" w:hAnsi="Bookman Old Style"/>
              </w:rPr>
            </w:pPr>
          </w:p>
        </w:tc>
      </w:tr>
    </w:tbl>
    <w:p w14:paraId="348E2905" w14:textId="77777777" w:rsidR="00F373A4" w:rsidRDefault="00F373A4" w:rsidP="00F373A4">
      <w:pPr>
        <w:spacing w:after="0" w:line="240" w:lineRule="auto"/>
        <w:rPr>
          <w:rFonts w:ascii="Bookman Old Style" w:hAnsi="Bookman Old Style"/>
        </w:rPr>
      </w:pPr>
    </w:p>
    <w:p w14:paraId="5F00505B" w14:textId="500C3979" w:rsidR="00366CA8" w:rsidRDefault="00366CA8" w:rsidP="00A60056">
      <w:pPr>
        <w:spacing w:after="0" w:line="240" w:lineRule="auto"/>
        <w:rPr>
          <w:rFonts w:ascii="Bookman Old Style" w:hAnsi="Bookman Old Style"/>
        </w:rPr>
      </w:pPr>
    </w:p>
    <w:p w14:paraId="03FDF282" w14:textId="77777777" w:rsidR="008261B7" w:rsidRPr="0061742B" w:rsidRDefault="008261B7" w:rsidP="00325D7E">
      <w:pPr>
        <w:spacing w:after="0" w:line="240" w:lineRule="auto"/>
        <w:jc w:val="both"/>
        <w:rPr>
          <w:rFonts w:ascii="Bookman Old Style" w:hAnsi="Bookman Old Style"/>
        </w:rPr>
      </w:pPr>
      <w:r w:rsidRPr="0061742B">
        <w:rPr>
          <w:rFonts w:ascii="Bookman Old Style" w:hAnsi="Bookman Old Style"/>
        </w:rPr>
        <w:t xml:space="preserve">Las ventas de línea blanca varían dependiendo de la oferta de casas nuevas, cuando se incrementa la venta de casas nuevas también crece el de los electrodomésticos (lavaplatos, lavadoras de ropa, secadoras y refrigeradores). Una empresa compiló los datos que se muestran en la siguiente tabla. </w:t>
      </w:r>
    </w:p>
    <w:p w14:paraId="404D084B" w14:textId="77777777" w:rsidR="008261B7" w:rsidRPr="0061742B" w:rsidRDefault="008261B7" w:rsidP="00325D7E">
      <w:pPr>
        <w:spacing w:after="0" w:line="240" w:lineRule="auto"/>
        <w:jc w:val="both"/>
        <w:rPr>
          <w:rFonts w:ascii="Bookman Old Style" w:hAnsi="Bookman Old Style"/>
        </w:rPr>
      </w:pPr>
      <w:r w:rsidRPr="0061742B">
        <w:rPr>
          <w:rFonts w:ascii="Bookman Old Style" w:hAnsi="Bookman Old Style"/>
        </w:rPr>
        <w:t xml:space="preserve">Se desea crear un modelo matemático que represente la relación de los datos. Utilice la guía proporcionada. </w:t>
      </w:r>
    </w:p>
    <w:p w14:paraId="6643FF62" w14:textId="77777777" w:rsidR="008261B7" w:rsidRPr="0061742B" w:rsidRDefault="008261B7" w:rsidP="00325D7E">
      <w:pPr>
        <w:spacing w:after="0" w:line="240" w:lineRule="auto"/>
        <w:jc w:val="both"/>
        <w:rPr>
          <w:rFonts w:ascii="Bookman Old Style" w:hAnsi="Bookman Old Style"/>
        </w:rPr>
      </w:pPr>
      <w:r w:rsidRPr="0061742B">
        <w:rPr>
          <w:rFonts w:ascii="Bookman Old Style" w:hAnsi="Bookman Old Style"/>
        </w:rPr>
        <w:t>Ejercicio adaptado de Levín, Rubín, Balderas, Del Valle y Gómez. (2004). Estadística para administración y economía. Séptima Edición. Prentice-Hall.</w:t>
      </w:r>
    </w:p>
    <w:p w14:paraId="59A94025" w14:textId="77777777" w:rsidR="008261B7" w:rsidRPr="0061742B" w:rsidRDefault="008261B7" w:rsidP="008261B7">
      <w:pPr>
        <w:spacing w:after="0" w:line="240" w:lineRule="auto"/>
        <w:rPr>
          <w:rFonts w:ascii="Bookman Old Style" w:hAnsi="Bookman Old Style"/>
        </w:rPr>
      </w:pPr>
    </w:p>
    <w:tbl>
      <w:tblPr>
        <w:tblStyle w:val="Tablaconcuadrcula"/>
        <w:tblW w:w="0" w:type="auto"/>
        <w:tblLook w:val="04A0" w:firstRow="1" w:lastRow="0" w:firstColumn="1" w:lastColumn="0" w:noHBand="0" w:noVBand="1"/>
      </w:tblPr>
      <w:tblGrid>
        <w:gridCol w:w="2972"/>
        <w:gridCol w:w="2977"/>
      </w:tblGrid>
      <w:tr w:rsidR="008261B7" w:rsidRPr="0061742B" w14:paraId="11BCC723" w14:textId="77777777" w:rsidTr="0015711E">
        <w:tc>
          <w:tcPr>
            <w:tcW w:w="2972" w:type="dxa"/>
          </w:tcPr>
          <w:p w14:paraId="4D0EBAB6" w14:textId="77777777" w:rsidR="008261B7" w:rsidRPr="0061742B" w:rsidRDefault="008261B7" w:rsidP="0015711E">
            <w:pPr>
              <w:jc w:val="center"/>
              <w:rPr>
                <w:rFonts w:ascii="Bookman Old Style" w:hAnsi="Bookman Old Style"/>
                <w:b/>
                <w:bCs/>
              </w:rPr>
            </w:pPr>
            <w:r w:rsidRPr="0061742B">
              <w:rPr>
                <w:rFonts w:ascii="Bookman Old Style" w:hAnsi="Bookman Old Style"/>
                <w:b/>
                <w:bCs/>
              </w:rPr>
              <w:t>Construcción de casas (miles)</w:t>
            </w:r>
          </w:p>
        </w:tc>
        <w:tc>
          <w:tcPr>
            <w:tcW w:w="2977" w:type="dxa"/>
          </w:tcPr>
          <w:p w14:paraId="491DA7D7" w14:textId="77777777" w:rsidR="008261B7" w:rsidRPr="0061742B" w:rsidRDefault="008261B7" w:rsidP="0015711E">
            <w:pPr>
              <w:jc w:val="center"/>
              <w:rPr>
                <w:rFonts w:ascii="Bookman Old Style" w:hAnsi="Bookman Old Style"/>
                <w:b/>
                <w:bCs/>
              </w:rPr>
            </w:pPr>
            <w:r w:rsidRPr="0061742B">
              <w:rPr>
                <w:rFonts w:ascii="Bookman Old Style" w:hAnsi="Bookman Old Style"/>
                <w:b/>
                <w:bCs/>
              </w:rPr>
              <w:t>Venta de línea blanca (miles)</w:t>
            </w:r>
          </w:p>
        </w:tc>
      </w:tr>
      <w:tr w:rsidR="008261B7" w:rsidRPr="0061742B" w14:paraId="767A97E6" w14:textId="77777777" w:rsidTr="0015711E">
        <w:tc>
          <w:tcPr>
            <w:tcW w:w="2972" w:type="dxa"/>
          </w:tcPr>
          <w:p w14:paraId="12305000" w14:textId="77777777" w:rsidR="008261B7" w:rsidRPr="0061742B" w:rsidRDefault="008261B7" w:rsidP="0015711E">
            <w:pPr>
              <w:jc w:val="center"/>
              <w:rPr>
                <w:rFonts w:ascii="Bookman Old Style" w:hAnsi="Bookman Old Style"/>
              </w:rPr>
            </w:pPr>
            <w:r w:rsidRPr="0061742B">
              <w:rPr>
                <w:rFonts w:ascii="Bookman Old Style" w:hAnsi="Bookman Old Style"/>
              </w:rPr>
              <w:t>2.0</w:t>
            </w:r>
          </w:p>
        </w:tc>
        <w:tc>
          <w:tcPr>
            <w:tcW w:w="2977" w:type="dxa"/>
          </w:tcPr>
          <w:p w14:paraId="6279D203" w14:textId="77777777" w:rsidR="008261B7" w:rsidRPr="0061742B" w:rsidRDefault="008261B7" w:rsidP="0015711E">
            <w:pPr>
              <w:jc w:val="center"/>
              <w:rPr>
                <w:rFonts w:ascii="Bookman Old Style" w:hAnsi="Bookman Old Style"/>
              </w:rPr>
            </w:pPr>
            <w:r w:rsidRPr="0061742B">
              <w:rPr>
                <w:rFonts w:ascii="Bookman Old Style" w:hAnsi="Bookman Old Style"/>
              </w:rPr>
              <w:t>5.0</w:t>
            </w:r>
          </w:p>
        </w:tc>
      </w:tr>
      <w:tr w:rsidR="008261B7" w:rsidRPr="0061742B" w14:paraId="258910C2" w14:textId="77777777" w:rsidTr="0015711E">
        <w:tc>
          <w:tcPr>
            <w:tcW w:w="2972" w:type="dxa"/>
          </w:tcPr>
          <w:p w14:paraId="58225873" w14:textId="77777777" w:rsidR="008261B7" w:rsidRPr="0061742B" w:rsidRDefault="008261B7" w:rsidP="0015711E">
            <w:pPr>
              <w:jc w:val="center"/>
              <w:rPr>
                <w:rFonts w:ascii="Bookman Old Style" w:hAnsi="Bookman Old Style"/>
              </w:rPr>
            </w:pPr>
            <w:r w:rsidRPr="0061742B">
              <w:rPr>
                <w:rFonts w:ascii="Bookman Old Style" w:hAnsi="Bookman Old Style"/>
              </w:rPr>
              <w:t>2.5</w:t>
            </w:r>
          </w:p>
        </w:tc>
        <w:tc>
          <w:tcPr>
            <w:tcW w:w="2977" w:type="dxa"/>
          </w:tcPr>
          <w:p w14:paraId="38A82465" w14:textId="77777777" w:rsidR="008261B7" w:rsidRPr="0061742B" w:rsidRDefault="008261B7" w:rsidP="0015711E">
            <w:pPr>
              <w:jc w:val="center"/>
              <w:rPr>
                <w:rFonts w:ascii="Bookman Old Style" w:hAnsi="Bookman Old Style"/>
              </w:rPr>
            </w:pPr>
            <w:r w:rsidRPr="0061742B">
              <w:rPr>
                <w:rFonts w:ascii="Bookman Old Style" w:hAnsi="Bookman Old Style"/>
              </w:rPr>
              <w:t>5.5</w:t>
            </w:r>
          </w:p>
        </w:tc>
      </w:tr>
      <w:tr w:rsidR="008261B7" w:rsidRPr="0061742B" w14:paraId="30C1BEDE" w14:textId="77777777" w:rsidTr="0015711E">
        <w:tc>
          <w:tcPr>
            <w:tcW w:w="2972" w:type="dxa"/>
          </w:tcPr>
          <w:p w14:paraId="1654A2B1" w14:textId="77777777" w:rsidR="008261B7" w:rsidRPr="0061742B" w:rsidRDefault="008261B7" w:rsidP="0015711E">
            <w:pPr>
              <w:jc w:val="center"/>
              <w:rPr>
                <w:rFonts w:ascii="Bookman Old Style" w:hAnsi="Bookman Old Style"/>
              </w:rPr>
            </w:pPr>
            <w:r w:rsidRPr="0061742B">
              <w:rPr>
                <w:rFonts w:ascii="Bookman Old Style" w:hAnsi="Bookman Old Style"/>
              </w:rPr>
              <w:t>3.2</w:t>
            </w:r>
          </w:p>
        </w:tc>
        <w:tc>
          <w:tcPr>
            <w:tcW w:w="2977" w:type="dxa"/>
          </w:tcPr>
          <w:p w14:paraId="47F22D54" w14:textId="77777777" w:rsidR="008261B7" w:rsidRPr="0061742B" w:rsidRDefault="008261B7" w:rsidP="0015711E">
            <w:pPr>
              <w:jc w:val="center"/>
              <w:rPr>
                <w:rFonts w:ascii="Bookman Old Style" w:hAnsi="Bookman Old Style"/>
              </w:rPr>
            </w:pPr>
            <w:r w:rsidRPr="0061742B">
              <w:rPr>
                <w:rFonts w:ascii="Bookman Old Style" w:hAnsi="Bookman Old Style"/>
              </w:rPr>
              <w:t>6.0</w:t>
            </w:r>
          </w:p>
        </w:tc>
      </w:tr>
      <w:tr w:rsidR="008261B7" w:rsidRPr="0061742B" w14:paraId="1B8A65FE" w14:textId="77777777" w:rsidTr="0015711E">
        <w:tc>
          <w:tcPr>
            <w:tcW w:w="2972" w:type="dxa"/>
          </w:tcPr>
          <w:p w14:paraId="13C40BD7" w14:textId="77777777" w:rsidR="008261B7" w:rsidRPr="0061742B" w:rsidRDefault="008261B7" w:rsidP="0015711E">
            <w:pPr>
              <w:jc w:val="center"/>
              <w:rPr>
                <w:rFonts w:ascii="Bookman Old Style" w:hAnsi="Bookman Old Style"/>
              </w:rPr>
            </w:pPr>
            <w:r w:rsidRPr="0061742B">
              <w:rPr>
                <w:rFonts w:ascii="Bookman Old Style" w:hAnsi="Bookman Old Style"/>
              </w:rPr>
              <w:t>3.6</w:t>
            </w:r>
          </w:p>
        </w:tc>
        <w:tc>
          <w:tcPr>
            <w:tcW w:w="2977" w:type="dxa"/>
          </w:tcPr>
          <w:p w14:paraId="6306EBA1" w14:textId="77777777" w:rsidR="008261B7" w:rsidRPr="0061742B" w:rsidRDefault="008261B7" w:rsidP="0015711E">
            <w:pPr>
              <w:jc w:val="center"/>
              <w:rPr>
                <w:rFonts w:ascii="Bookman Old Style" w:hAnsi="Bookman Old Style"/>
              </w:rPr>
            </w:pPr>
            <w:r w:rsidRPr="0061742B">
              <w:rPr>
                <w:rFonts w:ascii="Bookman Old Style" w:hAnsi="Bookman Old Style"/>
              </w:rPr>
              <w:t>7.0</w:t>
            </w:r>
          </w:p>
        </w:tc>
      </w:tr>
      <w:tr w:rsidR="008261B7" w:rsidRPr="0061742B" w14:paraId="33478C82" w14:textId="77777777" w:rsidTr="0015711E">
        <w:tc>
          <w:tcPr>
            <w:tcW w:w="2972" w:type="dxa"/>
          </w:tcPr>
          <w:p w14:paraId="27778755" w14:textId="77777777" w:rsidR="008261B7" w:rsidRPr="0061742B" w:rsidRDefault="008261B7" w:rsidP="0015711E">
            <w:pPr>
              <w:jc w:val="center"/>
              <w:rPr>
                <w:rFonts w:ascii="Bookman Old Style" w:hAnsi="Bookman Old Style"/>
              </w:rPr>
            </w:pPr>
            <w:r w:rsidRPr="0061742B">
              <w:rPr>
                <w:rFonts w:ascii="Bookman Old Style" w:hAnsi="Bookman Old Style"/>
              </w:rPr>
              <w:t>3.3</w:t>
            </w:r>
          </w:p>
        </w:tc>
        <w:tc>
          <w:tcPr>
            <w:tcW w:w="2977" w:type="dxa"/>
          </w:tcPr>
          <w:p w14:paraId="2F8F9B5A" w14:textId="77777777" w:rsidR="008261B7" w:rsidRPr="0061742B" w:rsidRDefault="008261B7" w:rsidP="0015711E">
            <w:pPr>
              <w:jc w:val="center"/>
              <w:rPr>
                <w:rFonts w:ascii="Bookman Old Style" w:hAnsi="Bookman Old Style"/>
              </w:rPr>
            </w:pPr>
            <w:r w:rsidRPr="0061742B">
              <w:rPr>
                <w:rFonts w:ascii="Bookman Old Style" w:hAnsi="Bookman Old Style"/>
              </w:rPr>
              <w:t>7.2</w:t>
            </w:r>
          </w:p>
        </w:tc>
      </w:tr>
      <w:tr w:rsidR="008261B7" w:rsidRPr="0061742B" w14:paraId="5E40DB8D" w14:textId="77777777" w:rsidTr="0015711E">
        <w:tc>
          <w:tcPr>
            <w:tcW w:w="2972" w:type="dxa"/>
          </w:tcPr>
          <w:p w14:paraId="5AE635A3" w14:textId="77777777" w:rsidR="008261B7" w:rsidRPr="0061742B" w:rsidRDefault="008261B7" w:rsidP="0015711E">
            <w:pPr>
              <w:jc w:val="center"/>
              <w:rPr>
                <w:rFonts w:ascii="Bookman Old Style" w:hAnsi="Bookman Old Style"/>
              </w:rPr>
            </w:pPr>
            <w:r w:rsidRPr="0061742B">
              <w:rPr>
                <w:rFonts w:ascii="Bookman Old Style" w:hAnsi="Bookman Old Style"/>
              </w:rPr>
              <w:t>4.0</w:t>
            </w:r>
          </w:p>
        </w:tc>
        <w:tc>
          <w:tcPr>
            <w:tcW w:w="2977" w:type="dxa"/>
          </w:tcPr>
          <w:p w14:paraId="4CA482F5" w14:textId="77777777" w:rsidR="008261B7" w:rsidRPr="0061742B" w:rsidRDefault="008261B7" w:rsidP="0015711E">
            <w:pPr>
              <w:jc w:val="center"/>
              <w:rPr>
                <w:rFonts w:ascii="Bookman Old Style" w:hAnsi="Bookman Old Style"/>
              </w:rPr>
            </w:pPr>
            <w:r w:rsidRPr="0061742B">
              <w:rPr>
                <w:rFonts w:ascii="Bookman Old Style" w:hAnsi="Bookman Old Style"/>
              </w:rPr>
              <w:t>7.7</w:t>
            </w:r>
          </w:p>
        </w:tc>
      </w:tr>
      <w:tr w:rsidR="008261B7" w:rsidRPr="0061742B" w14:paraId="7B6BCF08" w14:textId="77777777" w:rsidTr="0015711E">
        <w:tc>
          <w:tcPr>
            <w:tcW w:w="2972" w:type="dxa"/>
          </w:tcPr>
          <w:p w14:paraId="7933954C" w14:textId="77777777" w:rsidR="008261B7" w:rsidRPr="0061742B" w:rsidRDefault="008261B7" w:rsidP="0015711E">
            <w:pPr>
              <w:jc w:val="center"/>
              <w:rPr>
                <w:rFonts w:ascii="Bookman Old Style" w:hAnsi="Bookman Old Style"/>
              </w:rPr>
            </w:pPr>
            <w:r w:rsidRPr="0061742B">
              <w:rPr>
                <w:rFonts w:ascii="Bookman Old Style" w:hAnsi="Bookman Old Style"/>
              </w:rPr>
              <w:t>4.2</w:t>
            </w:r>
          </w:p>
        </w:tc>
        <w:tc>
          <w:tcPr>
            <w:tcW w:w="2977" w:type="dxa"/>
          </w:tcPr>
          <w:p w14:paraId="4AF38616" w14:textId="77777777" w:rsidR="008261B7" w:rsidRPr="0061742B" w:rsidRDefault="008261B7" w:rsidP="0015711E">
            <w:pPr>
              <w:jc w:val="center"/>
              <w:rPr>
                <w:rFonts w:ascii="Bookman Old Style" w:hAnsi="Bookman Old Style"/>
              </w:rPr>
            </w:pPr>
            <w:r w:rsidRPr="0061742B">
              <w:rPr>
                <w:rFonts w:ascii="Bookman Old Style" w:hAnsi="Bookman Old Style"/>
              </w:rPr>
              <w:t>8.4</w:t>
            </w:r>
          </w:p>
        </w:tc>
      </w:tr>
      <w:tr w:rsidR="008261B7" w:rsidRPr="0061742B" w14:paraId="3E47799A" w14:textId="77777777" w:rsidTr="0015711E">
        <w:tc>
          <w:tcPr>
            <w:tcW w:w="2972" w:type="dxa"/>
          </w:tcPr>
          <w:p w14:paraId="71F26C53" w14:textId="77777777" w:rsidR="008261B7" w:rsidRPr="0061742B" w:rsidRDefault="008261B7" w:rsidP="0015711E">
            <w:pPr>
              <w:jc w:val="center"/>
              <w:rPr>
                <w:rFonts w:ascii="Bookman Old Style" w:hAnsi="Bookman Old Style"/>
              </w:rPr>
            </w:pPr>
            <w:r w:rsidRPr="0061742B">
              <w:rPr>
                <w:rFonts w:ascii="Bookman Old Style" w:hAnsi="Bookman Old Style"/>
              </w:rPr>
              <w:t>4.6</w:t>
            </w:r>
          </w:p>
        </w:tc>
        <w:tc>
          <w:tcPr>
            <w:tcW w:w="2977" w:type="dxa"/>
          </w:tcPr>
          <w:p w14:paraId="7C32A742" w14:textId="77777777" w:rsidR="008261B7" w:rsidRPr="0061742B" w:rsidRDefault="008261B7" w:rsidP="0015711E">
            <w:pPr>
              <w:jc w:val="center"/>
              <w:rPr>
                <w:rFonts w:ascii="Bookman Old Style" w:hAnsi="Bookman Old Style"/>
              </w:rPr>
            </w:pPr>
            <w:r w:rsidRPr="0061742B">
              <w:rPr>
                <w:rFonts w:ascii="Bookman Old Style" w:hAnsi="Bookman Old Style"/>
              </w:rPr>
              <w:t>9.0</w:t>
            </w:r>
          </w:p>
        </w:tc>
      </w:tr>
      <w:tr w:rsidR="008261B7" w:rsidRPr="0061742B" w14:paraId="58C526FE" w14:textId="77777777" w:rsidTr="0015711E">
        <w:tc>
          <w:tcPr>
            <w:tcW w:w="2972" w:type="dxa"/>
          </w:tcPr>
          <w:p w14:paraId="5710CEB4" w14:textId="77777777" w:rsidR="008261B7" w:rsidRPr="0061742B" w:rsidRDefault="008261B7" w:rsidP="0015711E">
            <w:pPr>
              <w:jc w:val="center"/>
              <w:rPr>
                <w:rFonts w:ascii="Bookman Old Style" w:hAnsi="Bookman Old Style"/>
              </w:rPr>
            </w:pPr>
            <w:r w:rsidRPr="0061742B">
              <w:rPr>
                <w:rFonts w:ascii="Bookman Old Style" w:hAnsi="Bookman Old Style"/>
              </w:rPr>
              <w:t>4.8</w:t>
            </w:r>
          </w:p>
        </w:tc>
        <w:tc>
          <w:tcPr>
            <w:tcW w:w="2977" w:type="dxa"/>
          </w:tcPr>
          <w:p w14:paraId="3AD6AD5A" w14:textId="77777777" w:rsidR="008261B7" w:rsidRPr="0061742B" w:rsidRDefault="008261B7" w:rsidP="0015711E">
            <w:pPr>
              <w:jc w:val="center"/>
              <w:rPr>
                <w:rFonts w:ascii="Bookman Old Style" w:hAnsi="Bookman Old Style"/>
              </w:rPr>
            </w:pPr>
            <w:r w:rsidRPr="0061742B">
              <w:rPr>
                <w:rFonts w:ascii="Bookman Old Style" w:hAnsi="Bookman Old Style"/>
              </w:rPr>
              <w:t>9.7</w:t>
            </w:r>
          </w:p>
        </w:tc>
      </w:tr>
      <w:tr w:rsidR="008261B7" w:rsidRPr="0061742B" w14:paraId="41197A29" w14:textId="77777777" w:rsidTr="0015711E">
        <w:tc>
          <w:tcPr>
            <w:tcW w:w="2972" w:type="dxa"/>
          </w:tcPr>
          <w:p w14:paraId="1E75BB30" w14:textId="77777777" w:rsidR="008261B7" w:rsidRPr="0061742B" w:rsidRDefault="008261B7" w:rsidP="0015711E">
            <w:pPr>
              <w:jc w:val="center"/>
              <w:rPr>
                <w:rFonts w:ascii="Bookman Old Style" w:hAnsi="Bookman Old Style"/>
              </w:rPr>
            </w:pPr>
            <w:r w:rsidRPr="0061742B">
              <w:rPr>
                <w:rFonts w:ascii="Bookman Old Style" w:hAnsi="Bookman Old Style"/>
              </w:rPr>
              <w:t>5.0</w:t>
            </w:r>
          </w:p>
        </w:tc>
        <w:tc>
          <w:tcPr>
            <w:tcW w:w="2977" w:type="dxa"/>
          </w:tcPr>
          <w:p w14:paraId="259ADCE8" w14:textId="77777777" w:rsidR="008261B7" w:rsidRPr="0061742B" w:rsidRDefault="008261B7" w:rsidP="0015711E">
            <w:pPr>
              <w:jc w:val="center"/>
              <w:rPr>
                <w:rFonts w:ascii="Bookman Old Style" w:hAnsi="Bookman Old Style"/>
              </w:rPr>
            </w:pPr>
            <w:r w:rsidRPr="0061742B">
              <w:rPr>
                <w:rFonts w:ascii="Bookman Old Style" w:hAnsi="Bookman Old Style"/>
              </w:rPr>
              <w:t>10.0</w:t>
            </w:r>
          </w:p>
        </w:tc>
      </w:tr>
    </w:tbl>
    <w:p w14:paraId="0005BF43" w14:textId="77777777" w:rsidR="008261B7" w:rsidRDefault="008261B7" w:rsidP="00A60056">
      <w:pPr>
        <w:spacing w:after="0" w:line="240" w:lineRule="auto"/>
        <w:rPr>
          <w:rFonts w:ascii="Bookman Old Style" w:hAnsi="Bookman Old Style"/>
        </w:rPr>
      </w:pPr>
    </w:p>
    <w:p w14:paraId="602F7591" w14:textId="71818BCA" w:rsidR="00834D92" w:rsidRPr="0061742B" w:rsidRDefault="00C53FA7" w:rsidP="00325D7E">
      <w:pPr>
        <w:spacing w:after="0" w:line="240" w:lineRule="auto"/>
        <w:jc w:val="both"/>
        <w:rPr>
          <w:rFonts w:ascii="Bookman Old Style" w:hAnsi="Bookman Old Style"/>
        </w:rPr>
      </w:pPr>
      <w:r>
        <w:rPr>
          <w:rFonts w:ascii="Bookman Old Style" w:hAnsi="Bookman Old Style"/>
        </w:rPr>
        <w:t>Responder cada uno de los siguientes incisos.</w:t>
      </w:r>
      <w:r w:rsidR="001B3786">
        <w:rPr>
          <w:rFonts w:ascii="Bookman Old Style" w:hAnsi="Bookman Old Style"/>
        </w:rPr>
        <w:t xml:space="preserve"> </w:t>
      </w:r>
      <w:r w:rsidR="001B3786" w:rsidRPr="005921C5">
        <w:rPr>
          <w:rFonts w:ascii="Bookman Old Style" w:hAnsi="Bookman Old Style"/>
          <w:u w:val="single"/>
        </w:rPr>
        <w:t>Agregar la generación de tablas de cálculos y la presentación de las fórmulas que utilice en cada sección</w:t>
      </w:r>
      <w:r w:rsidR="001B3786">
        <w:rPr>
          <w:rFonts w:ascii="Bookman Old Style" w:hAnsi="Bookman Old Style"/>
        </w:rPr>
        <w:t xml:space="preserve">. </w:t>
      </w:r>
    </w:p>
    <w:p w14:paraId="371F286E" w14:textId="7043CB3B" w:rsidR="00834D92" w:rsidRPr="0061742B" w:rsidRDefault="00834D92" w:rsidP="00325D7E">
      <w:pPr>
        <w:spacing w:after="0" w:line="240" w:lineRule="auto"/>
        <w:jc w:val="both"/>
        <w:rPr>
          <w:rFonts w:ascii="Bookman Old Style" w:hAnsi="Bookman Old Style"/>
        </w:rPr>
      </w:pPr>
    </w:p>
    <w:p w14:paraId="3A14F90B" w14:textId="73FA2D63" w:rsidR="00C53FA7" w:rsidRPr="00C53FA7" w:rsidRDefault="003B41F1" w:rsidP="00325D7E">
      <w:pPr>
        <w:pStyle w:val="Prrafodelista"/>
        <w:numPr>
          <w:ilvl w:val="0"/>
          <w:numId w:val="2"/>
        </w:numPr>
        <w:spacing w:after="0" w:line="240" w:lineRule="auto"/>
        <w:ind w:left="426"/>
        <w:jc w:val="both"/>
        <w:rPr>
          <w:rFonts w:ascii="Bookman Old Style" w:hAnsi="Bookman Old Style"/>
        </w:rPr>
      </w:pPr>
      <w:r w:rsidRPr="00C53FA7">
        <w:rPr>
          <w:rFonts w:ascii="Bookman Old Style" w:hAnsi="Bookman Old Style"/>
        </w:rPr>
        <w:t>Generar la gráfica de variables</w:t>
      </w:r>
    </w:p>
    <w:p w14:paraId="6FBE5FE1" w14:textId="77777777" w:rsidR="00C53FA7" w:rsidRDefault="00C53FA7" w:rsidP="00325D7E">
      <w:pPr>
        <w:spacing w:after="0" w:line="240" w:lineRule="auto"/>
        <w:jc w:val="both"/>
        <w:rPr>
          <w:rFonts w:ascii="Bookman Old Style" w:hAnsi="Bookman Old Style"/>
        </w:rPr>
      </w:pPr>
    </w:p>
    <w:p w14:paraId="060439A3" w14:textId="4E552FE0" w:rsidR="0087323C" w:rsidRDefault="0087323C" w:rsidP="00325D7E">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t xml:space="preserve">Realice los cálculos pasos a paso para generar la ecuación de regresión. </w:t>
      </w:r>
    </w:p>
    <w:p w14:paraId="717F201C" w14:textId="77777777" w:rsidR="00C53FA7" w:rsidRPr="0061742B" w:rsidRDefault="00C53FA7" w:rsidP="00325D7E">
      <w:pPr>
        <w:spacing w:after="0" w:line="240" w:lineRule="auto"/>
        <w:jc w:val="both"/>
        <w:rPr>
          <w:rFonts w:ascii="Bookman Old Style" w:hAnsi="Bookman Old Style"/>
        </w:rPr>
      </w:pPr>
    </w:p>
    <w:p w14:paraId="5C2D29BE" w14:textId="014DC5F6" w:rsidR="0087323C" w:rsidRDefault="00053DD9" w:rsidP="00325D7E">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t xml:space="preserve">Realice la verificación de la ecuación de regresión de una recta generada con el método de mínimos cuadrados. </w:t>
      </w:r>
    </w:p>
    <w:p w14:paraId="1FB02ECF" w14:textId="77777777" w:rsidR="00C53FA7" w:rsidRPr="0061742B" w:rsidRDefault="00C53FA7" w:rsidP="00325D7E">
      <w:pPr>
        <w:spacing w:after="0" w:line="240" w:lineRule="auto"/>
        <w:jc w:val="both"/>
        <w:rPr>
          <w:rFonts w:ascii="Bookman Old Style" w:hAnsi="Bookman Old Style"/>
        </w:rPr>
      </w:pPr>
    </w:p>
    <w:p w14:paraId="7932C2D1" w14:textId="43FD100E" w:rsidR="00053DD9" w:rsidRPr="0061742B" w:rsidRDefault="00817E32" w:rsidP="00325D7E">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lastRenderedPageBreak/>
        <w:t>Realice los siguientes cálculos (muestre el proceso)</w:t>
      </w:r>
    </w:p>
    <w:p w14:paraId="56CEEF40" w14:textId="09BB48AD" w:rsidR="00817E32" w:rsidRPr="0061742B" w:rsidRDefault="00817E32" w:rsidP="00325D7E">
      <w:pPr>
        <w:spacing w:after="0" w:line="240" w:lineRule="auto"/>
        <w:jc w:val="both"/>
        <w:rPr>
          <w:rFonts w:ascii="Bookman Old Style" w:hAnsi="Bookman Old Style"/>
        </w:rPr>
      </w:pPr>
      <w:r w:rsidRPr="0061742B">
        <w:rPr>
          <w:rFonts w:ascii="Bookman Old Style" w:hAnsi="Bookman Old Style"/>
        </w:rPr>
        <w:tab/>
        <w:t>a) Suma de cuadrados debida al error</w:t>
      </w:r>
    </w:p>
    <w:p w14:paraId="39991818" w14:textId="442AECA7" w:rsidR="00817E32" w:rsidRPr="0061742B" w:rsidRDefault="00817E32" w:rsidP="00325D7E">
      <w:pPr>
        <w:spacing w:after="0" w:line="240" w:lineRule="auto"/>
        <w:jc w:val="both"/>
        <w:rPr>
          <w:rFonts w:ascii="Bookman Old Style" w:hAnsi="Bookman Old Style"/>
        </w:rPr>
      </w:pPr>
      <w:r w:rsidRPr="0061742B">
        <w:rPr>
          <w:rFonts w:ascii="Bookman Old Style" w:hAnsi="Bookman Old Style"/>
        </w:rPr>
        <w:tab/>
        <w:t>b) Suma total de cuadrados</w:t>
      </w:r>
    </w:p>
    <w:p w14:paraId="3DC5A772" w14:textId="3C16C4B0" w:rsidR="00817E32" w:rsidRPr="0061742B" w:rsidRDefault="00817E32" w:rsidP="00325D7E">
      <w:pPr>
        <w:spacing w:after="0" w:line="240" w:lineRule="auto"/>
        <w:jc w:val="both"/>
        <w:rPr>
          <w:rFonts w:ascii="Bookman Old Style" w:hAnsi="Bookman Old Style"/>
        </w:rPr>
      </w:pPr>
      <w:r w:rsidRPr="0061742B">
        <w:rPr>
          <w:rFonts w:ascii="Bookman Old Style" w:hAnsi="Bookman Old Style"/>
        </w:rPr>
        <w:tab/>
        <w:t>c) Suma de cuadrados debida a la regresión</w:t>
      </w:r>
    </w:p>
    <w:p w14:paraId="50846BAE" w14:textId="0193A908" w:rsidR="00817E32" w:rsidRPr="0061742B" w:rsidRDefault="00817E32" w:rsidP="00325D7E">
      <w:pPr>
        <w:spacing w:after="0" w:line="240" w:lineRule="auto"/>
        <w:jc w:val="both"/>
        <w:rPr>
          <w:rFonts w:ascii="Bookman Old Style" w:hAnsi="Bookman Old Style"/>
        </w:rPr>
      </w:pPr>
      <w:r w:rsidRPr="0061742B">
        <w:rPr>
          <w:rFonts w:ascii="Bookman Old Style" w:hAnsi="Bookman Old Style"/>
        </w:rPr>
        <w:tab/>
        <w:t>d) El coeficiente de determinación</w:t>
      </w:r>
    </w:p>
    <w:p w14:paraId="18C84EFB" w14:textId="183FC38A" w:rsidR="00817E32" w:rsidRPr="0061742B" w:rsidRDefault="00817E32" w:rsidP="00325D7E">
      <w:pPr>
        <w:spacing w:after="0" w:line="240" w:lineRule="auto"/>
        <w:jc w:val="both"/>
        <w:rPr>
          <w:rFonts w:ascii="Bookman Old Style" w:hAnsi="Bookman Old Style"/>
        </w:rPr>
      </w:pPr>
      <w:r w:rsidRPr="0061742B">
        <w:rPr>
          <w:rFonts w:ascii="Bookman Old Style" w:hAnsi="Bookman Old Style"/>
        </w:rPr>
        <w:tab/>
        <w:t>e) Exprese el significado del coeficiente de determinación encontrado</w:t>
      </w:r>
    </w:p>
    <w:p w14:paraId="613D3768" w14:textId="774BF911" w:rsidR="00817E32" w:rsidRDefault="00817E32" w:rsidP="00325D7E">
      <w:pPr>
        <w:spacing w:after="0" w:line="240" w:lineRule="auto"/>
        <w:jc w:val="both"/>
        <w:rPr>
          <w:rFonts w:ascii="Bookman Old Style" w:hAnsi="Bookman Old Style"/>
        </w:rPr>
      </w:pPr>
      <w:r w:rsidRPr="0061742B">
        <w:rPr>
          <w:rFonts w:ascii="Bookman Old Style" w:hAnsi="Bookman Old Style"/>
        </w:rPr>
        <w:tab/>
        <w:t>f) El coeficiente de correlación y su significado</w:t>
      </w:r>
    </w:p>
    <w:p w14:paraId="389EF517" w14:textId="77777777" w:rsidR="00C53FA7" w:rsidRPr="0061742B" w:rsidRDefault="00C53FA7" w:rsidP="00325D7E">
      <w:pPr>
        <w:spacing w:after="0" w:line="240" w:lineRule="auto"/>
        <w:jc w:val="both"/>
        <w:rPr>
          <w:rFonts w:ascii="Bookman Old Style" w:hAnsi="Bookman Old Style"/>
        </w:rPr>
      </w:pPr>
    </w:p>
    <w:p w14:paraId="656A7F42" w14:textId="56CE208C" w:rsidR="00817E32" w:rsidRDefault="006B3F7E" w:rsidP="00325D7E">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t>Calcule los errores estándar de la estimación</w:t>
      </w:r>
    </w:p>
    <w:p w14:paraId="75F748D5" w14:textId="2AB21322" w:rsidR="00C53FA7" w:rsidRDefault="00C53FA7" w:rsidP="00325D7E">
      <w:pPr>
        <w:spacing w:after="0" w:line="240" w:lineRule="auto"/>
        <w:jc w:val="both"/>
        <w:rPr>
          <w:rFonts w:ascii="Bookman Old Style" w:hAnsi="Bookman Old Style"/>
        </w:rPr>
      </w:pPr>
    </w:p>
    <w:p w14:paraId="55C99EB7" w14:textId="67949A6B" w:rsidR="006B3F7E" w:rsidRDefault="00FA234F" w:rsidP="00325D7E">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t>Los intervalos de confianza</w:t>
      </w:r>
    </w:p>
    <w:p w14:paraId="453F8E2F" w14:textId="77777777" w:rsidR="00C53FA7" w:rsidRPr="0061742B" w:rsidRDefault="00C53FA7" w:rsidP="00325D7E">
      <w:pPr>
        <w:spacing w:after="0" w:line="240" w:lineRule="auto"/>
        <w:jc w:val="both"/>
        <w:rPr>
          <w:rFonts w:ascii="Bookman Old Style" w:hAnsi="Bookman Old Style"/>
        </w:rPr>
      </w:pPr>
    </w:p>
    <w:p w14:paraId="1FCBA53C" w14:textId="1D6A5825" w:rsidR="00FA234F" w:rsidRDefault="00FA234F" w:rsidP="00325D7E">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t>Aplique la prueba t para determinar si el modelo es estadísticamente significativo</w:t>
      </w:r>
    </w:p>
    <w:p w14:paraId="231AC7E1" w14:textId="77777777" w:rsidR="00C53FA7" w:rsidRPr="0061742B" w:rsidRDefault="00C53FA7" w:rsidP="00325D7E">
      <w:pPr>
        <w:spacing w:after="0" w:line="240" w:lineRule="auto"/>
        <w:jc w:val="both"/>
        <w:rPr>
          <w:rFonts w:ascii="Bookman Old Style" w:hAnsi="Bookman Old Style"/>
        </w:rPr>
      </w:pPr>
    </w:p>
    <w:p w14:paraId="22C5413E" w14:textId="0A3F6FEC" w:rsidR="00FA234F" w:rsidRPr="00B04964" w:rsidRDefault="00FA234F" w:rsidP="00325D7E">
      <w:pPr>
        <w:pStyle w:val="Prrafodelista"/>
        <w:numPr>
          <w:ilvl w:val="0"/>
          <w:numId w:val="2"/>
        </w:numPr>
        <w:spacing w:after="0" w:line="240" w:lineRule="auto"/>
        <w:ind w:left="426"/>
        <w:jc w:val="both"/>
        <w:rPr>
          <w:rFonts w:ascii="Bookman Old Style" w:hAnsi="Bookman Old Style"/>
        </w:rPr>
      </w:pPr>
      <w:r w:rsidRPr="00B04964">
        <w:rPr>
          <w:rFonts w:ascii="Bookman Old Style" w:hAnsi="Bookman Old Style"/>
        </w:rPr>
        <w:t xml:space="preserve">Genere la ecuación de recta en el </w:t>
      </w:r>
      <w:proofErr w:type="spellStart"/>
      <w:r w:rsidRPr="00B04964">
        <w:rPr>
          <w:rFonts w:ascii="Bookman Old Style" w:hAnsi="Bookman Old Style"/>
        </w:rPr>
        <w:t>Knime</w:t>
      </w:r>
      <w:proofErr w:type="spellEnd"/>
      <w:r w:rsidRPr="00B04964">
        <w:rPr>
          <w:rFonts w:ascii="Bookman Old Style" w:hAnsi="Bookman Old Style"/>
        </w:rPr>
        <w:t xml:space="preserve"> incorporando prueba de normalidad y gráfico de residuales. </w:t>
      </w:r>
    </w:p>
    <w:p w14:paraId="20298D58" w14:textId="35AB51E7" w:rsidR="0087323C" w:rsidRDefault="0087323C" w:rsidP="00325D7E">
      <w:pPr>
        <w:spacing w:after="0" w:line="240" w:lineRule="auto"/>
        <w:jc w:val="both"/>
        <w:rPr>
          <w:rFonts w:ascii="Bookman Old Style" w:hAnsi="Bookman Old Style"/>
        </w:rPr>
      </w:pPr>
    </w:p>
    <w:p w14:paraId="0871D793" w14:textId="1267CEEA" w:rsidR="00B04964" w:rsidRDefault="00B04964" w:rsidP="00325D7E">
      <w:pPr>
        <w:spacing w:after="0" w:line="240" w:lineRule="auto"/>
        <w:jc w:val="both"/>
        <w:rPr>
          <w:rFonts w:ascii="Bookman Old Style" w:hAnsi="Bookman Old Style"/>
        </w:rPr>
      </w:pPr>
    </w:p>
    <w:p w14:paraId="33799670" w14:textId="5A8D1FB3" w:rsidR="00B04964" w:rsidRDefault="00B04964" w:rsidP="00325D7E">
      <w:pPr>
        <w:spacing w:after="0" w:line="240" w:lineRule="auto"/>
        <w:jc w:val="both"/>
        <w:rPr>
          <w:rFonts w:ascii="Bookman Old Style" w:hAnsi="Bookman Old Style"/>
        </w:rPr>
      </w:pPr>
    </w:p>
    <w:sectPr w:rsidR="00B04964">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F7AAF" w14:textId="77777777" w:rsidR="006D3049" w:rsidRDefault="006D3049" w:rsidP="00A60056">
      <w:pPr>
        <w:spacing w:after="0" w:line="240" w:lineRule="auto"/>
      </w:pPr>
      <w:r>
        <w:separator/>
      </w:r>
    </w:p>
  </w:endnote>
  <w:endnote w:type="continuationSeparator" w:id="0">
    <w:p w14:paraId="608A2E2D" w14:textId="77777777" w:rsidR="006D3049" w:rsidRDefault="006D3049" w:rsidP="00A60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575795"/>
      <w:docPartObj>
        <w:docPartGallery w:val="Page Numbers (Bottom of Page)"/>
        <w:docPartUnique/>
      </w:docPartObj>
    </w:sdtPr>
    <w:sdtEndPr/>
    <w:sdtContent>
      <w:sdt>
        <w:sdtPr>
          <w:id w:val="-1769616900"/>
          <w:docPartObj>
            <w:docPartGallery w:val="Page Numbers (Top of Page)"/>
            <w:docPartUnique/>
          </w:docPartObj>
        </w:sdtPr>
        <w:sdtEndPr/>
        <w:sdtContent>
          <w:p w14:paraId="14563397" w14:textId="5FB0470C" w:rsidR="00A60056" w:rsidRDefault="00A60056">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70689A86" w14:textId="77777777" w:rsidR="00A60056" w:rsidRDefault="00A600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F4C4E" w14:textId="77777777" w:rsidR="006D3049" w:rsidRDefault="006D3049" w:rsidP="00A60056">
      <w:pPr>
        <w:spacing w:after="0" w:line="240" w:lineRule="auto"/>
      </w:pPr>
      <w:r>
        <w:separator/>
      </w:r>
    </w:p>
  </w:footnote>
  <w:footnote w:type="continuationSeparator" w:id="0">
    <w:p w14:paraId="3DDBB605" w14:textId="77777777" w:rsidR="006D3049" w:rsidRDefault="006D3049" w:rsidP="00A60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6CFA" w14:textId="479B8231" w:rsidR="00097A67" w:rsidRDefault="00097A67" w:rsidP="00097A67">
    <w:pPr>
      <w:pStyle w:val="Encabezado"/>
      <w:jc w:val="center"/>
    </w:pPr>
    <w:r>
      <w:t>Ejercicio No. 1. Regresión lineal</w:t>
    </w:r>
  </w:p>
  <w:p w14:paraId="64663ADF" w14:textId="77777777" w:rsidR="00097A67" w:rsidRDefault="00097A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6586"/>
    <w:multiLevelType w:val="hybridMultilevel"/>
    <w:tmpl w:val="E8F0BEBE"/>
    <w:lvl w:ilvl="0" w:tplc="AF861520">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A946E5"/>
    <w:multiLevelType w:val="hybridMultilevel"/>
    <w:tmpl w:val="80500E54"/>
    <w:lvl w:ilvl="0" w:tplc="EA9CDF3E">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56"/>
    <w:rsid w:val="000346DD"/>
    <w:rsid w:val="00053DD9"/>
    <w:rsid w:val="00097A67"/>
    <w:rsid w:val="000B374C"/>
    <w:rsid w:val="000D0654"/>
    <w:rsid w:val="00164FC1"/>
    <w:rsid w:val="0018171D"/>
    <w:rsid w:val="001917D0"/>
    <w:rsid w:val="001B3786"/>
    <w:rsid w:val="001C359E"/>
    <w:rsid w:val="001F2291"/>
    <w:rsid w:val="002121A8"/>
    <w:rsid w:val="00237B78"/>
    <w:rsid w:val="002746A0"/>
    <w:rsid w:val="002A5BC9"/>
    <w:rsid w:val="002D0082"/>
    <w:rsid w:val="00325D7E"/>
    <w:rsid w:val="00366CA8"/>
    <w:rsid w:val="003B41F1"/>
    <w:rsid w:val="003E5D0B"/>
    <w:rsid w:val="004407FB"/>
    <w:rsid w:val="00440FE5"/>
    <w:rsid w:val="00457DD8"/>
    <w:rsid w:val="00480189"/>
    <w:rsid w:val="0048417A"/>
    <w:rsid w:val="004B4B53"/>
    <w:rsid w:val="005921C5"/>
    <w:rsid w:val="005F027F"/>
    <w:rsid w:val="0061742B"/>
    <w:rsid w:val="006456F0"/>
    <w:rsid w:val="00670154"/>
    <w:rsid w:val="00680325"/>
    <w:rsid w:val="0069556C"/>
    <w:rsid w:val="006B309F"/>
    <w:rsid w:val="006B3F7E"/>
    <w:rsid w:val="006B5514"/>
    <w:rsid w:val="006D3049"/>
    <w:rsid w:val="006E5F12"/>
    <w:rsid w:val="00723890"/>
    <w:rsid w:val="0076192C"/>
    <w:rsid w:val="00763A14"/>
    <w:rsid w:val="00790364"/>
    <w:rsid w:val="00817E32"/>
    <w:rsid w:val="008261B7"/>
    <w:rsid w:val="00834D92"/>
    <w:rsid w:val="00835A08"/>
    <w:rsid w:val="0087323C"/>
    <w:rsid w:val="00887749"/>
    <w:rsid w:val="008D5218"/>
    <w:rsid w:val="008E3203"/>
    <w:rsid w:val="009039E5"/>
    <w:rsid w:val="009375FF"/>
    <w:rsid w:val="00982E78"/>
    <w:rsid w:val="009A3523"/>
    <w:rsid w:val="009C6E27"/>
    <w:rsid w:val="00A4140E"/>
    <w:rsid w:val="00A57F7A"/>
    <w:rsid w:val="00A60056"/>
    <w:rsid w:val="00B04964"/>
    <w:rsid w:val="00B52DF4"/>
    <w:rsid w:val="00B63901"/>
    <w:rsid w:val="00B63AAA"/>
    <w:rsid w:val="00BB3371"/>
    <w:rsid w:val="00BC6B05"/>
    <w:rsid w:val="00C2392D"/>
    <w:rsid w:val="00C53FA7"/>
    <w:rsid w:val="00C82E20"/>
    <w:rsid w:val="00CB4AD4"/>
    <w:rsid w:val="00CF7015"/>
    <w:rsid w:val="00D414AE"/>
    <w:rsid w:val="00D92A71"/>
    <w:rsid w:val="00D956AA"/>
    <w:rsid w:val="00DA684C"/>
    <w:rsid w:val="00E44380"/>
    <w:rsid w:val="00E47028"/>
    <w:rsid w:val="00E553D2"/>
    <w:rsid w:val="00E634C2"/>
    <w:rsid w:val="00F373A4"/>
    <w:rsid w:val="00FA2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8FB8"/>
  <w15:chartTrackingRefBased/>
  <w15:docId w15:val="{895D4831-B796-4D14-A9C5-53E08711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00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056"/>
  </w:style>
  <w:style w:type="paragraph" w:styleId="Piedepgina">
    <w:name w:val="footer"/>
    <w:basedOn w:val="Normal"/>
    <w:link w:val="PiedepginaCar"/>
    <w:uiPriority w:val="99"/>
    <w:unhideWhenUsed/>
    <w:rsid w:val="00A600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056"/>
  </w:style>
  <w:style w:type="paragraph" w:styleId="Prrafodelista">
    <w:name w:val="List Paragraph"/>
    <w:basedOn w:val="Normal"/>
    <w:uiPriority w:val="34"/>
    <w:qFormat/>
    <w:rsid w:val="0087323C"/>
    <w:pPr>
      <w:ind w:left="720"/>
      <w:contextualSpacing/>
    </w:pPr>
  </w:style>
  <w:style w:type="table" w:styleId="Tablaconcuadrcula">
    <w:name w:val="Table Grid"/>
    <w:basedOn w:val="Tablanormal"/>
    <w:uiPriority w:val="39"/>
    <w:rsid w:val="00BB3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A658F9FF29A042B2DB70EF1EA7B004" ma:contentTypeVersion="8" ma:contentTypeDescription="Crear nuevo documento." ma:contentTypeScope="" ma:versionID="a4de9f4b90836cc62fee6f27cbce8e84">
  <xsd:schema xmlns:xsd="http://www.w3.org/2001/XMLSchema" xmlns:xs="http://www.w3.org/2001/XMLSchema" xmlns:p="http://schemas.microsoft.com/office/2006/metadata/properties" xmlns:ns2="4cfb7e0c-0894-4696-bc3c-d18a95ed9377" targetNamespace="http://schemas.microsoft.com/office/2006/metadata/properties" ma:root="true" ma:fieldsID="6ecf4ad1a17bf64841cf6ce09f2dc86d" ns2:_="">
    <xsd:import namespace="4cfb7e0c-0894-4696-bc3c-d18a95ed93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b7e0c-0894-4696-bc3c-d18a95ed93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64B762-7933-42FA-842B-6DE5DA7A9452}"/>
</file>

<file path=customXml/itemProps2.xml><?xml version="1.0" encoding="utf-8"?>
<ds:datastoreItem xmlns:ds="http://schemas.openxmlformats.org/officeDocument/2006/customXml" ds:itemID="{7C574813-9150-4645-BB67-3098D91C0A87}"/>
</file>

<file path=customXml/itemProps3.xml><?xml version="1.0" encoding="utf-8"?>
<ds:datastoreItem xmlns:ds="http://schemas.openxmlformats.org/officeDocument/2006/customXml" ds:itemID="{2895F258-A724-4798-B81D-047673B5609D}"/>
</file>

<file path=docProps/app.xml><?xml version="1.0" encoding="utf-8"?>
<Properties xmlns="http://schemas.openxmlformats.org/officeDocument/2006/extended-properties" xmlns:vt="http://schemas.openxmlformats.org/officeDocument/2006/docPropsVTypes">
  <Template>Normal</Template>
  <TotalTime>129</TotalTime>
  <Pages>2</Pages>
  <Words>282</Words>
  <Characters>1554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Ocampo Botello</dc:creator>
  <cp:keywords/>
  <dc:description/>
  <cp:lastModifiedBy>Fabiola Ocampo Botello</cp:lastModifiedBy>
  <cp:revision>67</cp:revision>
  <cp:lastPrinted>2021-11-09T14:17:00Z</cp:lastPrinted>
  <dcterms:created xsi:type="dcterms:W3CDTF">2021-11-08T03:22:00Z</dcterms:created>
  <dcterms:modified xsi:type="dcterms:W3CDTF">2021-11-09T14:19:00Z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0x01010033A658F9FF29A042B2DB70EF1EA7B004</vt:lpwstr>
  </property>
</Properties>
</file>