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9F9" w:rsidRDefault="00CA777E">
      <w:pPr>
        <w:rPr>
          <w:rFonts w:ascii="Cambria Math" w:hAnsi="Cambria Math"/>
          <w:b/>
          <w:sz w:val="32"/>
          <w:szCs w:val="32"/>
        </w:rPr>
      </w:pPr>
      <w:r w:rsidRPr="00CA777E">
        <w:rPr>
          <w:rFonts w:ascii="Cambria Math" w:hAnsi="Cambria Math"/>
          <w:b/>
          <w:sz w:val="32"/>
          <w:szCs w:val="32"/>
        </w:rPr>
        <w:t>Tema 3</w:t>
      </w:r>
      <w:r w:rsidR="00AA7995">
        <w:rPr>
          <w:rFonts w:ascii="Cambria Math" w:hAnsi="Cambria Math"/>
          <w:b/>
          <w:sz w:val="32"/>
          <w:szCs w:val="32"/>
        </w:rPr>
        <w:t>.2.1. Distribución</w:t>
      </w:r>
      <w:r w:rsidRPr="00CA777E">
        <w:rPr>
          <w:rFonts w:ascii="Cambria Math" w:hAnsi="Cambria Math"/>
          <w:b/>
          <w:sz w:val="32"/>
          <w:szCs w:val="32"/>
        </w:rPr>
        <w:t xml:space="preserve"> Gamma.</w:t>
      </w:r>
    </w:p>
    <w:p w:rsidR="00CA777E" w:rsidRDefault="00CA777E">
      <w:pPr>
        <w:rPr>
          <w:rFonts w:ascii="Cambria Math" w:hAnsi="Cambria Math"/>
          <w:b/>
          <w:sz w:val="32"/>
          <w:szCs w:val="32"/>
        </w:rPr>
      </w:pPr>
    </w:p>
    <w:p w:rsidR="00B5332B" w:rsidRDefault="00B5332B" w:rsidP="00B5332B">
      <w:pPr>
        <w:rPr>
          <w:rFonts w:ascii="Cambria Math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Motivación del tema. </w:t>
      </w:r>
      <w:r>
        <w:rPr>
          <w:rFonts w:ascii="Cambria Math" w:hAnsi="Cambria Math"/>
          <w:sz w:val="24"/>
          <w:szCs w:val="24"/>
        </w:rPr>
        <w:t xml:space="preserve">La función de densidad gamma se utiliza para estudiar fenómenos naturales como los temblores. Las magnitudes sísmicas, en la escala Richter, pequeñas o grandes son poco probables. Las magnitudes más frecuentes son las que están entre 1 y 4. La siguiente gráfica muestra ese comportamiento y corresponde a una distribución gamma con parámetros </w:t>
      </w:r>
      <m:oMath>
        <m:r>
          <w:rPr>
            <w:rFonts w:ascii="Cambria Math" w:hAnsi="Cambria Math"/>
            <w:sz w:val="24"/>
            <w:szCs w:val="24"/>
          </w:rPr>
          <m:t>α=2</m:t>
        </m:r>
      </m:oMath>
      <w:r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β=1</m:t>
        </m:r>
      </m:oMath>
      <w:r>
        <w:rPr>
          <w:rFonts w:ascii="Cambria Math" w:eastAsiaTheme="minorEastAsia" w:hAnsi="Cambria Math"/>
          <w:sz w:val="24"/>
          <w:szCs w:val="24"/>
        </w:rPr>
        <w:t xml:space="preserve">, </w:t>
      </w:r>
    </w:p>
    <w:p w:rsidR="00B5332B" w:rsidRDefault="00B5332B" w:rsidP="00B5332B">
      <w:pPr>
        <w:rPr>
          <w:rFonts w:ascii="Cambria Math" w:hAnsi="Cambria Math"/>
          <w:sz w:val="24"/>
          <w:szCs w:val="24"/>
        </w:rPr>
      </w:pPr>
    </w:p>
    <w:p w:rsidR="00B5332B" w:rsidRDefault="00B5332B" w:rsidP="00B5332B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es-MX"/>
        </w:rPr>
        <w:drawing>
          <wp:inline distT="0" distB="0" distL="0" distR="0">
            <wp:extent cx="3048241" cy="1196293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1196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32B" w:rsidRDefault="00B5332B" w:rsidP="00B5332B">
      <w:pPr>
        <w:jc w:val="center"/>
        <w:rPr>
          <w:rFonts w:ascii="Cambria Math" w:hAnsi="Cambria Math"/>
          <w:sz w:val="24"/>
          <w:szCs w:val="24"/>
        </w:rPr>
      </w:pPr>
    </w:p>
    <w:p w:rsidR="00B5332B" w:rsidRDefault="009A2BE9" w:rsidP="00B5332B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L</w:t>
      </w:r>
      <w:r w:rsidR="00B5332B">
        <w:rPr>
          <w:rFonts w:ascii="Cambria Math" w:eastAsiaTheme="minorEastAsia" w:hAnsi="Cambria Math"/>
          <w:sz w:val="24"/>
          <w:szCs w:val="24"/>
        </w:rPr>
        <w:t>a ecuación de la función de densidad gamma es</w:t>
      </w:r>
    </w:p>
    <w:p w:rsidR="00B5332B" w:rsidRDefault="00B5332B" w:rsidP="00B5332B">
      <w:pPr>
        <w:rPr>
          <w:rFonts w:ascii="Cambria Math" w:eastAsiaTheme="minorEastAsia" w:hAnsi="Cambria Math"/>
          <w:sz w:val="24"/>
          <w:szCs w:val="24"/>
        </w:rPr>
      </w:pPr>
    </w:p>
    <w:p w:rsidR="00B5332B" w:rsidRDefault="00B5332B" w:rsidP="00B5332B">
      <w:pPr>
        <w:jc w:val="center"/>
        <w:rPr>
          <w:rFonts w:ascii="Cambria Math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α-1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β</m:t>
                            </m:r>
                          </m:den>
                        </m:f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α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Г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α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, y&gt;0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  , y&lt;0</m:t>
                </m:r>
              </m:e>
            </m:eqArr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B5332B" w:rsidRDefault="00B5332B" w:rsidP="00B5332B">
      <w:pPr>
        <w:rPr>
          <w:rFonts w:ascii="Cambria Math" w:eastAsiaTheme="minorEastAsia" w:hAnsi="Cambria Math"/>
          <w:sz w:val="24"/>
          <w:szCs w:val="24"/>
        </w:rPr>
      </w:pPr>
    </w:p>
    <w:p w:rsidR="00920F91" w:rsidRDefault="003A7518" w:rsidP="00B5332B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Así que la función de densidad para la magnitud de un sismo es:</w:t>
      </w:r>
    </w:p>
    <w:p w:rsidR="003A7518" w:rsidRDefault="003A7518" w:rsidP="00B5332B">
      <w:pPr>
        <w:rPr>
          <w:rFonts w:ascii="Cambria Math" w:eastAsiaTheme="minorEastAsia" w:hAnsi="Cambria Math"/>
          <w:sz w:val="24"/>
          <w:szCs w:val="24"/>
        </w:rPr>
      </w:pPr>
    </w:p>
    <w:p w:rsidR="00920F91" w:rsidRDefault="00920F91" w:rsidP="00920F91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den>
                          </m:f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, y&gt;0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  , y&lt;0</m:t>
                  </m:r>
                </m:e>
              </m:eqArr>
            </m:e>
          </m:d>
        </m:oMath>
      </m:oMathPara>
    </w:p>
    <w:p w:rsidR="00B5332B" w:rsidRDefault="00B5332B" w:rsidP="00920F91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B5332B" w:rsidRDefault="003A7518" w:rsidP="00B5332B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Obtenga la probabilidad de que la magnitud de un sismo (a) sea mayor  que 6, (b) esté entre 1 y 6. </w:t>
      </w:r>
      <w:r w:rsidR="00B5332B">
        <w:rPr>
          <w:rFonts w:ascii="Cambria Math" w:eastAsiaTheme="minorEastAsia" w:hAnsi="Cambria Math"/>
          <w:sz w:val="24"/>
          <w:szCs w:val="24"/>
        </w:rPr>
        <w:t xml:space="preserve">Primero calculamos </w:t>
      </w:r>
      <m:oMath>
        <m:r>
          <w:rPr>
            <w:rFonts w:ascii="Cambria Math" w:eastAsiaTheme="minorEastAsia" w:hAnsi="Cambria Math"/>
            <w:sz w:val="24"/>
            <w:szCs w:val="24"/>
          </w:rPr>
          <m:t>Г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d>
      </m:oMath>
      <w:r w:rsidR="00B5332B">
        <w:rPr>
          <w:rFonts w:ascii="Cambria Math" w:eastAsiaTheme="minorEastAsia" w:hAnsi="Cambria Math"/>
          <w:sz w:val="24"/>
          <w:szCs w:val="24"/>
        </w:rPr>
        <w:t xml:space="preserve"> utilizando la propiedad </w:t>
      </w:r>
      <m:oMath>
        <m:r>
          <w:rPr>
            <w:rFonts w:ascii="Cambria Math" w:eastAsiaTheme="minorEastAsia" w:hAnsi="Cambria Math"/>
            <w:sz w:val="24"/>
            <w:szCs w:val="24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!</m:t>
        </m:r>
      </m:oMath>
      <w:r w:rsidR="00B5332B">
        <w:rPr>
          <w:rFonts w:ascii="Cambria Math" w:eastAsiaTheme="minorEastAsia" w:hAnsi="Cambria Math"/>
          <w:sz w:val="24"/>
          <w:szCs w:val="24"/>
        </w:rPr>
        <w:t xml:space="preserve">, para obtener </w:t>
      </w:r>
      <m:oMath>
        <m:r>
          <w:rPr>
            <w:rFonts w:ascii="Cambria Math" w:eastAsiaTheme="minorEastAsia" w:hAnsi="Cambria Math"/>
            <w:sz w:val="24"/>
            <w:szCs w:val="24"/>
          </w:rPr>
          <m:t>Г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B5332B">
        <w:rPr>
          <w:rFonts w:ascii="Cambria Math" w:eastAsiaTheme="minorEastAsia" w:hAnsi="Cambria Math"/>
          <w:sz w:val="24"/>
          <w:szCs w:val="24"/>
        </w:rPr>
        <w:t xml:space="preserve">. Ahora si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="00B5332B">
        <w:rPr>
          <w:rFonts w:ascii="Cambria Math" w:eastAsiaTheme="minorEastAsia" w:hAnsi="Cambria Math"/>
          <w:sz w:val="24"/>
          <w:szCs w:val="24"/>
        </w:rPr>
        <w:t xml:space="preserve"> es la variable aleatoria que mide la magnitud sísmica,  entonces la probabilidad para (a) es</w:t>
      </w:r>
    </w:p>
    <w:p w:rsidR="00B5332B" w:rsidRDefault="00B5332B" w:rsidP="00B5332B">
      <w:pPr>
        <w:rPr>
          <w:rFonts w:ascii="Cambria Math" w:eastAsiaTheme="minorEastAsia" w:hAnsi="Cambria Math"/>
          <w:sz w:val="24"/>
          <w:szCs w:val="24"/>
        </w:rPr>
      </w:pPr>
    </w:p>
    <w:p w:rsidR="00B5332B" w:rsidRPr="00AD1618" w:rsidRDefault="00B5332B" w:rsidP="00B5332B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Y≥6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-y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dy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=0.0173</m:t>
          </m:r>
        </m:oMath>
      </m:oMathPara>
    </w:p>
    <w:p w:rsidR="00AD1618" w:rsidRDefault="00AD1618" w:rsidP="00B5332B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AD1618" w:rsidRDefault="00AD1618" w:rsidP="00B5332B">
      <w:pPr>
        <w:jc w:val="center"/>
        <w:rPr>
          <w:rFonts w:ascii="Cambria Math" w:eastAsiaTheme="minorEastAsia" w:hAnsi="Cambria Math"/>
          <w:sz w:val="24"/>
          <w:szCs w:val="24"/>
        </w:rPr>
      </w:pPr>
      <w:r w:rsidRPr="00AD1618">
        <w:rPr>
          <w:rFonts w:ascii="Cambria Math" w:eastAsiaTheme="minorEastAsia" w:hAnsi="Cambria Math"/>
          <w:noProof/>
          <w:sz w:val="24"/>
          <w:szCs w:val="24"/>
          <w:lang w:eastAsia="es-MX"/>
        </w:rPr>
        <w:drawing>
          <wp:inline distT="0" distB="0" distL="0" distR="0" wp14:anchorId="0B74D927" wp14:editId="5D1558FD">
            <wp:extent cx="3809382" cy="163510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5424" cy="164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2B" w:rsidRDefault="00B5332B" w:rsidP="00B5332B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B5332B" w:rsidRDefault="00B5332B" w:rsidP="00B5332B">
      <w:pPr>
        <w:jc w:val="left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lastRenderedPageBreak/>
        <w:t>Para (b) la probabilidad es</w:t>
      </w:r>
    </w:p>
    <w:p w:rsidR="00B5332B" w:rsidRPr="00681DEF" w:rsidRDefault="00B5332B" w:rsidP="00B5332B">
      <w:pPr>
        <w:jc w:val="center"/>
        <w:rPr>
          <w:rFonts w:ascii="Cambria Math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1≤Y≤6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-y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dy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=0.7184</m:t>
          </m:r>
        </m:oMath>
      </m:oMathPara>
    </w:p>
    <w:p w:rsidR="00B5332B" w:rsidRDefault="00B5332B" w:rsidP="00B13B94">
      <w:pPr>
        <w:rPr>
          <w:rFonts w:ascii="Cambria Math" w:eastAsiaTheme="minorEastAsia" w:hAnsi="Cambria Math"/>
          <w:sz w:val="24"/>
          <w:szCs w:val="24"/>
        </w:rPr>
      </w:pPr>
    </w:p>
    <w:p w:rsidR="00AD1618" w:rsidRDefault="00AD1618" w:rsidP="00B13B94">
      <w:pPr>
        <w:rPr>
          <w:rFonts w:ascii="Cambria Math" w:eastAsiaTheme="minorEastAsia" w:hAnsi="Cambria Math"/>
          <w:sz w:val="24"/>
          <w:szCs w:val="24"/>
        </w:rPr>
      </w:pPr>
    </w:p>
    <w:p w:rsidR="00AD1618" w:rsidRPr="00B5332B" w:rsidRDefault="00AD1618" w:rsidP="00AD1618">
      <w:pPr>
        <w:jc w:val="center"/>
        <w:rPr>
          <w:rFonts w:ascii="Cambria Math" w:eastAsiaTheme="minorEastAsia" w:hAnsi="Cambria Math"/>
          <w:sz w:val="24"/>
          <w:szCs w:val="24"/>
        </w:rPr>
      </w:pPr>
      <w:r w:rsidRPr="00AD1618">
        <w:rPr>
          <w:rFonts w:ascii="Cambria Math" w:eastAsiaTheme="minorEastAsia" w:hAnsi="Cambria Math"/>
          <w:noProof/>
          <w:sz w:val="24"/>
          <w:szCs w:val="24"/>
          <w:lang w:eastAsia="es-MX"/>
        </w:rPr>
        <w:drawing>
          <wp:inline distT="0" distB="0" distL="0" distR="0" wp14:anchorId="60793C49" wp14:editId="00734ADF">
            <wp:extent cx="3810000" cy="200425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4399" cy="200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94" w:rsidRDefault="00B13B94" w:rsidP="00B13B94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Definición 1. </w:t>
      </w:r>
      <w:r w:rsidR="00562748">
        <w:rPr>
          <w:rFonts w:ascii="Cambria Math" w:eastAsiaTheme="minorEastAsia" w:hAnsi="Cambria Math"/>
          <w:b/>
          <w:sz w:val="24"/>
          <w:szCs w:val="24"/>
        </w:rPr>
        <w:t xml:space="preserve">Distribución Gamma. </w:t>
      </w:r>
      <w:r w:rsidRPr="00806A4F">
        <w:rPr>
          <w:rFonts w:ascii="Cambria Math" w:eastAsiaTheme="minorEastAsia" w:hAnsi="Cambria Math"/>
          <w:sz w:val="24"/>
          <w:szCs w:val="24"/>
        </w:rPr>
        <w:t xml:space="preserve">Una variable aleatoria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806A4F">
        <w:rPr>
          <w:rFonts w:ascii="Cambria Math" w:eastAsiaTheme="minorEastAsia" w:hAnsi="Cambria Math"/>
          <w:sz w:val="24"/>
          <w:szCs w:val="24"/>
        </w:rPr>
        <w:t xml:space="preserve"> tiene </w:t>
      </w:r>
      <w:r>
        <w:rPr>
          <w:rFonts w:ascii="Cambria Math" w:eastAsiaTheme="minorEastAsia" w:hAnsi="Cambria Math"/>
          <w:sz w:val="24"/>
          <w:szCs w:val="24"/>
        </w:rPr>
        <w:t xml:space="preserve">una distribución de probabilidad tipo gamma con parámetros 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</m:oMath>
      <w:r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β</m:t>
        </m:r>
      </m:oMath>
      <w:r>
        <w:rPr>
          <w:rFonts w:ascii="Cambria Math" w:eastAsiaTheme="minorEastAsia" w:hAnsi="Cambria Math"/>
          <w:sz w:val="24"/>
          <w:szCs w:val="24"/>
        </w:rPr>
        <w:t xml:space="preserve"> si su función de densidad es</w:t>
      </w:r>
    </w:p>
    <w:p w:rsidR="00B13B94" w:rsidRDefault="00B13B94" w:rsidP="00B13B94">
      <w:pPr>
        <w:rPr>
          <w:rFonts w:ascii="Cambria Math" w:eastAsiaTheme="minorEastAsia" w:hAnsi="Cambria Math"/>
          <w:sz w:val="24"/>
          <w:szCs w:val="24"/>
        </w:rPr>
      </w:pPr>
    </w:p>
    <w:p w:rsidR="00B13B94" w:rsidRDefault="00B13B94" w:rsidP="00B13B94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α-1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β</m:t>
                            </m:r>
                          </m:den>
                        </m:f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α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Г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α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, y&gt;0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  , y&lt;0</m:t>
                </m:r>
              </m:e>
            </m:eqArr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9A2BE9">
        <w:rPr>
          <w:rFonts w:ascii="Cambria Math" w:eastAsiaTheme="minorEastAsia" w:hAnsi="Cambria Math"/>
          <w:sz w:val="24"/>
          <w:szCs w:val="24"/>
        </w:rPr>
        <w:t>,</w:t>
      </w:r>
    </w:p>
    <w:p w:rsidR="00B13B94" w:rsidRDefault="00B13B94" w:rsidP="00B13B94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B13B94" w:rsidRDefault="00B13B94" w:rsidP="00B13B94">
      <w:pPr>
        <w:rPr>
          <w:rFonts w:ascii="Cambria Math" w:eastAsiaTheme="minorEastAsia" w:hAnsi="Cambria Math"/>
          <w:sz w:val="24"/>
          <w:szCs w:val="24"/>
        </w:rPr>
      </w:pPr>
      <w:proofErr w:type="gramStart"/>
      <w:r>
        <w:rPr>
          <w:rFonts w:ascii="Cambria Math" w:eastAsiaTheme="minorEastAsia" w:hAnsi="Cambria Math"/>
          <w:sz w:val="24"/>
          <w:szCs w:val="24"/>
        </w:rPr>
        <w:t>donde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Г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 es la función gamma definida como:</w:t>
      </w:r>
    </w:p>
    <w:p w:rsidR="00B13B94" w:rsidRDefault="00B13B94" w:rsidP="00B13B94">
      <w:pPr>
        <w:rPr>
          <w:rFonts w:ascii="Cambria Math" w:eastAsiaTheme="minorEastAsia" w:hAnsi="Cambria Math"/>
          <w:sz w:val="24"/>
          <w:szCs w:val="24"/>
        </w:rPr>
      </w:pPr>
    </w:p>
    <w:p w:rsidR="00B13B94" w:rsidRDefault="00B13B94" w:rsidP="00B13B94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Г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-y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e>
        </m:nary>
      </m:oMath>
      <w:r>
        <w:rPr>
          <w:rFonts w:ascii="Cambria Math" w:eastAsiaTheme="minorEastAsia" w:hAnsi="Cambria Math"/>
          <w:sz w:val="24"/>
          <w:szCs w:val="24"/>
        </w:rPr>
        <w:t>.</w:t>
      </w:r>
    </w:p>
    <w:p w:rsidR="00681DEF" w:rsidRDefault="00681DEF" w:rsidP="002465D5">
      <w:pPr>
        <w:rPr>
          <w:rFonts w:ascii="Cambria Math" w:eastAsiaTheme="minorEastAsia" w:hAnsi="Cambria Math"/>
          <w:b/>
          <w:sz w:val="24"/>
          <w:szCs w:val="24"/>
        </w:rPr>
      </w:pPr>
    </w:p>
    <w:p w:rsidR="001F1E41" w:rsidRDefault="001F1E41" w:rsidP="002465D5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Teorema 1. Propiedades de la Función Gamma. </w:t>
      </w:r>
    </w:p>
    <w:p w:rsidR="001F1E41" w:rsidRDefault="001F1E41" w:rsidP="002465D5">
      <w:pPr>
        <w:rPr>
          <w:rFonts w:ascii="Cambria Math" w:eastAsiaTheme="minorEastAsia" w:hAnsi="Cambria Math"/>
          <w:sz w:val="24"/>
          <w:szCs w:val="24"/>
        </w:rPr>
      </w:pPr>
    </w:p>
    <w:p w:rsidR="001F1E41" w:rsidRPr="001F1E41" w:rsidRDefault="001F1E41" w:rsidP="001F1E41">
      <w:pPr>
        <w:pStyle w:val="Prrafodelista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Г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w:rPr>
            <w:rFonts w:ascii="Cambria Math" w:hAnsi="Cambria Math"/>
            <w:sz w:val="24"/>
            <w:szCs w:val="24"/>
          </w:rPr>
          <m:t>=1</m:t>
        </m:r>
      </m:oMath>
    </w:p>
    <w:p w:rsidR="001F1E41" w:rsidRPr="001F1E41" w:rsidRDefault="001F1E41" w:rsidP="001F1E41">
      <w:pPr>
        <w:pStyle w:val="Prrafodelista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Г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α-1</m:t>
            </m:r>
          </m:e>
        </m:d>
        <m:r>
          <w:rPr>
            <w:rFonts w:ascii="Cambria Math" w:hAnsi="Cambria Math"/>
            <w:sz w:val="24"/>
            <w:szCs w:val="24"/>
          </w:rPr>
          <m:t>Г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α-1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, α≥1</m:t>
        </m:r>
      </m:oMath>
    </w:p>
    <w:p w:rsidR="001F1E41" w:rsidRPr="00A55483" w:rsidRDefault="001F1E41" w:rsidP="001F1E41">
      <w:pPr>
        <w:pStyle w:val="Prrafodelista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Г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n-1</m:t>
            </m:r>
          </m:e>
        </m:d>
        <m:r>
          <w:rPr>
            <w:rFonts w:ascii="Cambria Math" w:hAnsi="Cambria Math"/>
            <w:sz w:val="24"/>
            <w:szCs w:val="24"/>
          </w:rPr>
          <m:t>!</m:t>
        </m:r>
      </m:oMath>
    </w:p>
    <w:p w:rsidR="00A55483" w:rsidRPr="00A25B26" w:rsidRDefault="00A55483" w:rsidP="001F1E41">
      <w:pPr>
        <w:pStyle w:val="Prrafodelista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Г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</m:rad>
      </m:oMath>
    </w:p>
    <w:p w:rsidR="00A25B26" w:rsidRDefault="00A25B26" w:rsidP="00A25B26">
      <w:pPr>
        <w:rPr>
          <w:rFonts w:ascii="Cambria Math" w:hAnsi="Cambria Math"/>
          <w:b/>
          <w:sz w:val="24"/>
          <w:szCs w:val="24"/>
        </w:rPr>
      </w:pPr>
    </w:p>
    <w:p w:rsidR="00681DEF" w:rsidRDefault="00A25B26" w:rsidP="00A25B26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Demostración. </w:t>
      </w:r>
      <w:r w:rsidR="00681DEF" w:rsidRPr="00681DEF">
        <w:rPr>
          <w:rFonts w:ascii="Cambria Math" w:hAnsi="Cambria Math"/>
          <w:sz w:val="24"/>
          <w:szCs w:val="24"/>
        </w:rPr>
        <w:t xml:space="preserve">La fórmula 1 </w:t>
      </w:r>
      <w:r w:rsidR="00681DEF">
        <w:rPr>
          <w:rFonts w:ascii="Cambria Math" w:hAnsi="Cambria Math"/>
          <w:sz w:val="24"/>
          <w:szCs w:val="24"/>
        </w:rPr>
        <w:t>se obtiene directamente</w:t>
      </w:r>
    </w:p>
    <w:p w:rsidR="00681DEF" w:rsidRDefault="00681DEF" w:rsidP="00A25B26">
      <w:pPr>
        <w:rPr>
          <w:rFonts w:ascii="Cambria Math" w:hAnsi="Cambria Math"/>
          <w:sz w:val="24"/>
          <w:szCs w:val="24"/>
        </w:rPr>
      </w:pPr>
    </w:p>
    <w:p w:rsidR="00681DEF" w:rsidRPr="00681DEF" w:rsidRDefault="00681DEF" w:rsidP="00681DEF">
      <w:pPr>
        <w:jc w:val="center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Г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-y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dy</m:t>
            </m:r>
          </m:e>
        </m:nary>
        <m:r>
          <w:rPr>
            <w:rFonts w:ascii="Cambria Math" w:hAnsi="Cambria Math"/>
            <w:sz w:val="24"/>
            <w:szCs w:val="24"/>
          </w:rPr>
          <m:t>=-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-y</m:t>
                </m:r>
              </m:sup>
            </m:sSup>
          </m:e>
          <m:sub>
            <m:r>
              <w:rPr>
                <w:rFonts w:ascii="Cambria Math" w:hAnsi="Cambria Math"/>
                <w:sz w:val="24"/>
                <w:szCs w:val="24"/>
              </w:rPr>
              <m:t>|0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|∞</m:t>
            </m:r>
          </m:sup>
        </m:sSubSup>
        <m:r>
          <w:rPr>
            <w:rFonts w:ascii="Cambria Math" w:hAnsi="Cambria Math"/>
            <w:sz w:val="24"/>
            <w:szCs w:val="24"/>
          </w:rPr>
          <m:t>=-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-∞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/>
            <w:sz w:val="24"/>
            <w:szCs w:val="24"/>
          </w:rPr>
          <m:t>=1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681DEF" w:rsidRDefault="00681DEF" w:rsidP="00A25B26">
      <w:pPr>
        <w:rPr>
          <w:rFonts w:ascii="Cambria Math" w:hAnsi="Cambria Math"/>
          <w:b/>
          <w:sz w:val="24"/>
          <w:szCs w:val="24"/>
        </w:rPr>
      </w:pPr>
    </w:p>
    <w:p w:rsidR="00011A41" w:rsidRDefault="006E522D" w:rsidP="00A25B26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D</w:t>
      </w:r>
      <w:r w:rsidR="00A25B26">
        <w:rPr>
          <w:rFonts w:ascii="Cambria Math" w:hAnsi="Cambria Math"/>
          <w:sz w:val="24"/>
          <w:szCs w:val="24"/>
        </w:rPr>
        <w:t xml:space="preserve">emostramos (2) haciendo una integración por partes con </w:t>
      </w:r>
    </w:p>
    <w:p w:rsidR="00011A41" w:rsidRDefault="00011A41" w:rsidP="00A25B26">
      <w:pPr>
        <w:rPr>
          <w:rFonts w:ascii="Cambria Math" w:hAnsi="Cambria Math"/>
          <w:sz w:val="24"/>
          <w:szCs w:val="24"/>
        </w:rPr>
      </w:pPr>
    </w:p>
    <w:p w:rsidR="00A25B26" w:rsidRDefault="00A25B26" w:rsidP="00011A41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α-1</m:t>
            </m:r>
          </m:sup>
        </m:sSup>
      </m:oMath>
      <w:r w:rsidR="00011A41">
        <w:rPr>
          <w:rFonts w:ascii="Cambria Math" w:eastAsiaTheme="minorEastAsia" w:hAnsi="Cambria Math"/>
          <w:sz w:val="24"/>
          <w:szCs w:val="24"/>
        </w:rPr>
        <w:t xml:space="preserve">  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proofErr w:type="gramStart"/>
      <w:r>
        <w:rPr>
          <w:rFonts w:ascii="Cambria Math" w:eastAsiaTheme="minorEastAsia" w:hAnsi="Cambria Math"/>
          <w:sz w:val="24"/>
          <w:szCs w:val="24"/>
        </w:rPr>
        <w:t>y</w:t>
      </w:r>
      <w:proofErr w:type="gramEnd"/>
      <w:r w:rsidR="00011A41">
        <w:rPr>
          <w:rFonts w:ascii="Cambria Math" w:eastAsiaTheme="minorEastAsia" w:hAnsi="Cambria Math"/>
          <w:sz w:val="24"/>
          <w:szCs w:val="24"/>
        </w:rPr>
        <w:t xml:space="preserve">   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dv=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dy</m:t>
        </m:r>
      </m:oMath>
    </w:p>
    <w:p w:rsidR="00011A41" w:rsidRDefault="00011A41" w:rsidP="00011A41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011A41" w:rsidRDefault="00011A41" w:rsidP="00D576B0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du=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α-1</m:t>
            </m:r>
          </m:e>
        </m:d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α-2</m:t>
            </m:r>
          </m:sup>
        </m:sSup>
        <m:r>
          <w:rPr>
            <w:rFonts w:ascii="Cambria Math" w:hAnsi="Cambria Math"/>
            <w:sz w:val="24"/>
            <w:szCs w:val="24"/>
          </w:rPr>
          <m:t>dy</m:t>
        </m:r>
      </m:oMath>
      <w:r>
        <w:rPr>
          <w:rFonts w:ascii="Cambria Math" w:eastAsiaTheme="minorEastAsia" w:hAnsi="Cambria Math"/>
          <w:sz w:val="24"/>
          <w:szCs w:val="24"/>
        </w:rPr>
        <w:t xml:space="preserve">   </w:t>
      </w:r>
      <w:proofErr w:type="gramStart"/>
      <w:r>
        <w:rPr>
          <w:rFonts w:ascii="Cambria Math" w:eastAsiaTheme="minorEastAsia" w:hAnsi="Cambria Math"/>
          <w:sz w:val="24"/>
          <w:szCs w:val="24"/>
        </w:rPr>
        <w:t>y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/>
            <w:sz w:val="24"/>
            <w:szCs w:val="24"/>
          </w:rPr>
          <m:t>v=-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-y</m:t>
            </m:r>
          </m:sup>
        </m:sSup>
      </m:oMath>
    </w:p>
    <w:p w:rsidR="00011A41" w:rsidRDefault="00303FFA" w:rsidP="00011A41">
      <w:pPr>
        <w:rPr>
          <w:rFonts w:ascii="Cambria Math" w:eastAsiaTheme="minorEastAsia" w:hAnsi="Cambria Math"/>
          <w:sz w:val="24"/>
          <w:szCs w:val="24"/>
        </w:rPr>
      </w:pPr>
      <w:proofErr w:type="gramStart"/>
      <w:r>
        <w:rPr>
          <w:rFonts w:ascii="Cambria Math" w:eastAsiaTheme="minorEastAsia" w:hAnsi="Cambria Math"/>
          <w:sz w:val="24"/>
          <w:szCs w:val="24"/>
        </w:rPr>
        <w:t>e</w:t>
      </w:r>
      <w:r w:rsidR="00011A41">
        <w:rPr>
          <w:rFonts w:ascii="Cambria Math" w:eastAsiaTheme="minorEastAsia" w:hAnsi="Cambria Math"/>
          <w:sz w:val="24"/>
          <w:szCs w:val="24"/>
        </w:rPr>
        <w:t>ntonces</w:t>
      </w:r>
      <w:proofErr w:type="gramEnd"/>
    </w:p>
    <w:p w:rsidR="00011A41" w:rsidRDefault="00011A41" w:rsidP="00011A41">
      <w:pPr>
        <w:rPr>
          <w:rFonts w:ascii="Cambria Math" w:eastAsiaTheme="minorEastAsia" w:hAnsi="Cambria Math"/>
          <w:sz w:val="24"/>
          <w:szCs w:val="24"/>
        </w:rPr>
      </w:pPr>
    </w:p>
    <w:p w:rsidR="00011A41" w:rsidRDefault="00011A41" w:rsidP="00011A41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w:lastRenderedPageBreak/>
          <m:t>Г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-y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α-1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-y</m:t>
                </m:r>
              </m:sup>
            </m:sSup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|y=0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|y=∞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α-1</m:t>
            </m:r>
          </m:e>
        </m:d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α-2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-y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α-1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Г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α-2</m:t>
            </m:r>
          </m:e>
        </m:d>
      </m:oMath>
      <w:r w:rsidR="006E522D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303FFA" w:rsidRDefault="00303FFA" w:rsidP="00011A41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A25B26" w:rsidRDefault="00303FFA" w:rsidP="00A25B26">
      <w:pPr>
        <w:rPr>
          <w:rFonts w:ascii="Cambria Math" w:eastAsiaTheme="minorEastAsia" w:hAnsi="Cambria Math"/>
          <w:sz w:val="24"/>
          <w:szCs w:val="24"/>
        </w:rPr>
      </w:pPr>
      <w:proofErr w:type="gramStart"/>
      <w:r>
        <w:rPr>
          <w:rFonts w:ascii="Cambria Math" w:eastAsiaTheme="minorEastAsia" w:hAnsi="Cambria Math"/>
          <w:sz w:val="24"/>
          <w:szCs w:val="24"/>
        </w:rPr>
        <w:t>donde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la primera expresión evaluada en 0 es 0.</w:t>
      </w:r>
    </w:p>
    <w:p w:rsidR="00303FFA" w:rsidRDefault="00303FFA" w:rsidP="00A25B26">
      <w:pPr>
        <w:rPr>
          <w:rFonts w:ascii="Cambria Math" w:eastAsiaTheme="minorEastAsia" w:hAnsi="Cambria Math"/>
          <w:sz w:val="24"/>
          <w:szCs w:val="24"/>
        </w:rPr>
      </w:pPr>
    </w:p>
    <w:p w:rsidR="00D576B0" w:rsidRDefault="00D576B0" w:rsidP="00A25B26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La fórmula 3 se demuestra con la 2 aplicá</w:t>
      </w:r>
      <w:r w:rsidR="00681DEF">
        <w:rPr>
          <w:rFonts w:ascii="Cambria Math" w:eastAsiaTheme="minorEastAsia" w:hAnsi="Cambria Math"/>
          <w:sz w:val="24"/>
          <w:szCs w:val="24"/>
        </w:rPr>
        <w:t xml:space="preserve">ndola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 w:rsidR="00681DEF">
        <w:rPr>
          <w:rFonts w:ascii="Cambria Math" w:eastAsiaTheme="minorEastAsia" w:hAnsi="Cambria Math"/>
          <w:sz w:val="24"/>
          <w:szCs w:val="24"/>
        </w:rPr>
        <w:t xml:space="preserve"> veces, es decir</w:t>
      </w:r>
    </w:p>
    <w:p w:rsidR="00681DEF" w:rsidRDefault="00681DEF" w:rsidP="00A25B26">
      <w:pPr>
        <w:rPr>
          <w:rFonts w:ascii="Cambria Math" w:eastAsiaTheme="minorEastAsia" w:hAnsi="Cambria Math"/>
          <w:sz w:val="24"/>
          <w:szCs w:val="24"/>
        </w:rPr>
      </w:pPr>
    </w:p>
    <w:p w:rsidR="00681DEF" w:rsidRDefault="00681DEF" w:rsidP="00681DEF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Г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Г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n-2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Г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n-2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n-2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n-3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Г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n-3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⋯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D576B0" w:rsidRDefault="00D576B0" w:rsidP="00A25B26">
      <w:pPr>
        <w:rPr>
          <w:rFonts w:ascii="Cambria Math" w:eastAsiaTheme="minorEastAsia" w:hAnsi="Cambria Math"/>
          <w:sz w:val="24"/>
          <w:szCs w:val="24"/>
        </w:rPr>
      </w:pPr>
    </w:p>
    <w:p w:rsidR="00303FFA" w:rsidRDefault="006E522D" w:rsidP="00A25B26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La fórmula 4 se demuestra con el cambio de variable </w:t>
      </w:r>
    </w:p>
    <w:p w:rsidR="00681DEF" w:rsidRDefault="00681DEF" w:rsidP="00A25B26">
      <w:pPr>
        <w:rPr>
          <w:rFonts w:ascii="Cambria Math" w:eastAsiaTheme="minorEastAsia" w:hAnsi="Cambria Math"/>
          <w:sz w:val="24"/>
          <w:szCs w:val="24"/>
        </w:rPr>
      </w:pPr>
    </w:p>
    <w:p w:rsidR="006E522D" w:rsidRDefault="006E522D" w:rsidP="006E522D">
      <w:pPr>
        <w:jc w:val="center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u=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rad>
      </m:oMath>
      <w:r>
        <w:rPr>
          <w:rFonts w:ascii="Cambria Math" w:eastAsiaTheme="minorEastAsia" w:hAnsi="Cambria Math"/>
          <w:sz w:val="24"/>
          <w:szCs w:val="24"/>
        </w:rPr>
        <w:t xml:space="preserve"> ,   </w:t>
      </w:r>
      <m:oMath>
        <m:r>
          <w:rPr>
            <w:rFonts w:ascii="Cambria Math" w:eastAsiaTheme="minorEastAsia" w:hAnsi="Cambria Math"/>
            <w:sz w:val="24"/>
            <w:szCs w:val="24"/>
          </w:rPr>
          <m:t>du=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rad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  y   </w:t>
      </w: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6E522D" w:rsidRDefault="006E522D" w:rsidP="006E522D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303FFA" w:rsidRDefault="00303FFA" w:rsidP="00303FFA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Г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-y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rad>
              </m:den>
            </m:f>
            <m:r>
              <w:rPr>
                <w:rFonts w:ascii="Cambria Math" w:hAnsi="Cambria Math"/>
                <w:sz w:val="24"/>
                <w:szCs w:val="24"/>
              </w:rPr>
              <m:t>dy</m:t>
            </m:r>
          </m:e>
        </m:nary>
        <m:r>
          <w:rPr>
            <w:rFonts w:ascii="Cambria Math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 w:val="24"/>
                <w:szCs w:val="24"/>
              </w:rPr>
              <m:t>du</m:t>
            </m:r>
          </m:e>
        </m:nary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</m:rad>
      </m:oMath>
      <w:r w:rsidR="006E522D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6E522D" w:rsidRDefault="006E522D" w:rsidP="00303FFA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6E522D" w:rsidRDefault="006E522D" w:rsidP="006E522D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E</w:t>
      </w:r>
      <w:r w:rsidR="00943A49">
        <w:rPr>
          <w:rFonts w:ascii="Cambria Math" w:eastAsiaTheme="minorEastAsia" w:hAnsi="Cambria Math"/>
          <w:sz w:val="24"/>
          <w:szCs w:val="24"/>
        </w:rPr>
        <w:t>l valor de la última</w:t>
      </w:r>
      <w:r>
        <w:rPr>
          <w:rFonts w:ascii="Cambria Math" w:eastAsiaTheme="minorEastAsia" w:hAnsi="Cambria Math"/>
          <w:sz w:val="24"/>
          <w:szCs w:val="24"/>
        </w:rPr>
        <w:t xml:space="preserve"> integral </w:t>
      </w:r>
      <w:r w:rsidR="00943A49">
        <w:rPr>
          <w:rFonts w:ascii="Cambria Math" w:eastAsiaTheme="minorEastAsia" w:hAnsi="Cambria Math"/>
          <w:sz w:val="24"/>
          <w:szCs w:val="24"/>
        </w:rPr>
        <w:t xml:space="preserve">lo obtuvimos de la integral </w:t>
      </w:r>
      <w:r>
        <w:rPr>
          <w:rFonts w:ascii="Cambria Math" w:eastAsiaTheme="minorEastAsia" w:hAnsi="Cambria Math"/>
          <w:sz w:val="24"/>
          <w:szCs w:val="24"/>
        </w:rPr>
        <w:t>que nos ayudó a demostrar que la función de densidad normal satisface</w:t>
      </w:r>
    </w:p>
    <w:p w:rsidR="006E522D" w:rsidRDefault="006E522D" w:rsidP="006E522D">
      <w:pPr>
        <w:rPr>
          <w:rFonts w:ascii="Cambria Math" w:eastAsiaTheme="minorEastAsia" w:hAnsi="Cambria Math"/>
          <w:sz w:val="24"/>
          <w:szCs w:val="24"/>
        </w:rPr>
      </w:pPr>
    </w:p>
    <w:p w:rsidR="006E522D" w:rsidRDefault="008601CE" w:rsidP="006E522D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2π</m:t>
                    </m:r>
                  </m:e>
                </m:rad>
              </m:den>
            </m:f>
          </m:e>
        </m:nary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943A49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806A4F" w:rsidRDefault="00806A4F" w:rsidP="006E522D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BC3FE5" w:rsidRDefault="00681DEF" w:rsidP="00681DEF">
      <w:pPr>
        <w:rPr>
          <w:rFonts w:ascii="Cambria Math" w:eastAsiaTheme="minorEastAsia" w:hAnsi="Cambria Math"/>
          <w:b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>Teorema 2. Propiedades de la Distribución Gamma</w:t>
      </w:r>
    </w:p>
    <w:p w:rsidR="00681DEF" w:rsidRDefault="00681DEF" w:rsidP="00681DEF">
      <w:pPr>
        <w:rPr>
          <w:rFonts w:ascii="Cambria Math" w:eastAsiaTheme="minorEastAsia" w:hAnsi="Cambria Math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97431F" w:rsidTr="0097431F">
        <w:tc>
          <w:tcPr>
            <w:tcW w:w="5056" w:type="dxa"/>
          </w:tcPr>
          <w:p w:rsidR="0097431F" w:rsidRDefault="0097431F" w:rsidP="0097431F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Esperanza</w:t>
            </w:r>
          </w:p>
        </w:tc>
        <w:tc>
          <w:tcPr>
            <w:tcW w:w="5056" w:type="dxa"/>
          </w:tcPr>
          <w:p w:rsidR="0097431F" w:rsidRDefault="0097431F" w:rsidP="0097431F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μ=E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=αβ</m:t>
                </m:r>
              </m:oMath>
            </m:oMathPara>
          </w:p>
        </w:tc>
      </w:tr>
      <w:tr w:rsidR="0097431F" w:rsidTr="0097431F">
        <w:tc>
          <w:tcPr>
            <w:tcW w:w="5056" w:type="dxa"/>
          </w:tcPr>
          <w:p w:rsidR="0097431F" w:rsidRDefault="0097431F" w:rsidP="0097431F">
            <w:pPr>
              <w:jc w:val="left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Varianza</w:t>
            </w:r>
          </w:p>
        </w:tc>
        <w:tc>
          <w:tcPr>
            <w:tcW w:w="5056" w:type="dxa"/>
          </w:tcPr>
          <w:p w:rsidR="0097431F" w:rsidRDefault="008601CE" w:rsidP="00681DEF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=Var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=α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β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97431F" w:rsidTr="0097431F">
        <w:tc>
          <w:tcPr>
            <w:tcW w:w="5056" w:type="dxa"/>
          </w:tcPr>
          <w:p w:rsidR="0097431F" w:rsidRDefault="0097431F" w:rsidP="0097431F">
            <w:pPr>
              <w:jc w:val="left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Función Generadora de Momentos</w:t>
            </w:r>
          </w:p>
        </w:tc>
        <w:tc>
          <w:tcPr>
            <w:tcW w:w="5056" w:type="dxa"/>
          </w:tcPr>
          <w:p w:rsidR="0097431F" w:rsidRDefault="0097431F" w:rsidP="0097431F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1-βt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α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681DEF" w:rsidRDefault="00681DEF" w:rsidP="007C71BC">
      <w:pPr>
        <w:rPr>
          <w:rFonts w:ascii="Cambria Math" w:eastAsiaTheme="minorEastAsia" w:hAnsi="Cambria Math"/>
          <w:sz w:val="24"/>
          <w:szCs w:val="24"/>
        </w:rPr>
      </w:pPr>
    </w:p>
    <w:p w:rsidR="0097431F" w:rsidRDefault="0097431F" w:rsidP="0097431F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Demostración. </w:t>
      </w:r>
    </w:p>
    <w:p w:rsidR="0097431F" w:rsidRDefault="0097431F" w:rsidP="0097431F">
      <w:pPr>
        <w:rPr>
          <w:rFonts w:ascii="Cambria Math" w:eastAsiaTheme="minorEastAsia" w:hAnsi="Cambria Math"/>
          <w:sz w:val="24"/>
          <w:szCs w:val="24"/>
        </w:rPr>
      </w:pPr>
    </w:p>
    <w:p w:rsidR="0097431F" w:rsidRPr="00745182" w:rsidRDefault="0097431F" w:rsidP="0097431F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tY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ty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dy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ty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α-1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β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α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α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dy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</m:oMath>
      </m:oMathPara>
    </w:p>
    <w:p w:rsidR="00745182" w:rsidRDefault="00745182" w:rsidP="0097431F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7C71BC" w:rsidRDefault="007C71BC" w:rsidP="0097431F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7C71BC" w:rsidRPr="00745182" w:rsidRDefault="007C71BC" w:rsidP="0097431F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-t+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β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dy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1-tβ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β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dy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</m:oMath>
      </m:oMathPara>
    </w:p>
    <w:p w:rsidR="00745182" w:rsidRDefault="00745182" w:rsidP="0097431F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B83ED2" w:rsidRDefault="00B83ED2" w:rsidP="0097431F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B83ED2" w:rsidRDefault="008601CE" w:rsidP="0097431F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1-tβ</m:t>
                          </m:r>
                        </m:den>
                      </m:f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dy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1-tβ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Г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1-tβ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sup>
              </m:sSup>
            </m:den>
          </m:f>
        </m:oMath>
      </m:oMathPara>
    </w:p>
    <w:p w:rsidR="00B83ED2" w:rsidRDefault="00B83ED2" w:rsidP="0097431F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B83ED2" w:rsidRDefault="00B83ED2" w:rsidP="00B83ED2">
      <w:pPr>
        <w:rPr>
          <w:rFonts w:ascii="Cambria Math" w:eastAsiaTheme="minorEastAsia" w:hAnsi="Cambria Math"/>
          <w:sz w:val="24"/>
          <w:szCs w:val="24"/>
        </w:rPr>
      </w:pPr>
      <w:proofErr w:type="gramStart"/>
      <w:r>
        <w:rPr>
          <w:rFonts w:ascii="Cambria Math" w:eastAsiaTheme="minorEastAsia" w:hAnsi="Cambria Math"/>
          <w:sz w:val="24"/>
          <w:szCs w:val="24"/>
        </w:rPr>
        <w:t>donde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hemos utilizado que </w:t>
      </w:r>
    </w:p>
    <w:p w:rsidR="0097431F" w:rsidRDefault="0097431F" w:rsidP="0097431F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97431F" w:rsidRDefault="008601CE" w:rsidP="0097431F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1-tβ</m:t>
                          </m:r>
                        </m:den>
                      </m:f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dy</m:t>
              </m:r>
            </m:e>
          </m:nary>
        </m:oMath>
      </m:oMathPara>
    </w:p>
    <w:p w:rsidR="00B83ED2" w:rsidRDefault="00B83ED2" w:rsidP="0097431F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B83ED2" w:rsidRDefault="00B83ED2" w:rsidP="00B83ED2">
      <w:pPr>
        <w:rPr>
          <w:rFonts w:ascii="Cambria Math" w:eastAsiaTheme="minorEastAsia" w:hAnsi="Cambria Math"/>
          <w:sz w:val="24"/>
          <w:szCs w:val="24"/>
        </w:rPr>
      </w:pPr>
      <w:proofErr w:type="gramStart"/>
      <w:r>
        <w:rPr>
          <w:rFonts w:ascii="Cambria Math" w:eastAsiaTheme="minorEastAsia" w:hAnsi="Cambria Math"/>
          <w:sz w:val="24"/>
          <w:szCs w:val="24"/>
        </w:rPr>
        <w:t>es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una distribución gamma con parámetros 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</m:oMath>
      <w:r>
        <w:rPr>
          <w:rFonts w:ascii="Cambria Math" w:eastAsiaTheme="minorEastAsia" w:hAnsi="Cambria Math"/>
          <w:sz w:val="24"/>
          <w:szCs w:val="24"/>
        </w:rPr>
        <w:t xml:space="preserve"> y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1-tβ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9B5010">
        <w:rPr>
          <w:rFonts w:ascii="Cambria Math" w:eastAsiaTheme="minorEastAsia" w:hAnsi="Cambria Math"/>
          <w:sz w:val="24"/>
          <w:szCs w:val="24"/>
        </w:rPr>
        <w:t xml:space="preserve">y que por lo tanto la integral vale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β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1-tβ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Г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</m:d>
      </m:oMath>
      <w:r w:rsidR="009B5010">
        <w:rPr>
          <w:rFonts w:ascii="Cambria Math" w:eastAsiaTheme="minorEastAsia" w:hAnsi="Cambria Math"/>
          <w:sz w:val="24"/>
          <w:szCs w:val="24"/>
        </w:rPr>
        <w:t>.</w:t>
      </w:r>
    </w:p>
    <w:p w:rsidR="00F2108B" w:rsidRDefault="00F2108B" w:rsidP="00B83ED2">
      <w:pPr>
        <w:rPr>
          <w:rFonts w:ascii="Cambria Math" w:eastAsiaTheme="minorEastAsia" w:hAnsi="Cambria Math"/>
          <w:sz w:val="24"/>
          <w:szCs w:val="24"/>
        </w:rPr>
      </w:pPr>
    </w:p>
    <w:p w:rsidR="00F2108B" w:rsidRDefault="00F2108B" w:rsidP="00B83ED2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>Observación.</w:t>
      </w:r>
      <w:r>
        <w:rPr>
          <w:rFonts w:ascii="Cambria Math" w:eastAsiaTheme="minorEastAsia" w:hAnsi="Cambria Math"/>
          <w:sz w:val="24"/>
          <w:szCs w:val="24"/>
        </w:rPr>
        <w:t xml:space="preserve"> La distribución gamma contiene 2 casos muy importantes de distribuciones</w:t>
      </w:r>
    </w:p>
    <w:p w:rsidR="00F2108B" w:rsidRDefault="00F2108B" w:rsidP="00B83ED2">
      <w:pPr>
        <w:rPr>
          <w:rFonts w:ascii="Cambria Math" w:eastAsiaTheme="minorEastAsia" w:hAnsi="Cambria Math"/>
          <w:sz w:val="24"/>
          <w:szCs w:val="24"/>
        </w:rPr>
      </w:pPr>
    </w:p>
    <w:p w:rsidR="00F2108B" w:rsidRDefault="00F2108B" w:rsidP="00F2108B">
      <w:pPr>
        <w:pStyle w:val="Prrafodelista"/>
        <w:numPr>
          <w:ilvl w:val="0"/>
          <w:numId w:val="3"/>
        </w:num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Cuando en la distribución gamma </w:t>
      </w:r>
      <m:oMath>
        <m:r>
          <w:rPr>
            <w:rFonts w:ascii="Cambria Math" w:eastAsiaTheme="minorEastAsia" w:hAnsi="Cambria Math"/>
            <w:sz w:val="24"/>
            <w:szCs w:val="24"/>
          </w:rPr>
          <m:t>α=1</m:t>
        </m:r>
      </m:oMath>
      <w:r>
        <w:rPr>
          <w:rFonts w:ascii="Cambria Math" w:eastAsiaTheme="minorEastAsia" w:hAnsi="Cambria Math"/>
          <w:sz w:val="24"/>
          <w:szCs w:val="24"/>
        </w:rPr>
        <w:t xml:space="preserve"> , se obtiene la distribución exponencial:</w:t>
      </w:r>
    </w:p>
    <w:p w:rsidR="00F2108B" w:rsidRDefault="00F2108B" w:rsidP="00F2108B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:rsidR="00F2108B" w:rsidRDefault="00AB64C4" w:rsidP="00F2108B">
      <w:pPr>
        <w:pStyle w:val="Prrafodelista"/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β</m:t>
                            </m:r>
                          </m:den>
                        </m:f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β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, y&gt;0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  , y&lt;0</m:t>
                </m:r>
              </m:e>
            </m:eqArr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745182" w:rsidRDefault="00745182" w:rsidP="00F2108B">
      <w:pPr>
        <w:pStyle w:val="Prrafodelista"/>
        <w:jc w:val="center"/>
        <w:rPr>
          <w:rFonts w:ascii="Cambria Math" w:eastAsiaTheme="minorEastAsia" w:hAnsi="Cambria Math"/>
          <w:sz w:val="24"/>
          <w:szCs w:val="24"/>
        </w:rPr>
      </w:pPr>
    </w:p>
    <w:p w:rsidR="00745182" w:rsidRDefault="00745182" w:rsidP="00745182">
      <w:pPr>
        <w:pStyle w:val="Prrafodelista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Por ejemplo, la gráfica de la distribución exponencial con </w:t>
      </w:r>
      <m:oMath>
        <m:r>
          <w:rPr>
            <w:rFonts w:ascii="Cambria Math" w:eastAsiaTheme="minorEastAsia" w:hAnsi="Cambria Math"/>
            <w:sz w:val="24"/>
            <w:szCs w:val="24"/>
          </w:rPr>
          <m:t>β=100</m:t>
        </m:r>
      </m:oMath>
      <w:r>
        <w:rPr>
          <w:rFonts w:ascii="Cambria Math" w:eastAsiaTheme="minorEastAsia" w:hAnsi="Cambria Math"/>
          <w:sz w:val="24"/>
          <w:szCs w:val="24"/>
        </w:rPr>
        <w:t xml:space="preserve"> es</w:t>
      </w:r>
    </w:p>
    <w:p w:rsidR="00745182" w:rsidRDefault="00745182" w:rsidP="00745182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:rsidR="00745182" w:rsidRPr="00AB64C4" w:rsidRDefault="00745182" w:rsidP="00745182">
      <w:pPr>
        <w:pStyle w:val="Prrafodelista"/>
        <w:jc w:val="center"/>
        <w:rPr>
          <w:rFonts w:ascii="Cambria Math" w:eastAsiaTheme="minorEastAsia" w:hAnsi="Cambria Math"/>
          <w:sz w:val="24"/>
          <w:szCs w:val="24"/>
        </w:rPr>
      </w:pPr>
      <w:r w:rsidRPr="00745182">
        <w:rPr>
          <w:rFonts w:ascii="Cambria Math" w:eastAsiaTheme="minorEastAsia" w:hAnsi="Cambria Math"/>
          <w:noProof/>
          <w:sz w:val="24"/>
          <w:szCs w:val="24"/>
          <w:lang w:eastAsia="es-MX"/>
        </w:rPr>
        <w:drawing>
          <wp:inline distT="0" distB="0" distL="0" distR="0" wp14:anchorId="4F0F2AFD" wp14:editId="23A103F4">
            <wp:extent cx="3809115" cy="170413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7809" cy="171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4C4" w:rsidRDefault="00AB64C4" w:rsidP="00F2108B">
      <w:pPr>
        <w:pStyle w:val="Prrafodelista"/>
        <w:jc w:val="center"/>
        <w:rPr>
          <w:rFonts w:ascii="Cambria Math" w:eastAsiaTheme="minorEastAsia" w:hAnsi="Cambria Math"/>
          <w:sz w:val="24"/>
          <w:szCs w:val="24"/>
        </w:rPr>
      </w:pPr>
    </w:p>
    <w:p w:rsidR="00AB64C4" w:rsidRDefault="00AB64C4" w:rsidP="00AB64C4">
      <w:pPr>
        <w:pStyle w:val="Prrafodelista"/>
        <w:numPr>
          <w:ilvl w:val="0"/>
          <w:numId w:val="3"/>
        </w:num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Cuando en la distribución gamma </w:t>
      </w:r>
      <m:oMath>
        <m:r>
          <w:rPr>
            <w:rFonts w:ascii="Cambria Math" w:eastAsiaTheme="minorEastAsia" w:hAnsi="Cambria Math"/>
            <w:sz w:val="24"/>
            <w:szCs w:val="24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 y </w:t>
      </w:r>
      <m:oMath>
        <m:r>
          <w:rPr>
            <w:rFonts w:ascii="Cambria Math" w:eastAsiaTheme="minorEastAsia" w:hAnsi="Cambria Math"/>
            <w:sz w:val="24"/>
            <w:szCs w:val="24"/>
          </w:rPr>
          <m:t>β=2</m:t>
        </m:r>
      </m:oMath>
      <w:r>
        <w:rPr>
          <w:rFonts w:ascii="Cambria Math" w:eastAsiaTheme="minorEastAsia" w:hAnsi="Cambria Math"/>
          <w:sz w:val="24"/>
          <w:szCs w:val="24"/>
        </w:rPr>
        <w:t xml:space="preserve">, se obtiene la distribución ji-cuadrada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ascii="Cambria Math" w:eastAsiaTheme="minorEastAsia" w:hAnsi="Cambria Math"/>
          <w:sz w:val="24"/>
          <w:szCs w:val="24"/>
        </w:rPr>
        <w:t xml:space="preserve"> con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>
        <w:rPr>
          <w:rFonts w:ascii="Cambria Math" w:eastAsiaTheme="minorEastAsia" w:hAnsi="Cambria Math"/>
          <w:sz w:val="24"/>
          <w:szCs w:val="24"/>
        </w:rPr>
        <w:t xml:space="preserve"> grados de libertad</w:t>
      </w:r>
    </w:p>
    <w:p w:rsidR="00AB64C4" w:rsidRDefault="00AB64C4" w:rsidP="00AB64C4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:rsidR="00AB64C4" w:rsidRDefault="00AB64C4" w:rsidP="00AB64C4">
      <w:pPr>
        <w:pStyle w:val="Prrafodelista"/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745182" w:rsidRDefault="00745182" w:rsidP="00AB64C4">
      <w:pPr>
        <w:pStyle w:val="Prrafodelista"/>
        <w:jc w:val="center"/>
        <w:rPr>
          <w:rFonts w:ascii="Cambria Math" w:eastAsiaTheme="minorEastAsia" w:hAnsi="Cambria Math"/>
          <w:sz w:val="24"/>
          <w:szCs w:val="24"/>
        </w:rPr>
      </w:pPr>
    </w:p>
    <w:p w:rsidR="00745182" w:rsidRDefault="00745182" w:rsidP="00745182">
      <w:pPr>
        <w:pStyle w:val="Prrafodelista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Por ejemplo, la gráfica de la distribución ji-cuadrada con </w:t>
      </w:r>
      <m:oMath>
        <m:r>
          <w:rPr>
            <w:rFonts w:ascii="Cambria Math" w:eastAsiaTheme="minorEastAsia" w:hAnsi="Cambria Math"/>
            <w:sz w:val="24"/>
            <w:szCs w:val="24"/>
          </w:rPr>
          <m:t>v=4</m:t>
        </m:r>
      </m:oMath>
      <w:r>
        <w:rPr>
          <w:rFonts w:ascii="Cambria Math" w:eastAsiaTheme="minorEastAsia" w:hAnsi="Cambria Math"/>
          <w:sz w:val="24"/>
          <w:szCs w:val="24"/>
        </w:rPr>
        <w:t xml:space="preserve"> grados de libertad es </w:t>
      </w:r>
    </w:p>
    <w:p w:rsidR="00745182" w:rsidRDefault="00745182" w:rsidP="00745182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p w:rsidR="00745182" w:rsidRPr="00F2108B" w:rsidRDefault="00745182" w:rsidP="00745182">
      <w:pPr>
        <w:pStyle w:val="Prrafodelista"/>
        <w:jc w:val="center"/>
        <w:rPr>
          <w:rFonts w:ascii="Cambria Math" w:eastAsiaTheme="minorEastAsia" w:hAnsi="Cambria Math"/>
          <w:sz w:val="24"/>
          <w:szCs w:val="24"/>
        </w:rPr>
      </w:pPr>
      <w:r w:rsidRPr="00745182">
        <w:rPr>
          <w:rFonts w:ascii="Cambria Math" w:eastAsiaTheme="minorEastAsia" w:hAnsi="Cambria Math"/>
          <w:noProof/>
          <w:sz w:val="24"/>
          <w:szCs w:val="24"/>
          <w:lang w:eastAsia="es-MX"/>
        </w:rPr>
        <w:drawing>
          <wp:inline distT="0" distB="0" distL="0" distR="0" wp14:anchorId="335902E1" wp14:editId="6663E74D">
            <wp:extent cx="3808744" cy="15042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0125" cy="151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6C4" w:rsidRDefault="000F16E0" w:rsidP="008836C4">
      <w:pPr>
        <w:tabs>
          <w:tab w:val="left" w:pos="5651"/>
        </w:tabs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La distribución ji-cuadrada es muy importante en estadística y hay tablas para ella</w:t>
      </w:r>
    </w:p>
    <w:p w:rsidR="000F16E0" w:rsidRDefault="000F16E0" w:rsidP="000F16E0">
      <w:pPr>
        <w:tabs>
          <w:tab w:val="left" w:pos="5651"/>
        </w:tabs>
        <w:jc w:val="center"/>
        <w:rPr>
          <w:rFonts w:ascii="Cambria Math" w:eastAsiaTheme="minorEastAsia" w:hAnsi="Cambria Math"/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0BA2A3AC" wp14:editId="796DBFB8">
            <wp:extent cx="6608269" cy="8344535"/>
            <wp:effectExtent l="0" t="0" r="0" b="0"/>
            <wp:docPr id="4" name="Imagen 4" descr="Resultado de imagen para tablas de la distribucion ji cuadr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ablas de la distribucion ji cuadrad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406" cy="835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1CE" w:rsidRDefault="008601CE" w:rsidP="000F16E0">
      <w:pPr>
        <w:tabs>
          <w:tab w:val="left" w:pos="5651"/>
        </w:tabs>
        <w:rPr>
          <w:rFonts w:ascii="Cambria Math" w:eastAsiaTheme="minorEastAsia" w:hAnsi="Cambria Math"/>
          <w:sz w:val="24"/>
          <w:szCs w:val="24"/>
        </w:rPr>
      </w:pPr>
      <w:bookmarkStart w:id="0" w:name="_GoBack"/>
      <w:bookmarkEnd w:id="0"/>
    </w:p>
    <w:p w:rsidR="000F16E0" w:rsidRDefault="000F16E0" w:rsidP="000F16E0">
      <w:pPr>
        <w:tabs>
          <w:tab w:val="left" w:pos="5651"/>
        </w:tabs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lastRenderedPageBreak/>
        <w:t xml:space="preserve">Con esta tabla podemos encontrar el número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 que deja en la cola derecha un área de 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</m:oMath>
      <w:r>
        <w:rPr>
          <w:rFonts w:ascii="Cambria Math" w:eastAsiaTheme="minorEastAsia" w:hAnsi="Cambria Math"/>
          <w:sz w:val="24"/>
          <w:szCs w:val="24"/>
        </w:rPr>
        <w:t xml:space="preserve"> en una distribución ji-cuadrada con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>
        <w:rPr>
          <w:rFonts w:ascii="Cambria Math" w:eastAsiaTheme="minorEastAsia" w:hAnsi="Cambria Math"/>
          <w:sz w:val="24"/>
          <w:szCs w:val="24"/>
        </w:rPr>
        <w:t xml:space="preserve"> grados de libertad. Por ejemplo, el número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0.1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=32.01</m:t>
        </m:r>
      </m:oMath>
      <w:r w:rsidR="00EE59EA">
        <w:rPr>
          <w:rFonts w:ascii="Cambria Math" w:eastAsiaTheme="minorEastAsia" w:hAnsi="Cambria Math"/>
          <w:sz w:val="24"/>
          <w:szCs w:val="24"/>
        </w:rPr>
        <w:t xml:space="preserve"> es el que deja en la cola derecha un área de </w:t>
      </w:r>
      <m:oMath>
        <m:r>
          <w:rPr>
            <w:rFonts w:ascii="Cambria Math" w:eastAsiaTheme="minorEastAsia" w:hAnsi="Cambria Math"/>
            <w:sz w:val="24"/>
            <w:szCs w:val="24"/>
          </w:rPr>
          <m:t>0.1</m:t>
        </m:r>
      </m:oMath>
      <w:r w:rsidR="00EE59EA">
        <w:rPr>
          <w:rFonts w:ascii="Cambria Math" w:eastAsiaTheme="minorEastAsia" w:hAnsi="Cambria Math"/>
          <w:sz w:val="24"/>
          <w:szCs w:val="24"/>
        </w:rPr>
        <w:t xml:space="preserve"> en una distribución ji-cuadrada con 23  grados de libertad.</w:t>
      </w:r>
    </w:p>
    <w:p w:rsidR="000F16E0" w:rsidRDefault="000F16E0" w:rsidP="008836C4">
      <w:pPr>
        <w:tabs>
          <w:tab w:val="left" w:pos="5651"/>
        </w:tabs>
        <w:rPr>
          <w:rFonts w:ascii="Cambria Math" w:eastAsiaTheme="minorEastAsia" w:hAnsi="Cambria Math"/>
          <w:sz w:val="24"/>
          <w:szCs w:val="24"/>
        </w:rPr>
      </w:pPr>
    </w:p>
    <w:p w:rsidR="00BC3FE5" w:rsidRDefault="009A2BE9" w:rsidP="009A2BE9">
      <w:pPr>
        <w:jc w:val="center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8"/>
          <w:szCs w:val="28"/>
        </w:rPr>
        <w:t>Ejercicios.</w:t>
      </w:r>
    </w:p>
    <w:p w:rsidR="009A2BE9" w:rsidRDefault="009A2BE9" w:rsidP="009A2BE9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9A2BE9" w:rsidRDefault="00F33844" w:rsidP="009A2BE9">
      <w:pPr>
        <w:pStyle w:val="Prrafodelista"/>
        <w:numPr>
          <w:ilvl w:val="0"/>
          <w:numId w:val="2"/>
        </w:num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En cierta ciudad, el consumo diario de agua, en millones de litros, sigue una distribución gamma con </w:t>
      </w:r>
      <m:oMath>
        <m:r>
          <w:rPr>
            <w:rFonts w:ascii="Cambria Math" w:eastAsiaTheme="minorEastAsia" w:hAnsi="Cambria Math"/>
            <w:sz w:val="24"/>
            <w:szCs w:val="24"/>
          </w:rPr>
          <m:t>α=2</m:t>
        </m:r>
      </m:oMath>
      <w:r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β=3</m:t>
        </m:r>
      </m:oMath>
      <w:r>
        <w:rPr>
          <w:rFonts w:ascii="Cambria Math" w:eastAsiaTheme="minorEastAsia" w:hAnsi="Cambria Math"/>
          <w:sz w:val="24"/>
          <w:szCs w:val="24"/>
        </w:rPr>
        <w:t>. Si el consumo diario de agua en esta ciudad es de 9 millones de litros, ¿cuál es la probabilidad de que en un día cualquiera el abastecimiento de agua sea insuficiente?</w:t>
      </w:r>
    </w:p>
    <w:p w:rsidR="00F33844" w:rsidRDefault="00F33844" w:rsidP="00F33844">
      <w:pPr>
        <w:pStyle w:val="Prrafodelista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Respuesta: 0.1992</w:t>
      </w:r>
    </w:p>
    <w:p w:rsidR="00F33844" w:rsidRDefault="00F33844" w:rsidP="00F33844">
      <w:pPr>
        <w:pStyle w:val="Prrafodelista"/>
        <w:numPr>
          <w:ilvl w:val="0"/>
          <w:numId w:val="2"/>
        </w:num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En una ciudad, el consumo diario de energía eléctrica en millones de kilowatts-hora, es una variable aleatoria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que tiene una distribución gamma con media </w:t>
      </w:r>
      <m:oMath>
        <m:r>
          <w:rPr>
            <w:rFonts w:ascii="Cambria Math" w:eastAsiaTheme="minorEastAsia" w:hAnsi="Cambria Math"/>
            <w:sz w:val="24"/>
            <w:szCs w:val="24"/>
          </w:rPr>
          <m:t>μ=6</m:t>
        </m:r>
      </m:oMath>
      <w:r>
        <w:rPr>
          <w:rFonts w:ascii="Cambria Math" w:eastAsiaTheme="minorEastAsia" w:hAnsi="Cambria Math"/>
          <w:sz w:val="24"/>
          <w:szCs w:val="24"/>
        </w:rPr>
        <w:t xml:space="preserve"> y varianza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=12</m:t>
        </m:r>
      </m:oMath>
      <w:r w:rsidR="007513EE">
        <w:rPr>
          <w:rFonts w:ascii="Cambria Math" w:eastAsiaTheme="minorEastAsia" w:hAnsi="Cambria Math"/>
          <w:sz w:val="24"/>
          <w:szCs w:val="24"/>
        </w:rPr>
        <w:t xml:space="preserve">, (a) obtenga los valores de 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</m:oMath>
      <w:r w:rsidR="007513EE"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β</m:t>
        </m:r>
      </m:oMath>
      <w:r w:rsidR="007513EE">
        <w:rPr>
          <w:rFonts w:ascii="Cambria Math" w:eastAsiaTheme="minorEastAsia" w:hAnsi="Cambria Math"/>
          <w:sz w:val="24"/>
          <w:szCs w:val="24"/>
        </w:rPr>
        <w:t>, (b) encuentre la probabilidad de que en día el consumo exceda los 12 millones de kilowatts-hora.</w:t>
      </w:r>
    </w:p>
    <w:p w:rsidR="007513EE" w:rsidRPr="009A2BE9" w:rsidRDefault="007513EE" w:rsidP="007513EE">
      <w:pPr>
        <w:pStyle w:val="Prrafodelista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Respuesta: (a) </w:t>
      </w:r>
      <m:oMath>
        <m:r>
          <w:rPr>
            <w:rFonts w:ascii="Cambria Math" w:eastAsiaTheme="minorEastAsia" w:hAnsi="Cambria Math"/>
            <w:sz w:val="24"/>
            <w:szCs w:val="24"/>
          </w:rPr>
          <m:t>α=3,β=2</m:t>
        </m:r>
      </m:oMath>
      <w:r>
        <w:rPr>
          <w:rFonts w:ascii="Cambria Math" w:eastAsiaTheme="minorEastAsia" w:hAnsi="Cambria Math"/>
          <w:sz w:val="24"/>
          <w:szCs w:val="24"/>
        </w:rPr>
        <w:t>, (b) 0.0620</w:t>
      </w:r>
    </w:p>
    <w:p w:rsidR="006E522D" w:rsidRDefault="007851F7" w:rsidP="007851F7">
      <w:pPr>
        <w:pStyle w:val="Prrafodelista"/>
        <w:numPr>
          <w:ilvl w:val="0"/>
          <w:numId w:val="2"/>
        </w:num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Supóngase que un sistema contiene componentes cuya duración útil en años, está dada por la variable aleatoria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>
        <w:rPr>
          <w:rFonts w:ascii="Cambria Math" w:eastAsiaTheme="minorEastAsia" w:hAnsi="Cambria Math"/>
          <w:sz w:val="24"/>
          <w:szCs w:val="24"/>
        </w:rPr>
        <w:t xml:space="preserve">, distribuida como una gamma con </w:t>
      </w:r>
      <m:oMath>
        <m:r>
          <w:rPr>
            <w:rFonts w:ascii="Cambria Math" w:eastAsiaTheme="minorEastAsia" w:hAnsi="Cambria Math"/>
            <w:sz w:val="24"/>
            <w:szCs w:val="24"/>
          </w:rPr>
          <m:t>α=1</m:t>
        </m:r>
      </m:oMath>
      <w:r w:rsidR="00F2108B"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β=5</m:t>
        </m:r>
      </m:oMath>
      <w:r w:rsidR="00F2108B">
        <w:rPr>
          <w:rFonts w:ascii="Cambria Math" w:eastAsiaTheme="minorEastAsia" w:hAnsi="Cambria Math"/>
          <w:sz w:val="24"/>
          <w:szCs w:val="24"/>
        </w:rPr>
        <w:t>. Si se instalan 5 de estos componentes en diferentes sistemas, ¿cuál es la probabilidad de que por lo menos 2 funcionen todavía al término de 8 años?</w:t>
      </w:r>
    </w:p>
    <w:p w:rsidR="00F2108B" w:rsidRDefault="00F2108B" w:rsidP="00F2108B">
      <w:pPr>
        <w:pStyle w:val="Prrafodelista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Ayuda: combine la distribución gamma para calcular primero que un solo componente dure más de 8 años y después utilice la distribución binomial para calcular que por lo menos 2 componentes funcionen después de 8 años de los cinco.</w:t>
      </w:r>
    </w:p>
    <w:p w:rsidR="00F2108B" w:rsidRPr="007851F7" w:rsidRDefault="00F2108B" w:rsidP="00F2108B">
      <w:pPr>
        <w:pStyle w:val="Prrafodelista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Respuesta: 0.2621</w:t>
      </w:r>
    </w:p>
    <w:p w:rsidR="00A25B26" w:rsidRPr="00A25B26" w:rsidRDefault="00A25B26" w:rsidP="00A25B26">
      <w:pPr>
        <w:rPr>
          <w:rFonts w:ascii="Cambria Math" w:hAnsi="Cambria Math"/>
          <w:sz w:val="24"/>
          <w:szCs w:val="24"/>
        </w:rPr>
      </w:pPr>
    </w:p>
    <w:sectPr w:rsidR="00A25B26" w:rsidRPr="00A25B26" w:rsidSect="00AA2CCF">
      <w:footerReference w:type="default" r:id="rId13"/>
      <w:pgSz w:w="12240" w:h="15840"/>
      <w:pgMar w:top="1134" w:right="1134" w:bottom="1134" w:left="1134" w:header="708" w:footer="708" w:gutter="0"/>
      <w:pgNumType w:start="14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6C4" w:rsidRDefault="008836C4" w:rsidP="0097431F">
      <w:r>
        <w:separator/>
      </w:r>
    </w:p>
  </w:endnote>
  <w:endnote w:type="continuationSeparator" w:id="0">
    <w:p w:rsidR="008836C4" w:rsidRDefault="008836C4" w:rsidP="00974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9978688"/>
      <w:docPartObj>
        <w:docPartGallery w:val="Page Numbers (Bottom of Page)"/>
        <w:docPartUnique/>
      </w:docPartObj>
    </w:sdtPr>
    <w:sdtEndPr/>
    <w:sdtContent>
      <w:p w:rsidR="008836C4" w:rsidRDefault="008836C4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01CE">
          <w:rPr>
            <w:noProof/>
          </w:rPr>
          <w:t>149</w:t>
        </w:r>
        <w:r>
          <w:rPr>
            <w:noProof/>
          </w:rPr>
          <w:fldChar w:fldCharType="end"/>
        </w:r>
      </w:p>
    </w:sdtContent>
  </w:sdt>
  <w:p w:rsidR="008836C4" w:rsidRDefault="008836C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6C4" w:rsidRDefault="008836C4" w:rsidP="0097431F">
      <w:r>
        <w:separator/>
      </w:r>
    </w:p>
  </w:footnote>
  <w:footnote w:type="continuationSeparator" w:id="0">
    <w:p w:rsidR="008836C4" w:rsidRDefault="008836C4" w:rsidP="00974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75CA1"/>
    <w:multiLevelType w:val="hybridMultilevel"/>
    <w:tmpl w:val="E09689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02EC6"/>
    <w:multiLevelType w:val="hybridMultilevel"/>
    <w:tmpl w:val="51B884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423B4"/>
    <w:multiLevelType w:val="hybridMultilevel"/>
    <w:tmpl w:val="3692D6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777E"/>
    <w:rsid w:val="00011A41"/>
    <w:rsid w:val="00040797"/>
    <w:rsid w:val="0006065E"/>
    <w:rsid w:val="000D1487"/>
    <w:rsid w:val="000F16E0"/>
    <w:rsid w:val="001B2BA3"/>
    <w:rsid w:val="001F1E41"/>
    <w:rsid w:val="00224D54"/>
    <w:rsid w:val="002465D5"/>
    <w:rsid w:val="00303FFA"/>
    <w:rsid w:val="003A7518"/>
    <w:rsid w:val="0040248C"/>
    <w:rsid w:val="00562748"/>
    <w:rsid w:val="00681DEF"/>
    <w:rsid w:val="006E522D"/>
    <w:rsid w:val="00745182"/>
    <w:rsid w:val="007513EE"/>
    <w:rsid w:val="007851F7"/>
    <w:rsid w:val="007C71BC"/>
    <w:rsid w:val="00806A4F"/>
    <w:rsid w:val="008601CE"/>
    <w:rsid w:val="008836C4"/>
    <w:rsid w:val="0089637C"/>
    <w:rsid w:val="008B123E"/>
    <w:rsid w:val="0090008C"/>
    <w:rsid w:val="00920F91"/>
    <w:rsid w:val="009348D8"/>
    <w:rsid w:val="00943A49"/>
    <w:rsid w:val="0097431F"/>
    <w:rsid w:val="00992872"/>
    <w:rsid w:val="009A2BE9"/>
    <w:rsid w:val="009B5010"/>
    <w:rsid w:val="00A25B26"/>
    <w:rsid w:val="00A55483"/>
    <w:rsid w:val="00A56EBA"/>
    <w:rsid w:val="00AA2CCF"/>
    <w:rsid w:val="00AA7995"/>
    <w:rsid w:val="00AB64C4"/>
    <w:rsid w:val="00AD1618"/>
    <w:rsid w:val="00B13B94"/>
    <w:rsid w:val="00B5332B"/>
    <w:rsid w:val="00B83ED2"/>
    <w:rsid w:val="00BC3FE5"/>
    <w:rsid w:val="00CA777E"/>
    <w:rsid w:val="00CB79F9"/>
    <w:rsid w:val="00D0322E"/>
    <w:rsid w:val="00D576B0"/>
    <w:rsid w:val="00E0709C"/>
    <w:rsid w:val="00E84802"/>
    <w:rsid w:val="00EC379B"/>
    <w:rsid w:val="00EE59EA"/>
    <w:rsid w:val="00F2108B"/>
    <w:rsid w:val="00F33844"/>
    <w:rsid w:val="00F6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5A2BF7-9150-47D0-9C98-31F23E90A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9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B12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23E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8B123E"/>
    <w:rPr>
      <w:color w:val="808080"/>
    </w:rPr>
  </w:style>
  <w:style w:type="paragraph" w:styleId="Prrafodelista">
    <w:name w:val="List Paragraph"/>
    <w:basedOn w:val="Normal"/>
    <w:uiPriority w:val="34"/>
    <w:qFormat/>
    <w:rsid w:val="001F1E41"/>
    <w:pPr>
      <w:ind w:left="720"/>
      <w:contextualSpacing/>
    </w:pPr>
  </w:style>
  <w:style w:type="table" w:styleId="Tablaconcuadrcula">
    <w:name w:val="Table Grid"/>
    <w:basedOn w:val="Tablanormal"/>
    <w:uiPriority w:val="59"/>
    <w:rsid w:val="009743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97431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7431F"/>
  </w:style>
  <w:style w:type="paragraph" w:styleId="Piedepgina">
    <w:name w:val="footer"/>
    <w:basedOn w:val="Normal"/>
    <w:link w:val="PiedepginaCar"/>
    <w:uiPriority w:val="99"/>
    <w:unhideWhenUsed/>
    <w:rsid w:val="0097431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4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6</Pages>
  <Words>816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5298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Mandujano</dc:creator>
  <cp:lastModifiedBy>escom</cp:lastModifiedBy>
  <cp:revision>21</cp:revision>
  <dcterms:created xsi:type="dcterms:W3CDTF">2017-04-22T18:17:00Z</dcterms:created>
  <dcterms:modified xsi:type="dcterms:W3CDTF">2018-05-23T00:07:00Z</dcterms:modified>
</cp:coreProperties>
</file>