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04" w:rsidRDefault="00243C04" w:rsidP="00243C04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32"/>
          <w:szCs w:val="32"/>
        </w:rPr>
        <w:t>Tema 4.1. Densidad Conjunta y Marginal-</w:t>
      </w:r>
      <w:r w:rsidR="006F5996">
        <w:rPr>
          <w:rFonts w:ascii="Cambria Math" w:hAnsi="Cambria Math"/>
          <w:b/>
          <w:sz w:val="32"/>
          <w:szCs w:val="32"/>
        </w:rPr>
        <w:t xml:space="preserve">Caso </w:t>
      </w:r>
      <w:r>
        <w:rPr>
          <w:rFonts w:ascii="Cambria Math" w:hAnsi="Cambria Math"/>
          <w:b/>
          <w:sz w:val="32"/>
          <w:szCs w:val="32"/>
        </w:rPr>
        <w:t>Continuo.</w:t>
      </w:r>
    </w:p>
    <w:p w:rsidR="00243C04" w:rsidRDefault="00243C04" w:rsidP="00243C04">
      <w:pPr>
        <w:rPr>
          <w:rFonts w:ascii="Cambria Math" w:hAnsi="Cambria Math"/>
          <w:b/>
          <w:sz w:val="24"/>
          <w:szCs w:val="24"/>
        </w:rPr>
      </w:pPr>
    </w:p>
    <w:p w:rsidR="00726071" w:rsidRDefault="00736E12" w:rsidP="00243C0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Motivación del tema</w:t>
      </w:r>
      <w:r w:rsidR="00335F06">
        <w:rPr>
          <w:rFonts w:ascii="Cambria Math" w:hAnsi="Cambria Math"/>
          <w:sz w:val="24"/>
          <w:szCs w:val="24"/>
        </w:rPr>
        <w:t xml:space="preserve">. </w:t>
      </w:r>
      <w:r w:rsidR="00335F06" w:rsidRPr="00A355AD">
        <w:rPr>
          <w:rFonts w:ascii="Cambria Math" w:hAnsi="Cambria Math"/>
          <w:sz w:val="24"/>
          <w:szCs w:val="24"/>
        </w:rPr>
        <w:t>Como</w:t>
      </w:r>
      <w:r w:rsidR="00335F06">
        <w:rPr>
          <w:rFonts w:ascii="Cambria Math" w:hAnsi="Cambria Math"/>
          <w:sz w:val="24"/>
          <w:szCs w:val="24"/>
        </w:rPr>
        <w:t xml:space="preserve"> sabemos la corriente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335F06">
        <w:rPr>
          <w:rFonts w:ascii="Cambria Math" w:hAnsi="Cambria Math"/>
          <w:sz w:val="24"/>
          <w:szCs w:val="24"/>
        </w:rPr>
        <w:t xml:space="preserve"> en un circuito al que se suministra un voltaje</w:t>
      </w:r>
      <w:r w:rsidR="00335F06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335F06">
        <w:rPr>
          <w:rFonts w:ascii="Cambria Math" w:eastAsiaTheme="minorEastAsia" w:hAnsi="Cambria Math"/>
          <w:sz w:val="24"/>
          <w:szCs w:val="24"/>
        </w:rPr>
        <w:t xml:space="preserve"> y que tiene una resistencia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335F06">
        <w:rPr>
          <w:rFonts w:ascii="Cambria Math" w:eastAsiaTheme="minorEastAsia" w:hAnsi="Cambria Math"/>
          <w:sz w:val="24"/>
          <w:szCs w:val="24"/>
        </w:rPr>
        <w:t xml:space="preserve">, están relacionadas por la ecuación </w:t>
      </w:r>
      <m:oMath>
        <m:r>
          <w:rPr>
            <w:rFonts w:ascii="Cambria Math" w:eastAsiaTheme="minorEastAsia" w:hAnsi="Cambria Math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</m:oMath>
      <w:r w:rsidR="00335F06">
        <w:rPr>
          <w:rFonts w:ascii="Cambria Math" w:eastAsiaTheme="minorEastAsia" w:hAnsi="Cambria Math"/>
          <w:sz w:val="24"/>
          <w:szCs w:val="24"/>
        </w:rPr>
        <w:t xml:space="preserve">. </w:t>
      </w:r>
      <w:r>
        <w:rPr>
          <w:rFonts w:ascii="Cambria Math" w:eastAsiaTheme="minorEastAsia" w:hAnsi="Cambria Math"/>
          <w:sz w:val="24"/>
          <w:szCs w:val="24"/>
        </w:rPr>
        <w:t xml:space="preserve">En general,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son imposibles de medirlas exactamente, en una medición obtendremos un valor y en otra medición otro valor. Por eso es más conveniente ver a</w:t>
      </w:r>
      <w:r w:rsidR="00335F06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335F06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sz w:val="24"/>
          <w:szCs w:val="24"/>
        </w:rPr>
        <w:t xml:space="preserve"> como</w:t>
      </w:r>
      <w:r w:rsidR="00335F06">
        <w:rPr>
          <w:rFonts w:ascii="Cambria Math" w:eastAsiaTheme="minorEastAsia" w:hAnsi="Cambria Math"/>
          <w:sz w:val="24"/>
          <w:szCs w:val="24"/>
        </w:rPr>
        <w:t xml:space="preserve"> variables aleatorias entonces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335F06">
        <w:rPr>
          <w:rFonts w:ascii="Cambria Math" w:eastAsiaTheme="minorEastAsia" w:hAnsi="Cambria Math"/>
          <w:sz w:val="24"/>
          <w:szCs w:val="24"/>
        </w:rPr>
        <w:t xml:space="preserve"> también es una variable aleatoria y podemos estudiar sus propiedades a través de la </w:t>
      </w:r>
      <w:r w:rsidR="00335F06" w:rsidRPr="00E9161D">
        <w:rPr>
          <w:rFonts w:ascii="Cambria Math" w:eastAsiaTheme="minorEastAsia" w:hAnsi="Cambria Math"/>
          <w:b/>
          <w:sz w:val="28"/>
          <w:szCs w:val="28"/>
        </w:rPr>
        <w:t>función de densidad conjunta</w:t>
      </w:r>
      <w:r w:rsidR="00335F06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V,R</m:t>
            </m:r>
          </m:sub>
        </m:sSub>
      </m:oMath>
      <w:r w:rsidR="00335F06">
        <w:rPr>
          <w:rFonts w:ascii="Cambria Math" w:eastAsiaTheme="minorEastAsia" w:hAnsi="Cambria Math"/>
          <w:sz w:val="24"/>
          <w:szCs w:val="24"/>
        </w:rPr>
        <w:t xml:space="preserve"> del voltaje y la resistencia. </w:t>
      </w:r>
      <w:r w:rsidR="009A23EB">
        <w:rPr>
          <w:rFonts w:ascii="Cambria Math" w:eastAsiaTheme="minorEastAsia" w:hAnsi="Cambria Math"/>
          <w:sz w:val="24"/>
          <w:szCs w:val="24"/>
        </w:rPr>
        <w:t xml:space="preserve">Por ejemplo, </w:t>
      </w:r>
    </w:p>
    <w:p w:rsidR="00726071" w:rsidRDefault="00726071" w:rsidP="00243C04">
      <w:pPr>
        <w:rPr>
          <w:rFonts w:ascii="Cambria Math" w:eastAsiaTheme="minorEastAsia" w:hAnsi="Cambria Math"/>
          <w:sz w:val="24"/>
          <w:szCs w:val="24"/>
        </w:rPr>
      </w:pPr>
    </w:p>
    <w:p w:rsidR="00726071" w:rsidRDefault="00726071" w:rsidP="00726071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283785" cy="1513937"/>
            <wp:effectExtent l="0" t="0" r="0" b="0"/>
            <wp:docPr id="9" name="Imagen 9" descr="Resultado de imagen para imagenes de circuitos elect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magenes de circuitos electric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11" cy="152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71" w:rsidRDefault="00726071" w:rsidP="00243C04">
      <w:pPr>
        <w:rPr>
          <w:rFonts w:ascii="Cambria Math" w:eastAsiaTheme="minorEastAsia" w:hAnsi="Cambria Math"/>
          <w:sz w:val="24"/>
          <w:szCs w:val="24"/>
        </w:rPr>
      </w:pPr>
    </w:p>
    <w:p w:rsidR="00726071" w:rsidRPr="00726071" w:rsidRDefault="00726071" w:rsidP="00726071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726071">
        <w:rPr>
          <w:rFonts w:ascii="Cambria Math" w:eastAsiaTheme="minorEastAsia" w:hAnsi="Cambria Math"/>
          <w:sz w:val="24"/>
          <w:szCs w:val="24"/>
        </w:rPr>
        <w:t xml:space="preserve">la probabilidad de que el voltaje tome valores entre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726071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726071">
        <w:rPr>
          <w:rFonts w:ascii="Cambria Math" w:eastAsiaTheme="minorEastAsia" w:hAnsi="Cambria Math"/>
          <w:sz w:val="24"/>
          <w:szCs w:val="24"/>
        </w:rPr>
        <w:t xml:space="preserve"> y la resistencia tome valores entre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726071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726071">
        <w:rPr>
          <w:rFonts w:ascii="Cambria Math" w:eastAsiaTheme="minorEastAsia" w:hAnsi="Cambria Math"/>
          <w:sz w:val="24"/>
          <w:szCs w:val="24"/>
        </w:rPr>
        <w:t xml:space="preserve"> se calcula con la integral doble</w:t>
      </w:r>
    </w:p>
    <w:p w:rsidR="00726071" w:rsidRDefault="00726071" w:rsidP="00243C04">
      <w:pPr>
        <w:rPr>
          <w:rFonts w:ascii="Cambria Math" w:eastAsiaTheme="minorEastAsia" w:hAnsi="Cambria Math"/>
          <w:sz w:val="24"/>
          <w:szCs w:val="24"/>
        </w:rPr>
      </w:pPr>
    </w:p>
    <w:p w:rsidR="00726071" w:rsidRDefault="00726071" w:rsidP="00726071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a≤V≤b,c≤R≤d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V,R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v,r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drdv</m:t>
                </m:r>
              </m:e>
            </m:nary>
          </m:e>
        </m:nary>
      </m:oMath>
      <w:r w:rsidR="00F4423D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9A23EB" w:rsidRPr="00726071" w:rsidRDefault="00726071" w:rsidP="00726071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726071">
        <w:rPr>
          <w:rFonts w:ascii="Cambria Math" w:eastAsiaTheme="minorEastAsia" w:hAnsi="Cambria Math"/>
          <w:sz w:val="24"/>
          <w:szCs w:val="24"/>
        </w:rPr>
        <w:t>el valor esperado de la corriente se calcula como:</w:t>
      </w:r>
    </w:p>
    <w:p w:rsidR="00726071" w:rsidRDefault="00726071" w:rsidP="00243C04">
      <w:pPr>
        <w:rPr>
          <w:rFonts w:ascii="Cambria Math" w:eastAsiaTheme="minorEastAsia" w:hAnsi="Cambria Math"/>
          <w:sz w:val="24"/>
          <w:szCs w:val="24"/>
        </w:rPr>
      </w:pPr>
    </w:p>
    <w:p w:rsidR="00726071" w:rsidRDefault="00726071" w:rsidP="00726071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V,R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v,r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dvdr</m:t>
                </m:r>
              </m:e>
            </m:nary>
          </m:e>
        </m:nary>
      </m:oMath>
      <w:r w:rsidR="00F4423D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9A23EB" w:rsidRDefault="009A23EB" w:rsidP="00243C04">
      <w:pPr>
        <w:rPr>
          <w:rFonts w:ascii="Cambria Math" w:eastAsiaTheme="minorEastAsia" w:hAnsi="Cambria Math"/>
          <w:sz w:val="24"/>
          <w:szCs w:val="24"/>
        </w:rPr>
      </w:pPr>
    </w:p>
    <w:p w:rsidR="009A23EB" w:rsidRDefault="00F4423D" w:rsidP="0072607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Evidentemente se observa que en este tema hay que saber calcular integrales dobles</w:t>
      </w:r>
    </w:p>
    <w:p w:rsidR="009A23EB" w:rsidRDefault="009A23EB" w:rsidP="00243C04">
      <w:pPr>
        <w:rPr>
          <w:rFonts w:ascii="Cambria Math" w:eastAsiaTheme="minorEastAsia" w:hAnsi="Cambria Math"/>
          <w:sz w:val="24"/>
          <w:szCs w:val="24"/>
        </w:rPr>
      </w:pPr>
    </w:p>
    <w:p w:rsidR="00243C04" w:rsidRDefault="00243C04" w:rsidP="00243C0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Definición 1. </w:t>
      </w:r>
      <w:r>
        <w:rPr>
          <w:rFonts w:ascii="Cambria Math" w:hAnsi="Cambria Math"/>
          <w:sz w:val="24"/>
          <w:szCs w:val="24"/>
        </w:rPr>
        <w:t xml:space="preserve">La función de densidad conjunta de 2 variables aleatorias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una función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→R</m:t>
        </m:r>
      </m:oMath>
      <w:r>
        <w:rPr>
          <w:rFonts w:ascii="Cambria Math" w:eastAsiaTheme="minorEastAsia" w:hAnsi="Cambria Math"/>
          <w:sz w:val="24"/>
          <w:szCs w:val="24"/>
        </w:rPr>
        <w:t xml:space="preserve"> que tenga las 3 propiedades:</w:t>
      </w:r>
    </w:p>
    <w:p w:rsidR="00243C04" w:rsidRDefault="00243C04" w:rsidP="00243C04">
      <w:pPr>
        <w:rPr>
          <w:rFonts w:ascii="Cambria Math" w:eastAsiaTheme="minorEastAsia" w:hAnsi="Cambria Math"/>
          <w:sz w:val="24"/>
          <w:szCs w:val="24"/>
        </w:rPr>
      </w:pPr>
    </w:p>
    <w:p w:rsidR="00243C04" w:rsidRPr="00243C04" w:rsidRDefault="004F6CD8" w:rsidP="00243C04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≥0</m:t>
        </m:r>
      </m:oMath>
    </w:p>
    <w:p w:rsidR="00243C04" w:rsidRPr="00A876F9" w:rsidRDefault="00243C04" w:rsidP="00243C04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∈R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dxdy</m:t>
            </m:r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sz w:val="24"/>
          <w:szCs w:val="24"/>
        </w:rPr>
        <w:t xml:space="preserve"> una región del plano</w:t>
      </w:r>
    </w:p>
    <w:p w:rsidR="00A876F9" w:rsidRPr="00A876F9" w:rsidRDefault="00A876F9" w:rsidP="00A876F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A876F9" w:rsidRDefault="00A876F9" w:rsidP="00A876F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A876F9" w:rsidRPr="00A876F9" w:rsidRDefault="00A876F9" w:rsidP="00A876F9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3046718" cy="1550112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09" cy="155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C04" w:rsidRPr="00332B04" w:rsidRDefault="004F6CD8" w:rsidP="00243C04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dxdy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=1</m:t>
        </m:r>
      </m:oMath>
    </w:p>
    <w:p w:rsidR="00F81ADD" w:rsidRDefault="00F81AD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lastRenderedPageBreak/>
        <w:t xml:space="preserve">Observación 1. </w:t>
      </w:r>
      <w:r>
        <w:rPr>
          <w:rFonts w:ascii="Cambria Math" w:hAnsi="Cambria Math"/>
          <w:sz w:val="24"/>
          <w:szCs w:val="24"/>
        </w:rPr>
        <w:t>Como vamos a necesitar calcul</w:t>
      </w:r>
      <w:r w:rsidR="005208B8">
        <w:rPr>
          <w:rFonts w:ascii="Cambria Math" w:hAnsi="Cambria Math"/>
          <w:sz w:val="24"/>
          <w:szCs w:val="24"/>
        </w:rPr>
        <w:t>ar integrales dobles damos una primera fórmula para calcularlas sobre regiones  rectangulares:</w:t>
      </w:r>
    </w:p>
    <w:p w:rsidR="005208B8" w:rsidRDefault="005208B8">
      <w:pPr>
        <w:rPr>
          <w:rFonts w:ascii="Cambria Math" w:hAnsi="Cambria Math"/>
          <w:sz w:val="24"/>
          <w:szCs w:val="24"/>
        </w:rPr>
      </w:pPr>
    </w:p>
    <w:p w:rsidR="005208B8" w:rsidRPr="005208B8" w:rsidRDefault="005208B8" w:rsidP="005208B8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dA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</m:e>
              </m:nary>
            </m:e>
          </m:nary>
        </m:oMath>
      </m:oMathPara>
    </w:p>
    <w:p w:rsidR="005208B8" w:rsidRDefault="005208B8" w:rsidP="005208B8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5208B8" w:rsidRPr="00F81ADD" w:rsidRDefault="00DC4D08" w:rsidP="005208B8">
      <w:pPr>
        <w:jc w:val="center"/>
        <w:rPr>
          <w:rFonts w:ascii="Cambria Math" w:hAnsi="Cambria Math"/>
          <w:sz w:val="24"/>
          <w:szCs w:val="24"/>
        </w:rPr>
      </w:pPr>
      <w:r w:rsidRPr="00DC4D08">
        <w:rPr>
          <w:rFonts w:ascii="Cambria Math" w:hAnsi="Cambria Math"/>
          <w:sz w:val="24"/>
          <w:szCs w:val="24"/>
        </w:rPr>
        <w:drawing>
          <wp:inline distT="0" distB="0" distL="0" distR="0" wp14:anchorId="7106C133" wp14:editId="38FF34F5">
            <wp:extent cx="3808730" cy="14235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462" cy="14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0E" w:rsidRDefault="004922D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Ejemplo 1. </w:t>
      </w:r>
      <w:r>
        <w:rPr>
          <w:rFonts w:ascii="Cambria Math" w:hAnsi="Cambria Math"/>
          <w:sz w:val="24"/>
          <w:szCs w:val="24"/>
        </w:rPr>
        <w:t xml:space="preserve">Sean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variables aleatorias continuas con función de densidad conjunta </w:t>
      </w:r>
    </w:p>
    <w:p w:rsidR="004922D9" w:rsidRDefault="004922D9">
      <w:pPr>
        <w:rPr>
          <w:rFonts w:ascii="Cambria Math" w:eastAsiaTheme="minorEastAsia" w:hAnsi="Cambria Math"/>
          <w:sz w:val="24"/>
          <w:szCs w:val="24"/>
        </w:rPr>
      </w:pPr>
    </w:p>
    <w:p w:rsidR="004922D9" w:rsidRDefault="004922D9" w:rsidP="004922D9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0≤x≤1,0≤y≤1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, en otro caso</m:t>
                  </m:r>
                </m:e>
              </m:eqArr>
            </m:e>
          </m:d>
        </m:oMath>
      </m:oMathPara>
    </w:p>
    <w:p w:rsidR="004922D9" w:rsidRDefault="004922D9" w:rsidP="004922D9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4922D9" w:rsidRDefault="004922D9" w:rsidP="004922D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Determine (a) la constante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,Y&gt;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Cambria Math" w:eastAsiaTheme="minorEastAsia" w:hAnsi="Cambria Math"/>
          <w:sz w:val="24"/>
          <w:szCs w:val="24"/>
        </w:rPr>
        <w:t>, (c)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&lt;X&lt;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4922D9" w:rsidRDefault="004922D9" w:rsidP="004922D9">
      <w:pPr>
        <w:rPr>
          <w:rFonts w:ascii="Cambria Math" w:eastAsiaTheme="minorEastAsia" w:hAnsi="Cambria Math"/>
          <w:sz w:val="24"/>
          <w:szCs w:val="24"/>
        </w:rPr>
      </w:pPr>
    </w:p>
    <w:p w:rsidR="004922D9" w:rsidRDefault="004922D9" w:rsidP="004922D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>Para (a) utilizamos la propiedad 3 de la definición 1</w:t>
      </w:r>
    </w:p>
    <w:p w:rsidR="004922D9" w:rsidRDefault="004922D9" w:rsidP="004922D9">
      <w:pPr>
        <w:rPr>
          <w:rFonts w:ascii="Cambria Math" w:eastAsiaTheme="minorEastAsia" w:hAnsi="Cambria Math"/>
          <w:sz w:val="24"/>
          <w:szCs w:val="24"/>
        </w:rPr>
      </w:pPr>
    </w:p>
    <w:p w:rsidR="004922D9" w:rsidRDefault="004F6CD8" w:rsidP="004922D9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dxdy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dxdy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=1</m:t>
        </m:r>
      </m:oMath>
      <w:r w:rsidR="003D7313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D7313" w:rsidRDefault="003D7313" w:rsidP="004922D9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3D7313" w:rsidRDefault="003D7313" w:rsidP="003D731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Integrando primero con respecto 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después con respecto </w:t>
      </w:r>
      <w:proofErr w:type="gramStart"/>
      <w:r>
        <w:rPr>
          <w:rFonts w:ascii="Cambria Math" w:eastAsiaTheme="minorEastAsia" w:hAnsi="Cambria Math"/>
          <w:sz w:val="24"/>
          <w:szCs w:val="24"/>
        </w:rPr>
        <w:t>a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obtenemos:</w:t>
      </w:r>
    </w:p>
    <w:p w:rsidR="00863ADE" w:rsidRDefault="00863ADE" w:rsidP="003D7313">
      <w:pPr>
        <w:rPr>
          <w:rFonts w:ascii="Cambria Math" w:eastAsiaTheme="minorEastAsia" w:hAnsi="Cambria Math"/>
          <w:sz w:val="24"/>
          <w:szCs w:val="24"/>
        </w:rPr>
      </w:pPr>
    </w:p>
    <w:p w:rsidR="003D7313" w:rsidRDefault="002448BA" w:rsidP="003D7313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|1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dy=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=c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|0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|1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F46A7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F6142E" w:rsidRDefault="00F6142E" w:rsidP="003D7313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6142E" w:rsidRPr="00E1346E" w:rsidRDefault="00F6142E" w:rsidP="003D7313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∴c=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E1346E" w:rsidRDefault="00E1346E" w:rsidP="003D7313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E1346E" w:rsidRPr="00522A4F" w:rsidRDefault="00E1346E" w:rsidP="00E134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Con este valor la gráfica de la función de densidad tiene la siguiente forma:</w:t>
      </w:r>
    </w:p>
    <w:p w:rsidR="00522A4F" w:rsidRDefault="00522A4F" w:rsidP="003D7313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522A4F" w:rsidRDefault="00E1346E" w:rsidP="003D7313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E1346E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3009108" cy="20485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236" cy="20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2E" w:rsidRDefault="00F6142E" w:rsidP="003D7313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6142E" w:rsidRDefault="00F6142E" w:rsidP="00F6142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(b) la región de integración es</w:t>
      </w:r>
      <w:r w:rsidR="00873ABE">
        <w:rPr>
          <w:rFonts w:ascii="Cambria Math" w:eastAsiaTheme="minorEastAsia" w:hAnsi="Cambria Math"/>
          <w:sz w:val="24"/>
          <w:szCs w:val="24"/>
        </w:rPr>
        <w:t>tá en la esquina superior izquierda</w:t>
      </w:r>
    </w:p>
    <w:p w:rsidR="005B4547" w:rsidRDefault="005B4547" w:rsidP="00F6142E">
      <w:pPr>
        <w:rPr>
          <w:rFonts w:ascii="Cambria Math" w:eastAsiaTheme="minorEastAsia" w:hAnsi="Cambria Math"/>
          <w:sz w:val="24"/>
          <w:szCs w:val="24"/>
        </w:rPr>
      </w:pPr>
    </w:p>
    <w:p w:rsidR="005B4547" w:rsidRDefault="00351349" w:rsidP="005B4547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351349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1666875" cy="1215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788" cy="12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6E" w:rsidRDefault="00E1346E" w:rsidP="005B4547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926F0" w:rsidRDefault="00B926F0" w:rsidP="00B926F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Entonces la probabilidad se calcula utilizando la segunda propiedad de la definición 1</w:t>
      </w:r>
    </w:p>
    <w:p w:rsidR="00B926F0" w:rsidRDefault="00B926F0" w:rsidP="00B926F0">
      <w:pPr>
        <w:rPr>
          <w:rFonts w:ascii="Cambria Math" w:eastAsiaTheme="minorEastAsia" w:hAnsi="Cambria Math"/>
          <w:sz w:val="24"/>
          <w:szCs w:val="24"/>
        </w:rPr>
      </w:pPr>
    </w:p>
    <w:p w:rsidR="00B926F0" w:rsidRPr="00863ADE" w:rsidRDefault="00B926F0" w:rsidP="00B926F0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,Y&gt;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863ADE" w:rsidRDefault="00863ADE" w:rsidP="00B926F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863ADE" w:rsidRDefault="004F6CD8" w:rsidP="00B926F0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den>
          </m:f>
        </m:oMath>
      </m:oMathPara>
    </w:p>
    <w:p w:rsidR="006B2F5C" w:rsidRDefault="006B2F5C" w:rsidP="00B926F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B2F5C" w:rsidRDefault="006B2F5C" w:rsidP="00B926F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B2F5C" w:rsidRDefault="006B2F5C" w:rsidP="006B2F5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(c) la región de integración es</w:t>
      </w:r>
      <w:r w:rsidR="00332B04">
        <w:rPr>
          <w:rFonts w:ascii="Cambria Math" w:eastAsiaTheme="minorEastAsia" w:hAnsi="Cambria Math"/>
          <w:sz w:val="24"/>
          <w:szCs w:val="24"/>
        </w:rPr>
        <w:t xml:space="preserve"> la de color negro</w:t>
      </w:r>
    </w:p>
    <w:p w:rsidR="00351349" w:rsidRDefault="00351349" w:rsidP="006B2F5C">
      <w:pPr>
        <w:rPr>
          <w:rFonts w:ascii="Cambria Math" w:eastAsiaTheme="minorEastAsia" w:hAnsi="Cambria Math"/>
          <w:sz w:val="24"/>
          <w:szCs w:val="24"/>
        </w:rPr>
      </w:pPr>
    </w:p>
    <w:p w:rsidR="00351349" w:rsidRDefault="00F04038" w:rsidP="00351349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F04038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1762125" cy="11147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777" cy="11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5C" w:rsidRDefault="006B2F5C" w:rsidP="006B2F5C">
      <w:pPr>
        <w:rPr>
          <w:rFonts w:ascii="Cambria Math" w:eastAsiaTheme="minorEastAsia" w:hAnsi="Cambria Math"/>
          <w:sz w:val="24"/>
          <w:szCs w:val="24"/>
        </w:rPr>
      </w:pPr>
    </w:p>
    <w:p w:rsidR="006B2F5C" w:rsidRDefault="00B541FC" w:rsidP="006B2F5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Entonces la probabilidad se calcula otra vez utilizando la segunda propiedad de la definición 1</w:t>
      </w:r>
    </w:p>
    <w:p w:rsidR="00B541FC" w:rsidRDefault="00B541FC" w:rsidP="006B2F5C">
      <w:pPr>
        <w:rPr>
          <w:rFonts w:ascii="Cambria Math" w:eastAsiaTheme="minorEastAsia" w:hAnsi="Cambria Math"/>
          <w:sz w:val="24"/>
          <w:szCs w:val="24"/>
        </w:rPr>
      </w:pPr>
    </w:p>
    <w:p w:rsidR="00F04038" w:rsidRDefault="00B541FC" w:rsidP="00B5164F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&lt;X&lt;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dxdy</m:t>
                </m:r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B5164F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FA3731" w:rsidRDefault="00FA3731" w:rsidP="00B5164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A3731" w:rsidRDefault="00FA3731" w:rsidP="00B5164F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128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</m:t>
              </m:r>
            </m:den>
          </m:f>
        </m:oMath>
      </m:oMathPara>
    </w:p>
    <w:p w:rsidR="007012D7" w:rsidRDefault="007012D7" w:rsidP="004F6CD8">
      <w:pPr>
        <w:rPr>
          <w:rFonts w:ascii="Cambria Math" w:eastAsiaTheme="minorEastAsia" w:hAnsi="Cambria Math"/>
          <w:sz w:val="24"/>
          <w:szCs w:val="24"/>
        </w:rPr>
      </w:pPr>
    </w:p>
    <w:p w:rsidR="00CD60D8" w:rsidRDefault="00CD60D8" w:rsidP="00CD60D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Observación 2. </w:t>
      </w:r>
      <w:r w:rsidR="00672875" w:rsidRPr="00672875">
        <w:rPr>
          <w:rFonts w:ascii="Cambria Math" w:eastAsiaTheme="minorEastAsia" w:hAnsi="Cambria Math"/>
          <w:sz w:val="24"/>
          <w:szCs w:val="24"/>
        </w:rPr>
        <w:t>Extendemos</w:t>
      </w:r>
      <w:r w:rsidR="00672875">
        <w:rPr>
          <w:rFonts w:ascii="Cambria Math" w:eastAsiaTheme="minorEastAsia" w:hAnsi="Cambria Math"/>
          <w:sz w:val="24"/>
          <w:szCs w:val="24"/>
        </w:rPr>
        <w:t xml:space="preserve"> nuestros procedimientos para calcular integrales dobles sobre regiones más generales:</w:t>
      </w:r>
      <w:r w:rsidR="00672875" w:rsidRPr="00672875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72875" w:rsidRDefault="00672875" w:rsidP="00CD60D8">
      <w:pPr>
        <w:rPr>
          <w:rFonts w:ascii="Cambria Math" w:eastAsiaTheme="minorEastAsia" w:hAnsi="Cambria Math"/>
          <w:sz w:val="24"/>
          <w:szCs w:val="24"/>
        </w:rPr>
      </w:pPr>
    </w:p>
    <w:p w:rsidR="00CD60D8" w:rsidRPr="00405CB7" w:rsidRDefault="00332B04" w:rsidP="00CD60D8">
      <w:pPr>
        <w:pStyle w:val="Prrafodelista"/>
        <w:numPr>
          <w:ilvl w:val="0"/>
          <w:numId w:val="1"/>
        </w:numPr>
        <w:jc w:val="center"/>
        <w:rPr>
          <w:rFonts w:ascii="Cambria Math" w:eastAsiaTheme="minorEastAsia" w:hAnsi="Cambria Math"/>
          <w:sz w:val="24"/>
          <w:szCs w:val="24"/>
        </w:rPr>
      </w:pPr>
      <w:r w:rsidRPr="00405CB7">
        <w:rPr>
          <w:rFonts w:ascii="Cambria Math" w:eastAsiaTheme="minorEastAsia" w:hAnsi="Cambria Math"/>
          <w:sz w:val="24"/>
          <w:szCs w:val="24"/>
        </w:rPr>
        <w:t>La integral doble sobre una región</w:t>
      </w:r>
      <w:r w:rsidR="00CD60D8" w:rsidRPr="00405CB7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405CB7">
        <w:rPr>
          <w:rFonts w:ascii="Cambria Math" w:eastAsiaTheme="minorEastAsia" w:hAnsi="Cambria Math"/>
          <w:sz w:val="24"/>
          <w:szCs w:val="24"/>
        </w:rPr>
        <w:t xml:space="preserve"> </w:t>
      </w:r>
      <w:r w:rsidR="00CD60D8" w:rsidRPr="00405CB7">
        <w:rPr>
          <w:rFonts w:ascii="Cambria Math" w:eastAsiaTheme="minorEastAsia" w:hAnsi="Cambria Math"/>
          <w:sz w:val="24"/>
          <w:szCs w:val="24"/>
        </w:rPr>
        <w:t xml:space="preserve"> del tipo I</w:t>
      </w:r>
      <w:r w:rsidR="001B0516">
        <w:rPr>
          <w:rFonts w:ascii="Cambria Math" w:eastAsiaTheme="minorEastAsia" w:hAnsi="Cambria Math"/>
          <w:sz w:val="24"/>
          <w:szCs w:val="24"/>
        </w:rPr>
        <w:t>,</w:t>
      </w:r>
      <w:r w:rsidRPr="00405CB7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:a≤x≤b,ψ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≤y≤ϕ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:rsidR="00CD60D8" w:rsidRDefault="00CD60D8" w:rsidP="00CD60D8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CD60D8" w:rsidRDefault="00873ABE" w:rsidP="00CD60D8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341668" cy="1355857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57" cy="136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60D8" w:rsidRDefault="00CD60D8" w:rsidP="00CD60D8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/>
          <w:sz w:val="24"/>
          <w:szCs w:val="24"/>
        </w:rPr>
        <w:t>se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calcula como:</w:t>
      </w:r>
    </w:p>
    <w:p w:rsidR="00CD60D8" w:rsidRDefault="00CD60D8" w:rsidP="00CD60D8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0E799E" w:rsidRDefault="004F6CD8" w:rsidP="009767B8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dA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dydx</m:t>
                </m:r>
              </m:e>
            </m:nary>
          </m:e>
        </m:nary>
      </m:oMath>
      <w:r w:rsidR="0079488F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4F6CD8" w:rsidRDefault="004F6CD8" w:rsidP="009767B8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A143DF" w:rsidRPr="004F6CD8" w:rsidRDefault="004F6CD8" w:rsidP="00A143DF">
      <w:pPr>
        <w:pStyle w:val="Prrafodelista"/>
        <w:rPr>
          <w:rFonts w:ascii="Cambria Math" w:eastAsiaTheme="minorEastAsia" w:hAnsi="Cambria Math"/>
          <w:b/>
          <w:sz w:val="24"/>
          <w:szCs w:val="24"/>
        </w:rPr>
      </w:pPr>
      <w:r w:rsidRPr="004F6CD8">
        <w:rPr>
          <w:rFonts w:ascii="Cambria Math" w:eastAsiaTheme="minorEastAsia" w:hAnsi="Cambria Math"/>
          <w:b/>
          <w:sz w:val="24"/>
          <w:szCs w:val="24"/>
        </w:rPr>
        <w:t xml:space="preserve">Observe que si la primera integral se hace con respecto 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F6CD8">
        <w:rPr>
          <w:rFonts w:ascii="Cambria Math" w:eastAsiaTheme="minorEastAsia" w:hAnsi="Cambria Math"/>
          <w:b/>
          <w:sz w:val="24"/>
          <w:szCs w:val="24"/>
        </w:rPr>
        <w:t>, los l</w:t>
      </w:r>
      <w:proofErr w:type="spellStart"/>
      <w:r w:rsidRPr="004F6CD8">
        <w:rPr>
          <w:rFonts w:ascii="Cambria Math" w:eastAsiaTheme="minorEastAsia" w:hAnsi="Cambria Math"/>
          <w:b/>
          <w:sz w:val="24"/>
          <w:szCs w:val="24"/>
        </w:rPr>
        <w:t>ímites</w:t>
      </w:r>
      <w:proofErr w:type="spellEnd"/>
      <w:r w:rsidRPr="004F6CD8">
        <w:rPr>
          <w:rFonts w:ascii="Cambria Math" w:eastAsiaTheme="minorEastAsia" w:hAnsi="Cambria Math"/>
          <w:b/>
          <w:sz w:val="24"/>
          <w:szCs w:val="24"/>
        </w:rPr>
        <w:t xml:space="preserve"> de integración deben ser funciones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F6CD8">
        <w:rPr>
          <w:rFonts w:ascii="Cambria Math" w:eastAsiaTheme="minorEastAsia" w:hAnsi="Cambria Math"/>
          <w:b/>
          <w:sz w:val="24"/>
          <w:szCs w:val="24"/>
        </w:rPr>
        <w:t>, una función arriba</w:t>
      </w:r>
      <w:r w:rsidR="00F81ADD">
        <w:rPr>
          <w:rFonts w:ascii="Cambria Math" w:eastAsiaTheme="minorEastAsia" w:hAnsi="Cambria Math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4F6CD8">
        <w:rPr>
          <w:rFonts w:ascii="Cambria Math" w:eastAsiaTheme="minorEastAsia" w:hAnsi="Cambria Math"/>
          <w:b/>
          <w:sz w:val="24"/>
          <w:szCs w:val="24"/>
        </w:rPr>
        <w:t xml:space="preserve"> y otra abajo</w:t>
      </w:r>
      <w:r w:rsidR="00F81ADD">
        <w:rPr>
          <w:rFonts w:ascii="Cambria Math" w:eastAsiaTheme="minorEastAsia" w:hAnsi="Cambria Math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4F6CD8">
        <w:rPr>
          <w:rFonts w:ascii="Cambria Math" w:eastAsiaTheme="minorEastAsia" w:hAnsi="Cambria Math"/>
          <w:b/>
          <w:sz w:val="24"/>
          <w:szCs w:val="24"/>
        </w:rPr>
        <w:t xml:space="preserve">. Los límites de integración de la segunda integral se buscan sobre el eje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F81ADD">
        <w:rPr>
          <w:rFonts w:ascii="Cambria Math" w:eastAsiaTheme="minorEastAsia" w:hAnsi="Cambria Math"/>
          <w:b/>
          <w:sz w:val="24"/>
          <w:szCs w:val="24"/>
        </w:rPr>
        <w:t xml:space="preserve"> y son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81ADD">
        <w:rPr>
          <w:rFonts w:ascii="Cambria Math" w:eastAsiaTheme="minorEastAsia" w:hAnsi="Cambria Math"/>
          <w:b/>
          <w:sz w:val="24"/>
          <w:szCs w:val="24"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F81ADD">
        <w:rPr>
          <w:rFonts w:ascii="Cambria Math" w:eastAsiaTheme="minorEastAsia" w:hAnsi="Cambria Math"/>
          <w:b/>
          <w:sz w:val="24"/>
          <w:szCs w:val="24"/>
        </w:rPr>
        <w:t>.</w:t>
      </w:r>
      <w:r w:rsidR="00A143DF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A143DF">
        <w:rPr>
          <w:rFonts w:ascii="Cambria Math" w:eastAsiaTheme="minorEastAsia" w:hAnsi="Cambria Math"/>
          <w:b/>
          <w:sz w:val="24"/>
          <w:szCs w:val="24"/>
        </w:rPr>
        <w:t xml:space="preserve">Es útil trazar una línea </w:t>
      </w:r>
      <w:r w:rsidR="00A143DF">
        <w:rPr>
          <w:rFonts w:ascii="Cambria Math" w:eastAsiaTheme="minorEastAsia" w:hAnsi="Cambria Math"/>
          <w:b/>
          <w:sz w:val="24"/>
          <w:szCs w:val="24"/>
        </w:rPr>
        <w:t>vertical</w:t>
      </w:r>
      <w:r w:rsidR="00A143DF">
        <w:rPr>
          <w:rFonts w:ascii="Cambria Math" w:eastAsiaTheme="minorEastAsia" w:hAnsi="Cambria Math"/>
          <w:b/>
          <w:sz w:val="24"/>
          <w:szCs w:val="24"/>
        </w:rPr>
        <w:t xml:space="preserve"> para sacar las funciones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A143DF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A143DF">
        <w:rPr>
          <w:rFonts w:ascii="Cambria Math" w:eastAsiaTheme="minorEastAsia" w:hAnsi="Cambria Math"/>
          <w:sz w:val="24"/>
          <w:szCs w:val="24"/>
        </w:rPr>
        <w:t>.</w:t>
      </w:r>
    </w:p>
    <w:p w:rsidR="004F6CD8" w:rsidRPr="004F6CD8" w:rsidRDefault="004F6CD8" w:rsidP="004F6CD8">
      <w:pPr>
        <w:pStyle w:val="Prrafodelista"/>
        <w:rPr>
          <w:rFonts w:ascii="Cambria Math" w:eastAsiaTheme="minorEastAsia" w:hAnsi="Cambria Math"/>
          <w:b/>
          <w:sz w:val="24"/>
          <w:szCs w:val="24"/>
        </w:rPr>
      </w:pPr>
    </w:p>
    <w:p w:rsidR="00405CB7" w:rsidRDefault="00405CB7" w:rsidP="009767B8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405CB7" w:rsidRPr="009767B8" w:rsidRDefault="00405CB7" w:rsidP="009767B8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0E799E" w:rsidRPr="00405CB7" w:rsidRDefault="000E799E" w:rsidP="00405CB7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405CB7">
        <w:rPr>
          <w:rFonts w:ascii="Cambria Math" w:eastAsiaTheme="minorEastAsia" w:hAnsi="Cambria Math"/>
          <w:sz w:val="24"/>
          <w:szCs w:val="24"/>
        </w:rPr>
        <w:t xml:space="preserve">Si la región de integración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405CB7">
        <w:rPr>
          <w:rFonts w:ascii="Cambria Math" w:eastAsiaTheme="minorEastAsia" w:hAnsi="Cambria Math"/>
          <w:sz w:val="24"/>
          <w:szCs w:val="24"/>
        </w:rPr>
        <w:t xml:space="preserve"> es del tipo II</w:t>
      </w:r>
      <w:r w:rsidR="001B0516">
        <w:rPr>
          <w:rFonts w:ascii="Cambria Math" w:eastAsiaTheme="minorEastAsia" w:hAnsi="Cambria Math"/>
          <w:sz w:val="24"/>
          <w:szCs w:val="24"/>
        </w:rPr>
        <w:t>,</w:t>
      </w:r>
      <w:r w:rsidR="00405CB7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:a≤y≤b,ѱ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≤x≤φ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</w:p>
    <w:p w:rsidR="009767B8" w:rsidRDefault="009767B8" w:rsidP="00295D84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9767B8" w:rsidRPr="00295D84" w:rsidRDefault="009767B8" w:rsidP="00295D84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w:r w:rsidRPr="009767B8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2143125" cy="1619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9E" w:rsidRDefault="000E799E" w:rsidP="000E799E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0E799E" w:rsidRDefault="000E799E" w:rsidP="000E799E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 w:rsidR="001B0516">
        <w:rPr>
          <w:rFonts w:ascii="Cambria Math" w:eastAsiaTheme="minorEastAsia" w:hAnsi="Cambria Math"/>
          <w:sz w:val="24"/>
          <w:szCs w:val="24"/>
        </w:rPr>
        <w:t>la</w:t>
      </w:r>
      <w:proofErr w:type="gramEnd"/>
      <w:r w:rsidR="001B0516">
        <w:rPr>
          <w:rFonts w:ascii="Cambria Math" w:eastAsiaTheme="minorEastAsia" w:hAnsi="Cambria Math"/>
          <w:sz w:val="24"/>
          <w:szCs w:val="24"/>
        </w:rPr>
        <w:t xml:space="preserve"> integral </w:t>
      </w:r>
      <w:r>
        <w:rPr>
          <w:rFonts w:ascii="Cambria Math" w:eastAsiaTheme="minorEastAsia" w:hAnsi="Cambria Math"/>
          <w:sz w:val="24"/>
          <w:szCs w:val="24"/>
        </w:rPr>
        <w:t>se calcula como:</w:t>
      </w:r>
    </w:p>
    <w:p w:rsidR="000E799E" w:rsidRDefault="000E799E" w:rsidP="000E799E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0E799E" w:rsidRDefault="004F6CD8" w:rsidP="000E799E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dA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d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dxdy</m:t>
                </m:r>
              </m:e>
            </m:nary>
          </m:e>
        </m:nary>
      </m:oMath>
      <w:r w:rsidR="0079488F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F81ADD" w:rsidRDefault="00F81ADD" w:rsidP="000E799E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F81ADD" w:rsidRPr="007F25B4" w:rsidRDefault="00F81ADD" w:rsidP="00F81ADD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81ADD" w:rsidRPr="004F6CD8" w:rsidRDefault="00F81ADD" w:rsidP="00F81ADD">
      <w:pPr>
        <w:pStyle w:val="Prrafodelista"/>
        <w:rPr>
          <w:rFonts w:ascii="Cambria Math" w:eastAsiaTheme="minorEastAsia" w:hAnsi="Cambria Math"/>
          <w:b/>
          <w:sz w:val="24"/>
          <w:szCs w:val="24"/>
        </w:rPr>
      </w:pPr>
      <w:r w:rsidRPr="004F6CD8">
        <w:rPr>
          <w:rFonts w:ascii="Cambria Math" w:eastAsiaTheme="minorEastAsia" w:hAnsi="Cambria Math"/>
          <w:b/>
          <w:sz w:val="24"/>
          <w:szCs w:val="24"/>
        </w:rPr>
        <w:t xml:space="preserve">Observe que si la primera integral se hace con respecto 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F6CD8">
        <w:rPr>
          <w:rFonts w:ascii="Cambria Math" w:eastAsiaTheme="minorEastAsia" w:hAnsi="Cambria Math"/>
          <w:b/>
          <w:sz w:val="24"/>
          <w:szCs w:val="24"/>
        </w:rPr>
        <w:t xml:space="preserve">, los límites de integración deben ser funciones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, una función a la derecha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b/>
          <w:sz w:val="24"/>
          <w:szCs w:val="24"/>
        </w:rPr>
        <w:t xml:space="preserve"> y otra a la izquierda </w:t>
      </w:r>
      <m:oMath>
        <m:r>
          <w:rPr>
            <w:rFonts w:ascii="Cambria Math" w:eastAsiaTheme="minorEastAsia" w:hAnsi="Cambria Math"/>
            <w:sz w:val="24"/>
            <w:szCs w:val="24"/>
          </w:rPr>
          <m:t>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Pr="004F6CD8">
        <w:rPr>
          <w:rFonts w:ascii="Cambria Math" w:eastAsiaTheme="minorEastAsia" w:hAnsi="Cambria Math"/>
          <w:b/>
          <w:sz w:val="24"/>
          <w:szCs w:val="24"/>
        </w:rPr>
        <w:t xml:space="preserve">. Los límites de integración de la segunda integral se buscan sobre el eje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y son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Cambria Math" w:eastAsiaTheme="minorEastAsia" w:hAnsi="Cambria Math"/>
          <w:b/>
          <w:sz w:val="24"/>
          <w:szCs w:val="24"/>
        </w:rPr>
        <w:t>.</w:t>
      </w:r>
      <w:r w:rsidR="00A143DF">
        <w:rPr>
          <w:rFonts w:ascii="Cambria Math" w:eastAsiaTheme="minorEastAsia" w:hAnsi="Cambria Math"/>
          <w:b/>
          <w:sz w:val="24"/>
          <w:szCs w:val="24"/>
        </w:rPr>
        <w:t xml:space="preserve"> Es útil trazar una línea horizontal para sacar las funciones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A143DF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A143DF">
        <w:rPr>
          <w:rFonts w:ascii="Cambria Math" w:eastAsiaTheme="minorEastAsia" w:hAnsi="Cambria Math"/>
          <w:sz w:val="24"/>
          <w:szCs w:val="24"/>
        </w:rPr>
        <w:t>.</w:t>
      </w:r>
    </w:p>
    <w:p w:rsidR="00473FA0" w:rsidRDefault="00473FA0" w:rsidP="00473FA0">
      <w:pPr>
        <w:rPr>
          <w:rFonts w:ascii="Cambria Math" w:eastAsiaTheme="minorEastAsia" w:hAnsi="Cambria Math"/>
          <w:sz w:val="24"/>
          <w:szCs w:val="24"/>
        </w:rPr>
      </w:pPr>
    </w:p>
    <w:p w:rsidR="00473FA0" w:rsidRDefault="00743CCC" w:rsidP="00473FA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2. </w:t>
      </w:r>
      <w:r>
        <w:rPr>
          <w:rFonts w:ascii="Cambria Math" w:eastAsiaTheme="minorEastAsia" w:hAnsi="Cambria Math"/>
          <w:sz w:val="24"/>
          <w:szCs w:val="24"/>
        </w:rPr>
        <w:t xml:space="preserve">Encuentre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X+Y&lt;3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si la función de densidad conjunta es</w:t>
      </w:r>
    </w:p>
    <w:p w:rsidR="00743CCC" w:rsidRDefault="00743CCC" w:rsidP="00473FA0">
      <w:pPr>
        <w:rPr>
          <w:rFonts w:ascii="Cambria Math" w:eastAsiaTheme="minorEastAsia" w:hAnsi="Cambria Math"/>
          <w:sz w:val="24"/>
          <w:szCs w:val="24"/>
        </w:rPr>
      </w:pPr>
    </w:p>
    <w:p w:rsidR="00743CCC" w:rsidRDefault="00743CCC" w:rsidP="00743CCC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96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 0&lt;x&lt;4, 1&lt;y&lt;5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en otro caso</m:t>
                  </m:r>
                </m:e>
              </m:eqArr>
            </m:e>
          </m:d>
        </m:oMath>
      </m:oMathPara>
    </w:p>
    <w:p w:rsidR="000B6C14" w:rsidRDefault="000B6C14" w:rsidP="00743CCC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95D84" w:rsidRDefault="000B6C14" w:rsidP="000B6C14">
      <w:pPr>
        <w:jc w:val="lef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="00295D84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295D84">
        <w:rPr>
          <w:rFonts w:ascii="Cambria Math" w:eastAsiaTheme="minorEastAsia" w:hAnsi="Cambria Math"/>
          <w:sz w:val="24"/>
          <w:szCs w:val="24"/>
        </w:rPr>
        <w:t>La gráfica de la función de densidad es</w:t>
      </w:r>
    </w:p>
    <w:p w:rsidR="00295D84" w:rsidRPr="00295D84" w:rsidRDefault="00295D84" w:rsidP="00295D84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295D84">
        <w:rPr>
          <w:rFonts w:ascii="Cambria Math" w:eastAsiaTheme="minorEastAsia" w:hAnsi="Cambria Math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990850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A0" w:rsidRDefault="00295D84" w:rsidP="00473FA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Ahora dibujamos la región rectangular </w:t>
      </w:r>
      <m:oMath>
        <m:r>
          <w:rPr>
            <w:rFonts w:ascii="Cambria Math" w:eastAsiaTheme="minorEastAsia" w:hAnsi="Cambria Math"/>
            <w:sz w:val="24"/>
            <w:szCs w:val="24"/>
          </w:rPr>
          <m:t>0&lt;x&lt;4,1&lt;y&lt;5</m:t>
        </m:r>
      </m:oMath>
      <w:r w:rsidR="00B26EAB">
        <w:rPr>
          <w:rFonts w:ascii="Cambria Math" w:eastAsiaTheme="minorEastAsia" w:hAnsi="Cambria Math"/>
          <w:sz w:val="24"/>
          <w:szCs w:val="24"/>
        </w:rPr>
        <w:t xml:space="preserve"> y la recta </w:t>
      </w:r>
      <m:oMath>
        <m:r>
          <w:rPr>
            <w:rFonts w:ascii="Cambria Math" w:eastAsiaTheme="minorEastAsia" w:hAnsi="Cambria Math"/>
            <w:sz w:val="24"/>
            <w:szCs w:val="24"/>
          </w:rPr>
          <m:t>x+y=3</m:t>
        </m:r>
      </m:oMath>
    </w:p>
    <w:p w:rsidR="00B26EAB" w:rsidRDefault="00B26EAB" w:rsidP="00473FA0">
      <w:pPr>
        <w:rPr>
          <w:rFonts w:ascii="Cambria Math" w:eastAsiaTheme="minorEastAsia" w:hAnsi="Cambria Math"/>
          <w:sz w:val="24"/>
          <w:szCs w:val="24"/>
        </w:rPr>
      </w:pPr>
    </w:p>
    <w:p w:rsidR="00B26EAB" w:rsidRPr="00473FA0" w:rsidRDefault="00B26EAB" w:rsidP="00B26EAB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B26EAB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2146300" cy="11238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667" cy="11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2E" w:rsidRDefault="00F6142E" w:rsidP="00F6142E">
      <w:pPr>
        <w:rPr>
          <w:rFonts w:ascii="Cambria Math" w:eastAsiaTheme="minorEastAsia" w:hAnsi="Cambria Math"/>
          <w:sz w:val="24"/>
          <w:szCs w:val="24"/>
        </w:rPr>
      </w:pPr>
    </w:p>
    <w:p w:rsidR="007D3DA0" w:rsidRDefault="007D3DA0" w:rsidP="00856D4D">
      <w:pPr>
        <w:ind w:firstLine="708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La región correspondiente a la desigualdad </w:t>
      </w:r>
      <m:oMath>
        <m:r>
          <w:rPr>
            <w:rFonts w:ascii="Cambria Math" w:eastAsiaTheme="minorEastAsia" w:hAnsi="Cambria Math"/>
            <w:sz w:val="24"/>
            <w:szCs w:val="24"/>
          </w:rPr>
          <m:t>x+y&lt;3</m:t>
        </m:r>
      </m:oMath>
      <w:r w:rsidR="00672875">
        <w:rPr>
          <w:rFonts w:ascii="Cambria Math" w:eastAsiaTheme="minorEastAsia" w:hAnsi="Cambria Math"/>
          <w:sz w:val="24"/>
          <w:szCs w:val="24"/>
        </w:rPr>
        <w:t xml:space="preserve"> es</w:t>
      </w:r>
      <w:r>
        <w:rPr>
          <w:rFonts w:ascii="Cambria Math" w:eastAsiaTheme="minorEastAsia" w:hAnsi="Cambria Math"/>
          <w:sz w:val="24"/>
          <w:szCs w:val="24"/>
        </w:rPr>
        <w:t xml:space="preserve"> la parte de abajo, pues al sustituir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por las coordenadas de un punto que esté abajo, por ejemplo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1,1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la desigualdad se cumple pues obtenemos </w:t>
      </w:r>
      <m:oMath>
        <m:r>
          <w:rPr>
            <w:rFonts w:ascii="Cambria Math" w:eastAsiaTheme="minorEastAsia" w:hAnsi="Cambria Math"/>
            <w:sz w:val="24"/>
            <w:szCs w:val="24"/>
          </w:rPr>
          <m:t>1+1&lt;3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Esto no sucede si tomamos un punto arriba de la recta, por ejemplo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1,5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en este caso obtenemos la desigualdad falsa </w:t>
      </w:r>
      <m:oMath>
        <m:r>
          <w:rPr>
            <w:rFonts w:ascii="Cambria Math" w:eastAsiaTheme="minorEastAsia" w:hAnsi="Cambria Math"/>
            <w:sz w:val="24"/>
            <w:szCs w:val="24"/>
          </w:rPr>
          <m:t>1+5&lt;3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</w:t>
      </w:r>
    </w:p>
    <w:p w:rsidR="00856D4D" w:rsidRDefault="00856D4D" w:rsidP="00B26EAB">
      <w:pPr>
        <w:rPr>
          <w:rFonts w:ascii="Cambria Math" w:eastAsiaTheme="minorEastAsia" w:hAnsi="Cambria Math"/>
          <w:sz w:val="24"/>
          <w:szCs w:val="24"/>
        </w:rPr>
      </w:pPr>
    </w:p>
    <w:p w:rsidR="00FF38D2" w:rsidRDefault="00B26EAB" w:rsidP="00B26E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Entonces la probabilidad que buscamos se obtiene integrando la función de densidad sobre la región que está debajo de la recta y dentro del rectángulo. </w:t>
      </w:r>
      <w:r w:rsidR="00FF38D2">
        <w:rPr>
          <w:rFonts w:ascii="Cambria Math" w:eastAsiaTheme="minorEastAsia" w:hAnsi="Cambria Math"/>
          <w:sz w:val="24"/>
          <w:szCs w:val="24"/>
        </w:rPr>
        <w:t xml:space="preserve">Esa región es del tipo I donde la curva que está arriba es </w:t>
      </w:r>
      <m:oMath>
        <m:r>
          <w:rPr>
            <w:rFonts w:ascii="Cambria Math" w:eastAsiaTheme="minorEastAsia" w:hAnsi="Cambria Math"/>
            <w:sz w:val="24"/>
            <w:szCs w:val="24"/>
          </w:rPr>
          <m:t>y=ѱ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=3-x</m:t>
        </m:r>
      </m:oMath>
      <w:r w:rsidR="00FF38D2">
        <w:rPr>
          <w:rFonts w:ascii="Cambria Math" w:eastAsiaTheme="minorEastAsia" w:hAnsi="Cambria Math"/>
          <w:sz w:val="24"/>
          <w:szCs w:val="24"/>
        </w:rPr>
        <w:t xml:space="preserve"> y la que está abajo es </w:t>
      </w:r>
      <m:oMath>
        <m:r>
          <w:rPr>
            <w:rFonts w:ascii="Cambria Math" w:eastAsiaTheme="minorEastAsia" w:hAnsi="Cambria Math"/>
            <w:sz w:val="24"/>
            <w:szCs w:val="24"/>
          </w:rPr>
          <m:t>y=φ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FF38D2">
        <w:rPr>
          <w:rFonts w:ascii="Cambria Math" w:eastAsiaTheme="minorEastAsia" w:hAnsi="Cambria Math"/>
          <w:sz w:val="24"/>
          <w:szCs w:val="24"/>
        </w:rPr>
        <w:t xml:space="preserve">, mientras que el intervalo donde se toman estas funciones 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0,2</m:t>
            </m:r>
          </m:e>
        </m:d>
      </m:oMath>
      <w:r w:rsidR="00FF38D2">
        <w:rPr>
          <w:rFonts w:ascii="Cambria Math" w:eastAsiaTheme="minorEastAsia" w:hAnsi="Cambria Math"/>
          <w:sz w:val="24"/>
          <w:szCs w:val="24"/>
        </w:rPr>
        <w:t xml:space="preserve">. El valor 2 se obtiene resolviendo la ecuación </w:t>
      </w:r>
      <m:oMath>
        <m:r>
          <w:rPr>
            <w:rFonts w:ascii="Cambria Math" w:eastAsiaTheme="minorEastAsia" w:hAnsi="Cambria Math"/>
            <w:sz w:val="24"/>
            <w:szCs w:val="24"/>
          </w:rPr>
          <m:t>3-x=1</m:t>
        </m:r>
      </m:oMath>
      <w:r w:rsidR="00CF3A7F">
        <w:rPr>
          <w:rFonts w:ascii="Cambria Math" w:eastAsiaTheme="minorEastAsia" w:hAnsi="Cambria Math"/>
          <w:sz w:val="24"/>
          <w:szCs w:val="24"/>
        </w:rPr>
        <w:t>, la intersección entre las dos rectas</w:t>
      </w:r>
      <w:r w:rsidR="00FF38D2">
        <w:rPr>
          <w:rFonts w:ascii="Cambria Math" w:eastAsiaTheme="minorEastAsia" w:hAnsi="Cambria Math"/>
          <w:sz w:val="24"/>
          <w:szCs w:val="24"/>
        </w:rPr>
        <w:t>. Así la probabilidad buscada es</w:t>
      </w:r>
    </w:p>
    <w:p w:rsidR="00672875" w:rsidRDefault="00672875" w:rsidP="00B26EAB">
      <w:pPr>
        <w:rPr>
          <w:rFonts w:ascii="Cambria Math" w:eastAsiaTheme="minorEastAsia" w:hAnsi="Cambria Math"/>
          <w:sz w:val="24"/>
          <w:szCs w:val="24"/>
        </w:rPr>
      </w:pPr>
    </w:p>
    <w:p w:rsidR="00FF38D2" w:rsidRPr="00790DBF" w:rsidRDefault="00FF38D2" w:rsidP="00FF38D2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X+Y&lt;3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3-x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dydx</m:t>
                </m:r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192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|</m:t>
                    </m:r>
                  </m:e>
                </m:eqAr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3-x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79488F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90DBF" w:rsidRDefault="00790DBF" w:rsidP="00FF38D2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790DBF" w:rsidRPr="00117AA8" w:rsidRDefault="00790DBF" w:rsidP="00FF38D2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192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48</m:t>
            </m:r>
          </m:den>
        </m:f>
      </m:oMath>
      <w:r w:rsidR="0079488F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117AA8" w:rsidRDefault="00117AA8" w:rsidP="00FF38D2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5E64DA" w:rsidRDefault="00117AA8" w:rsidP="00117AA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Definición 2. Funciones de Densidad Marginales. </w:t>
      </w:r>
      <w:r>
        <w:rPr>
          <w:rFonts w:ascii="Cambria Math" w:eastAsiaTheme="minorEastAsia" w:hAnsi="Cambria Math"/>
          <w:sz w:val="24"/>
          <w:szCs w:val="24"/>
        </w:rPr>
        <w:t xml:space="preserve">Sean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variables aleatorias con función de densidad conjunta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, definimos </w:t>
      </w:r>
    </w:p>
    <w:p w:rsidR="005E64DA" w:rsidRDefault="005E64DA" w:rsidP="00117AA8">
      <w:pPr>
        <w:rPr>
          <w:rFonts w:ascii="Cambria Math" w:eastAsiaTheme="minorEastAsia" w:hAnsi="Cambria Math"/>
          <w:sz w:val="24"/>
          <w:szCs w:val="24"/>
        </w:rPr>
      </w:pPr>
    </w:p>
    <w:p w:rsidR="00117AA8" w:rsidRPr="005E64DA" w:rsidRDefault="00117AA8" w:rsidP="005E64DA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5E64DA">
        <w:rPr>
          <w:rFonts w:ascii="Cambria Math" w:eastAsiaTheme="minorEastAsia" w:hAnsi="Cambria Math"/>
          <w:sz w:val="24"/>
          <w:szCs w:val="24"/>
        </w:rPr>
        <w:t xml:space="preserve">la función de densidad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E64DA">
        <w:rPr>
          <w:rFonts w:ascii="Cambria Math" w:eastAsiaTheme="minorEastAsia" w:hAnsi="Cambria Math"/>
          <w:sz w:val="24"/>
          <w:szCs w:val="24"/>
        </w:rPr>
        <w:t xml:space="preserve"> como</w:t>
      </w:r>
    </w:p>
    <w:p w:rsidR="00117AA8" w:rsidRDefault="00117AA8" w:rsidP="00117AA8">
      <w:pPr>
        <w:rPr>
          <w:rFonts w:ascii="Cambria Math" w:eastAsiaTheme="minorEastAsia" w:hAnsi="Cambria Math"/>
          <w:sz w:val="24"/>
          <w:szCs w:val="24"/>
        </w:rPr>
      </w:pPr>
    </w:p>
    <w:p w:rsidR="00C521C1" w:rsidRDefault="004F6CD8" w:rsidP="009767B8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  <w:r w:rsidR="00117AA8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BC0966" w:rsidRDefault="00BC0966" w:rsidP="009767B8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C0966" w:rsidRDefault="00BC0966" w:rsidP="00BC096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Observe que como se integra con respecto a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los limites de integración son funciones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206E99" w:rsidRDefault="00206E99" w:rsidP="009767B8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06E99" w:rsidRPr="005E64DA" w:rsidRDefault="00206E99" w:rsidP="00206E99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</w:t>
      </w:r>
      <w:r w:rsidRPr="005E64DA">
        <w:rPr>
          <w:rFonts w:ascii="Cambria Math" w:eastAsiaTheme="minorEastAsia" w:hAnsi="Cambria Math"/>
          <w:sz w:val="24"/>
          <w:szCs w:val="24"/>
        </w:rPr>
        <w:t xml:space="preserve">a función de densidad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E64DA">
        <w:rPr>
          <w:rFonts w:ascii="Cambria Math" w:eastAsiaTheme="minorEastAsia" w:hAnsi="Cambria Math"/>
          <w:sz w:val="24"/>
          <w:szCs w:val="24"/>
        </w:rPr>
        <w:t xml:space="preserve"> como:</w:t>
      </w:r>
    </w:p>
    <w:p w:rsidR="00206E99" w:rsidRDefault="00206E99" w:rsidP="00206E99">
      <w:pPr>
        <w:rPr>
          <w:rFonts w:ascii="Cambria Math" w:eastAsiaTheme="minorEastAsia" w:hAnsi="Cambria Math"/>
          <w:sz w:val="24"/>
          <w:szCs w:val="24"/>
        </w:rPr>
      </w:pPr>
    </w:p>
    <w:p w:rsidR="00206E99" w:rsidRDefault="004F6CD8" w:rsidP="00206E99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="00206E9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BC0966" w:rsidRDefault="00BC0966" w:rsidP="00BC096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ab/>
        <w:t xml:space="preserve">Observe que como se integra con respecto 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los limites de integración son funciones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  <w:bookmarkStart w:id="0" w:name="_GoBack"/>
      <w:bookmarkEnd w:id="0"/>
    </w:p>
    <w:p w:rsidR="001763D6" w:rsidRDefault="001763D6" w:rsidP="00F51580">
      <w:pPr>
        <w:rPr>
          <w:rFonts w:ascii="Cambria Math" w:eastAsiaTheme="minorEastAsia" w:hAnsi="Cambria Math"/>
          <w:sz w:val="24"/>
          <w:szCs w:val="24"/>
        </w:rPr>
      </w:pPr>
    </w:p>
    <w:p w:rsidR="00352373" w:rsidRDefault="00206E99" w:rsidP="00F5158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Observación 3. </w:t>
      </w:r>
      <w:r>
        <w:rPr>
          <w:rFonts w:ascii="Cambria Math" w:eastAsiaTheme="minorEastAsia" w:hAnsi="Cambria Math"/>
          <w:sz w:val="24"/>
          <w:szCs w:val="24"/>
        </w:rPr>
        <w:t xml:space="preserve">Para la función de densidad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1763D6">
        <w:rPr>
          <w:rFonts w:ascii="Cambria Math" w:eastAsiaTheme="minorEastAsia" w:hAnsi="Cambria Math"/>
          <w:sz w:val="24"/>
          <w:szCs w:val="24"/>
        </w:rPr>
        <w:t xml:space="preserve"> necesariamente la región de integración se debe escribir como funciones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352373">
        <w:rPr>
          <w:rFonts w:ascii="Cambria Math" w:eastAsiaTheme="minorEastAsia" w:hAnsi="Cambria Math"/>
          <w:sz w:val="24"/>
          <w:szCs w:val="24"/>
        </w:rPr>
        <w:t xml:space="preserve"> y es de ayuda trazar líneas verticales para sacar los límites de integración. Así tenemos</w:t>
      </w:r>
    </w:p>
    <w:p w:rsidR="00352373" w:rsidRPr="00206E99" w:rsidRDefault="004F6CD8" w:rsidP="00352373">
      <w:pPr>
        <w:ind w:left="705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,a≤x≤b</m:t>
        </m:r>
      </m:oMath>
      <w:r w:rsidR="00206E9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206E99" w:rsidRDefault="00206E99" w:rsidP="00352373">
      <w:pPr>
        <w:ind w:left="705"/>
        <w:jc w:val="center"/>
        <w:rPr>
          <w:rFonts w:ascii="Cambria Math" w:eastAsiaTheme="minorEastAsia" w:hAnsi="Cambria Math"/>
          <w:sz w:val="24"/>
          <w:szCs w:val="24"/>
        </w:rPr>
      </w:pPr>
    </w:p>
    <w:p w:rsidR="00206E99" w:rsidRDefault="00206E99" w:rsidP="00206E9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Además la función de densidad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debe quedar en términos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solamente.</w:t>
      </w:r>
    </w:p>
    <w:p w:rsidR="001763D6" w:rsidRDefault="001763D6" w:rsidP="001763D6">
      <w:pPr>
        <w:rPr>
          <w:rFonts w:ascii="Cambria Math" w:eastAsiaTheme="minorEastAsia" w:hAnsi="Cambria Math"/>
          <w:sz w:val="24"/>
          <w:szCs w:val="24"/>
        </w:rPr>
      </w:pPr>
    </w:p>
    <w:p w:rsidR="001763D6" w:rsidRDefault="001763D6" w:rsidP="001763D6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5F18670A" wp14:editId="4635CFA3">
            <wp:extent cx="2341245" cy="1092764"/>
            <wp:effectExtent l="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938" cy="1103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64DA" w:rsidRDefault="005E64DA" w:rsidP="009767B8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1763D6" w:rsidRDefault="00206E99" w:rsidP="001763D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la función de densidad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1763D6">
        <w:rPr>
          <w:rFonts w:ascii="Cambria Math" w:eastAsiaTheme="minorEastAsia" w:hAnsi="Cambria Math"/>
          <w:sz w:val="24"/>
          <w:szCs w:val="24"/>
        </w:rPr>
        <w:t xml:space="preserve">necesariamente la región de integración se debe escribir como funciones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352373">
        <w:rPr>
          <w:rFonts w:ascii="Cambria Math" w:eastAsiaTheme="minorEastAsia" w:hAnsi="Cambria Math"/>
          <w:sz w:val="24"/>
          <w:szCs w:val="24"/>
        </w:rPr>
        <w:t xml:space="preserve"> y es de ayuda trazar líneas horizontales para sacar los límites de integración.</w:t>
      </w:r>
      <w:r>
        <w:rPr>
          <w:rFonts w:ascii="Cambria Math" w:eastAsiaTheme="minorEastAsia" w:hAnsi="Cambria Math"/>
          <w:sz w:val="24"/>
          <w:szCs w:val="24"/>
        </w:rPr>
        <w:t xml:space="preserve"> Así tenemos:</w:t>
      </w:r>
    </w:p>
    <w:p w:rsidR="00206E99" w:rsidRDefault="004F6CD8" w:rsidP="00206E99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="00206E9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206E99" w:rsidRDefault="00206E99" w:rsidP="00206E99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1763D6" w:rsidRDefault="001763D6" w:rsidP="001763D6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9767B8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275E744D" wp14:editId="6DA06B69">
            <wp:extent cx="2141684" cy="9992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590" cy="10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78" w:rsidRDefault="00393F78" w:rsidP="001763D6">
      <w:pPr>
        <w:rPr>
          <w:rFonts w:ascii="Cambria Math" w:eastAsiaTheme="minorEastAsia" w:hAnsi="Cambria Math"/>
          <w:sz w:val="24"/>
          <w:szCs w:val="24"/>
        </w:rPr>
      </w:pPr>
    </w:p>
    <w:p w:rsidR="00F51580" w:rsidRDefault="00F51580" w:rsidP="00F5158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Además la función de densidad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debe quedar en términos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solamente.</w:t>
      </w:r>
    </w:p>
    <w:p w:rsidR="00F51580" w:rsidRDefault="00F51580" w:rsidP="00731EF0">
      <w:pPr>
        <w:rPr>
          <w:rFonts w:ascii="Cambria Math" w:eastAsiaTheme="minorEastAsia" w:hAnsi="Cambria Math"/>
          <w:b/>
          <w:sz w:val="24"/>
          <w:szCs w:val="24"/>
        </w:rPr>
      </w:pPr>
    </w:p>
    <w:p w:rsidR="00856D4D" w:rsidRDefault="00731EF0" w:rsidP="00731EF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Ejemplo 3</w:t>
      </w:r>
      <w:r w:rsidR="00393F78">
        <w:rPr>
          <w:rFonts w:ascii="Cambria Math" w:eastAsiaTheme="minorEastAsia" w:hAnsi="Cambria Math"/>
          <w:b/>
          <w:sz w:val="24"/>
          <w:szCs w:val="24"/>
        </w:rPr>
        <w:t xml:space="preserve">. </w:t>
      </w:r>
      <w:r>
        <w:rPr>
          <w:rFonts w:ascii="Cambria Math" w:eastAsiaTheme="minorEastAsia" w:hAnsi="Cambria Math"/>
          <w:sz w:val="24"/>
          <w:szCs w:val="24"/>
        </w:rPr>
        <w:t>Si</w:t>
      </w:r>
      <w:r w:rsidR="00856D4D">
        <w:rPr>
          <w:rFonts w:ascii="Cambria Math" w:eastAsiaTheme="minorEastAsia" w:hAnsi="Cambria Math"/>
          <w:sz w:val="24"/>
          <w:szCs w:val="24"/>
        </w:rPr>
        <w:t xml:space="preserve"> la función de densidad conjunta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856D4D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856D4D">
        <w:rPr>
          <w:rFonts w:ascii="Cambria Math" w:eastAsiaTheme="minorEastAsia" w:hAnsi="Cambria Math"/>
          <w:sz w:val="24"/>
          <w:szCs w:val="24"/>
        </w:rPr>
        <w:t xml:space="preserve"> es</w:t>
      </w:r>
    </w:p>
    <w:p w:rsidR="00856D4D" w:rsidRDefault="00856D4D" w:rsidP="00731EF0">
      <w:pPr>
        <w:rPr>
          <w:rFonts w:ascii="Cambria Math" w:eastAsiaTheme="minorEastAsia" w:hAnsi="Cambria Math"/>
          <w:sz w:val="24"/>
          <w:szCs w:val="24"/>
        </w:rPr>
      </w:pPr>
    </w:p>
    <w:p w:rsidR="00731EF0" w:rsidRPr="00393F78" w:rsidRDefault="00856D4D" w:rsidP="00856D4D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,0≤x≤1,0≤y≤2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en otra parte</m:t>
                  </m:r>
                </m:e>
              </m:eqArr>
            </m:e>
          </m:d>
        </m:oMath>
      </m:oMathPara>
    </w:p>
    <w:p w:rsidR="00731EF0" w:rsidRDefault="00731EF0" w:rsidP="00731EF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731EF0" w:rsidRDefault="00856D4D" w:rsidP="00856D4D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encuentre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856D4D" w:rsidRDefault="00856D4D" w:rsidP="00856D4D">
      <w:pPr>
        <w:rPr>
          <w:rFonts w:ascii="Cambria Math" w:eastAsiaTheme="minorEastAsia" w:hAnsi="Cambria Math"/>
          <w:sz w:val="24"/>
          <w:szCs w:val="24"/>
        </w:rPr>
      </w:pPr>
    </w:p>
    <w:p w:rsidR="00856D4D" w:rsidRDefault="00856D4D" w:rsidP="00856D4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dibujamos la región donde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diferente de cero y </w:t>
      </w:r>
      <w:r w:rsidR="00306989">
        <w:rPr>
          <w:rFonts w:ascii="Cambria Math" w:eastAsiaTheme="minorEastAsia" w:hAnsi="Cambria Math"/>
          <w:sz w:val="24"/>
          <w:szCs w:val="24"/>
        </w:rPr>
        <w:t xml:space="preserve">como vamos a integrar con respecto a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306989">
        <w:rPr>
          <w:rFonts w:ascii="Cambria Math" w:eastAsiaTheme="minorEastAsia" w:hAnsi="Cambria Math"/>
          <w:sz w:val="24"/>
          <w:szCs w:val="24"/>
        </w:rPr>
        <w:t xml:space="preserve"> trazamos líneas verticales </w:t>
      </w:r>
      <w:r w:rsidR="00373454">
        <w:rPr>
          <w:rFonts w:ascii="Cambria Math" w:eastAsiaTheme="minorEastAsia" w:hAnsi="Cambria Math"/>
          <w:sz w:val="24"/>
          <w:szCs w:val="24"/>
        </w:rPr>
        <w:t xml:space="preserve">que vamos moviendo de izquierda a derecha para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5D0008">
        <w:rPr>
          <w:rFonts w:ascii="Cambria Math" w:eastAsiaTheme="minorEastAsia" w:hAnsi="Cambria Math"/>
          <w:sz w:val="24"/>
          <w:szCs w:val="24"/>
        </w:rPr>
        <w:t xml:space="preserve"> fijo</w:t>
      </w:r>
    </w:p>
    <w:p w:rsidR="00306989" w:rsidRDefault="00306989" w:rsidP="00856D4D">
      <w:pPr>
        <w:rPr>
          <w:rFonts w:ascii="Cambria Math" w:eastAsiaTheme="minorEastAsia" w:hAnsi="Cambria Math"/>
          <w:sz w:val="24"/>
          <w:szCs w:val="24"/>
        </w:rPr>
      </w:pPr>
    </w:p>
    <w:p w:rsidR="00306989" w:rsidRPr="00856D4D" w:rsidRDefault="00373454" w:rsidP="00306989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373454">
        <w:rPr>
          <w:rFonts w:ascii="Cambria Math" w:eastAsiaTheme="minorEastAsia" w:hAnsi="Cambria Math"/>
          <w:noProof/>
          <w:sz w:val="24"/>
          <w:szCs w:val="24"/>
          <w:lang w:eastAsia="es-MX"/>
        </w:rPr>
        <w:lastRenderedPageBreak/>
        <w:drawing>
          <wp:inline distT="0" distB="0" distL="0" distR="0" wp14:anchorId="16D9DE14" wp14:editId="32A28726">
            <wp:extent cx="3808888" cy="181679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7353" cy="18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DA" w:rsidRDefault="005E64DA" w:rsidP="00731EF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5D0008" w:rsidRDefault="005D0008" w:rsidP="005D0008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entonces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5D0008" w:rsidRDefault="005D0008" w:rsidP="005D0008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x&lt;0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0dy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5D0008" w:rsidRDefault="005D0008" w:rsidP="005D0008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5D0008" w:rsidRDefault="005D0008" w:rsidP="005D0008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0≤x≤1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5D0008" w:rsidRPr="005D0008" w:rsidRDefault="005D0008" w:rsidP="005D0008">
      <w:pPr>
        <w:rPr>
          <w:rFonts w:ascii="Cambria Math" w:eastAsiaTheme="minorEastAsia" w:hAnsi="Cambria Math"/>
          <w:sz w:val="24"/>
          <w:szCs w:val="24"/>
        </w:rPr>
      </w:pPr>
    </w:p>
    <w:p w:rsidR="005D0008" w:rsidRDefault="005D0008" w:rsidP="005D0008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x&gt;1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0dy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5F2598" w:rsidRPr="005F2598" w:rsidRDefault="005F2598" w:rsidP="005F2598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117AA8" w:rsidRDefault="00117AA8" w:rsidP="005F2598">
      <w:pPr>
        <w:rPr>
          <w:rFonts w:ascii="Cambria Math" w:eastAsiaTheme="minorEastAsia" w:hAnsi="Cambria Math"/>
          <w:sz w:val="24"/>
          <w:szCs w:val="24"/>
        </w:rPr>
      </w:pPr>
    </w:p>
    <w:p w:rsidR="00393F78" w:rsidRDefault="00393F78" w:rsidP="00117AA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Entonces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queda como:</w:t>
      </w:r>
    </w:p>
    <w:p w:rsidR="00393F78" w:rsidRDefault="00393F78" w:rsidP="00117AA8">
      <w:pPr>
        <w:rPr>
          <w:rFonts w:ascii="Cambria Math" w:eastAsiaTheme="minorEastAsia" w:hAnsi="Cambria Math"/>
          <w:sz w:val="24"/>
          <w:szCs w:val="24"/>
        </w:rPr>
      </w:pPr>
    </w:p>
    <w:p w:rsidR="00393F78" w:rsidRDefault="004F6CD8" w:rsidP="00731EF0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0,x&lt;0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,0≤x≤1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0,x&gt;1</m:t>
                  </m:r>
                </m:e>
              </m:eqArr>
            </m:e>
          </m:d>
        </m:oMath>
      </m:oMathPara>
    </w:p>
    <w:p w:rsidR="009767B8" w:rsidRDefault="009767B8" w:rsidP="00117AA8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5F2598" w:rsidRDefault="005F2598" w:rsidP="0094154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dibujamos la región donde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diferente de cero y como vamos a integrar con respecto 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trazamos líneas horizontales que vamos moviendo de abajo hacia arriba.</w:t>
      </w:r>
    </w:p>
    <w:p w:rsidR="005F2598" w:rsidRDefault="005F2598" w:rsidP="00941545">
      <w:pPr>
        <w:rPr>
          <w:rFonts w:ascii="Cambria Math" w:eastAsiaTheme="minorEastAsia" w:hAnsi="Cambria Math"/>
          <w:sz w:val="24"/>
          <w:szCs w:val="24"/>
        </w:rPr>
      </w:pPr>
    </w:p>
    <w:p w:rsidR="005F2598" w:rsidRDefault="00A207ED" w:rsidP="005F2598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A207ED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0D916306" wp14:editId="500CD78E">
            <wp:extent cx="3809664" cy="20969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424" cy="21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45" w:rsidRDefault="00941545" w:rsidP="00941545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431B65" w:rsidRDefault="00431B65" w:rsidP="00431B65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entonces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431B65" w:rsidRDefault="00431B65" w:rsidP="00431B65">
      <w:pPr>
        <w:rPr>
          <w:rFonts w:ascii="Cambria Math" w:eastAsiaTheme="minorEastAsia" w:hAnsi="Cambria Math"/>
          <w:sz w:val="24"/>
          <w:szCs w:val="24"/>
        </w:rPr>
      </w:pPr>
    </w:p>
    <w:p w:rsidR="00431B65" w:rsidRDefault="00431B65" w:rsidP="00431B65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y&lt;0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0dx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431B65" w:rsidRDefault="00431B65" w:rsidP="00431B65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431B65" w:rsidRDefault="00431B65" w:rsidP="00431B65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0≤y≤2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8A25E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431B65" w:rsidRPr="005D0008" w:rsidRDefault="00431B65" w:rsidP="00431B65">
      <w:pPr>
        <w:rPr>
          <w:rFonts w:ascii="Cambria Math" w:eastAsiaTheme="minorEastAsia" w:hAnsi="Cambria Math"/>
          <w:sz w:val="24"/>
          <w:szCs w:val="24"/>
        </w:rPr>
      </w:pPr>
    </w:p>
    <w:p w:rsidR="00431B65" w:rsidRDefault="00431B65" w:rsidP="00431B65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y&gt;2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0dx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431B65" w:rsidRPr="005F2598" w:rsidRDefault="00431B65" w:rsidP="00431B65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431B65" w:rsidRDefault="00431B65" w:rsidP="00431B65">
      <w:pPr>
        <w:rPr>
          <w:rFonts w:ascii="Cambria Math" w:eastAsiaTheme="minorEastAsia" w:hAnsi="Cambria Math"/>
          <w:sz w:val="24"/>
          <w:szCs w:val="24"/>
        </w:rPr>
      </w:pPr>
    </w:p>
    <w:p w:rsidR="00431B65" w:rsidRDefault="00431B65" w:rsidP="00431B6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Entonces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queda como:</w:t>
      </w:r>
    </w:p>
    <w:p w:rsidR="00431B65" w:rsidRDefault="00431B65" w:rsidP="00431B65">
      <w:pPr>
        <w:rPr>
          <w:rFonts w:ascii="Cambria Math" w:eastAsiaTheme="minorEastAsia" w:hAnsi="Cambria Math"/>
          <w:sz w:val="24"/>
          <w:szCs w:val="24"/>
        </w:rPr>
      </w:pPr>
    </w:p>
    <w:p w:rsidR="00431B65" w:rsidRDefault="004F6CD8" w:rsidP="00431B65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0,y&lt;0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y,0≤y≤2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0,y&gt;2</m:t>
                  </m:r>
                </m:e>
              </m:eqArr>
            </m:e>
          </m:d>
        </m:oMath>
      </m:oMathPara>
    </w:p>
    <w:p w:rsidR="00431B65" w:rsidRDefault="00431B65" w:rsidP="00941545">
      <w:pPr>
        <w:rPr>
          <w:rFonts w:ascii="Cambria Math" w:eastAsiaTheme="minorEastAsia" w:hAnsi="Cambria Math"/>
          <w:sz w:val="24"/>
          <w:szCs w:val="24"/>
        </w:rPr>
      </w:pPr>
    </w:p>
    <w:p w:rsidR="00117AA8" w:rsidRPr="00117AA8" w:rsidRDefault="00117AA8" w:rsidP="00C521C1">
      <w:pPr>
        <w:rPr>
          <w:rFonts w:ascii="Cambria Math" w:eastAsiaTheme="minorEastAsia" w:hAnsi="Cambria Math"/>
          <w:sz w:val="24"/>
          <w:szCs w:val="24"/>
        </w:rPr>
      </w:pPr>
    </w:p>
    <w:p w:rsidR="003D7313" w:rsidRDefault="00941545" w:rsidP="007F25B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Ejemplo 4</w:t>
      </w:r>
      <w:r w:rsidR="00C521C1">
        <w:rPr>
          <w:rFonts w:ascii="Cambria Math" w:hAnsi="Cambria Math"/>
          <w:b/>
          <w:sz w:val="24"/>
          <w:szCs w:val="24"/>
        </w:rPr>
        <w:t xml:space="preserve">. </w:t>
      </w:r>
      <w:r w:rsidR="00C521C1">
        <w:rPr>
          <w:rFonts w:ascii="Cambria Math" w:hAnsi="Cambria Math"/>
          <w:sz w:val="24"/>
          <w:szCs w:val="24"/>
        </w:rPr>
        <w:t xml:space="preserve">Sea </w:t>
      </w:r>
    </w:p>
    <w:p w:rsidR="00C521C1" w:rsidRDefault="00C521C1" w:rsidP="007F25B4">
      <w:pPr>
        <w:rPr>
          <w:rFonts w:ascii="Cambria Math" w:hAnsi="Cambria Math"/>
          <w:sz w:val="24"/>
          <w:szCs w:val="24"/>
        </w:rPr>
      </w:pPr>
    </w:p>
    <w:p w:rsidR="00C521C1" w:rsidRPr="00887855" w:rsidRDefault="00C521C1" w:rsidP="00C521C1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-x-y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,x≥0,y≥0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, en otro caso</m:t>
                  </m:r>
                </m:e>
              </m:eqArr>
            </m:e>
          </m:d>
        </m:oMath>
      </m:oMathPara>
    </w:p>
    <w:p w:rsidR="00C521C1" w:rsidRDefault="00C521C1" w:rsidP="007C2845">
      <w:pPr>
        <w:rPr>
          <w:rFonts w:ascii="Cambria Math" w:eastAsiaTheme="minorEastAsia" w:hAnsi="Cambria Math"/>
          <w:sz w:val="24"/>
          <w:szCs w:val="24"/>
        </w:rPr>
      </w:pPr>
    </w:p>
    <w:p w:rsidR="00C521C1" w:rsidRDefault="00C521C1" w:rsidP="00C521C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Encuentre las funciones de densidad marginales.</w:t>
      </w:r>
    </w:p>
    <w:p w:rsidR="00C521C1" w:rsidRDefault="00C521C1" w:rsidP="00C521C1">
      <w:pPr>
        <w:rPr>
          <w:rFonts w:ascii="Cambria Math" w:eastAsiaTheme="minorEastAsia" w:hAnsi="Cambria Math"/>
          <w:sz w:val="24"/>
          <w:szCs w:val="24"/>
        </w:rPr>
      </w:pPr>
    </w:p>
    <w:p w:rsidR="00C521C1" w:rsidRPr="00FD45EF" w:rsidRDefault="00C521C1" w:rsidP="00C521C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="00FD45EF" w:rsidRPr="00FD45EF">
        <w:rPr>
          <w:rFonts w:ascii="Cambria Math" w:eastAsiaTheme="minorEastAsia" w:hAnsi="Cambria Math"/>
          <w:sz w:val="24"/>
          <w:szCs w:val="24"/>
        </w:rPr>
        <w:t xml:space="preserve">Como </w:t>
      </w:r>
      <w:r w:rsidR="00FD45EF">
        <w:rPr>
          <w:rFonts w:ascii="Cambria Math" w:eastAsiaTheme="minorEastAsia" w:hAnsi="Cambria Math"/>
          <w:sz w:val="24"/>
          <w:szCs w:val="24"/>
        </w:rPr>
        <w:t>la función de densidad de densidad conjunta es diferente</w:t>
      </w:r>
      <w:r w:rsidR="00495C4C">
        <w:rPr>
          <w:rFonts w:ascii="Cambria Math" w:eastAsiaTheme="minorEastAsia" w:hAnsi="Cambria Math"/>
          <w:sz w:val="24"/>
          <w:szCs w:val="24"/>
        </w:rPr>
        <w:t xml:space="preserve"> de cero sólo en el primer cuadrante entonces la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95C4C">
        <w:rPr>
          <w:rFonts w:ascii="Cambria Math" w:eastAsiaTheme="minorEastAsia" w:hAnsi="Cambria Math"/>
          <w:sz w:val="24"/>
          <w:szCs w:val="24"/>
        </w:rPr>
        <w:t xml:space="preserve"> es diferente de cero para </w:t>
      </w:r>
      <m:oMath>
        <m:r>
          <w:rPr>
            <w:rFonts w:ascii="Cambria Math" w:eastAsiaTheme="minorEastAsia" w:hAnsi="Cambria Math"/>
            <w:sz w:val="24"/>
            <w:szCs w:val="24"/>
          </w:rPr>
          <m:t>x&gt;0</m:t>
        </m:r>
      </m:oMath>
      <w:r w:rsidR="00495C4C">
        <w:rPr>
          <w:rFonts w:ascii="Cambria Math" w:eastAsiaTheme="minorEastAsia" w:hAnsi="Cambria Math"/>
          <w:sz w:val="24"/>
          <w:szCs w:val="24"/>
        </w:rPr>
        <w:t xml:space="preserve"> y vale:</w:t>
      </w:r>
    </w:p>
    <w:p w:rsidR="00C521C1" w:rsidRDefault="00C521C1" w:rsidP="00C521C1">
      <w:pPr>
        <w:rPr>
          <w:rFonts w:ascii="Cambria Math" w:eastAsiaTheme="minorEastAsia" w:hAnsi="Cambria Math"/>
          <w:b/>
          <w:sz w:val="24"/>
          <w:szCs w:val="24"/>
        </w:rPr>
      </w:pPr>
    </w:p>
    <w:p w:rsidR="00C521C1" w:rsidRPr="00FD45EF" w:rsidRDefault="004F6CD8" w:rsidP="00C521C1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</m:eqAr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</m:oMath>
      <w:r w:rsidR="0079488F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FD45EF" w:rsidRDefault="00FD45EF" w:rsidP="00C521C1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D45EF" w:rsidRDefault="00FD45EF" w:rsidP="00C521C1">
      <w:pPr>
        <w:jc w:val="center"/>
        <w:rPr>
          <w:rFonts w:ascii="Cambria Math" w:hAnsi="Cambria Math"/>
          <w:sz w:val="24"/>
          <w:szCs w:val="24"/>
        </w:rPr>
      </w:pPr>
      <w:r w:rsidRPr="00FD45EF">
        <w:rPr>
          <w:rFonts w:ascii="Cambria Math" w:hAnsi="Cambria Math"/>
          <w:noProof/>
          <w:sz w:val="24"/>
          <w:szCs w:val="24"/>
          <w:lang w:eastAsia="es-MX"/>
        </w:rPr>
        <w:drawing>
          <wp:inline distT="0" distB="0" distL="0" distR="0">
            <wp:extent cx="1428750" cy="1257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EF" w:rsidRDefault="00FD45EF" w:rsidP="00C521C1">
      <w:pPr>
        <w:jc w:val="center"/>
        <w:rPr>
          <w:rFonts w:ascii="Cambria Math" w:hAnsi="Cambria Math"/>
          <w:sz w:val="24"/>
          <w:szCs w:val="24"/>
        </w:rPr>
      </w:pPr>
    </w:p>
    <w:p w:rsidR="00FD45EF" w:rsidRDefault="00FD45EF" w:rsidP="00FD45E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De la misma forma </w:t>
      </w:r>
      <w:r w:rsidR="00495C4C">
        <w:rPr>
          <w:rFonts w:ascii="Cambria Math" w:hAnsi="Cambria Math"/>
          <w:sz w:val="24"/>
          <w:szCs w:val="24"/>
        </w:rPr>
        <w:t xml:space="preserve">la marginal de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495C4C">
        <w:rPr>
          <w:rFonts w:ascii="Cambria Math" w:eastAsiaTheme="minorEastAsia" w:hAnsi="Cambria Math"/>
          <w:sz w:val="24"/>
          <w:szCs w:val="24"/>
        </w:rPr>
        <w:t xml:space="preserve"> es diferente de cero para </w:t>
      </w:r>
      <m:oMath>
        <m:r>
          <w:rPr>
            <w:rFonts w:ascii="Cambria Math" w:eastAsiaTheme="minorEastAsia" w:hAnsi="Cambria Math"/>
            <w:sz w:val="24"/>
            <w:szCs w:val="24"/>
          </w:rPr>
          <m:t>y&gt;0</m:t>
        </m:r>
      </m:oMath>
      <w:r w:rsidR="00495C4C">
        <w:rPr>
          <w:rFonts w:ascii="Cambria Math" w:eastAsiaTheme="minorEastAsia" w:hAnsi="Cambria Math"/>
          <w:sz w:val="24"/>
          <w:szCs w:val="24"/>
        </w:rPr>
        <w:t xml:space="preserve"> y </w:t>
      </w:r>
      <w:proofErr w:type="spellStart"/>
      <w:r w:rsidR="00495C4C">
        <w:rPr>
          <w:rFonts w:ascii="Cambria Math" w:eastAsiaTheme="minorEastAsia" w:hAnsi="Cambria Math"/>
          <w:sz w:val="24"/>
          <w:szCs w:val="24"/>
        </w:rPr>
        <w:t>vale</w:t>
      </w:r>
      <w:proofErr w:type="spellEnd"/>
      <w:r w:rsidR="00495C4C">
        <w:rPr>
          <w:rFonts w:ascii="Cambria Math" w:eastAsiaTheme="minorEastAsia" w:hAnsi="Cambria Math"/>
          <w:sz w:val="24"/>
          <w:szCs w:val="24"/>
        </w:rPr>
        <w:t>:</w:t>
      </w:r>
    </w:p>
    <w:p w:rsidR="00FD45EF" w:rsidRPr="007C2845" w:rsidRDefault="004F6CD8" w:rsidP="00FD45EF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-y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-y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</m:eqAr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-y</m:t>
            </m:r>
          </m:sup>
        </m:sSup>
      </m:oMath>
      <w:r w:rsidR="0079488F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C2845" w:rsidRDefault="007C2845" w:rsidP="00FD45E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7C2845" w:rsidRDefault="007C2845" w:rsidP="00FD45EF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8"/>
          <w:szCs w:val="28"/>
        </w:rPr>
        <w:t>Ejercicios.</w:t>
      </w:r>
    </w:p>
    <w:p w:rsidR="007C2845" w:rsidRDefault="007C2845" w:rsidP="00FD45E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7C2845" w:rsidRDefault="007C2845" w:rsidP="007C2845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La función de densidad conjunta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</w:t>
      </w:r>
    </w:p>
    <w:p w:rsidR="007C2845" w:rsidRDefault="007C2845" w:rsidP="007C2845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7C2845" w:rsidRPr="007C2845" w:rsidRDefault="007C2845" w:rsidP="007C2845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,0&lt;x&lt;y,0&lt;y&lt;1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0,en otro caso</m:t>
                  </m:r>
                </m:e>
              </m:eqArr>
            </m:e>
          </m:d>
        </m:oMath>
      </m:oMathPara>
    </w:p>
    <w:p w:rsidR="007C2845" w:rsidRDefault="007C2845" w:rsidP="007C2845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7C2845" w:rsidRDefault="007C2845" w:rsidP="007C2845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Encuentre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1A165E">
        <w:rPr>
          <w:rFonts w:ascii="Cambria Math" w:eastAsiaTheme="minorEastAsia" w:hAnsi="Cambria Math"/>
          <w:sz w:val="24"/>
          <w:szCs w:val="24"/>
        </w:rPr>
        <w:t xml:space="preserve">, (b) encuentre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,Y&gt;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1A165E">
        <w:rPr>
          <w:rFonts w:ascii="Cambria Math" w:eastAsiaTheme="minorEastAsia" w:hAnsi="Cambria Math"/>
          <w:sz w:val="24"/>
          <w:szCs w:val="24"/>
        </w:rPr>
        <w:t xml:space="preserve">, (c) encuentre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X+Y&gt;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1A165E">
        <w:rPr>
          <w:rFonts w:ascii="Cambria Math" w:eastAsiaTheme="minorEastAsia" w:hAnsi="Cambria Math"/>
          <w:sz w:val="24"/>
          <w:szCs w:val="24"/>
        </w:rPr>
        <w:t xml:space="preserve">, (d) encuentre la densidad marginal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="001A165E">
        <w:rPr>
          <w:rFonts w:ascii="Cambria Math" w:eastAsiaTheme="minorEastAsia" w:hAnsi="Cambria Math"/>
          <w:sz w:val="24"/>
          <w:szCs w:val="24"/>
        </w:rPr>
        <w:t>,</w:t>
      </w:r>
      <w:r w:rsidR="006874F9">
        <w:rPr>
          <w:rFonts w:ascii="Cambria Math" w:eastAsiaTheme="minorEastAsia" w:hAnsi="Cambria Math"/>
          <w:sz w:val="24"/>
          <w:szCs w:val="24"/>
        </w:rPr>
        <w:t xml:space="preserve"> si una función de densidad debe ser positiva, ¿por qué </w:t>
      </w:r>
      <w:r w:rsidR="006874F9">
        <w:rPr>
          <w:rFonts w:ascii="Cambria Math" w:eastAsiaTheme="minorEastAsia" w:hAnsi="Cambria Math"/>
          <w:sz w:val="24"/>
          <w:szCs w:val="24"/>
        </w:rPr>
        <w:lastRenderedPageBreak/>
        <w:t>sale negativo el resultado?</w:t>
      </w:r>
      <w:r w:rsidR="001A165E">
        <w:rPr>
          <w:rFonts w:ascii="Cambria Math" w:eastAsiaTheme="minorEastAsia" w:hAnsi="Cambria Math"/>
          <w:sz w:val="24"/>
          <w:szCs w:val="24"/>
        </w:rPr>
        <w:t xml:space="preserve"> </w:t>
      </w:r>
      <w:r w:rsidR="006874F9">
        <w:rPr>
          <w:rFonts w:ascii="Cambria Math" w:eastAsiaTheme="minorEastAsia" w:hAnsi="Cambria Math"/>
          <w:sz w:val="24"/>
          <w:szCs w:val="24"/>
        </w:rPr>
        <w:t xml:space="preserve">Compruebe que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6874F9">
        <w:rPr>
          <w:rFonts w:ascii="Cambria Math" w:eastAsiaTheme="minorEastAsia" w:hAnsi="Cambria Math"/>
          <w:sz w:val="24"/>
          <w:szCs w:val="24"/>
        </w:rPr>
        <w:t xml:space="preserve">, </w:t>
      </w:r>
      <w:r w:rsidR="001A165E">
        <w:rPr>
          <w:rFonts w:ascii="Cambria Math" w:eastAsiaTheme="minorEastAsia" w:hAnsi="Cambria Math"/>
          <w:sz w:val="24"/>
          <w:szCs w:val="24"/>
        </w:rPr>
        <w:t xml:space="preserve">(e) encuentre la densidad marginal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1A165E">
        <w:rPr>
          <w:rFonts w:ascii="Cambria Math" w:eastAsiaTheme="minorEastAsia" w:hAnsi="Cambria Math"/>
          <w:sz w:val="24"/>
          <w:szCs w:val="24"/>
        </w:rPr>
        <w:t xml:space="preserve">, (f) </w:t>
      </w:r>
      <w:proofErr w:type="gramStart"/>
      <w:r w:rsidR="001A165E">
        <w:rPr>
          <w:rFonts w:ascii="Cambria Math" w:eastAsiaTheme="minorEastAsia" w:hAnsi="Cambria Math"/>
          <w:sz w:val="24"/>
          <w:szCs w:val="24"/>
        </w:rPr>
        <w:t>¿</w:t>
      </w:r>
      <w:proofErr w:type="gramEnd"/>
      <w:r w:rsidR="001A165E">
        <w:rPr>
          <w:rFonts w:ascii="Cambria Math" w:eastAsiaTheme="minorEastAsia" w:hAnsi="Cambria Math"/>
          <w:sz w:val="24"/>
          <w:szCs w:val="24"/>
        </w:rPr>
        <w:t xml:space="preserve">son independientes 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1A165E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1A165E">
        <w:rPr>
          <w:rFonts w:ascii="Cambria Math" w:eastAsiaTheme="minorEastAsia" w:hAnsi="Cambria Math"/>
          <w:sz w:val="24"/>
          <w:szCs w:val="24"/>
        </w:rPr>
        <w:t xml:space="preserve">, es decir, ¿se cumple que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1A165E">
        <w:rPr>
          <w:rFonts w:ascii="Cambria Math" w:eastAsiaTheme="minorEastAsia" w:hAnsi="Cambria Math"/>
          <w:sz w:val="24"/>
          <w:szCs w:val="24"/>
        </w:rPr>
        <w:t>?</w:t>
      </w:r>
    </w:p>
    <w:p w:rsidR="00945D3C" w:rsidRDefault="00945D3C" w:rsidP="001A165E">
      <w:pPr>
        <w:ind w:left="720"/>
        <w:rPr>
          <w:rFonts w:ascii="Cambria Math" w:eastAsiaTheme="minorEastAsia" w:hAnsi="Cambria Math"/>
          <w:sz w:val="24"/>
          <w:szCs w:val="24"/>
        </w:rPr>
      </w:pPr>
    </w:p>
    <w:p w:rsidR="002C4E60" w:rsidRDefault="001A165E" w:rsidP="001A165E">
      <w:pPr>
        <w:ind w:left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Ayuda: </w:t>
      </w:r>
      <w:r w:rsidR="005D592C">
        <w:rPr>
          <w:rFonts w:ascii="Cambria Math" w:eastAsiaTheme="minorEastAsia" w:hAnsi="Cambria Math"/>
          <w:sz w:val="24"/>
          <w:szCs w:val="24"/>
        </w:rPr>
        <w:t xml:space="preserve">La función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5D592C">
        <w:rPr>
          <w:rFonts w:ascii="Cambria Math" w:eastAsiaTheme="minorEastAsia" w:hAnsi="Cambria Math"/>
          <w:sz w:val="24"/>
          <w:szCs w:val="24"/>
        </w:rPr>
        <w:t xml:space="preserve"> es diferente de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5D592C">
        <w:rPr>
          <w:rFonts w:ascii="Cambria Math" w:eastAsiaTheme="minorEastAsia" w:hAnsi="Cambria Math"/>
          <w:sz w:val="24"/>
          <w:szCs w:val="24"/>
        </w:rPr>
        <w:t xml:space="preserve"> en la región triangular</w:t>
      </w:r>
    </w:p>
    <w:p w:rsidR="005D592C" w:rsidRDefault="005D592C" w:rsidP="001A165E">
      <w:pPr>
        <w:ind w:left="720"/>
        <w:rPr>
          <w:rFonts w:ascii="Cambria Math" w:eastAsiaTheme="minorEastAsia" w:hAnsi="Cambria Math"/>
          <w:sz w:val="24"/>
          <w:szCs w:val="24"/>
        </w:rPr>
      </w:pPr>
    </w:p>
    <w:p w:rsidR="005D592C" w:rsidRDefault="008040F9" w:rsidP="005D592C">
      <w:pPr>
        <w:ind w:left="720"/>
        <w:jc w:val="center"/>
        <w:rPr>
          <w:rFonts w:ascii="Cambria Math" w:eastAsiaTheme="minorEastAsia" w:hAnsi="Cambria Math"/>
          <w:sz w:val="24"/>
          <w:szCs w:val="24"/>
        </w:rPr>
      </w:pPr>
      <w:r w:rsidRPr="008040F9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6EEA92BE" wp14:editId="4FCBBF94">
            <wp:extent cx="3308329" cy="12227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6686" cy="12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2B" w:rsidRDefault="0045472B" w:rsidP="00E524CA">
      <w:pPr>
        <w:ind w:left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la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sólo debemos calcular la integral de </w:t>
      </w:r>
      <m:oMath>
        <m:r>
          <w:rPr>
            <w:rFonts w:ascii="Cambria Math" w:eastAsiaTheme="minorEastAsia" w:hAnsi="Cambria Math"/>
            <w:sz w:val="24"/>
            <w:szCs w:val="24"/>
          </w:rPr>
          <m:t>y=x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y=1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Mientras que para la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se debe integrar de </w:t>
      </w:r>
      <m:oMath>
        <m:r>
          <w:rPr>
            <w:rFonts w:ascii="Cambria Math" w:eastAsiaTheme="minorEastAsia" w:hAnsi="Cambria Math"/>
            <w:sz w:val="24"/>
            <w:szCs w:val="24"/>
          </w:rPr>
          <m:t>x=0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x=y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45472B" w:rsidRDefault="0045472B" w:rsidP="00E524CA">
      <w:pPr>
        <w:ind w:left="720"/>
        <w:rPr>
          <w:rFonts w:ascii="Cambria Math" w:eastAsiaTheme="minorEastAsia" w:hAnsi="Cambria Math"/>
          <w:sz w:val="24"/>
          <w:szCs w:val="24"/>
        </w:rPr>
      </w:pPr>
    </w:p>
    <w:p w:rsidR="008040F9" w:rsidRDefault="00E524CA" w:rsidP="00E524CA">
      <w:pPr>
        <w:ind w:left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calcular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X+Y&gt;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la región de integración es</w:t>
      </w:r>
    </w:p>
    <w:p w:rsidR="00E524CA" w:rsidRDefault="00E524CA" w:rsidP="00E524CA">
      <w:pPr>
        <w:ind w:left="720"/>
        <w:rPr>
          <w:rFonts w:ascii="Cambria Math" w:eastAsiaTheme="minorEastAsia" w:hAnsi="Cambria Math"/>
          <w:sz w:val="24"/>
          <w:szCs w:val="24"/>
        </w:rPr>
      </w:pPr>
    </w:p>
    <w:p w:rsidR="00E524CA" w:rsidRDefault="00E524CA" w:rsidP="00E524CA">
      <w:pPr>
        <w:ind w:left="720"/>
        <w:jc w:val="center"/>
        <w:rPr>
          <w:rFonts w:ascii="Cambria Math" w:eastAsiaTheme="minorEastAsia" w:hAnsi="Cambria Math"/>
          <w:sz w:val="24"/>
          <w:szCs w:val="24"/>
        </w:rPr>
      </w:pPr>
      <w:r w:rsidRPr="00E524CA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3B75A530" wp14:editId="10E61952">
            <wp:extent cx="3809320" cy="161919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0882" cy="16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CA" w:rsidRDefault="00E524CA" w:rsidP="00E524CA">
      <w:pPr>
        <w:ind w:left="720"/>
        <w:rPr>
          <w:rFonts w:ascii="Cambria Math" w:eastAsiaTheme="minorEastAsia" w:hAnsi="Cambria Math"/>
          <w:sz w:val="24"/>
          <w:szCs w:val="24"/>
        </w:rPr>
      </w:pPr>
    </w:p>
    <w:p w:rsidR="00E524CA" w:rsidRDefault="0045472B" w:rsidP="00E524CA">
      <w:pPr>
        <w:ind w:left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Se debe calcular la integral sobre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E524CA" w:rsidRDefault="00E524CA" w:rsidP="00E524CA">
      <w:pPr>
        <w:ind w:left="720"/>
        <w:rPr>
          <w:rFonts w:ascii="Cambria Math" w:eastAsiaTheme="minorEastAsia" w:hAnsi="Cambria Math"/>
          <w:sz w:val="24"/>
          <w:szCs w:val="24"/>
        </w:rPr>
      </w:pPr>
    </w:p>
    <w:p w:rsidR="00945D3C" w:rsidRDefault="00945D3C" w:rsidP="001A165E">
      <w:pPr>
        <w:ind w:left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Respuesta: (a)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1-ln2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ln2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(c)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ln2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(d) </w:t>
      </w:r>
      <m:oMath>
        <m:r>
          <w:rPr>
            <w:rFonts w:ascii="Cambria Math" w:eastAsiaTheme="minorEastAsia" w:hAnsi="Cambria Math"/>
            <w:sz w:val="24"/>
            <w:szCs w:val="24"/>
          </w:rPr>
          <m:t>-lnx</m:t>
        </m:r>
      </m:oMath>
      <w:r>
        <w:rPr>
          <w:rFonts w:ascii="Cambria Math" w:eastAsiaTheme="minorEastAsia" w:hAnsi="Cambria Math"/>
          <w:sz w:val="24"/>
          <w:szCs w:val="24"/>
        </w:rPr>
        <w:t>, (e) 1</w:t>
      </w:r>
      <w:r w:rsidR="006874F9">
        <w:rPr>
          <w:rFonts w:ascii="Cambria Math" w:eastAsiaTheme="minorEastAsia" w:hAnsi="Cambria Math"/>
          <w:sz w:val="24"/>
          <w:szCs w:val="24"/>
        </w:rPr>
        <w:t>, (f) no son independientes.</w:t>
      </w:r>
    </w:p>
    <w:p w:rsidR="001A165E" w:rsidRDefault="001A165E" w:rsidP="001A165E">
      <w:pPr>
        <w:ind w:left="720"/>
        <w:rPr>
          <w:rFonts w:ascii="Cambria Math" w:eastAsiaTheme="minorEastAsia" w:hAnsi="Cambria Math"/>
          <w:sz w:val="24"/>
          <w:szCs w:val="24"/>
        </w:rPr>
      </w:pPr>
    </w:p>
    <w:p w:rsidR="001A165E" w:rsidRPr="001A165E" w:rsidRDefault="001A165E" w:rsidP="001A165E">
      <w:pPr>
        <w:ind w:left="720"/>
        <w:rPr>
          <w:rFonts w:ascii="Cambria Math" w:eastAsiaTheme="minorEastAsia" w:hAnsi="Cambria Math"/>
          <w:sz w:val="24"/>
          <w:szCs w:val="24"/>
        </w:rPr>
      </w:pPr>
    </w:p>
    <w:p w:rsidR="00FD45EF" w:rsidRDefault="00FD45EF" w:rsidP="00FD45E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D45EF" w:rsidRPr="00C521C1" w:rsidRDefault="00FD45EF" w:rsidP="00FD45EF">
      <w:pPr>
        <w:jc w:val="center"/>
        <w:rPr>
          <w:rFonts w:ascii="Cambria Math" w:hAnsi="Cambria Math"/>
          <w:sz w:val="24"/>
          <w:szCs w:val="24"/>
        </w:rPr>
      </w:pPr>
    </w:p>
    <w:sectPr w:rsidR="00FD45EF" w:rsidRPr="00C521C1" w:rsidSect="006F7EE9">
      <w:footerReference w:type="default" r:id="rId23"/>
      <w:pgSz w:w="12240" w:h="15840"/>
      <w:pgMar w:top="851" w:right="851" w:bottom="851" w:left="851" w:header="708" w:footer="708" w:gutter="0"/>
      <w:pgNumType w:start="1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CD8" w:rsidRDefault="004F6CD8" w:rsidP="001240AB">
      <w:r>
        <w:separator/>
      </w:r>
    </w:p>
  </w:endnote>
  <w:endnote w:type="continuationSeparator" w:id="0">
    <w:p w:rsidR="004F6CD8" w:rsidRDefault="004F6CD8" w:rsidP="0012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5139371"/>
      <w:docPartObj>
        <w:docPartGallery w:val="Page Numbers (Bottom of Page)"/>
        <w:docPartUnique/>
      </w:docPartObj>
    </w:sdtPr>
    <w:sdtContent>
      <w:p w:rsidR="004F6CD8" w:rsidRDefault="004F6C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7DF" w:rsidRPr="000F27DF">
          <w:rPr>
            <w:noProof/>
            <w:lang w:val="es-ES"/>
          </w:rPr>
          <w:t>168</w:t>
        </w:r>
        <w:r>
          <w:fldChar w:fldCharType="end"/>
        </w:r>
      </w:p>
    </w:sdtContent>
  </w:sdt>
  <w:p w:rsidR="004F6CD8" w:rsidRDefault="004F6C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CD8" w:rsidRDefault="004F6CD8" w:rsidP="001240AB">
      <w:r>
        <w:separator/>
      </w:r>
    </w:p>
  </w:footnote>
  <w:footnote w:type="continuationSeparator" w:id="0">
    <w:p w:rsidR="004F6CD8" w:rsidRDefault="004F6CD8" w:rsidP="00124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464F"/>
    <w:multiLevelType w:val="hybridMultilevel"/>
    <w:tmpl w:val="6A12D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9C8"/>
    <w:multiLevelType w:val="hybridMultilevel"/>
    <w:tmpl w:val="DE90E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0112"/>
    <w:multiLevelType w:val="hybridMultilevel"/>
    <w:tmpl w:val="D9507BCC"/>
    <w:lvl w:ilvl="0" w:tplc="B09850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C1FBD"/>
    <w:multiLevelType w:val="hybridMultilevel"/>
    <w:tmpl w:val="14DA4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C04"/>
    <w:rsid w:val="0001002E"/>
    <w:rsid w:val="00036390"/>
    <w:rsid w:val="00044740"/>
    <w:rsid w:val="00070FB2"/>
    <w:rsid w:val="000B6C14"/>
    <w:rsid w:val="000E799E"/>
    <w:rsid w:val="000F27DF"/>
    <w:rsid w:val="0010101C"/>
    <w:rsid w:val="00117AA8"/>
    <w:rsid w:val="001240AB"/>
    <w:rsid w:val="001763D6"/>
    <w:rsid w:val="001A165E"/>
    <w:rsid w:val="001B0516"/>
    <w:rsid w:val="00206E99"/>
    <w:rsid w:val="002350F7"/>
    <w:rsid w:val="00243C04"/>
    <w:rsid w:val="002448BA"/>
    <w:rsid w:val="00267C75"/>
    <w:rsid w:val="00295D84"/>
    <w:rsid w:val="002C4E60"/>
    <w:rsid w:val="00306989"/>
    <w:rsid w:val="00332B04"/>
    <w:rsid w:val="00335F06"/>
    <w:rsid w:val="00346A0E"/>
    <w:rsid w:val="00351349"/>
    <w:rsid w:val="00352373"/>
    <w:rsid w:val="00373454"/>
    <w:rsid w:val="003752C8"/>
    <w:rsid w:val="00380D08"/>
    <w:rsid w:val="00393F78"/>
    <w:rsid w:val="003D7313"/>
    <w:rsid w:val="00405CB7"/>
    <w:rsid w:val="00431B65"/>
    <w:rsid w:val="0044368E"/>
    <w:rsid w:val="00450F14"/>
    <w:rsid w:val="0045472B"/>
    <w:rsid w:val="00465C1B"/>
    <w:rsid w:val="00472DF8"/>
    <w:rsid w:val="004739E4"/>
    <w:rsid w:val="00473FA0"/>
    <w:rsid w:val="004922D9"/>
    <w:rsid w:val="00495C4C"/>
    <w:rsid w:val="004F6CD8"/>
    <w:rsid w:val="00515965"/>
    <w:rsid w:val="005208B8"/>
    <w:rsid w:val="00522A4F"/>
    <w:rsid w:val="00556C7E"/>
    <w:rsid w:val="00556F5C"/>
    <w:rsid w:val="0059568E"/>
    <w:rsid w:val="005B4547"/>
    <w:rsid w:val="005B7A5C"/>
    <w:rsid w:val="005D0008"/>
    <w:rsid w:val="005D592C"/>
    <w:rsid w:val="005E64DA"/>
    <w:rsid w:val="005F2598"/>
    <w:rsid w:val="005F5EB9"/>
    <w:rsid w:val="00672241"/>
    <w:rsid w:val="00672875"/>
    <w:rsid w:val="00683D97"/>
    <w:rsid w:val="006874F9"/>
    <w:rsid w:val="006B2F5C"/>
    <w:rsid w:val="006F5996"/>
    <w:rsid w:val="006F7EE9"/>
    <w:rsid w:val="007012D7"/>
    <w:rsid w:val="00726071"/>
    <w:rsid w:val="00727D95"/>
    <w:rsid w:val="00731EF0"/>
    <w:rsid w:val="00736E12"/>
    <w:rsid w:val="00743CCC"/>
    <w:rsid w:val="00790DBF"/>
    <w:rsid w:val="0079488F"/>
    <w:rsid w:val="007C2845"/>
    <w:rsid w:val="007D3DA0"/>
    <w:rsid w:val="007F25B4"/>
    <w:rsid w:val="008040F9"/>
    <w:rsid w:val="00833FF4"/>
    <w:rsid w:val="00856D4D"/>
    <w:rsid w:val="00863ADE"/>
    <w:rsid w:val="00873ABE"/>
    <w:rsid w:val="00886538"/>
    <w:rsid w:val="00887855"/>
    <w:rsid w:val="008A25E9"/>
    <w:rsid w:val="008F16F8"/>
    <w:rsid w:val="0093327A"/>
    <w:rsid w:val="00941545"/>
    <w:rsid w:val="00945D3C"/>
    <w:rsid w:val="009767B8"/>
    <w:rsid w:val="009806C3"/>
    <w:rsid w:val="00982947"/>
    <w:rsid w:val="009A13F0"/>
    <w:rsid w:val="009A23EB"/>
    <w:rsid w:val="00A00CF2"/>
    <w:rsid w:val="00A143DF"/>
    <w:rsid w:val="00A207ED"/>
    <w:rsid w:val="00A208A7"/>
    <w:rsid w:val="00A57FD6"/>
    <w:rsid w:val="00A876F9"/>
    <w:rsid w:val="00B26EAB"/>
    <w:rsid w:val="00B5164F"/>
    <w:rsid w:val="00B541FC"/>
    <w:rsid w:val="00B926F0"/>
    <w:rsid w:val="00BC0966"/>
    <w:rsid w:val="00C24097"/>
    <w:rsid w:val="00C521C1"/>
    <w:rsid w:val="00C609F7"/>
    <w:rsid w:val="00CA3184"/>
    <w:rsid w:val="00CD60D8"/>
    <w:rsid w:val="00CF3A7F"/>
    <w:rsid w:val="00D22D64"/>
    <w:rsid w:val="00DC4D08"/>
    <w:rsid w:val="00DF14F9"/>
    <w:rsid w:val="00E1346E"/>
    <w:rsid w:val="00E524CA"/>
    <w:rsid w:val="00F04038"/>
    <w:rsid w:val="00F3140E"/>
    <w:rsid w:val="00F358EF"/>
    <w:rsid w:val="00F4423D"/>
    <w:rsid w:val="00F46A79"/>
    <w:rsid w:val="00F51580"/>
    <w:rsid w:val="00F6142E"/>
    <w:rsid w:val="00F81ADD"/>
    <w:rsid w:val="00FA3731"/>
    <w:rsid w:val="00FD44D4"/>
    <w:rsid w:val="00FD45EF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F605F-D72B-4A72-9592-33D983F2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C04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3C04"/>
    <w:rPr>
      <w:color w:val="808080"/>
    </w:rPr>
  </w:style>
  <w:style w:type="paragraph" w:styleId="Prrafodelista">
    <w:name w:val="List Paragraph"/>
    <w:basedOn w:val="Normal"/>
    <w:uiPriority w:val="34"/>
    <w:qFormat/>
    <w:rsid w:val="00243C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65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5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40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40AB"/>
  </w:style>
  <w:style w:type="paragraph" w:styleId="Piedepgina">
    <w:name w:val="footer"/>
    <w:basedOn w:val="Normal"/>
    <w:link w:val="PiedepginaCar"/>
    <w:uiPriority w:val="99"/>
    <w:unhideWhenUsed/>
    <w:rsid w:val="001240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FB"/>
    <w:rsid w:val="00337647"/>
    <w:rsid w:val="003524D7"/>
    <w:rsid w:val="0089789D"/>
    <w:rsid w:val="00B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76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ADBB4-26C6-42D3-8269-EED6A0F6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1424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escom</cp:lastModifiedBy>
  <cp:revision>46</cp:revision>
  <dcterms:created xsi:type="dcterms:W3CDTF">2017-11-15T21:55:00Z</dcterms:created>
  <dcterms:modified xsi:type="dcterms:W3CDTF">2018-06-06T20:08:00Z</dcterms:modified>
</cp:coreProperties>
</file>