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85" w:rsidRPr="00806AC1" w:rsidRDefault="00037E85" w:rsidP="00037E85">
      <w:pPr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t>Tema: Prueba de hipótesis para dos varianzas.</w:t>
      </w:r>
    </w:p>
    <w:p w:rsidR="00037E85" w:rsidRDefault="00037E85" w:rsidP="00037E85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Motivación del tema. </w:t>
      </w:r>
      <w:r w:rsidR="00B20DDD">
        <w:rPr>
          <w:rFonts w:ascii="Cambria Math" w:eastAsiaTheme="minorEastAsia" w:hAnsi="Cambria Math"/>
          <w:sz w:val="24"/>
          <w:szCs w:val="24"/>
        </w:rPr>
        <w:t>Se realizó</w:t>
      </w:r>
      <w:r>
        <w:rPr>
          <w:rFonts w:ascii="Cambria Math" w:eastAsiaTheme="minorEastAsia" w:hAnsi="Cambria Math"/>
          <w:sz w:val="24"/>
          <w:szCs w:val="24"/>
        </w:rPr>
        <w:t xml:space="preserve"> un experimento para comparar la resistencia abrasiva de dos diferentes materiales laminados. Se probaron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=12</m:t>
        </m:r>
      </m:oMath>
      <w:r>
        <w:rPr>
          <w:rFonts w:ascii="Cambria Math" w:eastAsiaTheme="minorEastAsia" w:hAnsi="Cambria Math"/>
          <w:sz w:val="24"/>
          <w:szCs w:val="24"/>
        </w:rPr>
        <w:t xml:space="preserve"> piezas del material I exponiendo cada pieza a una máquina medidora de dicha resistencia. Análogamente, se probaron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piezas del material II. Las muestras del material I dieron un promedio de 85 unidades con una desviación estándar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=4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en tanto que las muestras del material 2 dieron un promedio de 81 con una desviación estándar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=5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</w:t>
      </w:r>
      <w:r w:rsidR="00B24E83">
        <w:rPr>
          <w:rFonts w:ascii="Cambria Math" w:eastAsiaTheme="minorEastAsia" w:hAnsi="Cambria Math"/>
          <w:sz w:val="24"/>
          <w:szCs w:val="24"/>
        </w:rPr>
        <w:t>(a)</w:t>
      </w:r>
      <w:r>
        <w:rPr>
          <w:rFonts w:ascii="Cambria Math" w:eastAsiaTheme="minorEastAsia" w:hAnsi="Cambria Math"/>
          <w:sz w:val="24"/>
          <w:szCs w:val="24"/>
        </w:rPr>
        <w:t>¿Puede concluirse con un nivel de significancia de 0.10 de que las varianzas son iguales?</w:t>
      </w:r>
      <w:r w:rsidR="00B20DDD">
        <w:rPr>
          <w:rFonts w:ascii="Cambria Math" w:eastAsiaTheme="minorEastAsia" w:hAnsi="Cambria Math"/>
          <w:sz w:val="24"/>
          <w:szCs w:val="24"/>
        </w:rPr>
        <w:t xml:space="preserve"> Utilizar el estadístico </w:t>
      </w:r>
    </w:p>
    <w:p w:rsidR="00B20DDD" w:rsidRPr="00B20DDD" w:rsidRDefault="00B20DDD" w:rsidP="00B20DDD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="000C524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B20DDD" w:rsidRDefault="00B24E83" w:rsidP="00B20DDD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(b)</w:t>
      </w:r>
      <w:r w:rsidR="00B20DDD">
        <w:rPr>
          <w:rFonts w:ascii="Cambria Math" w:eastAsiaTheme="minorEastAsia" w:hAnsi="Cambria Math"/>
          <w:sz w:val="24"/>
          <w:szCs w:val="24"/>
        </w:rPr>
        <w:t>También utilice la fórmula</w:t>
      </w:r>
    </w:p>
    <w:p w:rsidR="00B20DDD" w:rsidRPr="00F7799F" w:rsidRDefault="000517FF" w:rsidP="00B20DDD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B24E83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0C5249" w:rsidRDefault="00F7799F" w:rsidP="00260E35">
      <w:pPr>
        <w:jc w:val="both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para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obtener un intervalo de confianza con un nivel de </w:t>
      </w:r>
      <w:r w:rsidR="00CB6DDC">
        <w:rPr>
          <w:rFonts w:ascii="Cambria Math" w:eastAsiaTheme="minorEastAsia" w:hAnsi="Cambria Math"/>
          <w:sz w:val="24"/>
          <w:szCs w:val="24"/>
        </w:rPr>
        <w:t xml:space="preserve">confianza del 90%. </w:t>
      </w:r>
      <w:r w:rsidR="000C5249">
        <w:rPr>
          <w:rFonts w:ascii="Cambria Math" w:eastAsiaTheme="minorEastAsia" w:hAnsi="Cambria Math"/>
          <w:sz w:val="24"/>
          <w:szCs w:val="24"/>
        </w:rPr>
        <w:t xml:space="preserve">En estas fórmulas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0C5249">
        <w:rPr>
          <w:rFonts w:ascii="Cambria Math" w:eastAsiaTheme="minorEastAsia" w:hAnsi="Cambria Math"/>
          <w:sz w:val="24"/>
          <w:szCs w:val="24"/>
        </w:rPr>
        <w:t xml:space="preserve"> es la varianza de la muestra calculada como:</w:t>
      </w:r>
    </w:p>
    <w:p w:rsidR="000C5249" w:rsidRDefault="000517FF" w:rsidP="000C5249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+⋯+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  <w:r w:rsidR="000C524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0C5249" w:rsidRDefault="000517FF" w:rsidP="000C5249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+⋯+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  <w:r w:rsidR="000C524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260E35" w:rsidRDefault="000C5249" w:rsidP="00260E35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También l</w:t>
      </w:r>
      <w:r w:rsidR="00CB6DDC">
        <w:rPr>
          <w:rFonts w:ascii="Cambria Math" w:eastAsiaTheme="minorEastAsia" w:hAnsi="Cambria Math"/>
          <w:sz w:val="24"/>
          <w:szCs w:val="24"/>
        </w:rPr>
        <w:t>a notación</w:t>
      </w:r>
      <w:r w:rsidR="00260E35"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CB6DDC">
        <w:rPr>
          <w:rFonts w:ascii="Cambria Math" w:eastAsiaTheme="minorEastAsia" w:hAnsi="Cambria Math"/>
          <w:sz w:val="24"/>
          <w:szCs w:val="24"/>
        </w:rPr>
        <w:t xml:space="preserve"> indica</w:t>
      </w:r>
      <w:r w:rsidR="00260E35">
        <w:rPr>
          <w:rFonts w:ascii="Cambria Math" w:eastAsiaTheme="minorEastAsia" w:hAnsi="Cambria Math"/>
          <w:sz w:val="24"/>
          <w:szCs w:val="24"/>
        </w:rPr>
        <w:t xml:space="preserve"> el número que deja en la cola derecha de una distribución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260E35">
        <w:rPr>
          <w:rFonts w:ascii="Cambria Math" w:eastAsiaTheme="minorEastAsia" w:hAnsi="Cambria Math"/>
          <w:sz w:val="24"/>
          <w:szCs w:val="24"/>
        </w:rPr>
        <w:t xml:space="preserve"> con</w:t>
      </w:r>
      <w:r w:rsidR="00F7799F"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 w:rsidR="00260E35">
        <w:rPr>
          <w:rFonts w:ascii="Cambria Math" w:eastAsiaTheme="minorEastAsia" w:hAnsi="Cambria Math"/>
          <w:sz w:val="24"/>
          <w:szCs w:val="24"/>
        </w:rPr>
        <w:t xml:space="preserve"> y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 w:rsidR="00260E35">
        <w:rPr>
          <w:rFonts w:ascii="Cambria Math" w:eastAsiaTheme="minorEastAsia" w:hAnsi="Cambria Math"/>
          <w:sz w:val="24"/>
          <w:szCs w:val="24"/>
        </w:rPr>
        <w:t xml:space="preserve">  grados de libertad </w:t>
      </w:r>
      <w:r w:rsidR="00CB2FD2">
        <w:rPr>
          <w:rFonts w:ascii="Cambria Math" w:eastAsiaTheme="minorEastAsia" w:hAnsi="Cambria Math"/>
          <w:sz w:val="24"/>
          <w:szCs w:val="24"/>
        </w:rPr>
        <w:t xml:space="preserve">un área de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CB2FD2">
        <w:rPr>
          <w:rFonts w:ascii="Cambria Math" w:eastAsiaTheme="minorEastAsia" w:hAnsi="Cambria Math"/>
          <w:sz w:val="24"/>
          <w:szCs w:val="24"/>
        </w:rPr>
        <w:t xml:space="preserve">. </w:t>
      </w:r>
    </w:p>
    <w:p w:rsidR="00F7799F" w:rsidRDefault="00CB6DDC" w:rsidP="00CB6DDC">
      <w:pPr>
        <w:jc w:val="center"/>
        <w:rPr>
          <w:rFonts w:ascii="Cambria Math" w:eastAsiaTheme="minorEastAsia" w:hAnsi="Cambria Math"/>
          <w:sz w:val="24"/>
          <w:szCs w:val="24"/>
        </w:rPr>
      </w:pPr>
      <w:r w:rsidRPr="00CB6DDC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23DC42E9" wp14:editId="11199C50">
            <wp:extent cx="2150225" cy="1210294"/>
            <wp:effectExtent l="0" t="0" r="254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2" cy="123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E85" w:rsidRDefault="00037E85" w:rsidP="00037E85">
      <w:pPr>
        <w:rPr>
          <w:rFonts w:ascii="Cambria Math" w:eastAsiaTheme="minorEastAsia" w:hAnsi="Cambria Math"/>
          <w:sz w:val="24"/>
          <w:szCs w:val="24"/>
        </w:rPr>
      </w:pPr>
      <w:r w:rsidRPr="00261E1F"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 w:rsidR="00F7799F" w:rsidRPr="00F7799F">
        <w:rPr>
          <w:rFonts w:ascii="Cambria Math" w:eastAsiaTheme="minorEastAsia" w:hAnsi="Cambria Math"/>
          <w:sz w:val="24"/>
          <w:szCs w:val="24"/>
        </w:rPr>
        <w:t>Empezamos con la prueba de hipótesis</w:t>
      </w:r>
      <w:r w:rsidR="00F7799F">
        <w:rPr>
          <w:rFonts w:ascii="Cambria Math" w:eastAsiaTheme="minorEastAsia" w:hAnsi="Cambria Math"/>
          <w:b/>
          <w:sz w:val="24"/>
          <w:szCs w:val="24"/>
        </w:rPr>
        <w:t xml:space="preserve">. </w:t>
      </w:r>
      <w:r>
        <w:rPr>
          <w:rFonts w:ascii="Cambria Math" w:eastAsiaTheme="minorEastAsia" w:hAnsi="Cambria Math"/>
          <w:sz w:val="24"/>
          <w:szCs w:val="24"/>
        </w:rPr>
        <w:t>Como la pregunta está en términos de las varianzas empezamos con el</w:t>
      </w:r>
    </w:p>
    <w:p w:rsidR="00037E85" w:rsidRDefault="00037E85" w:rsidP="00037E8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Paso 1. </w:t>
      </w:r>
      <w:r w:rsidRPr="00320C46">
        <w:rPr>
          <w:rFonts w:ascii="Cambria Math" w:eastAsiaTheme="minorEastAsia" w:hAnsi="Cambria Math"/>
          <w:b/>
          <w:sz w:val="24"/>
          <w:szCs w:val="24"/>
        </w:rPr>
        <w:t xml:space="preserve">Formular la hipótesis nula y alterna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320C46">
        <w:rPr>
          <w:rFonts w:ascii="Cambria Math" w:eastAsiaTheme="minorEastAsia" w:hAnsi="Cambria Math"/>
          <w:b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</w:p>
    <w:p w:rsidR="00037E85" w:rsidRDefault="000517FF" w:rsidP="00037E85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:rsidR="00037E85" w:rsidRDefault="000517FF" w:rsidP="00037E85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≠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:rsidR="00037E85" w:rsidRPr="00806AC1" w:rsidRDefault="00037E85" w:rsidP="00037E85">
      <w:pPr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Paso 2. </w:t>
      </w:r>
      <w:r w:rsidRPr="00320C46">
        <w:rPr>
          <w:rFonts w:ascii="Cambria Math" w:eastAsiaTheme="minorEastAsia" w:hAnsi="Cambria Math"/>
          <w:b/>
          <w:sz w:val="24"/>
          <w:szCs w:val="24"/>
        </w:rPr>
        <w:t>Evaluar el estadístico</w:t>
      </w:r>
    </w:p>
    <w:p w:rsidR="00037E85" w:rsidRDefault="00037E85" w:rsidP="00037E85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17.454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27.777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=0.628</m:t>
        </m:r>
      </m:oMath>
      <w:r w:rsidR="0052315E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037E85" w:rsidRDefault="00037E85" w:rsidP="0074371D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lastRenderedPageBreak/>
        <w:t xml:space="preserve">Paso 3. </w:t>
      </w:r>
      <w:r w:rsidRPr="00320C46">
        <w:rPr>
          <w:rFonts w:ascii="Cambria Math" w:eastAsiaTheme="minorEastAsia" w:hAnsi="Cambria Math"/>
          <w:b/>
          <w:sz w:val="24"/>
          <w:szCs w:val="24"/>
        </w:rPr>
        <w:t>Formar la región crítica</w:t>
      </w:r>
      <w:r>
        <w:rPr>
          <w:rFonts w:ascii="Cambria Math" w:eastAsiaTheme="minorEastAsia" w:hAnsi="Cambria Math"/>
          <w:sz w:val="24"/>
          <w:szCs w:val="24"/>
        </w:rPr>
        <w:t xml:space="preserve">. Como la hipótesis alterna es </w:t>
      </w:r>
      <w:proofErr w:type="gramStart"/>
      <w:r>
        <w:rPr>
          <w:rFonts w:ascii="Cambria Math" w:eastAsiaTheme="minorEastAsia" w:hAnsi="Cambria Math"/>
          <w:sz w:val="24"/>
          <w:szCs w:val="24"/>
        </w:rPr>
        <w:t xml:space="preserve">con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≠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debemos formar la región critica con dos colas y repartir el nivel de significancia </w:t>
      </w:r>
      <m:oMath>
        <m:r>
          <w:rPr>
            <w:rFonts w:ascii="Cambria Math" w:eastAsiaTheme="minorEastAsia" w:hAnsi="Cambria Math"/>
            <w:sz w:val="24"/>
            <w:szCs w:val="24"/>
          </w:rPr>
          <m:t>α=0.10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en 2 partes iguales, es decir, 0.05 para la cola izquierda y 0.05 para la cola derecha. Para esto utilizaremos las tablas de la distribución F con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=12-1=11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grados de libertad en el numerador 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=10-1=9</m:t>
        </m:r>
      </m:oMath>
      <w:r>
        <w:rPr>
          <w:rFonts w:ascii="Cambria Math" w:eastAsiaTheme="minorEastAsia" w:hAnsi="Cambria Math"/>
          <w:sz w:val="24"/>
          <w:szCs w:val="24"/>
        </w:rPr>
        <w:t xml:space="preserve"> grados de libertad en el denominador. Luego entonces buscamos los puntos </w:t>
      </w:r>
    </w:p>
    <w:p w:rsidR="00037E85" w:rsidRDefault="00037E85" w:rsidP="00037E85">
      <w:pPr>
        <w:rPr>
          <w:rFonts w:ascii="Cambria Math" w:eastAsiaTheme="minorEastAsia" w:hAnsi="Cambria Math"/>
          <w:sz w:val="24"/>
          <w:szCs w:val="24"/>
        </w:rPr>
      </w:pPr>
    </w:p>
    <w:p w:rsidR="00037E85" w:rsidRDefault="000517FF" w:rsidP="009A4F0E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0.95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11,9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proofErr w:type="gramStart"/>
      <w:r w:rsidR="00037E85">
        <w:rPr>
          <w:rFonts w:ascii="Cambria Math" w:eastAsiaTheme="minorEastAsia" w:hAnsi="Cambria Math"/>
          <w:sz w:val="24"/>
          <w:szCs w:val="24"/>
        </w:rPr>
        <w:t>el</w:t>
      </w:r>
      <w:proofErr w:type="gramEnd"/>
      <w:r w:rsidR="00037E85">
        <w:rPr>
          <w:rFonts w:ascii="Cambria Math" w:eastAsiaTheme="minorEastAsia" w:hAnsi="Cambria Math"/>
          <w:sz w:val="24"/>
          <w:szCs w:val="24"/>
        </w:rPr>
        <w:t xml:space="preserve"> punto que deja a la derecha de una distribución F, con 11 y 9 grados de libertad, un área de 0.95 o que deja</w:t>
      </w:r>
      <w:r w:rsidR="009A4F0E">
        <w:rPr>
          <w:rFonts w:ascii="Cambria Math" w:eastAsiaTheme="minorEastAsia" w:hAnsi="Cambria Math"/>
          <w:sz w:val="24"/>
          <w:szCs w:val="24"/>
        </w:rPr>
        <w:t xml:space="preserve"> a su izquierda un área de 0.05</w:t>
      </w:r>
    </w:p>
    <w:p w:rsidR="009A4F0E" w:rsidRDefault="009A4F0E" w:rsidP="009A4F0E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037E85" w:rsidRDefault="000517FF" w:rsidP="009A4F0E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0.05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11,9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037E85" w:rsidRPr="00A40C64">
        <w:rPr>
          <w:rFonts w:ascii="Cambria Math" w:eastAsiaTheme="minorEastAsia" w:hAnsi="Cambria Math"/>
          <w:sz w:val="24"/>
          <w:szCs w:val="24"/>
        </w:rPr>
        <w:t xml:space="preserve"> </w:t>
      </w:r>
      <w:proofErr w:type="gramStart"/>
      <w:r w:rsidR="00037E85">
        <w:rPr>
          <w:rFonts w:ascii="Cambria Math" w:eastAsiaTheme="minorEastAsia" w:hAnsi="Cambria Math"/>
          <w:sz w:val="24"/>
          <w:szCs w:val="24"/>
        </w:rPr>
        <w:t>el</w:t>
      </w:r>
      <w:proofErr w:type="gramEnd"/>
      <w:r w:rsidR="00037E85">
        <w:rPr>
          <w:rFonts w:ascii="Cambria Math" w:eastAsiaTheme="minorEastAsia" w:hAnsi="Cambria Math"/>
          <w:sz w:val="24"/>
          <w:szCs w:val="24"/>
        </w:rPr>
        <w:t xml:space="preserve"> punto que deja a la derecha de una distribución F, con 11 y 9 grados de libertad, un área de 0.05 o que deja</w:t>
      </w:r>
      <w:r w:rsidR="009A4F0E">
        <w:rPr>
          <w:rFonts w:ascii="Cambria Math" w:eastAsiaTheme="minorEastAsia" w:hAnsi="Cambria Math"/>
          <w:sz w:val="24"/>
          <w:szCs w:val="24"/>
        </w:rPr>
        <w:t xml:space="preserve"> a su izquierda un área de 0.95</w:t>
      </w:r>
    </w:p>
    <w:p w:rsidR="00037E85" w:rsidRDefault="00037E85" w:rsidP="00037E85">
      <w:pPr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 wp14:anchorId="57BC4C52" wp14:editId="6DC8D488">
            <wp:extent cx="3014749" cy="1238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485" cy="124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7E85" w:rsidRDefault="00037E85" w:rsidP="00037E85">
      <w:pPr>
        <w:jc w:val="center"/>
        <w:rPr>
          <w:rFonts w:ascii="Cambria Math" w:eastAsiaTheme="minorEastAsia" w:hAnsi="Cambria Math"/>
          <w:sz w:val="24"/>
          <w:szCs w:val="24"/>
        </w:rPr>
      </w:pPr>
    </w:p>
    <w:p w:rsidR="00037E85" w:rsidRDefault="00037E85" w:rsidP="0074371D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Ahora bien, las tablas de la distribución F solamente traen el </w:t>
      </w:r>
      <w:bookmarkStart w:id="0" w:name="_GoBack"/>
      <w:bookmarkEnd w:id="0"/>
      <w:r>
        <w:rPr>
          <w:rFonts w:ascii="Cambria Math" w:eastAsiaTheme="minorEastAsia" w:hAnsi="Cambria Math"/>
          <w:sz w:val="24"/>
          <w:szCs w:val="24"/>
        </w:rPr>
        <w:t xml:space="preserve">área desde 0 hasta un punto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ascii="Cambria Math" w:eastAsiaTheme="minorEastAsia" w:hAnsi="Cambria Math"/>
          <w:sz w:val="24"/>
          <w:szCs w:val="24"/>
        </w:rPr>
        <w:t xml:space="preserve"> que deja a su izquierda un área de 0.95 y con diferentes grados de libertad. Entonces en principio solamente podríamos encontrar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0.05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11,9</m:t>
            </m:r>
          </m:e>
        </m:d>
      </m:oMath>
      <w:r w:rsidR="002B13C6">
        <w:rPr>
          <w:rFonts w:ascii="Cambria Math" w:eastAsiaTheme="minorEastAsia" w:hAnsi="Cambria Math"/>
          <w:sz w:val="24"/>
          <w:szCs w:val="24"/>
        </w:rPr>
        <w:t>, pero tenemos otro</w:t>
      </w:r>
      <w:r>
        <w:rPr>
          <w:rFonts w:ascii="Cambria Math" w:eastAsiaTheme="minorEastAsia" w:hAnsi="Cambria Math"/>
          <w:sz w:val="24"/>
          <w:szCs w:val="24"/>
        </w:rPr>
        <w:t xml:space="preserve"> problema, pues las tablas no tienen el valor con 11 grados de libertad, pues solamente aparecen los valores con 10 y 12 grados de libertad, un remedio para este problema es tomar el promedio de estos valores para así tener</w:t>
      </w:r>
    </w:p>
    <w:p w:rsidR="00037E85" w:rsidRDefault="000517FF" w:rsidP="00037E85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0.05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11,9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3.14+3.07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=3.105</m:t>
        </m:r>
      </m:oMath>
      <w:r w:rsidR="00037E85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037E85" w:rsidRDefault="00037E85" w:rsidP="003E52FA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Cabe señalar que estos saltos en los grados de libertad se vuelven más drásticos conforme estos aumentan.</w:t>
      </w:r>
    </w:p>
    <w:p w:rsidR="00037E85" w:rsidRDefault="00037E85" w:rsidP="002B13C6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Para calcular el valor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0.95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11,9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en p</w:t>
      </w:r>
      <w:r w:rsidR="003E52FA">
        <w:rPr>
          <w:rFonts w:ascii="Cambria Math" w:eastAsiaTheme="minorEastAsia" w:hAnsi="Cambria Math"/>
          <w:sz w:val="24"/>
          <w:szCs w:val="24"/>
        </w:rPr>
        <w:t>rincipio no podríamos obtenerlo con las tablas</w:t>
      </w:r>
      <w:r>
        <w:rPr>
          <w:rFonts w:ascii="Cambria Math" w:eastAsiaTheme="minorEastAsia" w:hAnsi="Cambria Math"/>
          <w:sz w:val="24"/>
          <w:szCs w:val="24"/>
        </w:rPr>
        <w:t>, pues el significado de este número es que deja a la derecha un área de 0.95 y no a la izquierda. Pero este problema lo resolvemos con la fórmula:</w:t>
      </w:r>
    </w:p>
    <w:p w:rsidR="00037E85" w:rsidRDefault="000517FF" w:rsidP="00037E85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0.95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11,9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1-0.95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9,11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0.05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9,11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2.9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=0.344</m:t>
          </m:r>
        </m:oMath>
      </m:oMathPara>
    </w:p>
    <w:p w:rsidR="00037E85" w:rsidRDefault="00037E85" w:rsidP="003E52FA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Así la región de aceptación de la hipótesis nula está formada por la región que va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0.95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11,9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=0.344</m:t>
        </m:r>
      </m:oMath>
      <w:r>
        <w:rPr>
          <w:rFonts w:ascii="Cambria Math" w:eastAsiaTheme="minorEastAsia" w:hAnsi="Cambria Math"/>
          <w:sz w:val="24"/>
          <w:szCs w:val="24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0.05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11,9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=3.105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9A4F0E" w:rsidRDefault="009A4F0E" w:rsidP="003E52FA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037E85" w:rsidRDefault="00037E85" w:rsidP="00037E8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Paso 4. Tomar una decisión.</w:t>
      </w:r>
      <w:r>
        <w:rPr>
          <w:rFonts w:ascii="Cambria Math" w:eastAsiaTheme="minorEastAsia" w:hAnsi="Cambria Math"/>
          <w:sz w:val="24"/>
          <w:szCs w:val="24"/>
        </w:rPr>
        <w:t xml:space="preserve"> Como el valor del estadístico es </w:t>
      </w:r>
      <m:oMath>
        <m:r>
          <w:rPr>
            <w:rFonts w:ascii="Cambria Math" w:eastAsiaTheme="minorEastAsia" w:hAnsi="Cambria Math"/>
            <w:sz w:val="24"/>
            <w:szCs w:val="24"/>
          </w:rPr>
          <m:t>f=0.628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cae en la región de aceptación de la hipótesis nula, entonces aceptamos la hipótesis nula. </w:t>
      </w:r>
    </w:p>
    <w:p w:rsidR="002B13C6" w:rsidRDefault="002B13C6" w:rsidP="00037E85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Para (b) solamente debemos sustituir en la fórmula:</w:t>
      </w:r>
    </w:p>
    <w:p w:rsidR="002B13C6" w:rsidRPr="00F7799F" w:rsidRDefault="000517FF" w:rsidP="002B13C6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2B13C6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2B13C6" w:rsidRDefault="002B13C6" w:rsidP="002B13C6">
      <w:pPr>
        <w:jc w:val="both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donde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ascii="Cambria Math" w:eastAsiaTheme="minorEastAsia" w:hAnsi="Cambria Math"/>
          <w:sz w:val="24"/>
          <w:szCs w:val="24"/>
        </w:rPr>
        <w:t xml:space="preserve"> lo conseguimos con el nivel de confianza que nos dan</w:t>
      </w:r>
    </w:p>
    <w:p w:rsidR="002B13C6" w:rsidRDefault="002B13C6" w:rsidP="002B13C6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0.9=1-α ⇒ α=0.1 ⇒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=0.05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2B13C6" w:rsidRDefault="002B13C6" w:rsidP="002B13C6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Entonces </w:t>
      </w:r>
    </w:p>
    <w:p w:rsidR="002B13C6" w:rsidRPr="00B7686B" w:rsidRDefault="000517FF" w:rsidP="002B13C6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0.05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11,9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=3.105</m:t>
          </m:r>
        </m:oMath>
      </m:oMathPara>
    </w:p>
    <w:p w:rsidR="00B7686B" w:rsidRPr="00B7686B" w:rsidRDefault="000517FF" w:rsidP="002B13C6">
      <w:pPr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0.05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9,11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=2.90</m:t>
          </m:r>
        </m:oMath>
      </m:oMathPara>
    </w:p>
    <w:p w:rsidR="00B7686B" w:rsidRDefault="00B7686B" w:rsidP="00B7686B">
      <w:pPr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Así el intervalo de confianza es</w:t>
      </w:r>
    </w:p>
    <w:p w:rsidR="00B7686B" w:rsidRDefault="000517FF" w:rsidP="00B7686B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3.105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2.90</m:t>
        </m:r>
      </m:oMath>
      <w:r w:rsidR="00B7686B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B7686B" w:rsidRDefault="00EC0B12" w:rsidP="00EC0B12">
      <w:pPr>
        <w:jc w:val="both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o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simplificando</w:t>
      </w:r>
    </w:p>
    <w:p w:rsidR="00EC0B12" w:rsidRDefault="00EC0B12" w:rsidP="00EC0B12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0.202&lt;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&lt;1.82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037E85" w:rsidRDefault="00037E85" w:rsidP="00037E85">
      <w:pPr>
        <w:jc w:val="center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8"/>
          <w:szCs w:val="28"/>
        </w:rPr>
        <w:t>Ejercicios.</w:t>
      </w:r>
    </w:p>
    <w:p w:rsidR="00037E85" w:rsidRDefault="003E677E" w:rsidP="00037E85">
      <w:pPr>
        <w:pStyle w:val="Prrafodelista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Un instructor tiene dos cursos, A y B. El curso A tiene 16 estudiantes mientras que el B tiene 25. En el mismo examen, a pesar de que no hubo diferencias significativas en las notas promedio, el curso A tuvo una desviación estándar de 9 mientras que el B tuvo una desviación estándar de 12. ¿Podemos concluir que al nivel de significancia de (a) 0.01, (b) 0.05, la variabilidad del curso B es mayor que el de A? También construya un intervalo de confianza para el cociente de varianzas con un nivel de confianza del (c) </w:t>
      </w:r>
      <w:r w:rsidR="00376792">
        <w:rPr>
          <w:rFonts w:ascii="Cambria Math" w:eastAsiaTheme="minorEastAsia" w:hAnsi="Cambria Math"/>
          <w:sz w:val="24"/>
          <w:szCs w:val="24"/>
        </w:rPr>
        <w:t>98%, (d) 90%.</w:t>
      </w:r>
    </w:p>
    <w:p w:rsidR="00376792" w:rsidRDefault="00376792" w:rsidP="00376792">
      <w:pPr>
        <w:pStyle w:val="Prrafodelista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Ayuda: que la variabilidad del curso B sea más grande que la de A se escribe como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&gt;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ascii="Cambria Math" w:eastAsiaTheme="minorEastAsia" w:hAnsi="Cambria Math"/>
          <w:sz w:val="24"/>
          <w:szCs w:val="24"/>
        </w:rPr>
        <w:t xml:space="preserve"> o que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&lt;1</m:t>
        </m:r>
      </m:oMath>
      <w:r>
        <w:rPr>
          <w:rFonts w:ascii="Cambria Math" w:eastAsiaTheme="minorEastAsia" w:hAnsi="Cambria Math"/>
          <w:sz w:val="24"/>
          <w:szCs w:val="24"/>
        </w:rPr>
        <w:t xml:space="preserve"> y esto corresponde a una prueba de una cola izquierda. </w:t>
      </w:r>
    </w:p>
    <w:p w:rsidR="006138A7" w:rsidRDefault="006138A7" w:rsidP="00376792">
      <w:pPr>
        <w:pStyle w:val="Prrafodelista"/>
        <w:numPr>
          <w:ilvl w:val="0"/>
          <w:numId w:val="1"/>
        </w:num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En una fábrica de automóviles están tratando de decidir si compran neumáticos de la marca A o de la marca B para sus modelos. Para ayudar a tomar la decisión se llevó a cabo un experimento en el cual se utilizaron 12 neumáticos de cada marca. Los resultados fueron</w:t>
      </w:r>
    </w:p>
    <w:p w:rsidR="006138A7" w:rsidRDefault="006138A7" w:rsidP="006138A7">
      <w:pPr>
        <w:pStyle w:val="Prrafodelista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3776" w:type="dxa"/>
        <w:tblLook w:val="04A0" w:firstRow="1" w:lastRow="0" w:firstColumn="1" w:lastColumn="0" w:noHBand="0" w:noVBand="1"/>
      </w:tblPr>
      <w:tblGrid>
        <w:gridCol w:w="351"/>
        <w:gridCol w:w="1312"/>
        <w:gridCol w:w="1312"/>
      </w:tblGrid>
      <w:tr w:rsidR="006138A7" w:rsidTr="006138A7">
        <w:tc>
          <w:tcPr>
            <w:tcW w:w="0" w:type="auto"/>
          </w:tcPr>
          <w:p w:rsidR="006138A7" w:rsidRDefault="006138A7" w:rsidP="006138A7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0" w:type="auto"/>
          </w:tcPr>
          <w:p w:rsidR="006138A7" w:rsidRDefault="006138A7" w:rsidP="006138A7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Marca A</w:t>
            </w:r>
          </w:p>
        </w:tc>
        <w:tc>
          <w:tcPr>
            <w:tcW w:w="0" w:type="auto"/>
          </w:tcPr>
          <w:p w:rsidR="006138A7" w:rsidRDefault="006138A7" w:rsidP="006138A7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Marca B</w:t>
            </w:r>
          </w:p>
        </w:tc>
      </w:tr>
      <w:tr w:rsidR="006138A7" w:rsidTr="006138A7">
        <w:tc>
          <w:tcPr>
            <w:tcW w:w="0" w:type="auto"/>
          </w:tcPr>
          <w:p w:rsidR="006138A7" w:rsidRDefault="000517FF" w:rsidP="006138A7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6138A7" w:rsidRDefault="006138A7" w:rsidP="006138A7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37 900 km</w:t>
            </w:r>
          </w:p>
        </w:tc>
        <w:tc>
          <w:tcPr>
            <w:tcW w:w="0" w:type="auto"/>
          </w:tcPr>
          <w:p w:rsidR="006138A7" w:rsidRDefault="006138A7" w:rsidP="006138A7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39 800 km</w:t>
            </w:r>
          </w:p>
        </w:tc>
      </w:tr>
      <w:tr w:rsidR="006138A7" w:rsidTr="006138A7">
        <w:tc>
          <w:tcPr>
            <w:tcW w:w="0" w:type="auto"/>
          </w:tcPr>
          <w:p w:rsidR="006138A7" w:rsidRDefault="006138A7" w:rsidP="006138A7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oMath>
            </m:oMathPara>
          </w:p>
        </w:tc>
        <w:tc>
          <w:tcPr>
            <w:tcW w:w="0" w:type="auto"/>
          </w:tcPr>
          <w:p w:rsidR="006138A7" w:rsidRDefault="006138A7" w:rsidP="006138A7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5 100 km</w:t>
            </w:r>
          </w:p>
        </w:tc>
        <w:tc>
          <w:tcPr>
            <w:tcW w:w="0" w:type="auto"/>
          </w:tcPr>
          <w:p w:rsidR="006138A7" w:rsidRDefault="006138A7" w:rsidP="006138A7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5 900 km</w:t>
            </w:r>
          </w:p>
        </w:tc>
      </w:tr>
    </w:tbl>
    <w:p w:rsidR="00376792" w:rsidRPr="001D1AAC" w:rsidRDefault="00376792" w:rsidP="006138A7">
      <w:pPr>
        <w:pStyle w:val="Prrafodelista"/>
        <w:jc w:val="center"/>
        <w:rPr>
          <w:rFonts w:ascii="Cambria Math" w:eastAsiaTheme="minorEastAsia" w:hAnsi="Cambria Math"/>
          <w:sz w:val="24"/>
          <w:szCs w:val="24"/>
        </w:rPr>
      </w:pPr>
    </w:p>
    <w:p w:rsidR="00037E85" w:rsidRDefault="006138A7" w:rsidP="0009137C">
      <w:pPr>
        <w:spacing w:after="0" w:line="240" w:lineRule="auto"/>
        <w:ind w:left="705"/>
        <w:jc w:val="both"/>
        <w:rPr>
          <w:rFonts w:ascii="Cambria Math" w:eastAsiaTheme="minorEastAsia" w:hAnsi="Cambria Math"/>
          <w:sz w:val="24"/>
          <w:szCs w:val="24"/>
        </w:rPr>
      </w:pPr>
      <w:r w:rsidRPr="006138A7">
        <w:rPr>
          <w:rFonts w:ascii="Cambria Math" w:hAnsi="Cambria Math"/>
          <w:sz w:val="24"/>
          <w:szCs w:val="24"/>
        </w:rPr>
        <w:t xml:space="preserve">Probar la hipótesis </w:t>
      </w:r>
      <w:r>
        <w:rPr>
          <w:rFonts w:ascii="Cambria Math" w:hAnsi="Cambria Math"/>
          <w:sz w:val="24"/>
          <w:szCs w:val="24"/>
        </w:rPr>
        <w:t xml:space="preserve">de que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rFonts w:ascii="Cambria Math" w:eastAsiaTheme="minorEastAsia" w:hAnsi="Cambria Math"/>
          <w:sz w:val="24"/>
          <w:szCs w:val="24"/>
        </w:rPr>
        <w:t xml:space="preserve"> en contra de la alternativa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7022F6">
        <w:rPr>
          <w:rFonts w:ascii="Cambria Math" w:eastAsiaTheme="minorEastAsia" w:hAnsi="Cambria Math"/>
          <w:sz w:val="24"/>
          <w:szCs w:val="24"/>
        </w:rPr>
        <w:t>. Utilizar un nivel de significancia de (a) 0.01, (b) 0.05. También construya un intervalo de confianza para el cociente de varianzas con un nivel de significancia del (c) 98%, (d) 90%.</w:t>
      </w:r>
    </w:p>
    <w:p w:rsidR="007022F6" w:rsidRPr="006138A7" w:rsidRDefault="007022F6" w:rsidP="007022F6">
      <w:pPr>
        <w:spacing w:after="0" w:line="240" w:lineRule="auto"/>
        <w:ind w:left="705"/>
        <w:rPr>
          <w:rFonts w:ascii="Cambria Math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Ayuda: al igual que en el ejercicio anterior la prueba es de una cola izquierda.</w:t>
      </w:r>
    </w:p>
    <w:p w:rsidR="0023206E" w:rsidRDefault="0023206E"/>
    <w:sectPr w:rsidR="0023206E" w:rsidSect="00260E35">
      <w:footerReference w:type="default" r:id="rId9"/>
      <w:pgSz w:w="12240" w:h="15840"/>
      <w:pgMar w:top="851" w:right="851" w:bottom="851" w:left="851" w:header="708" w:footer="708" w:gutter="0"/>
      <w:pgNumType w:start="19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2FA" w:rsidRDefault="003E52FA">
      <w:pPr>
        <w:spacing w:after="0" w:line="240" w:lineRule="auto"/>
      </w:pPr>
      <w:r>
        <w:separator/>
      </w:r>
    </w:p>
  </w:endnote>
  <w:endnote w:type="continuationSeparator" w:id="0">
    <w:p w:rsidR="003E52FA" w:rsidRDefault="003E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4889093"/>
      <w:docPartObj>
        <w:docPartGallery w:val="Page Numbers (Bottom of Page)"/>
        <w:docPartUnique/>
      </w:docPartObj>
    </w:sdtPr>
    <w:sdtEndPr/>
    <w:sdtContent>
      <w:p w:rsidR="003E52FA" w:rsidRDefault="003E52F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7FF" w:rsidRPr="000517FF">
          <w:rPr>
            <w:noProof/>
            <w:lang w:val="es-ES"/>
          </w:rPr>
          <w:t>195</w:t>
        </w:r>
        <w:r>
          <w:rPr>
            <w:noProof/>
            <w:lang w:val="es-ES"/>
          </w:rPr>
          <w:fldChar w:fldCharType="end"/>
        </w:r>
      </w:p>
    </w:sdtContent>
  </w:sdt>
  <w:p w:rsidR="003E52FA" w:rsidRDefault="003E52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2FA" w:rsidRDefault="003E52FA">
      <w:pPr>
        <w:spacing w:after="0" w:line="240" w:lineRule="auto"/>
      </w:pPr>
      <w:r>
        <w:separator/>
      </w:r>
    </w:p>
  </w:footnote>
  <w:footnote w:type="continuationSeparator" w:id="0">
    <w:p w:rsidR="003E52FA" w:rsidRDefault="003E5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5242B"/>
    <w:multiLevelType w:val="hybridMultilevel"/>
    <w:tmpl w:val="55342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D4A6B"/>
    <w:multiLevelType w:val="hybridMultilevel"/>
    <w:tmpl w:val="F8AC832E"/>
    <w:lvl w:ilvl="0" w:tplc="DF6CD7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85"/>
    <w:rsid w:val="00037E85"/>
    <w:rsid w:val="000517FF"/>
    <w:rsid w:val="0009137C"/>
    <w:rsid w:val="000C5249"/>
    <w:rsid w:val="00140929"/>
    <w:rsid w:val="0023206E"/>
    <w:rsid w:val="00260E35"/>
    <w:rsid w:val="00261A99"/>
    <w:rsid w:val="002B13C6"/>
    <w:rsid w:val="00376792"/>
    <w:rsid w:val="003E52FA"/>
    <w:rsid w:val="003E677E"/>
    <w:rsid w:val="00522915"/>
    <w:rsid w:val="0052315E"/>
    <w:rsid w:val="006138A7"/>
    <w:rsid w:val="007022F6"/>
    <w:rsid w:val="0074371D"/>
    <w:rsid w:val="00923C73"/>
    <w:rsid w:val="009A4F0E"/>
    <w:rsid w:val="009B56CF"/>
    <w:rsid w:val="00B20DDD"/>
    <w:rsid w:val="00B24E83"/>
    <w:rsid w:val="00B7686B"/>
    <w:rsid w:val="00CB2FD2"/>
    <w:rsid w:val="00CB6DDC"/>
    <w:rsid w:val="00EC0B12"/>
    <w:rsid w:val="00F7799F"/>
    <w:rsid w:val="00FA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AAA6A-0279-42AE-8494-CA2A1B02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37E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E85"/>
  </w:style>
  <w:style w:type="paragraph" w:styleId="Prrafodelista">
    <w:name w:val="List Paragraph"/>
    <w:basedOn w:val="Normal"/>
    <w:uiPriority w:val="34"/>
    <w:qFormat/>
    <w:rsid w:val="00037E85"/>
    <w:pPr>
      <w:spacing w:after="0" w:line="240" w:lineRule="auto"/>
      <w:ind w:left="720"/>
      <w:contextualSpacing/>
      <w:jc w:val="both"/>
    </w:pPr>
  </w:style>
  <w:style w:type="table" w:styleId="Tablaconcuadrcula">
    <w:name w:val="Table Grid"/>
    <w:basedOn w:val="Tablanormal"/>
    <w:uiPriority w:val="39"/>
    <w:rsid w:val="0003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20D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14</cp:revision>
  <dcterms:created xsi:type="dcterms:W3CDTF">2018-05-17T19:15:00Z</dcterms:created>
  <dcterms:modified xsi:type="dcterms:W3CDTF">2018-10-25T02:12:00Z</dcterms:modified>
</cp:coreProperties>
</file>