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1AB" w:rsidRDefault="007B7931">
      <w:pPr>
        <w:pStyle w:val="Ttulo1"/>
        <w:ind w:left="-5"/>
      </w:pPr>
      <w:proofErr w:type="spellStart"/>
      <w:r>
        <w:t>Merlí</w:t>
      </w:r>
      <w:bookmarkStart w:id="0" w:name="_GoBack"/>
      <w:bookmarkEnd w:id="0"/>
      <w:proofErr w:type="spellEnd"/>
    </w:p>
    <w:p w:rsidR="00C501AB" w:rsidRDefault="007B7931">
      <w:pPr>
        <w:numPr>
          <w:ilvl w:val="0"/>
          <w:numId w:val="1"/>
        </w:numPr>
        <w:ind w:hanging="360"/>
      </w:pPr>
      <w:r>
        <w:t xml:space="preserve">Personaje favorito y por qué tuviste esa empatía por dicho personaje </w:t>
      </w:r>
    </w:p>
    <w:p w:rsidR="00C501AB" w:rsidRDefault="007B7931">
      <w:pPr>
        <w:numPr>
          <w:ilvl w:val="0"/>
          <w:numId w:val="1"/>
        </w:numPr>
        <w:ind w:hanging="360"/>
      </w:pPr>
      <w:r>
        <w:t>Describe al menos una situación con la que te hayas identificado</w:t>
      </w:r>
    </w:p>
    <w:p w:rsidR="00C501AB" w:rsidRDefault="007B7931">
      <w:pPr>
        <w:numPr>
          <w:ilvl w:val="0"/>
          <w:numId w:val="1"/>
        </w:numPr>
        <w:spacing w:after="34"/>
        <w:ind w:hanging="360"/>
      </w:pPr>
      <w:r>
        <w:t>Qué opinas sobre el acompañamiento que un tutor te puede dar a lo largo de la carrera (</w:t>
      </w:r>
      <w:proofErr w:type="gramStart"/>
      <w:r>
        <w:t>has tenido tutor en ESCOM?</w:t>
      </w:r>
      <w:proofErr w:type="gramEnd"/>
      <w:r>
        <w:t xml:space="preserve"> </w:t>
      </w:r>
      <w:proofErr w:type="gramStart"/>
      <w:r>
        <w:t>Cómo ha sido tu experiencia?</w:t>
      </w:r>
      <w:proofErr w:type="gramEnd"/>
      <w:r>
        <w:t>)</w:t>
      </w:r>
    </w:p>
    <w:p w:rsidR="00C501AB" w:rsidRDefault="007B7931">
      <w:pPr>
        <w:numPr>
          <w:ilvl w:val="0"/>
          <w:numId w:val="1"/>
        </w:numPr>
        <w:ind w:hanging="360"/>
      </w:pPr>
      <w:r>
        <w:t>Qué opinas de los métodos de enseñanza tradicionales</w:t>
      </w:r>
    </w:p>
    <w:p w:rsidR="00C501AB" w:rsidRDefault="007B7931">
      <w:pPr>
        <w:numPr>
          <w:ilvl w:val="0"/>
          <w:numId w:val="1"/>
        </w:numPr>
        <w:ind w:hanging="360"/>
      </w:pPr>
      <w:r>
        <w:t xml:space="preserve">Considerando todo lo que viste en la serie que te gustaría </w:t>
      </w:r>
      <w:r>
        <w:t>que cambiara en ESCOM</w:t>
      </w:r>
    </w:p>
    <w:p w:rsidR="00C501AB" w:rsidRDefault="007B7931">
      <w:pPr>
        <w:numPr>
          <w:ilvl w:val="0"/>
          <w:numId w:val="1"/>
        </w:numPr>
        <w:spacing w:after="679"/>
        <w:ind w:hanging="360"/>
      </w:pPr>
      <w:r>
        <w:t>Qué opinas de la solidaridad en estos momentos de cuarentena y relaciónala con algún momento en la serie.</w:t>
      </w:r>
    </w:p>
    <w:p w:rsidR="00C501AB" w:rsidRDefault="007B7931">
      <w:pPr>
        <w:pStyle w:val="Ttulo1"/>
        <w:spacing w:after="322"/>
        <w:ind w:left="-5"/>
      </w:pPr>
      <w:proofErr w:type="spellStart"/>
      <w:r>
        <w:t>Bertchley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</w:p>
    <w:p w:rsidR="00C501AB" w:rsidRDefault="007B7931">
      <w:pPr>
        <w:numPr>
          <w:ilvl w:val="0"/>
          <w:numId w:val="2"/>
        </w:numPr>
        <w:ind w:hanging="360"/>
      </w:pPr>
      <w:r>
        <w:t xml:space="preserve">Personaje favorito y por qué tuviste esa empatía por dicho personaje </w:t>
      </w:r>
    </w:p>
    <w:p w:rsidR="00C501AB" w:rsidRDefault="007B7931">
      <w:pPr>
        <w:numPr>
          <w:ilvl w:val="0"/>
          <w:numId w:val="2"/>
        </w:numPr>
        <w:ind w:hanging="360"/>
      </w:pPr>
      <w:r>
        <w:t>Describe al menos una situación de la se</w:t>
      </w:r>
      <w:r>
        <w:t>rie que te haya hecho reflexionar profundamente y por qué</w:t>
      </w:r>
    </w:p>
    <w:p w:rsidR="00C501AB" w:rsidRDefault="007B7931">
      <w:pPr>
        <w:numPr>
          <w:ilvl w:val="0"/>
          <w:numId w:val="2"/>
        </w:numPr>
        <w:spacing w:after="34"/>
        <w:ind w:hanging="360"/>
      </w:pPr>
      <w:r>
        <w:t>Qué opinas sobre el trato, las condiciones en las que vivían las mujeres en esa época. Crees que actualmente es igual o diferente y por qué</w:t>
      </w:r>
    </w:p>
    <w:p w:rsidR="00C501AB" w:rsidRDefault="007B7931">
      <w:pPr>
        <w:numPr>
          <w:ilvl w:val="0"/>
          <w:numId w:val="2"/>
        </w:numPr>
        <w:ind w:hanging="360"/>
      </w:pPr>
      <w:r>
        <w:t>Imagina que te toco vivir en esa época, que cosas comparte</w:t>
      </w:r>
      <w:r>
        <w:t xml:space="preserve">s con ellos y </w:t>
      </w:r>
      <w:proofErr w:type="spellStart"/>
      <w:r>
        <w:t>cuales</w:t>
      </w:r>
      <w:proofErr w:type="spellEnd"/>
      <w:r>
        <w:t xml:space="preserve"> no. </w:t>
      </w:r>
    </w:p>
    <w:p w:rsidR="00AF6416" w:rsidRDefault="007B7931" w:rsidP="00AF6416">
      <w:pPr>
        <w:numPr>
          <w:ilvl w:val="0"/>
          <w:numId w:val="2"/>
        </w:num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309245</wp:posOffset>
                </wp:positionV>
                <wp:extent cx="7762876" cy="1205195"/>
                <wp:effectExtent l="0" t="0" r="0" b="0"/>
                <wp:wrapTopAndBottom/>
                <wp:docPr id="744" name="Group 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6" cy="1205195"/>
                          <a:chOff x="0" y="0"/>
                          <a:chExt cx="7762876" cy="120519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058775" y="96595"/>
                            <a:ext cx="2200952" cy="105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01AB" w:rsidRDefault="007B79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INSTITUTO POLITÉCNICO NACIONAL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19351" y="301048"/>
                            <a:ext cx="2039819" cy="105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01AB" w:rsidRDefault="007B79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ESCUELA SUPERIOR DE CÓMPUTO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10300" y="0"/>
                            <a:ext cx="754380" cy="617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47995"/>
                            <a:ext cx="7762876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Rectangle 119"/>
                        <wps:cNvSpPr/>
                        <wps:spPr>
                          <a:xfrm>
                            <a:off x="2902731" y="343336"/>
                            <a:ext cx="2590690" cy="332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01AB" w:rsidRDefault="007B79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Actividad Series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44" style="width:611.25pt;height:94.8972pt;position:absolute;mso-position-horizontal-relative:page;mso-position-horizontal:absolute;margin-left:0pt;mso-position-vertical-relative:page;margin-top:24.35pt;" coordsize="77628,12051">
                <v:rect id="Rectangle 7" style="position:absolute;width:22009;height:1056;left:30587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4"/>
                          </w:rPr>
                          <w:t xml:space="preserve">INSTITUTO POLITÉCNICO NACIONAL</w:t>
                        </w:r>
                      </w:p>
                    </w:txbxContent>
                  </v:textbox>
                </v:rect>
                <v:rect id="Rectangle 8" style="position:absolute;width:20398;height:1056;left:31193;top:3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4"/>
                          </w:rPr>
                          <w:t xml:space="preserve">ESCUELA SUPERIOR DE CÓMPUTO</w:t>
                        </w:r>
                      </w:p>
                    </w:txbxContent>
                  </v:textbox>
                </v:rect>
                <v:shape id="Picture 10" style="position:absolute;width:7543;height:6172;left:62103;top:0;" filled="f">
                  <v:imagedata r:id="rId9"/>
                </v:shape>
                <v:shape id="Picture 12" style="position:absolute;width:77628;height:4572;left:0;top:7479;" filled="f">
                  <v:imagedata r:id="rId10"/>
                </v:shape>
                <v:rect id="Rectangle 119" style="position:absolute;width:25906;height:3320;left:29027;top:3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4"/>
                          </w:rPr>
                          <w:t xml:space="preserve">Actividad Series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Conclusión personal de la serie (te gusto la serie? por qué</w:t>
      </w:r>
      <w:proofErr w:type="gramStart"/>
      <w:r>
        <w:t>? )</w:t>
      </w:r>
      <w:proofErr w:type="gramEnd"/>
      <w:r>
        <w:t xml:space="preserve"> aborda de manera individual los siguientes temas: roles intrafamiliares, los prejuicios sobre las mujeres y la violencia de género.</w:t>
      </w: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AF6416" w:rsidP="00AF6416">
      <w:pPr>
        <w:spacing w:after="0" w:line="259" w:lineRule="auto"/>
        <w:ind w:left="0" w:firstLine="0"/>
        <w:rPr>
          <w:rFonts w:ascii="Consolas" w:eastAsia="Consolas" w:hAnsi="Consolas" w:cs="Consolas"/>
          <w:sz w:val="22"/>
        </w:rPr>
      </w:pPr>
    </w:p>
    <w:p w:rsidR="00AF6416" w:rsidRDefault="007B7931" w:rsidP="00AF6416">
      <w:pPr>
        <w:spacing w:after="0" w:line="259" w:lineRule="auto"/>
        <w:ind w:left="0" w:firstLine="0"/>
        <w:jc w:val="right"/>
        <w:rPr>
          <w:rFonts w:ascii="Consolas" w:eastAsia="Consolas" w:hAnsi="Consolas" w:cs="Consolas"/>
          <w:sz w:val="22"/>
        </w:rPr>
      </w:pPr>
      <w:r w:rsidRPr="00AF6416">
        <w:rPr>
          <w:rFonts w:ascii="Consolas" w:eastAsia="Consolas" w:hAnsi="Consolas" w:cs="Consolas"/>
          <w:sz w:val="22"/>
        </w:rPr>
        <w:t xml:space="preserve">         M. en C. Nidia A. Cortez Duarte </w:t>
      </w:r>
      <w:r w:rsidR="00AF6416">
        <w:rPr>
          <w:noProof/>
        </w:rPr>
        <w:drawing>
          <wp:anchor distT="0" distB="0" distL="114300" distR="114300" simplePos="0" relativeHeight="251660288" behindDoc="0" locked="0" layoutInCell="1" allowOverlap="1" wp14:anchorId="042779C7" wp14:editId="79777A2B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414780" cy="1113790"/>
            <wp:effectExtent l="0" t="0" r="0" b="0"/>
            <wp:wrapSquare wrapText="bothSides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416" w:rsidRDefault="00AF6416" w:rsidP="00AF6416">
      <w:pPr>
        <w:rPr>
          <w:rFonts w:eastAsia="Consolas"/>
        </w:rPr>
      </w:pPr>
      <w:r>
        <w:rPr>
          <w:rFonts w:eastAsia="Consolas"/>
        </w:rPr>
        <w:br w:type="page"/>
      </w:r>
    </w:p>
    <w:p w:rsidR="00956C35" w:rsidRPr="00956C35" w:rsidRDefault="00956C35" w:rsidP="00956C35">
      <w:pPr>
        <w:ind w:left="360" w:firstLine="0"/>
        <w:rPr>
          <w:b/>
          <w:bCs/>
        </w:rPr>
      </w:pPr>
      <w:r w:rsidRPr="00956C35">
        <w:rPr>
          <w:b/>
          <w:bCs/>
        </w:rPr>
        <w:lastRenderedPageBreak/>
        <w:t xml:space="preserve">Personaje favorito y por qué tuviste esa empatía por dicho personaje </w:t>
      </w:r>
    </w:p>
    <w:p w:rsidR="00956C35" w:rsidRDefault="00EE7F19" w:rsidP="00956C35">
      <w:pPr>
        <w:ind w:left="360" w:firstLine="0"/>
      </w:pPr>
      <w:proofErr w:type="spellStart"/>
      <w:r>
        <w:t>Ivan</w:t>
      </w:r>
      <w:proofErr w:type="spellEnd"/>
      <w:r>
        <w:t xml:space="preserve"> Blasco, el muchacho era muy tímido e introvertido, y personalmente me considero muy parecido al personaje</w:t>
      </w:r>
      <w:r w:rsidR="00F958A8">
        <w:t xml:space="preserve">, es por eso </w:t>
      </w:r>
      <w:proofErr w:type="gramStart"/>
      <w:r w:rsidR="00F958A8">
        <w:t>que</w:t>
      </w:r>
      <w:proofErr w:type="gramEnd"/>
      <w:r w:rsidR="00F958A8">
        <w:t xml:space="preserve"> sentí empatía por el personaje. </w:t>
      </w:r>
      <w:r w:rsidR="00F958A8" w:rsidRPr="00F958A8">
        <w:t>Jamás</w:t>
      </w:r>
      <w:r w:rsidR="00F958A8" w:rsidRPr="00F958A8">
        <w:t xml:space="preserve"> olvidaré esta serie y mucho menos el impacto que </w:t>
      </w:r>
      <w:proofErr w:type="spellStart"/>
      <w:r w:rsidR="00F958A8" w:rsidRPr="00F958A8">
        <w:t>Merlí</w:t>
      </w:r>
      <w:proofErr w:type="spellEnd"/>
      <w:r w:rsidR="00F958A8" w:rsidRPr="00F958A8">
        <w:t xml:space="preserve"> tuvo en Iván.</w:t>
      </w:r>
    </w:p>
    <w:p w:rsidR="00956C35" w:rsidRPr="00956C35" w:rsidRDefault="00956C35" w:rsidP="00956C35">
      <w:pPr>
        <w:ind w:left="360" w:firstLine="0"/>
      </w:pPr>
    </w:p>
    <w:p w:rsidR="00956C35" w:rsidRPr="00956C35" w:rsidRDefault="00956C35" w:rsidP="00956C35">
      <w:pPr>
        <w:ind w:left="360" w:firstLine="0"/>
        <w:rPr>
          <w:b/>
          <w:bCs/>
        </w:rPr>
      </w:pPr>
      <w:r w:rsidRPr="00956C35">
        <w:rPr>
          <w:b/>
          <w:bCs/>
        </w:rPr>
        <w:t>Describe al menos una situación con la que te hayas identificado</w:t>
      </w:r>
    </w:p>
    <w:p w:rsidR="00956C35" w:rsidRPr="00EE7F19" w:rsidRDefault="00EE7F19" w:rsidP="00956C35">
      <w:pPr>
        <w:ind w:left="360" w:firstLine="0"/>
      </w:pPr>
      <w:r>
        <w:t>En el capítulo 2 (Platón), en la escena en que el profesor le explica EL MITO DE LA CAVERNA</w:t>
      </w:r>
      <w:r w:rsidR="00F958A8">
        <w:t xml:space="preserve"> a </w:t>
      </w:r>
      <w:proofErr w:type="spellStart"/>
      <w:r w:rsidR="00F958A8">
        <w:t>Ivan</w:t>
      </w:r>
      <w:proofErr w:type="spellEnd"/>
      <w:r w:rsidR="00F958A8">
        <w:t xml:space="preserve">, ya que fue uno de los primeros encuentros entre </w:t>
      </w:r>
      <w:proofErr w:type="spellStart"/>
      <w:r w:rsidR="00F958A8">
        <w:t>Merlí</w:t>
      </w:r>
      <w:proofErr w:type="spellEnd"/>
      <w:r w:rsidR="00F958A8">
        <w:t xml:space="preserve"> y el muchacho.</w:t>
      </w:r>
    </w:p>
    <w:p w:rsidR="00956C35" w:rsidRPr="00956C35" w:rsidRDefault="00956C35" w:rsidP="00956C35">
      <w:pPr>
        <w:ind w:left="360" w:firstLine="0"/>
        <w:rPr>
          <w:b/>
          <w:bCs/>
        </w:rPr>
      </w:pPr>
    </w:p>
    <w:p w:rsidR="00956C35" w:rsidRPr="00956C35" w:rsidRDefault="00956C35" w:rsidP="00956C35">
      <w:pPr>
        <w:ind w:left="360" w:firstLine="0"/>
        <w:rPr>
          <w:b/>
          <w:bCs/>
        </w:rPr>
      </w:pPr>
      <w:r w:rsidRPr="00956C35">
        <w:rPr>
          <w:b/>
          <w:bCs/>
        </w:rPr>
        <w:t>Qué opinas sobre el acompañamiento que un tutor te puede dar a lo largo de la carrera (</w:t>
      </w:r>
      <w:r w:rsidR="00EE7F19" w:rsidRPr="00956C35">
        <w:rPr>
          <w:b/>
          <w:bCs/>
        </w:rPr>
        <w:t>¿has tenido tutor en ESCOM?</w:t>
      </w:r>
      <w:r w:rsidRPr="00956C35">
        <w:rPr>
          <w:b/>
          <w:bCs/>
        </w:rPr>
        <w:t xml:space="preserve"> ¿Cómo ha sido tu experiencia?)</w:t>
      </w:r>
    </w:p>
    <w:p w:rsidR="00956C35" w:rsidRDefault="00956C35" w:rsidP="00956C35">
      <w:pPr>
        <w:ind w:left="360" w:firstLine="0"/>
      </w:pPr>
      <w:r w:rsidRPr="00956C35">
        <w:t>Respecto al acompañamiento que un tutor te pueda dar en la carrera, yo imagino que sería de gran utilidad y apoyo, ya que hay momentos en la carrera que son muy duros y uno como estudiante necesita un poco de asesoría de vida.</w:t>
      </w:r>
    </w:p>
    <w:p w:rsidR="00956C35" w:rsidRPr="00956C35" w:rsidRDefault="00956C35" w:rsidP="00956C35">
      <w:pPr>
        <w:ind w:left="360" w:firstLine="0"/>
      </w:pPr>
      <w:r>
        <w:t>Nunca he tenido un tutor, y por lo tanto creo que nunca lo he necesitado, me las he tenido que arreglar por mí mismo.</w:t>
      </w:r>
    </w:p>
    <w:p w:rsidR="00956C35" w:rsidRPr="00956C35" w:rsidRDefault="00956C35" w:rsidP="00956C35">
      <w:pPr>
        <w:ind w:left="360" w:firstLine="0"/>
        <w:rPr>
          <w:b/>
          <w:bCs/>
        </w:rPr>
      </w:pPr>
    </w:p>
    <w:p w:rsidR="00956C35" w:rsidRPr="00956C35" w:rsidRDefault="00956C35" w:rsidP="00956C35">
      <w:pPr>
        <w:ind w:left="360" w:firstLine="0"/>
        <w:rPr>
          <w:b/>
          <w:bCs/>
        </w:rPr>
      </w:pPr>
      <w:r w:rsidRPr="00956C35">
        <w:rPr>
          <w:b/>
          <w:bCs/>
        </w:rPr>
        <w:t>Qué opinas de los métodos de enseñanza tradicionales</w:t>
      </w:r>
    </w:p>
    <w:p w:rsidR="00956C35" w:rsidRPr="00956C35" w:rsidRDefault="00956C35" w:rsidP="00956C35">
      <w:pPr>
        <w:ind w:left="360" w:firstLine="0"/>
      </w:pPr>
      <w:r>
        <w:t xml:space="preserve">Considero que </w:t>
      </w:r>
      <w:r w:rsidR="004C6566">
        <w:t>cualquier método de enseñanza es bueno</w:t>
      </w:r>
      <w:r w:rsidR="00EE7F19">
        <w:t xml:space="preserve">, ya sea tradicional, moderno o ortodoxo; De cualquier </w:t>
      </w:r>
      <w:r w:rsidR="00F958A8">
        <w:t>forma,</w:t>
      </w:r>
      <w:r w:rsidR="00EE7F19">
        <w:t xml:space="preserve"> es el alumno el que se debe esforzar por aprender.</w:t>
      </w:r>
    </w:p>
    <w:p w:rsidR="00956C35" w:rsidRPr="00956C35" w:rsidRDefault="00956C35" w:rsidP="00956C35">
      <w:pPr>
        <w:ind w:left="360" w:firstLine="0"/>
        <w:rPr>
          <w:b/>
          <w:bCs/>
        </w:rPr>
      </w:pPr>
    </w:p>
    <w:p w:rsidR="00956C35" w:rsidRPr="00956C35" w:rsidRDefault="00956C35" w:rsidP="00956C35">
      <w:pPr>
        <w:ind w:left="360" w:firstLine="0"/>
        <w:rPr>
          <w:b/>
          <w:bCs/>
        </w:rPr>
      </w:pPr>
      <w:r w:rsidRPr="00956C35">
        <w:rPr>
          <w:b/>
          <w:bCs/>
        </w:rPr>
        <w:t>Considerando todo lo que viste en la serie que te gustaría que cambiara en ESCOM</w:t>
      </w:r>
    </w:p>
    <w:p w:rsidR="00956C35" w:rsidRPr="00EE7F19" w:rsidRDefault="00EE7F19" w:rsidP="00956C35">
      <w:pPr>
        <w:ind w:left="360" w:firstLine="0"/>
      </w:pPr>
      <w:r>
        <w:t xml:space="preserve">Yo considero que la escuela debe mantener su esencia, lo que la hace ser una escuela de </w:t>
      </w:r>
      <w:r w:rsidR="00F958A8">
        <w:t>fisicomatemático</w:t>
      </w:r>
      <w:r>
        <w:t>, si uno buscase forjarse en la rama de la filosofía mejor que se inscriba a la UNAM, pero el IPN se caracteriza por forjar ingenieros, no humanísticos.</w:t>
      </w:r>
    </w:p>
    <w:p w:rsidR="00EE7F19" w:rsidRPr="00956C35" w:rsidRDefault="00EE7F19" w:rsidP="00956C35">
      <w:pPr>
        <w:ind w:left="360" w:firstLine="0"/>
        <w:rPr>
          <w:b/>
          <w:bCs/>
        </w:rPr>
      </w:pPr>
    </w:p>
    <w:p w:rsidR="00956C35" w:rsidRPr="00956C35" w:rsidRDefault="00956C35" w:rsidP="00956C35">
      <w:pPr>
        <w:ind w:left="360" w:firstLine="0"/>
        <w:rPr>
          <w:b/>
          <w:bCs/>
        </w:rPr>
      </w:pPr>
      <w:r w:rsidRPr="00956C35">
        <w:rPr>
          <w:b/>
          <w:bCs/>
        </w:rPr>
        <w:t>Qué opinas de la solidaridad en estos momentos de cuarentena y relaciónala con algún momento en la serie.</w:t>
      </w:r>
    </w:p>
    <w:p w:rsidR="00956C35" w:rsidRDefault="00EE7F19" w:rsidP="00956C35">
      <w:pPr>
        <w:spacing w:after="679"/>
      </w:pPr>
      <w:r>
        <w:t>Mis padres nunca me forjaron ese principio de solidaridad con la demás gente, o simplemente yo no le he querido aprender, prefiero ver por mi mismo y por los míos, considero que ya tengo demasiados problemas como para involucrarme en más.</w:t>
      </w:r>
    </w:p>
    <w:sectPr w:rsidR="00956C35">
      <w:headerReference w:type="default" r:id="rId12"/>
      <w:pgSz w:w="12240" w:h="15840"/>
      <w:pgMar w:top="1440" w:right="720" w:bottom="405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931" w:rsidRDefault="007B7931" w:rsidP="00F958A8">
      <w:pPr>
        <w:spacing w:after="0" w:line="240" w:lineRule="auto"/>
      </w:pPr>
      <w:r>
        <w:separator/>
      </w:r>
    </w:p>
  </w:endnote>
  <w:endnote w:type="continuationSeparator" w:id="0">
    <w:p w:rsidR="007B7931" w:rsidRDefault="007B7931" w:rsidP="00F9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931" w:rsidRDefault="007B7931" w:rsidP="00F958A8">
      <w:pPr>
        <w:spacing w:after="0" w:line="240" w:lineRule="auto"/>
      </w:pPr>
      <w:r>
        <w:separator/>
      </w:r>
    </w:p>
  </w:footnote>
  <w:footnote w:type="continuationSeparator" w:id="0">
    <w:p w:rsidR="007B7931" w:rsidRDefault="007B7931" w:rsidP="00F95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8A8" w:rsidRDefault="00F958A8">
    <w:pPr>
      <w:pStyle w:val="Encabezado"/>
    </w:pPr>
    <w:r>
      <w:t>Castro Cruces Jorge Eduardo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737DF"/>
    <w:multiLevelType w:val="hybridMultilevel"/>
    <w:tmpl w:val="5C6E8494"/>
    <w:lvl w:ilvl="0" w:tplc="93767C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5C67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082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4AB6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B8B3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D82C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E202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4675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88BF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360073"/>
    <w:multiLevelType w:val="hybridMultilevel"/>
    <w:tmpl w:val="E49E0C18"/>
    <w:lvl w:ilvl="0" w:tplc="6AB412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9425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5665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A04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F474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54A4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5034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A05D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06B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1AB"/>
    <w:rsid w:val="004C6566"/>
    <w:rsid w:val="007B7931"/>
    <w:rsid w:val="00956C35"/>
    <w:rsid w:val="00AF6416"/>
    <w:rsid w:val="00C501AB"/>
    <w:rsid w:val="00EE7F19"/>
    <w:rsid w:val="00F9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1887"/>
  <w15:docId w15:val="{7B0BF734-764B-4128-9F1B-B691381E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1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4270C4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4270C4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56C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58A8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95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8A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cp:lastModifiedBy>Jorge Eduardo Castro Cruces</cp:lastModifiedBy>
  <cp:revision>4</cp:revision>
  <dcterms:created xsi:type="dcterms:W3CDTF">2020-06-08T00:44:00Z</dcterms:created>
  <dcterms:modified xsi:type="dcterms:W3CDTF">2020-06-08T01:08:00Z</dcterms:modified>
</cp:coreProperties>
</file>