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rPr>
          <w:rFonts w:ascii="Calibri" w:cs="Calibri" w:eastAsia="Calibri" w:hAnsi="Calibri"/>
          <w:color w:val="434343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434343"/>
          <w:sz w:val="40"/>
          <w:szCs w:val="40"/>
          <w:rtl w:val="0"/>
        </w:rPr>
        <w:t xml:space="preserve">Eduardo Correa Vieira</w:t>
      </w:r>
    </w:p>
    <w:p w:rsidR="00000000" w:rsidDel="00000000" w:rsidP="00000000" w:rsidRDefault="00000000" w:rsidRPr="00000000" w14:paraId="00000002">
      <w:pPr>
        <w:widowControl w:val="0"/>
        <w:spacing w:line="120" w:lineRule="auto"/>
        <w:rPr>
          <w:color w:val="319c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120" w:lineRule="auto"/>
        <w:rPr>
          <w:color w:val="319cc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720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123825</wp:posOffset>
            </wp:positionV>
            <wp:extent cx="144000" cy="192960"/>
            <wp:effectExtent b="0" l="0" r="0" t="0"/>
            <wp:wrapSquare wrapText="bothSides" distB="114300" distT="114300" distL="114300" distR="720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1"/>
        <w:spacing w:line="240" w:lineRule="auto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 (11) 99607-4019</w:t>
        <w:tab/>
        <w:t xml:space="preserve">  </w:t>
        <w:tab/>
      </w:r>
    </w:p>
    <w:p w:rsidR="00000000" w:rsidDel="00000000" w:rsidP="00000000" w:rsidRDefault="00000000" w:rsidRPr="00000000" w14:paraId="00000005">
      <w:pPr>
        <w:keepNext w:val="1"/>
        <w:spacing w:line="240" w:lineRule="auto"/>
        <w:rPr>
          <w:rFonts w:ascii="Calibri" w:cs="Calibri" w:eastAsia="Calibri" w:hAnsi="Calibri"/>
          <w:color w:val="151c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40" w:lineRule="auto"/>
        <w:rPr>
          <w:rFonts w:ascii="Calibri" w:cs="Calibri" w:eastAsia="Calibri" w:hAnsi="Calibri"/>
          <w:color w:val="151c3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Rua Guararema Nº5, Jardim das Margaridas, Taboão da Serra, São Paulo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5081</wp:posOffset>
            </wp:positionV>
            <wp:extent cx="143510" cy="22923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22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1"/>
        <w:spacing w:line="240" w:lineRule="auto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40" w:lineRule="auto"/>
        <w:rPr>
          <w:rFonts w:ascii="Calibri" w:cs="Calibri" w:eastAsia="Calibri" w:hAnsi="Calibri"/>
          <w:color w:val="151c3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151c3a"/>
          <w:sz w:val="24"/>
          <w:szCs w:val="24"/>
          <w:rtl w:val="0"/>
        </w:rPr>
        <w:t xml:space="preserve"> eduardo.ec26.ev@gmail.com</w:t>
      </w:r>
      <w:r w:rsidDel="00000000" w:rsidR="00000000" w:rsidRPr="00000000">
        <w:drawing>
          <wp:anchor allowOverlap="1" behindDoc="0" distB="114300" distT="114300" distL="114300" distR="720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4447</wp:posOffset>
            </wp:positionV>
            <wp:extent cx="180000" cy="177000"/>
            <wp:effectExtent b="0" l="0" r="0" t="0"/>
            <wp:wrapSquare wrapText="bothSides" distB="114300" distT="114300" distL="114300" distR="720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1"/>
        <w:spacing w:line="240" w:lineRule="auto"/>
        <w:rPr>
          <w:color w:val="151c3a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Cooperar da melhor forma com os colegas de trabalho buscando a prosperidade da empresa. </w:t>
      </w:r>
    </w:p>
    <w:p w:rsidR="00000000" w:rsidDel="00000000" w:rsidP="00000000" w:rsidRDefault="00000000" w:rsidRPr="00000000" w14:paraId="0000000D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PERFIL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595959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Jovem apto e pronto ao trabalho, comunicativo, com facilidade e disposição em aprender, adaptativo e com excelente controle emocional e de situações difíceis. Fácil ao trabalho em equipe na busca de melhorar o setor e o desenvolvimento da corporação.</w:t>
      </w:r>
    </w:p>
    <w:p w:rsidR="00000000" w:rsidDel="00000000" w:rsidP="00000000" w:rsidRDefault="00000000" w:rsidRPr="00000000" w14:paraId="00000010">
      <w:pPr>
        <w:keepNext w:val="1"/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FORMAÇÃO ACADÊMICA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EMEB Darcy Ribeiro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Taboão da Serra, São Paulo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- Jardim 2 ao 4º ano (2010 – 2014)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Colégio Justino Rodrigues Netto -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Taboão da Serra, São Paulo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- 5º ao 9º ano (2015 – 2018)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Colégio Dom Pedro -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Taboão da Serra, São Paulo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- 1º ao 3º ano médio (2019 – 2021)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Senai Suíço-Brasileiro -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Santo Amaro, São Paulo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- Técnico em desenvolvimento de sistemas (2021- cursando)</w:t>
      </w:r>
    </w:p>
    <w:p w:rsidR="00000000" w:rsidDel="00000000" w:rsidP="00000000" w:rsidRDefault="00000000" w:rsidRPr="00000000" w14:paraId="0000001A">
      <w:pPr>
        <w:keepNext w:val="1"/>
        <w:ind w:left="0" w:firstLine="0"/>
        <w:rPr>
          <w:rFonts w:ascii="Calibri" w:cs="Calibri" w:eastAsia="Calibri" w:hAnsi="Calibri"/>
          <w:color w:val="151c3a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Inglês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– Avançado (Cursando desde 2018 a escola de línguas, WIZARD, sendo 2021 o último ano de formação)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Espanhol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– Básico (Matéria escolar no ensino fundamental II, 5º ao 9º ano)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ind w:left="1440" w:firstLine="0"/>
        <w:rPr>
          <w:color w:val="151c3a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360" w:lineRule="auto"/>
        <w:rPr>
          <w:rFonts w:ascii="Calibri" w:cs="Calibri" w:eastAsia="Calibri" w:hAnsi="Calibri"/>
          <w:color w:val="3d85c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INFORMAÇÕES COMPLEMENTARES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3d85c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EXCEL BÁSICO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SENAI – 2020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FINANÇAS PESSOAIS –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SENAI – 2020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595959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TÉCNICAS DE REDAÇÃO –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FUNDAÇÃO BRADESCO - 2021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