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E44D6" w14:textId="77777777" w:rsidR="00AB6F1D" w:rsidRPr="00AB6F1D" w:rsidRDefault="00AB6F1D" w:rsidP="00AB6F1D">
      <w:pPr>
        <w:rPr>
          <w:b/>
          <w:bCs/>
          <w:lang w:val="es-PA"/>
        </w:rPr>
      </w:pPr>
      <w:r w:rsidRPr="00AB6F1D">
        <w:rPr>
          <w:b/>
          <w:bCs/>
          <w:lang w:val="es-PA"/>
        </w:rPr>
        <w:t>1. Introducción</w:t>
      </w:r>
    </w:p>
    <w:p w14:paraId="5AA3B1B6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Este manual describe el propósito y la estructura del sitio web </w:t>
      </w:r>
      <w:proofErr w:type="spellStart"/>
      <w:r w:rsidRPr="00AB6F1D">
        <w:rPr>
          <w:lang w:val="es-PA"/>
        </w:rPr>
        <w:t>VeraGlow</w:t>
      </w:r>
      <w:proofErr w:type="spellEnd"/>
      <w:r w:rsidRPr="00AB6F1D">
        <w:rPr>
          <w:lang w:val="es-PA"/>
        </w:rPr>
        <w:t>, una plataforma de comercio electrónico para productos de belleza y cosméticos. El objetivo de este proyecto es demostrar habilidades en maquetación web semántica y diseño responsivo utilizando HTML, CSS y JavaScript.</w:t>
      </w:r>
    </w:p>
    <w:p w14:paraId="54E58981" w14:textId="77777777" w:rsidR="00AB6F1D" w:rsidRPr="00AB6F1D" w:rsidRDefault="00AB6F1D" w:rsidP="00AB6F1D">
      <w:pPr>
        <w:rPr>
          <w:b/>
          <w:bCs/>
          <w:lang w:val="es-PA"/>
        </w:rPr>
      </w:pPr>
      <w:r w:rsidRPr="00AB6F1D">
        <w:rPr>
          <w:b/>
          <w:bCs/>
          <w:lang w:val="es-PA"/>
        </w:rPr>
        <w:t>2. Estructura del Proyecto</w:t>
      </w:r>
    </w:p>
    <w:p w14:paraId="04D8F368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>El proyecto está organizado en la siguiente jerarquía de archivos:</w:t>
      </w:r>
    </w:p>
    <w:p w14:paraId="11FE9295" w14:textId="77777777" w:rsidR="00AB6F1D" w:rsidRPr="00AB6F1D" w:rsidRDefault="00AB6F1D" w:rsidP="00AB6F1D">
      <w:pPr>
        <w:rPr>
          <w:lang w:val="es-PA"/>
        </w:rPr>
      </w:pPr>
      <w:proofErr w:type="spellStart"/>
      <w:r w:rsidRPr="00AB6F1D">
        <w:rPr>
          <w:lang w:val="es-PA"/>
        </w:rPr>
        <w:t>VeraGlow</w:t>
      </w:r>
      <w:proofErr w:type="spellEnd"/>
      <w:r w:rsidRPr="00AB6F1D">
        <w:rPr>
          <w:lang w:val="es-PA"/>
        </w:rPr>
        <w:t>/</w:t>
      </w:r>
    </w:p>
    <w:p w14:paraId="6E4A21A3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>├── index.html        # Página principal del sitio web</w:t>
      </w:r>
    </w:p>
    <w:p w14:paraId="2CF95D4E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>├── styles.css        # Hoja de estilos CSS principal</w:t>
      </w:r>
    </w:p>
    <w:p w14:paraId="757D532C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├── script.js         # Lógica JavaScript para interactividad (carrusel, </w:t>
      </w:r>
      <w:proofErr w:type="spellStart"/>
      <w:r w:rsidRPr="00AB6F1D">
        <w:rPr>
          <w:lang w:val="es-PA"/>
        </w:rPr>
        <w:t>hover</w:t>
      </w:r>
      <w:proofErr w:type="spellEnd"/>
      <w:r w:rsidRPr="00AB6F1D">
        <w:rPr>
          <w:lang w:val="es-PA"/>
        </w:rPr>
        <w:t>)</w:t>
      </w:r>
    </w:p>
    <w:p w14:paraId="63ECB705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└── </w:t>
      </w:r>
      <w:proofErr w:type="spellStart"/>
      <w:r w:rsidRPr="00AB6F1D">
        <w:rPr>
          <w:lang w:val="es-PA"/>
        </w:rPr>
        <w:t>assets</w:t>
      </w:r>
      <w:proofErr w:type="spellEnd"/>
      <w:r w:rsidRPr="00AB6F1D">
        <w:rPr>
          <w:lang w:val="es-PA"/>
        </w:rPr>
        <w:t xml:space="preserve">/           # Carpeta para almacenar recursos (imágenes, </w:t>
      </w:r>
      <w:proofErr w:type="spellStart"/>
      <w:r w:rsidRPr="00AB6F1D">
        <w:rPr>
          <w:lang w:val="es-PA"/>
        </w:rPr>
        <w:t>SVGs</w:t>
      </w:r>
      <w:proofErr w:type="spellEnd"/>
      <w:r w:rsidRPr="00AB6F1D">
        <w:rPr>
          <w:lang w:val="es-PA"/>
        </w:rPr>
        <w:t>, etc.)</w:t>
      </w:r>
    </w:p>
    <w:p w14:paraId="0B36145C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    ├── </w:t>
      </w:r>
      <w:proofErr w:type="spellStart"/>
      <w:r w:rsidRPr="00AB6F1D">
        <w:rPr>
          <w:lang w:val="es-PA"/>
        </w:rPr>
        <w:t>images</w:t>
      </w:r>
      <w:proofErr w:type="spellEnd"/>
      <w:r w:rsidRPr="00AB6F1D">
        <w:rPr>
          <w:lang w:val="es-PA"/>
        </w:rPr>
        <w:t>/</w:t>
      </w:r>
    </w:p>
    <w:p w14:paraId="34B7C339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    │   ├── logo-veraglow.png</w:t>
      </w:r>
    </w:p>
    <w:p w14:paraId="08C92539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    │   ├── imagen_senora_maquillandose.jpg</w:t>
      </w:r>
    </w:p>
    <w:p w14:paraId="27A5A212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    │   ├── imagen1.jpg</w:t>
      </w:r>
    </w:p>
    <w:p w14:paraId="18476661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    │   ├── imagen2.jpg</w:t>
      </w:r>
    </w:p>
    <w:p w14:paraId="062F68EA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    │   ├── imagen3.jpg</w:t>
      </w:r>
    </w:p>
    <w:p w14:paraId="63D88C08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    │   ├── imagen4.jpg</w:t>
      </w:r>
    </w:p>
    <w:p w14:paraId="05810380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    │   ├── imagen_producto1.jpg</w:t>
      </w:r>
    </w:p>
    <w:p w14:paraId="416FEAE4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    │   ├── ... (otras imágenes de productos)</w:t>
      </w:r>
    </w:p>
    <w:p w14:paraId="7D92F8CD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    └── </w:t>
      </w:r>
      <w:proofErr w:type="spellStart"/>
      <w:r w:rsidRPr="00AB6F1D">
        <w:rPr>
          <w:lang w:val="es-PA"/>
        </w:rPr>
        <w:t>svg</w:t>
      </w:r>
      <w:proofErr w:type="spellEnd"/>
      <w:r w:rsidRPr="00AB6F1D">
        <w:rPr>
          <w:lang w:val="es-PA"/>
        </w:rPr>
        <w:t>/</w:t>
      </w:r>
    </w:p>
    <w:p w14:paraId="0A5FD7B9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        ├── icono_ejemplo1.svg</w:t>
      </w:r>
    </w:p>
    <w:p w14:paraId="19E38271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        └── ...</w:t>
      </w:r>
    </w:p>
    <w:p w14:paraId="480FDF4C" w14:textId="77777777" w:rsidR="00AB6F1D" w:rsidRPr="00AB6F1D" w:rsidRDefault="00AB6F1D" w:rsidP="00AB6F1D">
      <w:pPr>
        <w:rPr>
          <w:b/>
          <w:bCs/>
          <w:lang w:val="es-PA"/>
        </w:rPr>
      </w:pPr>
      <w:r w:rsidRPr="00AB6F1D">
        <w:rPr>
          <w:b/>
          <w:bCs/>
          <w:lang w:val="es-PA"/>
        </w:rPr>
        <w:t>3. Requisitos del Sistema</w:t>
      </w:r>
    </w:p>
    <w:p w14:paraId="23F653EF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>Para visualizar y trabajar con este proyecto, solo necesitas:</w:t>
      </w:r>
    </w:p>
    <w:p w14:paraId="3BFEABD3" w14:textId="77777777" w:rsidR="00AB6F1D" w:rsidRPr="00AB6F1D" w:rsidRDefault="00AB6F1D" w:rsidP="00AB6F1D">
      <w:pPr>
        <w:numPr>
          <w:ilvl w:val="0"/>
          <w:numId w:val="1"/>
        </w:numPr>
        <w:rPr>
          <w:lang w:val="es-PA"/>
        </w:rPr>
      </w:pPr>
      <w:r w:rsidRPr="00AB6F1D">
        <w:rPr>
          <w:lang w:val="es-PA"/>
        </w:rPr>
        <w:t>Un navegador web moderno (Chrome, Firefox, Edge, Safari).</w:t>
      </w:r>
    </w:p>
    <w:p w14:paraId="341299BE" w14:textId="77777777" w:rsidR="00AB6F1D" w:rsidRPr="00AB6F1D" w:rsidRDefault="00AB6F1D" w:rsidP="00AB6F1D">
      <w:pPr>
        <w:numPr>
          <w:ilvl w:val="0"/>
          <w:numId w:val="1"/>
        </w:numPr>
        <w:rPr>
          <w:lang w:val="es-PA"/>
        </w:rPr>
      </w:pPr>
      <w:r w:rsidRPr="00AB6F1D">
        <w:rPr>
          <w:lang w:val="es-PA"/>
        </w:rPr>
        <w:lastRenderedPageBreak/>
        <w:t xml:space="preserve">Un editor de texto o IDE (Visual Studio </w:t>
      </w:r>
      <w:proofErr w:type="spellStart"/>
      <w:r w:rsidRPr="00AB6F1D">
        <w:rPr>
          <w:lang w:val="es-PA"/>
        </w:rPr>
        <w:t>Code</w:t>
      </w:r>
      <w:proofErr w:type="spellEnd"/>
      <w:r w:rsidRPr="00AB6F1D">
        <w:rPr>
          <w:lang w:val="es-PA"/>
        </w:rPr>
        <w:t xml:space="preserve">, Sublime Text, </w:t>
      </w:r>
      <w:proofErr w:type="spellStart"/>
      <w:r w:rsidRPr="00AB6F1D">
        <w:rPr>
          <w:lang w:val="es-PA"/>
        </w:rPr>
        <w:t>Atom</w:t>
      </w:r>
      <w:proofErr w:type="spellEnd"/>
      <w:r w:rsidRPr="00AB6F1D">
        <w:rPr>
          <w:lang w:val="es-PA"/>
        </w:rPr>
        <w:t>, etc.) para modificar el código.</w:t>
      </w:r>
    </w:p>
    <w:p w14:paraId="48A0CA91" w14:textId="77777777" w:rsidR="00AB6F1D" w:rsidRPr="00AB6F1D" w:rsidRDefault="00AB6F1D" w:rsidP="00AB6F1D">
      <w:pPr>
        <w:rPr>
          <w:b/>
          <w:bCs/>
          <w:lang w:val="es-PA"/>
        </w:rPr>
      </w:pPr>
      <w:r w:rsidRPr="00AB6F1D">
        <w:rPr>
          <w:b/>
          <w:bCs/>
          <w:lang w:val="es-PA"/>
        </w:rPr>
        <w:t>4. Cómo Abrir y Ejecutar el Proyecto</w:t>
      </w:r>
    </w:p>
    <w:p w14:paraId="5B87ED86" w14:textId="77777777" w:rsidR="00AB6F1D" w:rsidRPr="00AB6F1D" w:rsidRDefault="00AB6F1D" w:rsidP="00AB6F1D">
      <w:pPr>
        <w:numPr>
          <w:ilvl w:val="0"/>
          <w:numId w:val="2"/>
        </w:numPr>
        <w:rPr>
          <w:lang w:val="es-PA"/>
        </w:rPr>
      </w:pPr>
      <w:r w:rsidRPr="00AB6F1D">
        <w:rPr>
          <w:b/>
          <w:bCs/>
          <w:lang w:val="es-PA"/>
        </w:rPr>
        <w:t>Descarga/Clona el Repositorio:</w:t>
      </w:r>
      <w:r w:rsidRPr="00AB6F1D">
        <w:rPr>
          <w:lang w:val="es-PA"/>
        </w:rPr>
        <w:t xml:space="preserve"> Si el proyecto está en un repositorio Git, clónalo a tu máquina local. Si no, descarga la carpeta completa del proyecto.</w:t>
      </w:r>
    </w:p>
    <w:p w14:paraId="08B00726" w14:textId="77777777" w:rsidR="00AB6F1D" w:rsidRPr="00AB6F1D" w:rsidRDefault="00AB6F1D" w:rsidP="00AB6F1D">
      <w:pPr>
        <w:numPr>
          <w:ilvl w:val="0"/>
          <w:numId w:val="2"/>
        </w:numPr>
        <w:rPr>
          <w:lang w:val="es-PA"/>
        </w:rPr>
      </w:pPr>
      <w:r w:rsidRPr="00AB6F1D">
        <w:rPr>
          <w:b/>
          <w:bCs/>
          <w:lang w:val="es-PA"/>
        </w:rPr>
        <w:t>Abre index.html:</w:t>
      </w:r>
      <w:r w:rsidRPr="00AB6F1D">
        <w:rPr>
          <w:lang w:val="es-PA"/>
        </w:rPr>
        <w:t xml:space="preserve"> Navega a la carpeta del proyecto y haz doble clic en el archivo index.html. Se abrirá automáticamente en tu navegador predeterminado.</w:t>
      </w:r>
    </w:p>
    <w:p w14:paraId="640EEBA2" w14:textId="77777777" w:rsidR="00AB6F1D" w:rsidRPr="00AB6F1D" w:rsidRDefault="00AB6F1D" w:rsidP="00AB6F1D">
      <w:pPr>
        <w:numPr>
          <w:ilvl w:val="0"/>
          <w:numId w:val="2"/>
        </w:numPr>
        <w:rPr>
          <w:lang w:val="es-PA"/>
        </w:rPr>
      </w:pPr>
      <w:r w:rsidRPr="00AB6F1D">
        <w:rPr>
          <w:b/>
          <w:bCs/>
          <w:lang w:val="es-PA"/>
        </w:rPr>
        <w:t>Servidor Local (Opcional pero Recomendado):</w:t>
      </w:r>
      <w:r w:rsidRPr="00AB6F1D">
        <w:rPr>
          <w:lang w:val="es-PA"/>
        </w:rPr>
        <w:t xml:space="preserve"> Para un desarrollo más robusto y para evitar problemas de CORS (Cross-</w:t>
      </w:r>
      <w:proofErr w:type="spellStart"/>
      <w:r w:rsidRPr="00AB6F1D">
        <w:rPr>
          <w:lang w:val="es-PA"/>
        </w:rPr>
        <w:t>Origin</w:t>
      </w:r>
      <w:proofErr w:type="spellEnd"/>
      <w:r w:rsidRPr="00AB6F1D">
        <w:rPr>
          <w:lang w:val="es-PA"/>
        </w:rPr>
        <w:t xml:space="preserve"> </w:t>
      </w:r>
      <w:proofErr w:type="spellStart"/>
      <w:r w:rsidRPr="00AB6F1D">
        <w:rPr>
          <w:lang w:val="es-PA"/>
        </w:rPr>
        <w:t>Resource</w:t>
      </w:r>
      <w:proofErr w:type="spellEnd"/>
      <w:r w:rsidRPr="00AB6F1D">
        <w:rPr>
          <w:lang w:val="es-PA"/>
        </w:rPr>
        <w:t xml:space="preserve"> </w:t>
      </w:r>
      <w:proofErr w:type="spellStart"/>
      <w:r w:rsidRPr="00AB6F1D">
        <w:rPr>
          <w:lang w:val="es-PA"/>
        </w:rPr>
        <w:t>Sharing</w:t>
      </w:r>
      <w:proofErr w:type="spellEnd"/>
      <w:r w:rsidRPr="00AB6F1D">
        <w:rPr>
          <w:lang w:val="es-PA"/>
        </w:rPr>
        <w:t>), se recomienda usar un servidor local. Puedes instalar uno simple con Python (</w:t>
      </w:r>
      <w:proofErr w:type="spellStart"/>
      <w:r w:rsidRPr="00AB6F1D">
        <w:rPr>
          <w:lang w:val="es-PA"/>
        </w:rPr>
        <w:t>python</w:t>
      </w:r>
      <w:proofErr w:type="spellEnd"/>
      <w:r w:rsidRPr="00AB6F1D">
        <w:rPr>
          <w:lang w:val="es-PA"/>
        </w:rPr>
        <w:t xml:space="preserve"> -m </w:t>
      </w:r>
      <w:proofErr w:type="spellStart"/>
      <w:proofErr w:type="gramStart"/>
      <w:r w:rsidRPr="00AB6F1D">
        <w:rPr>
          <w:lang w:val="es-PA"/>
        </w:rPr>
        <w:t>http.server</w:t>
      </w:r>
      <w:proofErr w:type="spellEnd"/>
      <w:proofErr w:type="gramEnd"/>
      <w:r w:rsidRPr="00AB6F1D">
        <w:rPr>
          <w:lang w:val="es-PA"/>
        </w:rPr>
        <w:t xml:space="preserve">) o usar extensiones de VS </w:t>
      </w:r>
      <w:proofErr w:type="spellStart"/>
      <w:r w:rsidRPr="00AB6F1D">
        <w:rPr>
          <w:lang w:val="es-PA"/>
        </w:rPr>
        <w:t>Code</w:t>
      </w:r>
      <w:proofErr w:type="spellEnd"/>
      <w:r w:rsidRPr="00AB6F1D">
        <w:rPr>
          <w:lang w:val="es-PA"/>
        </w:rPr>
        <w:t xml:space="preserve"> como "Live Server".</w:t>
      </w:r>
    </w:p>
    <w:p w14:paraId="2B7293D9" w14:textId="77777777" w:rsidR="00AB6F1D" w:rsidRPr="00AB6F1D" w:rsidRDefault="00AB6F1D" w:rsidP="00AB6F1D">
      <w:pPr>
        <w:rPr>
          <w:b/>
          <w:bCs/>
          <w:lang w:val="es-PA"/>
        </w:rPr>
      </w:pPr>
      <w:r w:rsidRPr="00AB6F1D">
        <w:rPr>
          <w:b/>
          <w:bCs/>
          <w:lang w:val="es-PA"/>
        </w:rPr>
        <w:t>5. Características Principales</w:t>
      </w:r>
    </w:p>
    <w:p w14:paraId="659EB82F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 xml:space="preserve">El sitio web </w:t>
      </w:r>
      <w:proofErr w:type="spellStart"/>
      <w:r w:rsidRPr="00AB6F1D">
        <w:rPr>
          <w:lang w:val="es-PA"/>
        </w:rPr>
        <w:t>VeraGlow</w:t>
      </w:r>
      <w:proofErr w:type="spellEnd"/>
      <w:r w:rsidRPr="00AB6F1D">
        <w:rPr>
          <w:lang w:val="es-PA"/>
        </w:rPr>
        <w:t xml:space="preserve"> incluye las siguientes secciones y funcionalidades:</w:t>
      </w:r>
    </w:p>
    <w:p w14:paraId="150CC070" w14:textId="77777777" w:rsidR="00AB6F1D" w:rsidRPr="00AB6F1D" w:rsidRDefault="00AB6F1D" w:rsidP="00AB6F1D">
      <w:pPr>
        <w:rPr>
          <w:b/>
          <w:bCs/>
          <w:lang w:val="es-PA"/>
        </w:rPr>
      </w:pPr>
      <w:r w:rsidRPr="00AB6F1D">
        <w:rPr>
          <w:b/>
          <w:bCs/>
          <w:lang w:val="es-PA"/>
        </w:rPr>
        <w:t>5.1. Encabezado (</w:t>
      </w:r>
      <w:proofErr w:type="spellStart"/>
      <w:r w:rsidRPr="00AB6F1D">
        <w:rPr>
          <w:b/>
          <w:bCs/>
          <w:lang w:val="es-PA"/>
        </w:rPr>
        <w:t>Header</w:t>
      </w:r>
      <w:proofErr w:type="spellEnd"/>
      <w:r w:rsidRPr="00AB6F1D">
        <w:rPr>
          <w:b/>
          <w:bCs/>
          <w:lang w:val="es-PA"/>
        </w:rPr>
        <w:t>)</w:t>
      </w:r>
    </w:p>
    <w:p w14:paraId="253F489A" w14:textId="77777777" w:rsidR="00AB6F1D" w:rsidRPr="00AB6F1D" w:rsidRDefault="00AB6F1D" w:rsidP="00AB6F1D">
      <w:pPr>
        <w:numPr>
          <w:ilvl w:val="0"/>
          <w:numId w:val="3"/>
        </w:numPr>
        <w:rPr>
          <w:lang w:val="es-PA"/>
        </w:rPr>
      </w:pPr>
      <w:r w:rsidRPr="00AB6F1D">
        <w:rPr>
          <w:b/>
          <w:bCs/>
          <w:lang w:val="es-PA"/>
        </w:rPr>
        <w:t>Logo y Nombre de la Marca:</w:t>
      </w:r>
      <w:r w:rsidRPr="00AB6F1D">
        <w:rPr>
          <w:lang w:val="es-PA"/>
        </w:rPr>
        <w:t xml:space="preserve"> Ubicados en la esquina superior izquierda.</w:t>
      </w:r>
    </w:p>
    <w:p w14:paraId="07D11377" w14:textId="77777777" w:rsidR="00AB6F1D" w:rsidRPr="00AB6F1D" w:rsidRDefault="00AB6F1D" w:rsidP="00AB6F1D">
      <w:pPr>
        <w:numPr>
          <w:ilvl w:val="0"/>
          <w:numId w:val="3"/>
        </w:numPr>
        <w:rPr>
          <w:lang w:val="es-PA"/>
        </w:rPr>
      </w:pPr>
      <w:r w:rsidRPr="00AB6F1D">
        <w:rPr>
          <w:b/>
          <w:bCs/>
          <w:lang w:val="es-PA"/>
        </w:rPr>
        <w:t>Navegación de Utilidad:</w:t>
      </w:r>
      <w:r w:rsidRPr="00AB6F1D">
        <w:rPr>
          <w:lang w:val="es-PA"/>
        </w:rPr>
        <w:t xml:space="preserve"> A la derecha, enlaces a "Gestión de cuenta", "Carrito de compras" y un icono de menú (tres rayas) para ajustes o navegación expandida.</w:t>
      </w:r>
    </w:p>
    <w:p w14:paraId="7AE475B2" w14:textId="77777777" w:rsidR="00AB6F1D" w:rsidRPr="00AB6F1D" w:rsidRDefault="00AB6F1D" w:rsidP="00AB6F1D">
      <w:pPr>
        <w:rPr>
          <w:b/>
          <w:bCs/>
          <w:lang w:val="es-PA"/>
        </w:rPr>
      </w:pPr>
      <w:r w:rsidRPr="00AB6F1D">
        <w:rPr>
          <w:b/>
          <w:bCs/>
          <w:lang w:val="es-PA"/>
        </w:rPr>
        <w:t>5.2. Carrusel de Productos</w:t>
      </w:r>
    </w:p>
    <w:p w14:paraId="29843A15" w14:textId="77777777" w:rsidR="00AB6F1D" w:rsidRPr="00AB6F1D" w:rsidRDefault="00AB6F1D" w:rsidP="00AB6F1D">
      <w:pPr>
        <w:numPr>
          <w:ilvl w:val="0"/>
          <w:numId w:val="4"/>
        </w:numPr>
        <w:rPr>
          <w:lang w:val="es-PA"/>
        </w:rPr>
      </w:pPr>
      <w:r w:rsidRPr="00AB6F1D">
        <w:rPr>
          <w:b/>
          <w:bCs/>
          <w:lang w:val="es-PA"/>
        </w:rPr>
        <w:t>Diseño Visual:</w:t>
      </w:r>
      <w:r w:rsidRPr="00AB6F1D">
        <w:rPr>
          <w:lang w:val="es-PA"/>
        </w:rPr>
        <w:t xml:space="preserve"> Un fondo dinámico con una imagen de una señora maquillándose.</w:t>
      </w:r>
    </w:p>
    <w:p w14:paraId="50B4FA64" w14:textId="77777777" w:rsidR="00AB6F1D" w:rsidRPr="00AB6F1D" w:rsidRDefault="00AB6F1D" w:rsidP="00AB6F1D">
      <w:pPr>
        <w:numPr>
          <w:ilvl w:val="0"/>
          <w:numId w:val="4"/>
        </w:numPr>
        <w:rPr>
          <w:lang w:val="es-PA"/>
        </w:rPr>
      </w:pPr>
      <w:r w:rsidRPr="00AB6F1D">
        <w:rPr>
          <w:b/>
          <w:bCs/>
          <w:lang w:val="es-PA"/>
        </w:rPr>
        <w:t>Navegación:</w:t>
      </w:r>
      <w:r w:rsidRPr="00AB6F1D">
        <w:rPr>
          <w:lang w:val="es-PA"/>
        </w:rPr>
        <w:t xml:space="preserve"> Círculos de navegación que representan cada imagen de producto.</w:t>
      </w:r>
    </w:p>
    <w:p w14:paraId="49F6A219" w14:textId="77777777" w:rsidR="00AB6F1D" w:rsidRPr="00AB6F1D" w:rsidRDefault="00AB6F1D" w:rsidP="00AB6F1D">
      <w:pPr>
        <w:numPr>
          <w:ilvl w:val="0"/>
          <w:numId w:val="4"/>
        </w:numPr>
        <w:rPr>
          <w:lang w:val="es-PA"/>
        </w:rPr>
      </w:pPr>
      <w:r w:rsidRPr="00AB6F1D">
        <w:rPr>
          <w:b/>
          <w:bCs/>
          <w:lang w:val="es-PA"/>
        </w:rPr>
        <w:t>Interactividad (</w:t>
      </w:r>
      <w:proofErr w:type="spellStart"/>
      <w:r w:rsidRPr="00AB6F1D">
        <w:rPr>
          <w:b/>
          <w:bCs/>
          <w:lang w:val="es-PA"/>
        </w:rPr>
        <w:t>Hover</w:t>
      </w:r>
      <w:proofErr w:type="spellEnd"/>
      <w:r w:rsidRPr="00AB6F1D">
        <w:rPr>
          <w:b/>
          <w:bCs/>
          <w:lang w:val="es-PA"/>
        </w:rPr>
        <w:t>):</w:t>
      </w:r>
      <w:r w:rsidRPr="00AB6F1D">
        <w:rPr>
          <w:lang w:val="es-PA"/>
        </w:rPr>
        <w:t xml:space="preserve"> Al pasar el cursor sobre un círculo, la imagen del círculo se sustituye por la imagen del producto correspondiente.</w:t>
      </w:r>
    </w:p>
    <w:p w14:paraId="15B575C5" w14:textId="77777777" w:rsidR="00AB6F1D" w:rsidRPr="00AB6F1D" w:rsidRDefault="00AB6F1D" w:rsidP="00AB6F1D">
      <w:pPr>
        <w:numPr>
          <w:ilvl w:val="0"/>
          <w:numId w:val="4"/>
        </w:numPr>
        <w:rPr>
          <w:lang w:val="es-PA"/>
        </w:rPr>
      </w:pPr>
      <w:r w:rsidRPr="00AB6F1D">
        <w:rPr>
          <w:b/>
          <w:bCs/>
          <w:lang w:val="es-PA"/>
        </w:rPr>
        <w:t>Automático:</w:t>
      </w:r>
      <w:r w:rsidRPr="00AB6F1D">
        <w:rPr>
          <w:lang w:val="es-PA"/>
        </w:rPr>
        <w:t xml:space="preserve"> El carrusel avanza automáticamente cada 5 segundos.</w:t>
      </w:r>
    </w:p>
    <w:p w14:paraId="6D73D47D" w14:textId="77777777" w:rsidR="00AB6F1D" w:rsidRPr="00AB6F1D" w:rsidRDefault="00AB6F1D" w:rsidP="00AB6F1D">
      <w:pPr>
        <w:rPr>
          <w:b/>
          <w:bCs/>
          <w:lang w:val="es-PA"/>
        </w:rPr>
      </w:pPr>
      <w:r w:rsidRPr="00AB6F1D">
        <w:rPr>
          <w:b/>
          <w:bCs/>
          <w:lang w:val="es-PA"/>
        </w:rPr>
        <w:t>5.3. Sección de Productos</w:t>
      </w:r>
    </w:p>
    <w:p w14:paraId="0FABBC05" w14:textId="77777777" w:rsidR="00AB6F1D" w:rsidRPr="00AB6F1D" w:rsidRDefault="00AB6F1D" w:rsidP="00AB6F1D">
      <w:pPr>
        <w:numPr>
          <w:ilvl w:val="0"/>
          <w:numId w:val="5"/>
        </w:numPr>
        <w:rPr>
          <w:lang w:val="es-PA"/>
        </w:rPr>
      </w:pPr>
      <w:r w:rsidRPr="00AB6F1D">
        <w:rPr>
          <w:b/>
          <w:bCs/>
          <w:lang w:val="es-PA"/>
        </w:rPr>
        <w:t>Cuadrícula de Productos:</w:t>
      </w:r>
      <w:r w:rsidRPr="00AB6F1D">
        <w:rPr>
          <w:lang w:val="es-PA"/>
        </w:rPr>
        <w:t xml:space="preserve"> Los productos se muestran en un diseño de cuadrícula responsivo.</w:t>
      </w:r>
    </w:p>
    <w:p w14:paraId="4A58C1FD" w14:textId="77777777" w:rsidR="00AB6F1D" w:rsidRPr="00AB6F1D" w:rsidRDefault="00AB6F1D" w:rsidP="00AB6F1D">
      <w:pPr>
        <w:numPr>
          <w:ilvl w:val="0"/>
          <w:numId w:val="5"/>
        </w:numPr>
        <w:rPr>
          <w:lang w:val="es-PA"/>
        </w:rPr>
      </w:pPr>
      <w:r w:rsidRPr="00AB6F1D">
        <w:rPr>
          <w:b/>
          <w:bCs/>
          <w:lang w:val="es-PA"/>
        </w:rPr>
        <w:t xml:space="preserve">Efecto </w:t>
      </w:r>
      <w:proofErr w:type="spellStart"/>
      <w:r w:rsidRPr="00AB6F1D">
        <w:rPr>
          <w:b/>
          <w:bCs/>
          <w:lang w:val="es-PA"/>
        </w:rPr>
        <w:t>Hover</w:t>
      </w:r>
      <w:proofErr w:type="spellEnd"/>
      <w:r w:rsidRPr="00AB6F1D">
        <w:rPr>
          <w:b/>
          <w:bCs/>
          <w:lang w:val="es-PA"/>
        </w:rPr>
        <w:t>:</w:t>
      </w:r>
      <w:r w:rsidRPr="00AB6F1D">
        <w:rPr>
          <w:lang w:val="es-PA"/>
        </w:rPr>
        <w:t xml:space="preserve"> Al pasar el cursor sobre la tarjeta de un producto, aparece una capa oscura con 4 pequeños círculos. Estos círculos están diseñados para futuras acciones (ej., "Añadir al carrito", "Ver detalles", "Añadir a lista de deseos", "Comparar").</w:t>
      </w:r>
    </w:p>
    <w:p w14:paraId="4A16ED43" w14:textId="77777777" w:rsidR="00AB6F1D" w:rsidRPr="00AB6F1D" w:rsidRDefault="00AB6F1D" w:rsidP="00AB6F1D">
      <w:pPr>
        <w:rPr>
          <w:b/>
          <w:bCs/>
          <w:lang w:val="es-PA"/>
        </w:rPr>
      </w:pPr>
      <w:r w:rsidRPr="00AB6F1D">
        <w:rPr>
          <w:b/>
          <w:bCs/>
          <w:lang w:val="es-PA"/>
        </w:rPr>
        <w:t>5.4. Pie de Página (</w:t>
      </w:r>
      <w:proofErr w:type="spellStart"/>
      <w:r w:rsidRPr="00AB6F1D">
        <w:rPr>
          <w:b/>
          <w:bCs/>
          <w:lang w:val="es-PA"/>
        </w:rPr>
        <w:t>Footer</w:t>
      </w:r>
      <w:proofErr w:type="spellEnd"/>
      <w:r w:rsidRPr="00AB6F1D">
        <w:rPr>
          <w:b/>
          <w:bCs/>
          <w:lang w:val="es-PA"/>
        </w:rPr>
        <w:t>)</w:t>
      </w:r>
    </w:p>
    <w:p w14:paraId="6C9901D2" w14:textId="77777777" w:rsidR="00AB6F1D" w:rsidRPr="00AB6F1D" w:rsidRDefault="00AB6F1D" w:rsidP="00AB6F1D">
      <w:pPr>
        <w:numPr>
          <w:ilvl w:val="0"/>
          <w:numId w:val="6"/>
        </w:numPr>
        <w:rPr>
          <w:lang w:val="es-PA"/>
        </w:rPr>
      </w:pPr>
      <w:r w:rsidRPr="00AB6F1D">
        <w:rPr>
          <w:b/>
          <w:bCs/>
          <w:lang w:val="es-PA"/>
        </w:rPr>
        <w:t>Información de Contacto:</w:t>
      </w:r>
      <w:r w:rsidRPr="00AB6F1D">
        <w:rPr>
          <w:lang w:val="es-PA"/>
        </w:rPr>
        <w:t xml:space="preserve"> Incluye correo electrónico y dirección.</w:t>
      </w:r>
    </w:p>
    <w:p w14:paraId="44E7D75D" w14:textId="77777777" w:rsidR="00AB6F1D" w:rsidRPr="00AB6F1D" w:rsidRDefault="00AB6F1D" w:rsidP="00AB6F1D">
      <w:pPr>
        <w:numPr>
          <w:ilvl w:val="0"/>
          <w:numId w:val="6"/>
        </w:numPr>
        <w:rPr>
          <w:lang w:val="es-PA"/>
        </w:rPr>
      </w:pPr>
      <w:r w:rsidRPr="00AB6F1D">
        <w:rPr>
          <w:b/>
          <w:bCs/>
          <w:lang w:val="es-PA"/>
        </w:rPr>
        <w:lastRenderedPageBreak/>
        <w:t>Redes Sociales:</w:t>
      </w:r>
      <w:r w:rsidRPr="00AB6F1D">
        <w:rPr>
          <w:lang w:val="es-PA"/>
        </w:rPr>
        <w:t xml:space="preserve"> Enlaces a plataformas como Instagram.</w:t>
      </w:r>
    </w:p>
    <w:p w14:paraId="0D3DF137" w14:textId="77777777" w:rsidR="00AB6F1D" w:rsidRPr="00AB6F1D" w:rsidRDefault="00AB6F1D" w:rsidP="00AB6F1D">
      <w:pPr>
        <w:numPr>
          <w:ilvl w:val="0"/>
          <w:numId w:val="6"/>
        </w:numPr>
        <w:rPr>
          <w:lang w:val="es-PA"/>
        </w:rPr>
      </w:pPr>
      <w:r w:rsidRPr="00AB6F1D">
        <w:rPr>
          <w:b/>
          <w:bCs/>
          <w:lang w:val="es-PA"/>
        </w:rPr>
        <w:t>Enlaces Legales:</w:t>
      </w:r>
      <w:r w:rsidRPr="00AB6F1D">
        <w:rPr>
          <w:lang w:val="es-PA"/>
        </w:rPr>
        <w:t xml:space="preserve"> Apartados para "Términos y Condiciones", "Política de Privacidad" y "Cambios y Devoluciones".</w:t>
      </w:r>
    </w:p>
    <w:p w14:paraId="1C5B8A13" w14:textId="77777777" w:rsidR="00AB6F1D" w:rsidRPr="00AB6F1D" w:rsidRDefault="00AB6F1D" w:rsidP="00AB6F1D">
      <w:pPr>
        <w:numPr>
          <w:ilvl w:val="0"/>
          <w:numId w:val="6"/>
        </w:numPr>
        <w:rPr>
          <w:lang w:val="es-PA"/>
        </w:rPr>
      </w:pPr>
      <w:r w:rsidRPr="00AB6F1D">
        <w:rPr>
          <w:b/>
          <w:bCs/>
          <w:lang w:val="es-PA"/>
        </w:rPr>
        <w:t>Derechos de Autor:</w:t>
      </w:r>
      <w:r w:rsidRPr="00AB6F1D">
        <w:rPr>
          <w:lang w:val="es-PA"/>
        </w:rPr>
        <w:t xml:space="preserve"> Información de copyright del sitio.</w:t>
      </w:r>
    </w:p>
    <w:p w14:paraId="7ECCAC20" w14:textId="77777777" w:rsidR="00AB6F1D" w:rsidRPr="00AB6F1D" w:rsidRDefault="00AB6F1D" w:rsidP="00AB6F1D">
      <w:pPr>
        <w:rPr>
          <w:b/>
          <w:bCs/>
          <w:lang w:val="es-PA"/>
        </w:rPr>
      </w:pPr>
      <w:r w:rsidRPr="00AB6F1D">
        <w:rPr>
          <w:b/>
          <w:bCs/>
          <w:lang w:val="es-PA"/>
        </w:rPr>
        <w:t xml:space="preserve">6. Diseño y </w:t>
      </w:r>
      <w:proofErr w:type="spellStart"/>
      <w:r w:rsidRPr="00AB6F1D">
        <w:rPr>
          <w:b/>
          <w:bCs/>
          <w:lang w:val="es-PA"/>
        </w:rPr>
        <w:t>Responsividad</w:t>
      </w:r>
      <w:proofErr w:type="spellEnd"/>
    </w:p>
    <w:p w14:paraId="0CF454CB" w14:textId="77777777" w:rsidR="00AB6F1D" w:rsidRPr="00AB6F1D" w:rsidRDefault="00AB6F1D" w:rsidP="00AB6F1D">
      <w:pPr>
        <w:numPr>
          <w:ilvl w:val="0"/>
          <w:numId w:val="7"/>
        </w:numPr>
        <w:rPr>
          <w:lang w:val="es-PA"/>
        </w:rPr>
      </w:pPr>
      <w:r w:rsidRPr="00AB6F1D">
        <w:rPr>
          <w:lang w:val="es-PA"/>
        </w:rPr>
        <w:t xml:space="preserve">El diseño está construido con </w:t>
      </w:r>
      <w:r w:rsidRPr="00AB6F1D">
        <w:rPr>
          <w:b/>
          <w:bCs/>
          <w:lang w:val="es-PA"/>
        </w:rPr>
        <w:t>HTML5 semántico</w:t>
      </w:r>
      <w:r w:rsidRPr="00AB6F1D">
        <w:rPr>
          <w:lang w:val="es-PA"/>
        </w:rPr>
        <w:t xml:space="preserve"> para una estructura lógica y accesible. </w:t>
      </w:r>
    </w:p>
    <w:p w14:paraId="1465AB51" w14:textId="77777777" w:rsidR="00AB6F1D" w:rsidRPr="00AB6F1D" w:rsidRDefault="00AB6F1D" w:rsidP="00AB6F1D">
      <w:pPr>
        <w:numPr>
          <w:ilvl w:val="0"/>
          <w:numId w:val="7"/>
        </w:numPr>
        <w:rPr>
          <w:lang w:val="es-PA"/>
        </w:rPr>
      </w:pPr>
      <w:r w:rsidRPr="00AB6F1D">
        <w:rPr>
          <w:lang w:val="es-PA"/>
        </w:rPr>
        <w:t xml:space="preserve">Se utiliza </w:t>
      </w:r>
      <w:r w:rsidRPr="00AB6F1D">
        <w:rPr>
          <w:b/>
          <w:bCs/>
          <w:lang w:val="es-PA"/>
        </w:rPr>
        <w:t xml:space="preserve">CSS </w:t>
      </w:r>
      <w:proofErr w:type="spellStart"/>
      <w:r w:rsidRPr="00AB6F1D">
        <w:rPr>
          <w:b/>
          <w:bCs/>
          <w:lang w:val="es-PA"/>
        </w:rPr>
        <w:t>Flexbox</w:t>
      </w:r>
      <w:proofErr w:type="spellEnd"/>
      <w:r w:rsidRPr="00AB6F1D">
        <w:rPr>
          <w:b/>
          <w:bCs/>
          <w:lang w:val="es-PA"/>
        </w:rPr>
        <w:t xml:space="preserve"> y CSS </w:t>
      </w:r>
      <w:proofErr w:type="spellStart"/>
      <w:r w:rsidRPr="00AB6F1D">
        <w:rPr>
          <w:b/>
          <w:bCs/>
          <w:lang w:val="es-PA"/>
        </w:rPr>
        <w:t>Grid</w:t>
      </w:r>
      <w:proofErr w:type="spellEnd"/>
      <w:r w:rsidRPr="00AB6F1D">
        <w:rPr>
          <w:lang w:val="es-PA"/>
        </w:rPr>
        <w:t xml:space="preserve"> para la maquetación y distribución de elementos, asegurando un diseño moderno y flexible. </w:t>
      </w:r>
    </w:p>
    <w:p w14:paraId="1B6A056A" w14:textId="77777777" w:rsidR="00AB6F1D" w:rsidRPr="00AB6F1D" w:rsidRDefault="00AB6F1D" w:rsidP="00AB6F1D">
      <w:pPr>
        <w:numPr>
          <w:ilvl w:val="0"/>
          <w:numId w:val="7"/>
        </w:numPr>
        <w:rPr>
          <w:lang w:val="es-PA"/>
        </w:rPr>
      </w:pPr>
      <w:r w:rsidRPr="00AB6F1D">
        <w:rPr>
          <w:lang w:val="es-PA"/>
        </w:rPr>
        <w:t xml:space="preserve">El sitio es </w:t>
      </w:r>
      <w:r w:rsidRPr="00AB6F1D">
        <w:rPr>
          <w:b/>
          <w:bCs/>
          <w:lang w:val="es-PA"/>
        </w:rPr>
        <w:t>totalmente responsivo</w:t>
      </w:r>
      <w:r w:rsidRPr="00AB6F1D">
        <w:rPr>
          <w:lang w:val="es-PA"/>
        </w:rPr>
        <w:t xml:space="preserve">, adaptándose fluidamente a diferentes tamaños de pantalla (móviles, tabletas y computadoras de escritorio) utilizando </w:t>
      </w:r>
      <w:r w:rsidRPr="00AB6F1D">
        <w:rPr>
          <w:b/>
          <w:bCs/>
          <w:lang w:val="es-PA"/>
        </w:rPr>
        <w:t xml:space="preserve">Media </w:t>
      </w:r>
      <w:proofErr w:type="spellStart"/>
      <w:r w:rsidRPr="00AB6F1D">
        <w:rPr>
          <w:b/>
          <w:bCs/>
          <w:lang w:val="es-PA"/>
        </w:rPr>
        <w:t>Queries</w:t>
      </w:r>
      <w:proofErr w:type="spellEnd"/>
      <w:r w:rsidRPr="00AB6F1D">
        <w:rPr>
          <w:lang w:val="es-PA"/>
        </w:rPr>
        <w:t xml:space="preserve">. </w:t>
      </w:r>
    </w:p>
    <w:p w14:paraId="4D5E75D2" w14:textId="77777777" w:rsidR="00AB6F1D" w:rsidRPr="00AB6F1D" w:rsidRDefault="00AB6F1D" w:rsidP="00AB6F1D">
      <w:pPr>
        <w:rPr>
          <w:b/>
          <w:bCs/>
          <w:lang w:val="es-PA"/>
        </w:rPr>
      </w:pPr>
      <w:r w:rsidRPr="00AB6F1D">
        <w:rPr>
          <w:b/>
          <w:bCs/>
          <w:lang w:val="es-PA"/>
        </w:rPr>
        <w:t>7. Elementos Vectoriales (SVG)</w:t>
      </w:r>
    </w:p>
    <w:p w14:paraId="3BDAC99D" w14:textId="77777777" w:rsidR="00AB6F1D" w:rsidRPr="00AB6F1D" w:rsidRDefault="00AB6F1D" w:rsidP="00AB6F1D">
      <w:pPr>
        <w:numPr>
          <w:ilvl w:val="0"/>
          <w:numId w:val="8"/>
        </w:numPr>
        <w:rPr>
          <w:lang w:val="es-PA"/>
        </w:rPr>
      </w:pPr>
      <w:r w:rsidRPr="00AB6F1D">
        <w:rPr>
          <w:lang w:val="es-PA"/>
        </w:rPr>
        <w:t>Los tres elementos vectoriales iniciales de la Fase 1 deben integrarse utilizando la etiqueta &lt;</w:t>
      </w:r>
      <w:proofErr w:type="spellStart"/>
      <w:r w:rsidRPr="00AB6F1D">
        <w:rPr>
          <w:lang w:val="es-PA"/>
        </w:rPr>
        <w:t>svg</w:t>
      </w:r>
      <w:proofErr w:type="spellEnd"/>
      <w:r w:rsidRPr="00AB6F1D">
        <w:rPr>
          <w:lang w:val="es-PA"/>
        </w:rPr>
        <w:t xml:space="preserve">&gt; directamente en el HTML o como imágenes de fondo CSS. (Aunque en este ejemplo de código no se incluyeron </w:t>
      </w:r>
      <w:proofErr w:type="spellStart"/>
      <w:r w:rsidRPr="00AB6F1D">
        <w:rPr>
          <w:lang w:val="es-PA"/>
        </w:rPr>
        <w:t>SVGs</w:t>
      </w:r>
      <w:proofErr w:type="spellEnd"/>
      <w:r w:rsidRPr="00AB6F1D">
        <w:rPr>
          <w:lang w:val="es-PA"/>
        </w:rPr>
        <w:t xml:space="preserve"> específicos, se ha dejado el espacio conceptual para su integración).</w:t>
      </w:r>
    </w:p>
    <w:p w14:paraId="53755B15" w14:textId="77777777" w:rsidR="00AB6F1D" w:rsidRPr="00AB6F1D" w:rsidRDefault="00AB6F1D" w:rsidP="00AB6F1D">
      <w:pPr>
        <w:rPr>
          <w:b/>
          <w:bCs/>
          <w:lang w:val="es-PA"/>
        </w:rPr>
      </w:pPr>
      <w:r w:rsidRPr="00AB6F1D">
        <w:rPr>
          <w:b/>
          <w:bCs/>
          <w:lang w:val="es-PA"/>
        </w:rPr>
        <w:t>8. Control de Versiones (Git)</w:t>
      </w:r>
    </w:p>
    <w:p w14:paraId="583426AB" w14:textId="77777777" w:rsidR="00AB6F1D" w:rsidRPr="00AB6F1D" w:rsidRDefault="00AB6F1D" w:rsidP="00AB6F1D">
      <w:pPr>
        <w:rPr>
          <w:lang w:val="es-PA"/>
        </w:rPr>
      </w:pPr>
      <w:r w:rsidRPr="00AB6F1D">
        <w:rPr>
          <w:lang w:val="es-PA"/>
        </w:rPr>
        <w:t>El proyecto está versionado utilizando Git y se aloja en un repositorio público (ej., GitHub/</w:t>
      </w:r>
      <w:proofErr w:type="spellStart"/>
      <w:r w:rsidRPr="00AB6F1D">
        <w:rPr>
          <w:lang w:val="es-PA"/>
        </w:rPr>
        <w:t>GitLab</w:t>
      </w:r>
      <w:proofErr w:type="spellEnd"/>
      <w:r w:rsidRPr="00AB6F1D">
        <w:rPr>
          <w:lang w:val="es-PA"/>
        </w:rPr>
        <w:t>/</w:t>
      </w:r>
      <w:proofErr w:type="spellStart"/>
      <w:r w:rsidRPr="00AB6F1D">
        <w:rPr>
          <w:lang w:val="es-PA"/>
        </w:rPr>
        <w:t>Bitbucket</w:t>
      </w:r>
      <w:proofErr w:type="spellEnd"/>
      <w:r w:rsidRPr="00AB6F1D">
        <w:rPr>
          <w:lang w:val="es-PA"/>
        </w:rPr>
        <w:t xml:space="preserve">). Se ha mantenido un historial de </w:t>
      </w:r>
      <w:proofErr w:type="spellStart"/>
      <w:r w:rsidRPr="00AB6F1D">
        <w:rPr>
          <w:lang w:val="es-PA"/>
        </w:rPr>
        <w:t>commits</w:t>
      </w:r>
      <w:proofErr w:type="spellEnd"/>
      <w:r w:rsidRPr="00AB6F1D">
        <w:rPr>
          <w:lang w:val="es-PA"/>
        </w:rPr>
        <w:t xml:space="preserve"> que refleja el progreso incremental de la Fase 2. </w:t>
      </w:r>
    </w:p>
    <w:p w14:paraId="63BC597E" w14:textId="77777777" w:rsidR="00AB6F1D" w:rsidRPr="00AB6F1D" w:rsidRDefault="00AB6F1D" w:rsidP="00AB6F1D">
      <w:pPr>
        <w:rPr>
          <w:b/>
          <w:bCs/>
          <w:lang w:val="es-PA"/>
        </w:rPr>
      </w:pPr>
      <w:r w:rsidRPr="00AB6F1D">
        <w:rPr>
          <w:b/>
          <w:bCs/>
          <w:lang w:val="es-PA"/>
        </w:rPr>
        <w:t>9. Consideraciones para Futuro Desarrollo / Mantenimiento</w:t>
      </w:r>
    </w:p>
    <w:p w14:paraId="4BC21BC7" w14:textId="77777777" w:rsidR="00AB6F1D" w:rsidRPr="00AB6F1D" w:rsidRDefault="00AB6F1D" w:rsidP="00AB6F1D">
      <w:pPr>
        <w:numPr>
          <w:ilvl w:val="0"/>
          <w:numId w:val="9"/>
        </w:numPr>
        <w:rPr>
          <w:lang w:val="es-PA"/>
        </w:rPr>
      </w:pPr>
      <w:r w:rsidRPr="00AB6F1D">
        <w:rPr>
          <w:b/>
          <w:bCs/>
          <w:lang w:val="es-PA"/>
        </w:rPr>
        <w:t>Funcionalidad del Carrusel:</w:t>
      </w:r>
      <w:r w:rsidRPr="00AB6F1D">
        <w:rPr>
          <w:lang w:val="es-PA"/>
        </w:rPr>
        <w:t xml:space="preserve"> El carrusel actual es un ejemplo básico. Podría mejorarse con transiciones CSS más suaves, flechas de navegación, y un control más robusto en JavaScript.</w:t>
      </w:r>
    </w:p>
    <w:p w14:paraId="70B0756F" w14:textId="77777777" w:rsidR="00AB6F1D" w:rsidRPr="00AB6F1D" w:rsidRDefault="00AB6F1D" w:rsidP="00AB6F1D">
      <w:pPr>
        <w:numPr>
          <w:ilvl w:val="0"/>
          <w:numId w:val="9"/>
        </w:numPr>
        <w:rPr>
          <w:lang w:val="es-PA"/>
        </w:rPr>
      </w:pPr>
      <w:r w:rsidRPr="00AB6F1D">
        <w:rPr>
          <w:b/>
          <w:bCs/>
          <w:lang w:val="es-PA"/>
        </w:rPr>
        <w:t xml:space="preserve">Acciones de Opciones en </w:t>
      </w:r>
      <w:proofErr w:type="spellStart"/>
      <w:r w:rsidRPr="00AB6F1D">
        <w:rPr>
          <w:b/>
          <w:bCs/>
          <w:lang w:val="es-PA"/>
        </w:rPr>
        <w:t>Hover</w:t>
      </w:r>
      <w:proofErr w:type="spellEnd"/>
      <w:r w:rsidRPr="00AB6F1D">
        <w:rPr>
          <w:b/>
          <w:bCs/>
          <w:lang w:val="es-PA"/>
        </w:rPr>
        <w:t>:</w:t>
      </w:r>
      <w:r w:rsidRPr="00AB6F1D">
        <w:rPr>
          <w:lang w:val="es-PA"/>
        </w:rPr>
        <w:t xml:space="preserve"> Implementar la funcionalidad detrás de los 4 círculos en las tarjetas de producto (ej., añadir al carrito, abrir un modal de detalles).</w:t>
      </w:r>
    </w:p>
    <w:p w14:paraId="3C9622DA" w14:textId="77777777" w:rsidR="00AB6F1D" w:rsidRPr="00AB6F1D" w:rsidRDefault="00AB6F1D" w:rsidP="00AB6F1D">
      <w:pPr>
        <w:numPr>
          <w:ilvl w:val="0"/>
          <w:numId w:val="9"/>
        </w:numPr>
        <w:rPr>
          <w:lang w:val="es-PA"/>
        </w:rPr>
      </w:pPr>
      <w:r w:rsidRPr="00AB6F1D">
        <w:rPr>
          <w:b/>
          <w:bCs/>
          <w:lang w:val="es-PA"/>
        </w:rPr>
        <w:t>Validación de Formularios:</w:t>
      </w:r>
      <w:r w:rsidRPr="00AB6F1D">
        <w:rPr>
          <w:lang w:val="es-PA"/>
        </w:rPr>
        <w:t xml:space="preserve"> Si se añaden formularios, implementar validación tanto en el lado del cliente como del servidor.</w:t>
      </w:r>
    </w:p>
    <w:p w14:paraId="66C3E507" w14:textId="77777777" w:rsidR="00AB6F1D" w:rsidRPr="00AB6F1D" w:rsidRDefault="00AB6F1D" w:rsidP="00AB6F1D">
      <w:pPr>
        <w:numPr>
          <w:ilvl w:val="0"/>
          <w:numId w:val="9"/>
        </w:numPr>
        <w:rPr>
          <w:lang w:val="es-PA"/>
        </w:rPr>
      </w:pPr>
      <w:r w:rsidRPr="00AB6F1D">
        <w:rPr>
          <w:b/>
          <w:bCs/>
          <w:lang w:val="es-PA"/>
        </w:rPr>
        <w:t>Optimización de Rendimiento:</w:t>
      </w:r>
      <w:r w:rsidRPr="00AB6F1D">
        <w:rPr>
          <w:lang w:val="es-PA"/>
        </w:rPr>
        <w:t xml:space="preserve"> Optimizar imágenes, </w:t>
      </w:r>
      <w:proofErr w:type="spellStart"/>
      <w:r w:rsidRPr="00AB6F1D">
        <w:rPr>
          <w:lang w:val="es-PA"/>
        </w:rPr>
        <w:t>minificar</w:t>
      </w:r>
      <w:proofErr w:type="spellEnd"/>
      <w:r w:rsidRPr="00AB6F1D">
        <w:rPr>
          <w:lang w:val="es-PA"/>
        </w:rPr>
        <w:t xml:space="preserve"> CSS/JS, y considerar la carga diferida (</w:t>
      </w:r>
      <w:proofErr w:type="spellStart"/>
      <w:r w:rsidRPr="00AB6F1D">
        <w:rPr>
          <w:lang w:val="es-PA"/>
        </w:rPr>
        <w:t>lazy</w:t>
      </w:r>
      <w:proofErr w:type="spellEnd"/>
      <w:r w:rsidRPr="00AB6F1D">
        <w:rPr>
          <w:lang w:val="es-PA"/>
        </w:rPr>
        <w:t xml:space="preserve"> </w:t>
      </w:r>
      <w:proofErr w:type="spellStart"/>
      <w:r w:rsidRPr="00AB6F1D">
        <w:rPr>
          <w:lang w:val="es-PA"/>
        </w:rPr>
        <w:t>loading</w:t>
      </w:r>
      <w:proofErr w:type="spellEnd"/>
      <w:r w:rsidRPr="00AB6F1D">
        <w:rPr>
          <w:lang w:val="es-PA"/>
        </w:rPr>
        <w:t>) para mejorar los tiempos de carga.</w:t>
      </w:r>
    </w:p>
    <w:p w14:paraId="04362399" w14:textId="77777777" w:rsidR="00AB6F1D" w:rsidRPr="00AB6F1D" w:rsidRDefault="00AB6F1D" w:rsidP="00AB6F1D">
      <w:pPr>
        <w:numPr>
          <w:ilvl w:val="0"/>
          <w:numId w:val="9"/>
        </w:numPr>
        <w:rPr>
          <w:lang w:val="es-PA"/>
        </w:rPr>
      </w:pPr>
      <w:r w:rsidRPr="00AB6F1D">
        <w:rPr>
          <w:b/>
          <w:bCs/>
          <w:lang w:val="es-PA"/>
        </w:rPr>
        <w:t>Pruebas:</w:t>
      </w:r>
      <w:r w:rsidRPr="00AB6F1D">
        <w:rPr>
          <w:lang w:val="es-PA"/>
        </w:rPr>
        <w:t xml:space="preserve"> Realizar pruebas de usabilidad y funcionalidad en diferentes navegadores y dispositivos.</w:t>
      </w:r>
    </w:p>
    <w:p w14:paraId="708D6724" w14:textId="77777777" w:rsidR="001F0EDE" w:rsidRDefault="001F0EDE"/>
    <w:sectPr w:rsidR="001F0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B3FDF"/>
    <w:multiLevelType w:val="multilevel"/>
    <w:tmpl w:val="3938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44DFB"/>
    <w:multiLevelType w:val="multilevel"/>
    <w:tmpl w:val="D78C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90B23"/>
    <w:multiLevelType w:val="multilevel"/>
    <w:tmpl w:val="E30C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96799"/>
    <w:multiLevelType w:val="multilevel"/>
    <w:tmpl w:val="3852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D602C"/>
    <w:multiLevelType w:val="multilevel"/>
    <w:tmpl w:val="8FF8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F5851"/>
    <w:multiLevelType w:val="multilevel"/>
    <w:tmpl w:val="CD8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E3C1E"/>
    <w:multiLevelType w:val="multilevel"/>
    <w:tmpl w:val="0CE8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90564"/>
    <w:multiLevelType w:val="multilevel"/>
    <w:tmpl w:val="F74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551A4"/>
    <w:multiLevelType w:val="multilevel"/>
    <w:tmpl w:val="ACE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730744">
    <w:abstractNumId w:val="1"/>
  </w:num>
  <w:num w:numId="2" w16cid:durableId="641807001">
    <w:abstractNumId w:val="0"/>
  </w:num>
  <w:num w:numId="3" w16cid:durableId="1379426885">
    <w:abstractNumId w:val="6"/>
  </w:num>
  <w:num w:numId="4" w16cid:durableId="1176503888">
    <w:abstractNumId w:val="4"/>
  </w:num>
  <w:num w:numId="5" w16cid:durableId="1413114564">
    <w:abstractNumId w:val="5"/>
  </w:num>
  <w:num w:numId="6" w16cid:durableId="1934319861">
    <w:abstractNumId w:val="3"/>
  </w:num>
  <w:num w:numId="7" w16cid:durableId="1810366490">
    <w:abstractNumId w:val="8"/>
  </w:num>
  <w:num w:numId="8" w16cid:durableId="1631669722">
    <w:abstractNumId w:val="2"/>
  </w:num>
  <w:num w:numId="9" w16cid:durableId="135880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1F"/>
    <w:rsid w:val="001F0EDE"/>
    <w:rsid w:val="002519E0"/>
    <w:rsid w:val="0043513A"/>
    <w:rsid w:val="004F357E"/>
    <w:rsid w:val="005F5BBD"/>
    <w:rsid w:val="00641F73"/>
    <w:rsid w:val="00893292"/>
    <w:rsid w:val="00AB13EC"/>
    <w:rsid w:val="00AB6F1D"/>
    <w:rsid w:val="00AF1A04"/>
    <w:rsid w:val="00B9481F"/>
    <w:rsid w:val="00DE2E64"/>
    <w:rsid w:val="00DE6CBA"/>
    <w:rsid w:val="00DF39AB"/>
    <w:rsid w:val="00E46A42"/>
    <w:rsid w:val="00F2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333C7B-6CAC-456C-B766-CFDAFD43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92"/>
    <w:pPr>
      <w:spacing w:line="279" w:lineRule="auto"/>
    </w:pPr>
    <w:rPr>
      <w:rFonts w:ascii="Times New Roman" w:hAnsi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F5BB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kern w:val="2"/>
      <w:sz w:val="40"/>
      <w:szCs w:val="32"/>
      <w:lang w:val="es-PA"/>
      <w14:ligatures w14:val="standardContextual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89329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8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8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8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8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8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8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8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1"/>
    <w:autoRedefine/>
    <w:uiPriority w:val="10"/>
    <w:qFormat/>
    <w:rsid w:val="00DE6CB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uiPriority w:val="10"/>
    <w:rsid w:val="001F0EDE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F5BBD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1F0EDE"/>
    <w:pPr>
      <w:numPr>
        <w:ilvl w:val="1"/>
      </w:numPr>
    </w:pPr>
    <w:rPr>
      <w:rFonts w:eastAsiaTheme="majorEastAsia" w:cstheme="majorBidi"/>
      <w:b/>
      <w:color w:val="000000" w:themeColor="text1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0EDE"/>
    <w:rPr>
      <w:rFonts w:ascii="Times New Roman" w:eastAsiaTheme="majorEastAsia" w:hAnsi="Times New Roman" w:cstheme="majorBidi"/>
      <w:b/>
      <w:color w:val="000000" w:themeColor="text1"/>
      <w:spacing w:val="15"/>
      <w:sz w:val="28"/>
      <w:szCs w:val="28"/>
    </w:rPr>
  </w:style>
  <w:style w:type="character" w:customStyle="1" w:styleId="TtuloCar1">
    <w:name w:val="Título Car1"/>
    <w:basedOn w:val="Fuentedeprrafopredeter"/>
    <w:link w:val="Ttulo"/>
    <w:uiPriority w:val="10"/>
    <w:rsid w:val="00DE6CBA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329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81F"/>
    <w:rPr>
      <w:rFonts w:eastAsiaTheme="majorEastAsia" w:cstheme="majorBidi"/>
      <w:color w:val="0F4761" w:themeColor="accent1" w:themeShade="BF"/>
      <w:kern w:val="0"/>
      <w:sz w:val="28"/>
      <w:szCs w:val="28"/>
      <w:lang w:val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81F"/>
    <w:rPr>
      <w:rFonts w:eastAsiaTheme="majorEastAsia" w:cstheme="majorBidi"/>
      <w:i/>
      <w:iCs/>
      <w:color w:val="0F4761" w:themeColor="accent1" w:themeShade="BF"/>
      <w:kern w:val="0"/>
      <w:lang w:val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81F"/>
    <w:rPr>
      <w:rFonts w:eastAsiaTheme="majorEastAsia" w:cstheme="majorBidi"/>
      <w:color w:val="0F4761" w:themeColor="accent1" w:themeShade="BF"/>
      <w:kern w:val="0"/>
      <w:lang w:val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81F"/>
    <w:rPr>
      <w:rFonts w:eastAsiaTheme="majorEastAsia" w:cstheme="majorBidi"/>
      <w:i/>
      <w:iCs/>
      <w:color w:val="595959" w:themeColor="text1" w:themeTint="A6"/>
      <w:kern w:val="0"/>
      <w:lang w:val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81F"/>
    <w:rPr>
      <w:rFonts w:eastAsiaTheme="majorEastAsia" w:cstheme="majorBidi"/>
      <w:color w:val="595959" w:themeColor="text1" w:themeTint="A6"/>
      <w:kern w:val="0"/>
      <w:lang w:val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81F"/>
    <w:rPr>
      <w:rFonts w:eastAsiaTheme="majorEastAsia" w:cstheme="majorBidi"/>
      <w:i/>
      <w:iCs/>
      <w:color w:val="272727" w:themeColor="text1" w:themeTint="D8"/>
      <w:kern w:val="0"/>
      <w:lang w:val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81F"/>
    <w:rPr>
      <w:rFonts w:eastAsiaTheme="majorEastAsia" w:cstheme="majorBidi"/>
      <w:color w:val="272727" w:themeColor="text1" w:themeTint="D8"/>
      <w:kern w:val="0"/>
      <w:lang w:val="es-E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B94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481F"/>
    <w:rPr>
      <w:rFonts w:ascii="Times New Roman" w:hAnsi="Times New Roman"/>
      <w:i/>
      <w:iCs/>
      <w:color w:val="404040" w:themeColor="text1" w:themeTint="BF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B948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48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81F"/>
    <w:rPr>
      <w:rFonts w:ascii="Times New Roman" w:hAnsi="Times New Roman"/>
      <w:i/>
      <w:iCs/>
      <w:color w:val="0F4761" w:themeColor="accent1" w:themeShade="BF"/>
      <w:kern w:val="0"/>
      <w:lang w:val="es-E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B94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773</Words>
  <Characters>4257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Urriola</dc:creator>
  <cp:keywords/>
  <dc:description/>
  <cp:lastModifiedBy>Eduardo Urriola</cp:lastModifiedBy>
  <cp:revision>2</cp:revision>
  <dcterms:created xsi:type="dcterms:W3CDTF">2025-06-14T20:54:00Z</dcterms:created>
  <dcterms:modified xsi:type="dcterms:W3CDTF">2025-06-14T20:55:00Z</dcterms:modified>
</cp:coreProperties>
</file>