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CONCEITUAL NORMALIZADO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color w:val="2f549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Código_curso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Nome!, Nota_mec)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Bacharelado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Código_bacharelado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Linha_de_pesquisa)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Código_bacharelado ref Curso (Código_curso)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Licenciatura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Código_licenciatura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Disciplinas_obrigatórias)</w:t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Código_licenciatura ref Curso (Código_curso)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CPF_aluno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Data_nascimento!, Código_curso!, CPF_padrinho!, Nome!, CEP!)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CPF_padrinho ref Aluno (CPF_aluno)</w:t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Código_curso ref Curso (Código_curso)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CEP ref Endereço (CEP)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Endereço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CEP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Descrição)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CPF_professor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Data_nascimento!, Nome!)</w:t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E-mail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e-mail, CPF_professor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CPF_professor ref Professor (CPF_professor)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Disciplina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Código_disciplina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Qnt_alunos!, [CPF_professor]!, Nome!)</w:t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u w:val="single"/>
          <w:rtl w:val="0"/>
        </w:rPr>
        <w:t xml:space="preserve">CPF_professor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ref Professor (CPF_professor)</w:t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Sala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Código_sala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Capacidade!, Centro!)</w:t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Iniciação Científica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Código_iniciação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Data_início!, Tema!,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[CPF_aluno]!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CPF_aluno ref Aluno (CPF_aluno)</w:t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b w:val="1"/>
          <w:color w:val="c559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CPF_professor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Título!, Descrição!, Investimento!)</w:t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u w:val="single"/>
          <w:rtl w:val="0"/>
        </w:rPr>
        <w:t xml:space="preserve">CPF_professor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ref Professor (CPF_professor)</w:t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Cursa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CPF_aluno, Código_disciplina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média!) </w:t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CPF_aluno ref Aluno (CPF_aluno)</w:t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Código_disciplina ref Disciplina (Código_disciplina)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Aula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Código_sala, CPF_aluno, CPF_professor, horário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Código_sala ref Sala (Código)</w:t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CPF_aluno ref Aluno (CPF_aluno)</w:t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CPF_professor ref Professor (CPF_professor)</w:t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Matrícula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Código_curso, CPF_aluno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[Código_iniciação]!)</w:t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Código_iniciação ref Iniciação Científica (Código_iniciação)</w:t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Código_curso ref Curso (Código_curso)</w:t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CPF_aluno ref Aluno (CPF_aluno)</w:t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ERIK:</w:t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Algumas pequenas alterações apenas...</w:t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- A entidade Endereço deve aparecer antes de Aluno, já que aluno tem chave estrangeira pra endereço.. (senão aluno não vai saber quem é endereço...)</w:t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- Em disciplina: a chave pra professor do jeito que vcs colocaram (sendo atributo único) viola a cardinalidade da relação, onde 1 professor pode dar mais de 1 disciplina...</w:t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- Lá na associativa: primeiro vcs colocaram uma chave estrangeira pra aluno em iniciação (que dado o MER de vcs tá certo) aí mais abaixo tem uma entidade Matricula com chave para curso, aluno e iniciação; fica redundante, saca? Só eliminar essa entidade, a informação do relacionamento já vai estar na chave estrangeira de aluno em iniciação já que aluno tem chave estrangeira para o curso...</w:t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