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72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Checklist 1 - SQL e PL - GDI EC 2018.1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 Lançamento: 05/04/2018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 Entrega Parcial: 18/04/2018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 Entrega Final: 25/04/2018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Orientações: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Os alunos devem indicar que itens são abordados em cada trecho de código. É possível apresentar um só trecho de código que contenha mais de um item.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É necessário que os alunos saibam explicar exatamente o que cada trecho de código faz; caso contrário, não será considerada a pontuação do item.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As consultas SQL devem sempre retornar pelo menos uma linha.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e procedimentos PL devem estar acompanhados de trechos de código que os executem, para demonstração.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Gatilhos devem estar acompanhados de instruções que os ativem, para demonstração. </w:t>
        <w:br w:type="textWrapping"/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- básicas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BETWEEN com ​valores numéricos </w:t>
        <w:br w:type="textWrapping"/>
      </w:r>
      <w:r w:rsidDel="00000000" w:rsidR="00000000" w:rsidRPr="00000000">
        <w:rPr>
          <w:rtl w:val="0"/>
        </w:rPr>
        <w:t xml:space="preserve">SELECT * FROM Curso WHERE nota_mec BETWEEN 7 AND 9 ORDER BY nota_mec DESC;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BETWEEN com ​datas </w:t>
        <w:br w:type="textWrapping"/>
      </w:r>
      <w:r w:rsidDel="00000000" w:rsidR="00000000" w:rsidRPr="00000000">
        <w:rPr>
          <w:rtl w:val="0"/>
        </w:rPr>
        <w:t xml:space="preserve">SELECT * FROM Professor WHERE data_nasc BETWEEN to_date('01/01/1970', 'dd/mm/yyyy') AND to_date('12/12/1979', 'dd/mm/yyyy');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LIKE/NOT LIKE com tokens (% ou _) </w:t>
        <w:br w:type="textWrapping"/>
      </w:r>
      <w:r w:rsidDel="00000000" w:rsidR="00000000" w:rsidRPr="00000000">
        <w:rPr>
          <w:rtl w:val="0"/>
        </w:rPr>
        <w:t xml:space="preserve">SELECT nome FROM Disciplina WHERE nome LIKE 'F%';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IN com subconsulta </w:t>
        <w:br w:type="textWrapping"/>
      </w:r>
      <w:r w:rsidDel="00000000" w:rsidR="00000000" w:rsidRPr="00000000">
        <w:rPr>
          <w:rtl w:val="0"/>
        </w:rPr>
        <w:t xml:space="preserve">SELECT nome FROM Aluno WHERE cpf_aluno IN (SELECT cpf_aluno FROM Ic);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IS NULL/IS NOT NULL </w:t>
        <w:br w:type="textWrapping"/>
      </w:r>
      <w:r w:rsidDel="00000000" w:rsidR="00000000" w:rsidRPr="00000000">
        <w:rPr>
          <w:rtl w:val="0"/>
        </w:rPr>
        <w:t xml:space="preserve">SELECT nome FROM Aluno WHERE cpf_padrinho IS NULL;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ORDER BY </w:t>
        <w:br w:type="textWrapping"/>
      </w: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Criação de VIEW </w:t>
        <w:br w:type="textWrapping"/>
      </w:r>
      <w:r w:rsidDel="00000000" w:rsidR="00000000" w:rsidRPr="00000000">
        <w:rPr>
          <w:rtl w:val="0"/>
        </w:rPr>
        <w:t xml:space="preserve">CREATE VIEW P_NomeEmail AS SELECT P.nome, E.email FROM Professor P, Email E WHERE P.cpf_professor = E.cpf_professor;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Consulta sobre VIEW </w:t>
        <w:br w:type="textWrapping"/>
      </w:r>
      <w:r w:rsidDel="00000000" w:rsidR="00000000" w:rsidRPr="00000000">
        <w:rPr>
          <w:rtl w:val="0"/>
        </w:rPr>
        <w:t xml:space="preserve">SELECT nome FROM P_NomeEmail GROUP BY nome HAVING COUNT(nome) &gt; 1;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Deleção de VIEW </w:t>
        <w:br w:type="textWrapping"/>
      </w:r>
      <w:r w:rsidDel="00000000" w:rsidR="00000000" w:rsidRPr="00000000">
        <w:rPr>
          <w:rtl w:val="0"/>
        </w:rPr>
        <w:t xml:space="preserve">DROP VIEW P_NomeEmail;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Criar CHECKs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Criar PK ​Composta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Criar FK ​Composta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Usar Valor DEFAULT ​(Ex: Data do Sistema)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Usar ALTER TABLE para Modificação de Coluna </w:t>
        <w:br w:type="textWrapping"/>
      </w:r>
      <w:r w:rsidDel="00000000" w:rsidR="00000000" w:rsidRPr="00000000">
        <w:rPr>
          <w:rtl w:val="0"/>
        </w:rPr>
        <w:t xml:space="preserve">ALTER TABLE Aluno MODIFY cr VARCHAR2(10);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Usar ALTER TABLE para Adicionar Coluna </w:t>
        <w:br w:type="textWrapping"/>
      </w:r>
      <w:r w:rsidDel="00000000" w:rsidR="00000000" w:rsidRPr="00000000">
        <w:rPr>
          <w:rtl w:val="0"/>
        </w:rPr>
        <w:t xml:space="preserve">ALTER TABLE Aluno ADD cr NUMBER(4,2);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Usar ALTER TABLE para Remover de Coluna </w:t>
        <w:br w:type="textWrapping"/>
      </w:r>
      <w:r w:rsidDel="00000000" w:rsidR="00000000" w:rsidRPr="00000000">
        <w:rPr>
          <w:rtl w:val="0"/>
        </w:rPr>
        <w:t xml:space="preserve">ALTER TABLE Aluno DROP COLUMN cr;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Operadores aritméticos no SELECT </w:t>
        <w:br w:type="textWrapping"/>
      </w:r>
      <w:r w:rsidDel="00000000" w:rsidR="00000000" w:rsidRPr="00000000">
        <w:rPr>
          <w:rtl w:val="0"/>
        </w:rPr>
        <w:t xml:space="preserve">SELECT A.nome, AVG(C.media) AS Media_Geral FROM Aluno A, Cursa C WHERE A.cpf_aluno = C.cpf_aluno GROUP BY A.nome;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Função de agregação sem ​GROUP BY </w:t>
        <w:br w:type="textWrapping"/>
      </w:r>
      <w:r w:rsidDel="00000000" w:rsidR="00000000" w:rsidRPr="00000000">
        <w:rPr>
          <w:rtl w:val="0"/>
        </w:rPr>
        <w:t xml:space="preserve">SELECT P.titulo, (P.investimento - (SELECT AVG(investimento) FROM Projeto)) AS DIFF_FROM_AVG FROM Projeto P;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Função de agregação com ​GROUP BY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DISTINCT </w:t>
        <w:br w:type="textWrapping"/>
      </w:r>
      <w:r w:rsidDel="00000000" w:rsidR="00000000" w:rsidRPr="00000000">
        <w:rPr>
          <w:rtl w:val="0"/>
        </w:rPr>
        <w:t xml:space="preserve">SELECT DISTINCT A.nome FROM Aluno A, Cursa C WHERE C.cpf_aluno = A.cpf_aluno;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HAVING </w:t>
        <w:br w:type="textWrapping"/>
      </w: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HAVING com subconsulta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WHERE + HAVING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Junção entre duas tabelas </w:t>
        <w:br w:type="textWrapping"/>
      </w: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Junção entre três tabelas + condição de seleção (M:N)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Junção usando INNER JOIN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Junção usando LEFT OUTER JOIN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Junção usando RIGHT OUTER JOIN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Junção usando FULL OUTER JOIN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Uma subconsultacom ​uso de ANY ou SOME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Uma subconsultacom ​uso de ALL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Uma subconsultacom ​uso de EXISTS/NOT EXISTS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Uma subconsultacom ​uso de ALIAS ​com consultas aninhadas (ALIAS​ externo sendo referenciado na subconsulta)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UNION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INTERSECT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MINUS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INSERT com subconsulta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UPDATE com subconsulta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DELETE com subconsulta </w:t>
        <w:br w:type="textWrapping"/>
      </w:r>
      <w:r w:rsidDel="00000000" w:rsidR="00000000" w:rsidRPr="00000000">
        <w:rPr>
          <w:rtl w:val="0"/>
        </w:rPr>
        <w:t xml:space="preserve">DELETE FROM Cursa C1 WHERE C1.media &lt; (SELECT AVG(C2.media) FROM Cursa C2 WHERE C1.codigo_disc = C2.codigo_disc);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GRANT (VERDE)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GRANT SELECT ON Disciplina TO ANONYMOUS;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REVOKE (VERDE)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REVOKE SELECT ON Disciplina FROM ANONYMOUS;</w:t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- avançadas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Subconsulta dentro da cláusula FROM (VIEW implícita) </w:t>
        <w:br w:type="textWrapping"/>
      </w:r>
      <w:r w:rsidDel="00000000" w:rsidR="00000000" w:rsidRPr="00000000">
        <w:rPr>
          <w:rtl w:val="0"/>
        </w:rPr>
        <w:t xml:space="preserve">SELECT MAX(Media_Geral) AS Maior_CR FROM (SELECT A.nome, AVG(C.media) AS Media_Geral FROM Aluno A, Cursa C WHERE A.cpf_aluno = C.cpf_aluno GROUP BY A.nome);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Operação aritmética com função de agregação como operador </w:t>
        <w:br w:type="textWrapping"/>
      </w:r>
      <w:r w:rsidDel="00000000" w:rsidR="00000000" w:rsidRPr="00000000">
        <w:rPr>
          <w:rtl w:val="0"/>
        </w:rPr>
        <w:t xml:space="preserve">18.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BETWEEN com valores numéricos retornados por funções de agregação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commentRangeStart w:id="1"/>
      <w:r w:rsidDel="00000000" w:rsidR="00000000" w:rsidRPr="00000000">
        <w:rPr>
          <w:b w:val="1"/>
          <w:rtl w:val="0"/>
        </w:rPr>
        <w:t xml:space="preserve">Junção entre três tabelas usando INNER JOIN ou OUTER JOIN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ORDER BY com mais de dois campos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EXISTS com mais de uma tabela, sem fazer junção 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 - básicas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Bloco anônimo com declaração de variável e instrução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Bloco anônimo com exceção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IF-THEN-ELSE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ELSIF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CASE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LOOP com instrução de saída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WHILE LOOP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FOR LOOP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Recuperação de dados para variável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Recuperação de dados para registro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Output de string com variável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cursor explícito com ​variável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cursor explícito com ​registro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cursor explícito com ​parâmetro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Cursor dentro de FOR (sem DECLARE)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Procedimento sem ​parâmetro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Procedimento com ​parâmetro IN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Procedimento com ​parâmetro OUT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Procedimento com ​parâmetro INOUT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procedimento dentro de outro bloco PL ​(pode-se usar um dos procedimentos criados anteriormente)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Função sem ​parâmetro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Função com ​parâmetro IN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Função com ​parâmetro OUT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Função com ​parâmetro INOUT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Criação de pacote (declaração e corpo) com pelo menos dois componentes </w:t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BEFORE TRIGGER</w:t>
      </w:r>
      <w:commentRangeStart w:id="2"/>
      <w:r w:rsidDel="00000000" w:rsidR="00000000" w:rsidRPr="00000000">
        <w:rPr>
          <w:b w:val="1"/>
          <w:rtl w:val="0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OR REPLACE TRIGGER red_investimento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BEFORE UPDATE OF Investimento ON Projeto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EACH ROW BEGIN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IF(:OLD.Investimento &gt; :NEW.Investimento) THEN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RAISE_APPLICATION_ERROR (-200111,’Reducao do investimento nao permitida’);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AFTER TRIGGER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OR REPLACE TRIGGER red_investimento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AFTER Investimento ON Projeto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EACH ROW BEGIN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IF(:OLD.Investimento &gt; :NEW.Investimento) THEN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RAISE_APPLICATION_ERROR (-200111,’Reducao do investimento nao permitida’);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TRIGGER de linha sem ​condição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TRIGGER de linha com ​condição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Sendo utilizada no item 72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TRIGGER de comando</w:t>
      </w:r>
      <w:commentRangeStart w:id="3"/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contextualSpacing w:val="0"/>
        <w:rPr/>
      </w:pP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CREATE OR REPLACE TRIGGER Demite BEFORE DELETE ON Professor</w:t>
      </w:r>
    </w:p>
    <w:p w:rsidR="00000000" w:rsidDel="00000000" w:rsidP="00000000" w:rsidRDefault="00000000" w:rsidRPr="00000000" w14:paraId="0000007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dia VARCHAR2(2);</w:t>
      </w:r>
    </w:p>
    <w:p w:rsidR="00000000" w:rsidDel="00000000" w:rsidP="00000000" w:rsidRDefault="00000000" w:rsidRPr="00000000" w14:paraId="0000007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dia:= EXTRACT(day FROM sysdate);</w:t>
      </w:r>
    </w:p>
    <w:p w:rsidR="00000000" w:rsidDel="00000000" w:rsidP="00000000" w:rsidRDefault="00000000" w:rsidRPr="00000000" w14:paraId="0000007B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IF dia != ‘1’ THEN</w:t>
      </w:r>
    </w:p>
    <w:p w:rsidR="00000000" w:rsidDel="00000000" w:rsidP="00000000" w:rsidRDefault="00000000" w:rsidRPr="00000000" w14:paraId="0000007C">
      <w:pPr>
        <w:ind w:left="2125.984251968503" w:firstLine="0"/>
        <w:contextualSpacing w:val="0"/>
        <w:rPr/>
      </w:pPr>
      <w:r w:rsidDel="00000000" w:rsidR="00000000" w:rsidRPr="00000000">
        <w:rPr>
          <w:rtl w:val="0"/>
        </w:rPr>
        <w:t xml:space="preserve">RAISE _APPLICATION_ERROR(-20017,’Demissoes sao permitadas                            apenas no inicio do mes’);</w:t>
      </w:r>
    </w:p>
    <w:p w:rsidR="00000000" w:rsidDel="00000000" w:rsidP="00000000" w:rsidRDefault="00000000" w:rsidRPr="00000000" w14:paraId="0000007D">
      <w:pPr>
        <w:ind w:left="1417.3228346456694" w:firstLine="0"/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7E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 xml:space="preserve">END Demite;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NEW em TRIGGER de inserção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OR REPLACE TRIGGER verifica_Investimento</w:t>
      </w:r>
    </w:p>
    <w:p w:rsidR="00000000" w:rsidDel="00000000" w:rsidP="00000000" w:rsidRDefault="00000000" w:rsidRPr="00000000" w14:paraId="0000008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BEFORE INSERT OR UPDATE ON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REFERENCING NEW AS NEW OLD AS 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EACH ROW DECLARE</w:t>
      </w:r>
    </w:p>
    <w:p w:rsidR="00000000" w:rsidDel="00000000" w:rsidP="00000000" w:rsidRDefault="00000000" w:rsidRPr="00000000" w14:paraId="0000008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:NEW.Investimento &gt; 90000 THEN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RAISE_APPLICATION_ERROR (-20202,'Valor excessivo de investimento');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OLD em TRIGGER de deleção</w:t>
        <w:tab/>
      </w:r>
    </w:p>
    <w:p w:rsidR="00000000" w:rsidDel="00000000" w:rsidP="00000000" w:rsidRDefault="00000000" w:rsidRPr="00000000" w14:paraId="0000008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 OR REPLACE TRIGGER deleta_Investimento</w:t>
      </w:r>
    </w:p>
    <w:p w:rsidR="00000000" w:rsidDel="00000000" w:rsidP="00000000" w:rsidRDefault="00000000" w:rsidRPr="00000000" w14:paraId="0000008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BEFORE DELETE ON Projeto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REFERENCING NEW AS NEW OLD AS OLD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EACH ROW DECLARE</w:t>
      </w:r>
    </w:p>
    <w:p w:rsidR="00000000" w:rsidDel="00000000" w:rsidP="00000000" w:rsidRDefault="00000000" w:rsidRPr="00000000" w14:paraId="0000009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:OLD.Investimento &gt; 5000 THEN</w:t>
      </w:r>
    </w:p>
    <w:p w:rsidR="00000000" w:rsidDel="00000000" w:rsidP="00000000" w:rsidRDefault="00000000" w:rsidRPr="00000000" w14:paraId="0000009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RAISE_APPLICATION_ERROR (-20202,'Investimento muito baixo para ser deletado');</w:t>
      </w:r>
    </w:p>
    <w:p w:rsidR="00000000" w:rsidDel="00000000" w:rsidP="00000000" w:rsidRDefault="00000000" w:rsidRPr="00000000" w14:paraId="0000009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96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END;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NEW e OLD em TRIGGER de atualização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 xml:space="preserve">Sendo utilizada no item 72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TRIGGER para impedir inserção em tabela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OR REPLACE TRIGGER max_alunos</w:t>
      </w:r>
    </w:p>
    <w:p w:rsidR="00000000" w:rsidDel="00000000" w:rsidP="00000000" w:rsidRDefault="00000000" w:rsidRPr="00000000" w14:paraId="0000009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BEFORE INSERT ON Aula</w:t>
        <w:tab/>
      </w:r>
    </w:p>
    <w:p w:rsidR="00000000" w:rsidDel="00000000" w:rsidP="00000000" w:rsidRDefault="00000000" w:rsidRPr="00000000" w14:paraId="0000009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DECLARE a_count number;</w:t>
      </w:r>
    </w:p>
    <w:p w:rsidR="00000000" w:rsidDel="00000000" w:rsidP="00000000" w:rsidRDefault="00000000" w:rsidRPr="00000000" w14:paraId="0000009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SELECT COUNT(CPF_aluno) INTO a_count from Aula;</w:t>
      </w:r>
    </w:p>
    <w:p w:rsidR="00000000" w:rsidDel="00000000" w:rsidP="00000000" w:rsidRDefault="00000000" w:rsidRPr="00000000" w14:paraId="0000009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IF a_count &gt; 40 THEN</w:t>
      </w:r>
    </w:p>
    <w:p w:rsidR="00000000" w:rsidDel="00000000" w:rsidP="00000000" w:rsidRDefault="00000000" w:rsidRPr="00000000" w14:paraId="000000A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RAISE_APPLICATION_ERROR (-20202, 'numero maximo de alunos por sala atingido');</w:t>
      </w:r>
    </w:p>
    <w:p w:rsidR="00000000" w:rsidDel="00000000" w:rsidP="00000000" w:rsidRDefault="00000000" w:rsidRPr="00000000" w14:paraId="000000A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END IF; END;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TRIGGER para impedir atualização em tabela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Sendo utilizada no item 72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TRIGGER para impedir deleção em tabela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Ta sendo utilizada no item 76 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TRIGGER para inserir valores em outra tabela 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TRIGGER para atualizar valores em outra tabela 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TRIGGER para apagar valores em outra tabela </w:t>
        <w:br w:type="textWrapping"/>
      </w:r>
    </w:p>
    <w:p w:rsidR="00000000" w:rsidDel="00000000" w:rsidP="00000000" w:rsidRDefault="00000000" w:rsidRPr="00000000" w14:paraId="000000A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 - avançadas 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Uso de função dentro de uma consulta SQL ​(pode-se usar uma das funções criadas anteriormente) 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Registro como parâmetro de função ou procedimento 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Função com registro como retorno 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Pacote com funções ou procedimentos que usem outros componentes do mesmo pacote </w:t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INSTEAD OF TRIGGER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OR REPLACE TRIGGER red_investimento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 xml:space="preserve">INSTEAD OF Investimento ON Projeto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EACH ROW BEGIN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IF(:OLD.Investimento &gt; :NEW.Investimento) THEN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RAISE_APPLICATION_ERROR (-200111,’Reducao do investimento nao permitida’);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raline Nunes" w:id="0" w:date="2018-04-21T03:56:17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substituiur o usuário por qqr um que vc tenha no pc</w:t>
      </w:r>
    </w:p>
  </w:comment>
  <w:comment w:author="Vitor Martins" w:id="1" w:date="2018-05-06T16:25:0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 faltando numeração aqui</w:t>
      </w:r>
    </w:p>
  </w:comment>
  <w:comment w:author="Iraline Nunes" w:id="2" w:date="2018-04-21T12:06:1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72,75,79 e 81</w:t>
      </w:r>
    </w:p>
  </w:comment>
  <w:comment w:author="Iraline Nunes" w:id="3" w:date="2018-04-21T12:03:29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e 82</w:t>
      </w:r>
    </w:p>
  </w:comment>
  <w:comment w:author="Iraline Nunes" w:id="4" w:date="2018-05-07T14:24:09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--Impedir a atualização do "Investimento" quando o novo valor for menor.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76 80 82 --&gt; Before Trigger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        --&gt; After Trigger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for tentar demitir um professor que nao seja no dia 1, ele na ira conseguir exercer esse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83       --&gt; Trigger de comando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--Supondo que o projeto tem um valor máx de investimento, se o cara tentar adicionar um valor que ultrapasse este, o trigger sera acionado.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        --&gt; Uso do NEW em Trigger de inscercao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projeto só pode ser deletado se o investimento for muito alto, se este nao for, nao pode. Logo, se tentar deletar um projeto com um investimento abaixo do valor x, o trigger sera acionado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        --&gt; Uso de OLd em trigger de delecao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tentarem adicionar um aluno na tabela da aula e se a aula ja estiver com o seu limite max atingindo, o trigger sera acionado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         --&gt; Uso de Trigger para impedir insercao em tabela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