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990600"/>
            <wp:effectExtent b="0" l="0" r="0" t="0"/>
            <wp:docPr descr="UFMS-timbre_2015.png" id="1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4"/>
          <w:szCs w:val="44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4"/>
        </w:numPr>
        <w:spacing w:after="120" w:before="360" w:lineRule="auto"/>
        <w:ind w:left="72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documento registra os requisitos detalhados do Sistema </w:t>
      </w:r>
      <w:r w:rsidDel="00000000" w:rsidR="00000000" w:rsidRPr="00000000">
        <w:rPr>
          <w:color w:val="0000ff"/>
          <w:rtl w:val="0"/>
        </w:rPr>
        <w:t xml:space="preserve">&lt;Nome do Sistema&gt;</w:t>
      </w:r>
      <w:r w:rsidDel="00000000" w:rsidR="00000000" w:rsidRPr="00000000">
        <w:rPr>
          <w:rtl w:val="0"/>
        </w:rPr>
        <w:t xml:space="preserve">, na forma de </w:t>
      </w:r>
      <w:r w:rsidDel="00000000" w:rsidR="00000000" w:rsidRPr="00000000">
        <w:rPr>
          <w:color w:val="0000ff"/>
          <w:rtl w:val="0"/>
        </w:rPr>
        <w:t xml:space="preserve">&lt;requisitos textuais ou descrição de casos de uso&gt; </w:t>
      </w:r>
      <w:r w:rsidDel="00000000" w:rsidR="00000000" w:rsidRPr="00000000">
        <w:rPr>
          <w:rtl w:val="0"/>
        </w:rPr>
        <w:t xml:space="preserve">do produto. 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4"/>
        </w:numPr>
        <w:ind w:left="720" w:right="0" w:hanging="36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Classes de usuários</w:t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&lt;Na presente seção devem ser descritas as várias classes de usuário relevantes para o sistema. Em um sistema voltado para o apoio a atividades de ensino, por exemplo, classes de usuário relevantes são: aluno, professor e coordenador de curso, dentre outros. Para cada classe de usuário relevante é importante que seja detalhado o tipo de responsabilidade que tem no sistema, eventuais restrições de acesso, bem como características que podem ajudar na operação do sistema, como seu nível educacional, conhecimento técnico, dentre outros. 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 há apenas uma classe de usuário, é importante ressaltar isso nesta seção, descrevendo também as características do usuário típico do sistema. Deve ser notado que as características a descrever dependem muito dos requisitos do sistema. Por exemplo, se o sistema deve apoiar o uso por parte de usuários que tenham alguma deficiência, então essa característica deve ser incluída.&gt;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4"/>
        </w:numPr>
        <w:ind w:left="720" w:right="0" w:hanging="36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Definição de conceitos</w:t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descritos os principais conceitos relevantes para o domínio do sistema. 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&lt;A descrição dos conceitos do domínio deve ser feita via a criação de um glossário e/ou um modelo conceitual do domínio. O glossário, se existir, deve seguir o seguinte formato:</w:t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b w:val="1"/>
          <w:color w:val="0000ff"/>
          <w:rtl w:val="0"/>
        </w:rPr>
        <w:t xml:space="preserve">Nome do conceito (em negrito)</w:t>
      </w:r>
      <w:r w:rsidDel="00000000" w:rsidR="00000000" w:rsidRPr="00000000">
        <w:rPr>
          <w:color w:val="0000ff"/>
          <w:rtl w:val="0"/>
        </w:rPr>
        <w:t xml:space="preserve">] - [descrição do conceito].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Se o modelo conceitual for incluído, deve ser construído como um diagrama de classes conceituais, segundo a notação UML (</w:t>
      </w:r>
      <w:r w:rsidDel="00000000" w:rsidR="00000000" w:rsidRPr="00000000">
        <w:rPr>
          <w:i w:val="1"/>
          <w:color w:val="0000ff"/>
          <w:rtl w:val="0"/>
        </w:rPr>
        <w:t xml:space="preserve">Unified Modeling Language</w:t>
      </w:r>
      <w:r w:rsidDel="00000000" w:rsidR="00000000" w:rsidRPr="00000000">
        <w:rPr>
          <w:color w:val="0000ff"/>
          <w:rtl w:val="0"/>
        </w:rPr>
        <w:t xml:space="preserve">), considerando sua versão mais recente à época da elaboração do documento. Além disso, o diagrama deve ser complementado com uma breve descrição textual de cada classe conceitual.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4"/>
        </w:numPr>
        <w:ind w:left="720" w:right="0" w:hanging="36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Requisitos de Software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descritos os </w:t>
      </w:r>
      <w:r w:rsidDel="00000000" w:rsidR="00000000" w:rsidRPr="00000000">
        <w:rPr>
          <w:color w:val="0000ff"/>
          <w:rtl w:val="0"/>
        </w:rPr>
        <w:t xml:space="preserve">&lt;requisitos textuais ou descrição de casos de uso&gt; </w:t>
      </w:r>
      <w:r w:rsidDel="00000000" w:rsidR="00000000" w:rsidRPr="00000000">
        <w:rPr>
          <w:rtl w:val="0"/>
        </w:rPr>
        <w:t xml:space="preserve">do produto. Na Seção 4.1 são descritos os requisitos funcionais. Na Seção 4.2 são descritos os requisitos não-funcionais.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4"/>
        </w:numPr>
        <w:ind w:left="1440" w:right="0" w:hanging="36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&lt;Se os requisitos forem representados no formato de casos de uso, será necessário complementar a descrição detalhada dos casos de uso com uma ou mais diagramas de caso de uso que representem graficamente os relacionamentos entre atores e casos de uso. Esse(s) diagrama(s) devem ser construídos segundo a notação UML, considerando sua versão mais recente à época da elaboração do documento.</w:t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Além disso, a descrição detalhada de cada caso de uso do sistema deve usar como referência o modelo descrito na Tabela 1. Deve ser notado que deverá ser criada uma tabela segundo o modelo citado para </w:t>
      </w:r>
      <w:r w:rsidDel="00000000" w:rsidR="00000000" w:rsidRPr="00000000">
        <w:rPr>
          <w:color w:val="0000ff"/>
          <w:u w:val="single"/>
          <w:rtl w:val="0"/>
        </w:rPr>
        <w:t xml:space="preserve">cada um dos casos de uso do sistema</w:t>
      </w:r>
      <w:r w:rsidDel="00000000" w:rsidR="00000000" w:rsidRPr="00000000">
        <w:rPr>
          <w:color w:val="0000ff"/>
          <w:rtl w:val="0"/>
        </w:rPr>
        <w:t xml:space="preserve">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único do caso de uso nos artefatos do produto&gt;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antes da execução do caso de uso, e sem as quais seus passos não podem ser executados, devem ser descritas aqui.&gt;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passos do fluxo principal representam os passos de uma execução de sucesso do caso de uso. Devem ser descritos seguindo o esquema: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usuário…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sistema...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 ser lembrado sempre que um caso de uso descreve a interação entre um ou mais atores e o sistema. Portanto, não faz sentido que uma descrição detalhada de casos de uso contenha apenas passos do usuário, ou apenas passos do sistema. 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Além disso, casos de uso essenciais não contêm descrições relacionadas a detalhes do sistema. Ou seja, não há referências a “botões”, “telas”, “campos”. Há referências a ações do usuário e do sistema, e informações que são trocadas entre eles.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Finalmente, é possível fazer reuso entre casos de uso, via relacionamentos de generalização, de inclusão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include</w:t>
            </w:r>
            <w:r w:rsidDel="00000000" w:rsidR="00000000" w:rsidRPr="00000000">
              <w:rPr>
                <w:color w:val="0000ff"/>
                <w:rtl w:val="0"/>
              </w:rPr>
              <w:t xml:space="preserve">) e de extensão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extension</w:t>
            </w:r>
            <w:r w:rsidDel="00000000" w:rsidR="00000000" w:rsidRPr="00000000">
              <w:rPr>
                <w:color w:val="0000ff"/>
                <w:rtl w:val="0"/>
              </w:rPr>
              <w:t xml:space="preserve">). A representação gráfica deste tipo de relacionamento deve respeitar as convenções da versão mais atual da UML à época de elaboração do presente documento. Já a representação textual, que deve ser feita na descrição detalhada deve respeitar as seguintes regras: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extensão: incluir a expressão [Ponto de extensão: “Nome do caso de uso extensor” - aplicável até o passo Y], onde Y é o passo a ser retomado do caso de uso estendido;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inclusão: incluir a expressão [Via “Nome do caso de uso incluído”.&gt;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fluxos alternativos descrevem ações alternativas aos passos do fluxo principal. Cada fluxo alternativo deve ter um identificador único e deve indicar claramente o passo do fluxo principal a ele relacionado, segundo o esquema definido abaixo. Nesse esquema, X representa o número do passo do fluxo principal em que ocorreu o desvio para o fluxo alternativo em questão.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 - [Identificador único do fluxo alternativo e seu nome]: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X.1 - O usuário…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X.2 - O sistema…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X.n Retorna ao passo Y do fluxo principal.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Onde Y é o passo do fluxo principal a ser retomado após a execução do fluxo alternativo em questão.&gt; 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after="0" w:before="0" w:line="240" w:lineRule="auto"/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Descrição do Caso de Uso </w:t>
      </w:r>
      <w:r w:rsidDel="00000000" w:rsidR="00000000" w:rsidRPr="00000000">
        <w:rPr>
          <w:color w:val="0000ff"/>
          <w:rtl w:val="0"/>
        </w:rPr>
        <w:t xml:space="preserve">&lt;Identificador do caso de uso&gt;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&lt;Caso a descrição dos requisitos seja via requisitos textuais, a Tabela 1 deve ser retirada do documento. Adicionalmente, deverá ser adotado o seguinte esquema de representação, para cada requisito a ser descrito: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[Identificador único do requisito] - [Texto do requisito].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Também devem ser respeitadas as regras descritas a seguir. Cada requisito deve: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Usar a estrutura “o sistema deve…” em alguma parte do texto do requisito, a fim de indicar de maneira objetiva que a responsabilidade pela funcionalidade é do sistema - ou seja, um requisito não deve descrever a capacidade esperada do usuário ou de seu operador;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 necessário, ou seja, descrever uma capacidade, característica, restrição ou qualidade do sistema que, se removida, cria uma situação de deficiência;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Usar termos objetivos e verificáveis, evitando termos e expressões subjetivos como “fácil”, “rápido”, “frequentemente”, “significante”, “se possível”, dentre outros. Em outras palavras, o requisito deve ser descrito de maneira tal que é possível demonstrar objetivamente que foi implementado no sistema;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Estar escrito de maneira positiva (“o sistema deve”, em vez de “o sistema não deve”) e usando voz ativa;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 livre de implementação, pois o requisito deve descrever o que o sistema deve fazer, sem dizer como, a menos que haja uma restrição real sobre o design do sistema;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 claro e livre de ambiguidades, ou seja, deve ser possível interpretá-lo apenas de uma forma;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Consistente, ou seja, sem conflitos com outros requisitos do sistema;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Único, sem o uso de conjunções;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Viável, ou seja, há tecnologia conhecida para implementá-lo.&gt;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4"/>
        </w:numPr>
        <w:ind w:left="1440" w:right="0" w:hanging="36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b w:val="1"/>
          <w:rtl w:val="0"/>
        </w:rPr>
        <w:t xml:space="preserve">Requisitos não-funcionais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&lt;Os requisitos não-funcionais devem obedecer as mesmas regras de escrita de requisitos textuais descritos na Seção 4.1.&gt;</w:t>
      </w:r>
    </w:p>
    <w:p w:rsidR="00000000" w:rsidDel="00000000" w:rsidP="00000000" w:rsidRDefault="00000000" w:rsidRPr="00000000" w14:paraId="0000004B">
      <w:pPr>
        <w:pStyle w:val="Heading2"/>
        <w:keepNext w:val="1"/>
        <w:keepLines w:val="1"/>
        <w:widowControl w:val="1"/>
        <w:numPr>
          <w:ilvl w:val="0"/>
          <w:numId w:val="4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Rastreabilidade de requisitos</w:t>
      </w:r>
    </w:p>
    <w:p w:rsidR="00000000" w:rsidDel="00000000" w:rsidP="00000000" w:rsidRDefault="00000000" w:rsidRPr="00000000" w14:paraId="0000004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 rastreabilidade bidirecional entre os requisitos aqui descritos e os demais artefatos do sistema está definida em </w:t>
      </w:r>
      <w:r w:rsidDel="00000000" w:rsidR="00000000" w:rsidRPr="00000000">
        <w:rPr>
          <w:color w:val="0000ff"/>
          <w:rtl w:val="0"/>
        </w:rPr>
        <w:t xml:space="preserve">&lt;inserir link para o documento de rastreabilidade do projeto&gt;</w:t>
      </w:r>
      <w:r w:rsidDel="00000000" w:rsidR="00000000" w:rsidRPr="00000000">
        <w:rPr>
          <w:rtl w:val="0"/>
        </w:rPr>
        <w:t xml:space="preserve">. Todos elementos rastreados, incluindo os requisitos, utilizam seus identificadores únicos como referência no documento de rastreabilidade. 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