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7BEC" w14:textId="546FCAE0" w:rsidR="00142404" w:rsidRPr="00467726" w:rsidRDefault="00467726">
      <w:pPr>
        <w:rPr>
          <w:rFonts w:ascii="Times New Roman" w:hAnsi="Times New Roman" w:cs="Times New Roman"/>
          <w:b/>
          <w:bCs/>
        </w:rPr>
      </w:pPr>
      <w:r w:rsidRPr="00467726">
        <w:rPr>
          <w:rFonts w:ascii="Times New Roman" w:hAnsi="Times New Roman" w:cs="Times New Roman"/>
          <w:b/>
          <w:bCs/>
        </w:rPr>
        <w:t>VARIABLE DEPENDIENTE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1"/>
        <w:gridCol w:w="2626"/>
        <w:gridCol w:w="4121"/>
        <w:gridCol w:w="1542"/>
        <w:gridCol w:w="3814"/>
      </w:tblGrid>
      <w:tr w:rsidR="00467726" w:rsidRPr="00467726" w14:paraId="20D34A35" w14:textId="77777777" w:rsidTr="00467726">
        <w:tc>
          <w:tcPr>
            <w:tcW w:w="0" w:type="auto"/>
            <w:hideMark/>
          </w:tcPr>
          <w:p w14:paraId="31B772E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65BF3F8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74F5592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036982E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1CFED6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3F01692D" w14:textId="77777777" w:rsidTr="00467726">
        <w:tc>
          <w:tcPr>
            <w:tcW w:w="0" w:type="auto"/>
            <w:hideMark/>
          </w:tcPr>
          <w:p w14:paraId="64D2992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Empleo no precarizado</w:t>
            </w:r>
          </w:p>
        </w:tc>
        <w:tc>
          <w:tcPr>
            <w:tcW w:w="0" w:type="auto"/>
            <w:hideMark/>
          </w:tcPr>
          <w:p w14:paraId="7E4ABCC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Índice de precariedad = 0 y ocupación actual</w:t>
            </w:r>
          </w:p>
        </w:tc>
        <w:tc>
          <w:tcPr>
            <w:tcW w:w="0" w:type="auto"/>
            <w:hideMark/>
          </w:tcPr>
          <w:p w14:paraId="14399E1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Derivada de P501, I524A1, P520/I520, P511A, P5441A–P5447A, P544T, P558A1–A5</w:t>
            </w:r>
          </w:p>
        </w:tc>
        <w:tc>
          <w:tcPr>
            <w:tcW w:w="0" w:type="auto"/>
            <w:hideMark/>
          </w:tcPr>
          <w:p w14:paraId="017303B8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Dicotómica (0/1)</w:t>
            </w:r>
          </w:p>
        </w:tc>
        <w:tc>
          <w:tcPr>
            <w:tcW w:w="0" w:type="auto"/>
            <w:hideMark/>
          </w:tcPr>
          <w:p w14:paraId="34626D2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1 = no precarizado (score = 0 y ocupado)0 = precarizado (score ≥ 1)</w:t>
            </w:r>
          </w:p>
        </w:tc>
      </w:tr>
    </w:tbl>
    <w:p w14:paraId="6AEC0F6E" w14:textId="77777777" w:rsidR="00467726" w:rsidRDefault="00467726"/>
    <w:p w14:paraId="4F1D7BD3" w14:textId="4829E5E5" w:rsidR="00467726" w:rsidRPr="00467726" w:rsidRDefault="00467726">
      <w:pPr>
        <w:rPr>
          <w:rFonts w:ascii="Times New Roman" w:hAnsi="Times New Roman" w:cs="Times New Roman"/>
          <w:b/>
          <w:bCs/>
        </w:rPr>
      </w:pPr>
      <w:r w:rsidRPr="00467726">
        <w:rPr>
          <w:rFonts w:ascii="Times New Roman" w:hAnsi="Times New Roman" w:cs="Times New Roman"/>
          <w:b/>
          <w:bCs/>
        </w:rPr>
        <w:t>VARIABLES INDEPENDIENTES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189"/>
        <w:gridCol w:w="1754"/>
        <w:gridCol w:w="2443"/>
        <w:gridCol w:w="5328"/>
      </w:tblGrid>
      <w:tr w:rsidR="00467726" w:rsidRPr="00467726" w14:paraId="63BD9B5E" w14:textId="77777777" w:rsidTr="00467726">
        <w:tc>
          <w:tcPr>
            <w:tcW w:w="0" w:type="auto"/>
            <w:hideMark/>
          </w:tcPr>
          <w:p w14:paraId="4301377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20B9161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779125A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165D70F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9C2DDA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06E4D0F1" w14:textId="77777777" w:rsidTr="00467726">
        <w:tc>
          <w:tcPr>
            <w:tcW w:w="0" w:type="auto"/>
            <w:hideMark/>
          </w:tcPr>
          <w:p w14:paraId="7BFE473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Sector de empleo</w:t>
            </w:r>
          </w:p>
        </w:tc>
        <w:tc>
          <w:tcPr>
            <w:tcW w:w="0" w:type="auto"/>
            <w:hideMark/>
          </w:tcPr>
          <w:p w14:paraId="64FF735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Tipo de empleador</w:t>
            </w:r>
          </w:p>
        </w:tc>
        <w:tc>
          <w:tcPr>
            <w:tcW w:w="0" w:type="auto"/>
            <w:hideMark/>
          </w:tcPr>
          <w:p w14:paraId="36F94A7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P510</w:t>
            </w:r>
            <w:r w:rsidRPr="0046772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67726">
              <w:rPr>
                <w:rFonts w:ascii="Times New Roman" w:hAnsi="Times New Roman" w:cs="Times New Roman"/>
              </w:rPr>
              <w:t>mód</w:t>
            </w:r>
            <w:proofErr w:type="spellEnd"/>
            <w:r w:rsidRPr="00467726">
              <w:rPr>
                <w:rFonts w:ascii="Times New Roman" w:hAnsi="Times New Roman" w:cs="Times New Roman"/>
              </w:rPr>
              <w:t>. 5)</w:t>
            </w:r>
          </w:p>
        </w:tc>
        <w:tc>
          <w:tcPr>
            <w:tcW w:w="0" w:type="auto"/>
            <w:hideMark/>
          </w:tcPr>
          <w:p w14:paraId="14AB94D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 → dicotómica</w:t>
            </w:r>
          </w:p>
        </w:tc>
        <w:tc>
          <w:tcPr>
            <w:tcW w:w="0" w:type="auto"/>
            <w:hideMark/>
          </w:tcPr>
          <w:p w14:paraId="157A10D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1 = Sector público0 = Sector privado / ONG / hogar / otro</w:t>
            </w:r>
          </w:p>
        </w:tc>
      </w:tr>
    </w:tbl>
    <w:p w14:paraId="6F48DC67" w14:textId="77777777" w:rsidR="00467726" w:rsidRDefault="00467726">
      <w:pPr>
        <w:rPr>
          <w:rFonts w:ascii="Times New Roman" w:hAnsi="Times New Roman" w:cs="Times New Roman"/>
        </w:rPr>
      </w:pPr>
    </w:p>
    <w:p w14:paraId="46DA8A00" w14:textId="371C8FD5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individuales (características sociodemográficas)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8"/>
        <w:gridCol w:w="2336"/>
        <w:gridCol w:w="1670"/>
        <w:gridCol w:w="1336"/>
        <w:gridCol w:w="6144"/>
      </w:tblGrid>
      <w:tr w:rsidR="00467726" w:rsidRPr="00467726" w14:paraId="2D5AFDC2" w14:textId="77777777" w:rsidTr="00467726">
        <w:tc>
          <w:tcPr>
            <w:tcW w:w="0" w:type="auto"/>
            <w:hideMark/>
          </w:tcPr>
          <w:p w14:paraId="21A0455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1C917C4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145A009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5BD6902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165117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6C751BBA" w14:textId="77777777" w:rsidTr="00467726">
        <w:tc>
          <w:tcPr>
            <w:tcW w:w="0" w:type="auto"/>
            <w:hideMark/>
          </w:tcPr>
          <w:p w14:paraId="16C5CFE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Sexo</w:t>
            </w:r>
          </w:p>
        </w:tc>
        <w:tc>
          <w:tcPr>
            <w:tcW w:w="0" w:type="auto"/>
            <w:hideMark/>
          </w:tcPr>
          <w:p w14:paraId="3DC65F6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Sexo del entrevistado</w:t>
            </w:r>
          </w:p>
        </w:tc>
        <w:tc>
          <w:tcPr>
            <w:tcW w:w="0" w:type="auto"/>
            <w:hideMark/>
          </w:tcPr>
          <w:p w14:paraId="7E470E5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P207</w:t>
            </w:r>
          </w:p>
        </w:tc>
        <w:tc>
          <w:tcPr>
            <w:tcW w:w="0" w:type="auto"/>
            <w:hideMark/>
          </w:tcPr>
          <w:p w14:paraId="06FE1F9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Dicotómica</w:t>
            </w:r>
          </w:p>
        </w:tc>
        <w:tc>
          <w:tcPr>
            <w:tcW w:w="0" w:type="auto"/>
            <w:hideMark/>
          </w:tcPr>
          <w:p w14:paraId="5E0E7A4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1 = Hombre, 2 = Mujer (o recodificar a 0/1)</w:t>
            </w:r>
          </w:p>
        </w:tc>
      </w:tr>
      <w:tr w:rsidR="00467726" w:rsidRPr="00467726" w14:paraId="1C349396" w14:textId="77777777" w:rsidTr="00467726">
        <w:tc>
          <w:tcPr>
            <w:tcW w:w="0" w:type="auto"/>
            <w:hideMark/>
          </w:tcPr>
          <w:p w14:paraId="63B5A208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Edad</w:t>
            </w:r>
          </w:p>
        </w:tc>
        <w:tc>
          <w:tcPr>
            <w:tcW w:w="0" w:type="auto"/>
            <w:hideMark/>
          </w:tcPr>
          <w:p w14:paraId="4A1609A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Edad en años cumplidos</w:t>
            </w:r>
          </w:p>
        </w:tc>
        <w:tc>
          <w:tcPr>
            <w:tcW w:w="0" w:type="auto"/>
            <w:hideMark/>
          </w:tcPr>
          <w:p w14:paraId="4A7D82C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P208A</w:t>
            </w:r>
          </w:p>
        </w:tc>
        <w:tc>
          <w:tcPr>
            <w:tcW w:w="0" w:type="auto"/>
            <w:hideMark/>
          </w:tcPr>
          <w:p w14:paraId="4C0F7CE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0" w:type="auto"/>
            <w:hideMark/>
          </w:tcPr>
          <w:p w14:paraId="0936F3D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Se usa como continua o categorizada</w:t>
            </w:r>
          </w:p>
        </w:tc>
      </w:tr>
      <w:tr w:rsidR="00467726" w:rsidRPr="00467726" w14:paraId="6F864109" w14:textId="77777777" w:rsidTr="00467726">
        <w:tc>
          <w:tcPr>
            <w:tcW w:w="0" w:type="auto"/>
            <w:hideMark/>
          </w:tcPr>
          <w:p w14:paraId="280EA23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lastRenderedPageBreak/>
              <w:t>Estado civil</w:t>
            </w:r>
          </w:p>
        </w:tc>
        <w:tc>
          <w:tcPr>
            <w:tcW w:w="0" w:type="auto"/>
            <w:hideMark/>
          </w:tcPr>
          <w:p w14:paraId="547288E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Estado conyugal</w:t>
            </w:r>
          </w:p>
        </w:tc>
        <w:tc>
          <w:tcPr>
            <w:tcW w:w="0" w:type="auto"/>
            <w:hideMark/>
          </w:tcPr>
          <w:p w14:paraId="48F9D23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P209</w:t>
            </w:r>
          </w:p>
        </w:tc>
        <w:tc>
          <w:tcPr>
            <w:tcW w:w="0" w:type="auto"/>
            <w:hideMark/>
          </w:tcPr>
          <w:p w14:paraId="3303585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22609D7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Soltero / casado / conviviente / otro (puedes recodificar a casado vs. no casado)</w:t>
            </w:r>
          </w:p>
        </w:tc>
      </w:tr>
      <w:tr w:rsidR="00467726" w:rsidRPr="00467726" w14:paraId="1C386B17" w14:textId="77777777" w:rsidTr="00467726">
        <w:tc>
          <w:tcPr>
            <w:tcW w:w="0" w:type="auto"/>
            <w:hideMark/>
          </w:tcPr>
          <w:p w14:paraId="0C79EFC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Lengua materna</w:t>
            </w:r>
            <w:r w:rsidRPr="00467726">
              <w:rPr>
                <w:rFonts w:ascii="Times New Roman" w:hAnsi="Times New Roman" w:cs="Times New Roman"/>
              </w:rPr>
              <w:t xml:space="preserve"> (opcional)</w:t>
            </w:r>
          </w:p>
        </w:tc>
        <w:tc>
          <w:tcPr>
            <w:tcW w:w="0" w:type="auto"/>
            <w:hideMark/>
          </w:tcPr>
          <w:p w14:paraId="3CF17D4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Idioma aprendido de niño</w:t>
            </w:r>
          </w:p>
        </w:tc>
        <w:tc>
          <w:tcPr>
            <w:tcW w:w="0" w:type="auto"/>
            <w:hideMark/>
          </w:tcPr>
          <w:p w14:paraId="1760565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P300A</w:t>
            </w:r>
          </w:p>
        </w:tc>
        <w:tc>
          <w:tcPr>
            <w:tcW w:w="0" w:type="auto"/>
            <w:hideMark/>
          </w:tcPr>
          <w:p w14:paraId="65DD85B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7E5EF70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Original</w:t>
            </w:r>
          </w:p>
        </w:tc>
      </w:tr>
    </w:tbl>
    <w:p w14:paraId="278493A6" w14:textId="77777777" w:rsidR="00467726" w:rsidRDefault="00467726">
      <w:pPr>
        <w:rPr>
          <w:rFonts w:ascii="Times New Roman" w:hAnsi="Times New Roman" w:cs="Times New Roman"/>
        </w:rPr>
      </w:pPr>
    </w:p>
    <w:p w14:paraId="2A9359A8" w14:textId="2505A3E1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educativas (formación – núcleo de estudio)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3"/>
        <w:gridCol w:w="3556"/>
        <w:gridCol w:w="1890"/>
        <w:gridCol w:w="1256"/>
        <w:gridCol w:w="4022"/>
      </w:tblGrid>
      <w:tr w:rsidR="00467726" w:rsidRPr="00467726" w14:paraId="073A69C8" w14:textId="77777777" w:rsidTr="00467726">
        <w:tc>
          <w:tcPr>
            <w:tcW w:w="0" w:type="auto"/>
            <w:hideMark/>
          </w:tcPr>
          <w:p w14:paraId="0363BB48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24146A2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3E3978C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3DDBCBA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421941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3AF98FF8" w14:textId="77777777" w:rsidTr="00467726">
        <w:tc>
          <w:tcPr>
            <w:tcW w:w="0" w:type="auto"/>
            <w:hideMark/>
          </w:tcPr>
          <w:p w14:paraId="66F8DF1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Nivel educativo alcanzado</w:t>
            </w:r>
          </w:p>
        </w:tc>
        <w:tc>
          <w:tcPr>
            <w:tcW w:w="0" w:type="auto"/>
            <w:hideMark/>
          </w:tcPr>
          <w:p w14:paraId="74927EF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Máximo nivel completado</w:t>
            </w:r>
          </w:p>
        </w:tc>
        <w:tc>
          <w:tcPr>
            <w:tcW w:w="0" w:type="auto"/>
            <w:hideMark/>
          </w:tcPr>
          <w:p w14:paraId="331DCA3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P301A</w:t>
            </w:r>
          </w:p>
        </w:tc>
        <w:tc>
          <w:tcPr>
            <w:tcW w:w="0" w:type="auto"/>
            <w:hideMark/>
          </w:tcPr>
          <w:p w14:paraId="18E4270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0" w:type="auto"/>
            <w:hideMark/>
          </w:tcPr>
          <w:p w14:paraId="03BB13F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Superior técnico/universitario/posgrado</w:t>
            </w:r>
          </w:p>
        </w:tc>
      </w:tr>
      <w:tr w:rsidR="00467726" w:rsidRPr="00467726" w14:paraId="52E3CDF2" w14:textId="77777777" w:rsidTr="00467726">
        <w:tc>
          <w:tcPr>
            <w:tcW w:w="0" w:type="auto"/>
            <w:hideMark/>
          </w:tcPr>
          <w:p w14:paraId="1315018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Área/carrera profesional</w:t>
            </w:r>
          </w:p>
        </w:tc>
        <w:tc>
          <w:tcPr>
            <w:tcW w:w="0" w:type="auto"/>
            <w:hideMark/>
          </w:tcPr>
          <w:p w14:paraId="27E74E4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Código de carrera superior</w:t>
            </w:r>
          </w:p>
        </w:tc>
        <w:tc>
          <w:tcPr>
            <w:tcW w:w="0" w:type="auto"/>
            <w:hideMark/>
          </w:tcPr>
          <w:p w14:paraId="6FB2341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P301A1</w:t>
            </w:r>
          </w:p>
        </w:tc>
        <w:tc>
          <w:tcPr>
            <w:tcW w:w="0" w:type="auto"/>
            <w:hideMark/>
          </w:tcPr>
          <w:p w14:paraId="2285F2D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07C2AFE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Filtrar Ingeniería Ambiental</w:t>
            </w:r>
          </w:p>
        </w:tc>
      </w:tr>
      <w:tr w:rsidR="00467726" w:rsidRPr="00467726" w14:paraId="4BF47171" w14:textId="77777777" w:rsidTr="00467726">
        <w:tc>
          <w:tcPr>
            <w:tcW w:w="0" w:type="auto"/>
            <w:hideMark/>
          </w:tcPr>
          <w:p w14:paraId="0860954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Progreso académico</w:t>
            </w:r>
          </w:p>
        </w:tc>
        <w:tc>
          <w:tcPr>
            <w:tcW w:w="0" w:type="auto"/>
            <w:hideMark/>
          </w:tcPr>
          <w:p w14:paraId="7C4ABE5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Último año/último grado aprobado</w:t>
            </w:r>
          </w:p>
        </w:tc>
        <w:tc>
          <w:tcPr>
            <w:tcW w:w="0" w:type="auto"/>
            <w:hideMark/>
          </w:tcPr>
          <w:p w14:paraId="5A762198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P301B / P301C</w:t>
            </w:r>
          </w:p>
        </w:tc>
        <w:tc>
          <w:tcPr>
            <w:tcW w:w="0" w:type="auto"/>
            <w:hideMark/>
          </w:tcPr>
          <w:p w14:paraId="00F3B16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0" w:type="auto"/>
            <w:hideMark/>
          </w:tcPr>
          <w:p w14:paraId="1FE915C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Opcional como control</w:t>
            </w:r>
          </w:p>
        </w:tc>
      </w:tr>
      <w:tr w:rsidR="00467726" w:rsidRPr="00467726" w14:paraId="4C7ADDE5" w14:textId="77777777" w:rsidTr="00467726">
        <w:tc>
          <w:tcPr>
            <w:tcW w:w="0" w:type="auto"/>
            <w:hideMark/>
          </w:tcPr>
          <w:p w14:paraId="7BB0E9B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 de centro educativo</w:t>
            </w:r>
          </w:p>
        </w:tc>
        <w:tc>
          <w:tcPr>
            <w:tcW w:w="0" w:type="auto"/>
            <w:hideMark/>
          </w:tcPr>
          <w:p w14:paraId="4D02AB4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Universidad pública / privada</w:t>
            </w:r>
          </w:p>
        </w:tc>
        <w:tc>
          <w:tcPr>
            <w:tcW w:w="0" w:type="auto"/>
            <w:hideMark/>
          </w:tcPr>
          <w:p w14:paraId="7A70C908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P301D</w:t>
            </w:r>
          </w:p>
        </w:tc>
        <w:tc>
          <w:tcPr>
            <w:tcW w:w="0" w:type="auto"/>
            <w:hideMark/>
          </w:tcPr>
          <w:p w14:paraId="53DD31B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67CA06F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1 = público, 2 = privado</w:t>
            </w:r>
          </w:p>
        </w:tc>
      </w:tr>
    </w:tbl>
    <w:p w14:paraId="3EB9ADFC" w14:textId="77777777" w:rsidR="00467726" w:rsidRDefault="00467726">
      <w:pPr>
        <w:rPr>
          <w:rFonts w:ascii="Times New Roman" w:hAnsi="Times New Roman" w:cs="Times New Roman"/>
        </w:rPr>
      </w:pPr>
    </w:p>
    <w:p w14:paraId="3977C88C" w14:textId="5B135AAE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laborales (</w:t>
      </w:r>
      <w:r w:rsidRPr="00467726">
        <w:rPr>
          <w:rFonts w:ascii="Times New Roman" w:hAnsi="Times New Roman" w:cs="Times New Roman"/>
        </w:rPr>
        <w:t>características del empleo NO incluidas en el índice)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3635"/>
        <w:gridCol w:w="1890"/>
        <w:gridCol w:w="1336"/>
        <w:gridCol w:w="3189"/>
      </w:tblGrid>
      <w:tr w:rsidR="00467726" w:rsidRPr="00467726" w14:paraId="069DE1CF" w14:textId="77777777" w:rsidTr="00467726">
        <w:tc>
          <w:tcPr>
            <w:tcW w:w="0" w:type="auto"/>
            <w:hideMark/>
          </w:tcPr>
          <w:p w14:paraId="6653C19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3635B50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456F008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4E74D26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2B78CB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1C5BE37D" w14:textId="77777777" w:rsidTr="00467726">
        <w:tc>
          <w:tcPr>
            <w:tcW w:w="0" w:type="auto"/>
            <w:hideMark/>
          </w:tcPr>
          <w:p w14:paraId="71EC84F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Categoría ocupacional</w:t>
            </w:r>
          </w:p>
        </w:tc>
        <w:tc>
          <w:tcPr>
            <w:tcW w:w="0" w:type="auto"/>
            <w:hideMark/>
          </w:tcPr>
          <w:p w14:paraId="19B5A52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Asalariado / independiente</w:t>
            </w:r>
          </w:p>
        </w:tc>
        <w:tc>
          <w:tcPr>
            <w:tcW w:w="0" w:type="auto"/>
            <w:hideMark/>
          </w:tcPr>
          <w:p w14:paraId="688D0C8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P507</w:t>
            </w:r>
          </w:p>
        </w:tc>
        <w:tc>
          <w:tcPr>
            <w:tcW w:w="0" w:type="auto"/>
            <w:hideMark/>
          </w:tcPr>
          <w:p w14:paraId="0627591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2E916EF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Puedes agrupar en 2 categorías</w:t>
            </w:r>
          </w:p>
        </w:tc>
      </w:tr>
      <w:tr w:rsidR="00467726" w:rsidRPr="00467726" w14:paraId="449A4207" w14:textId="77777777" w:rsidTr="00467726">
        <w:tc>
          <w:tcPr>
            <w:tcW w:w="0" w:type="auto"/>
            <w:hideMark/>
          </w:tcPr>
          <w:p w14:paraId="0C32E46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Sector económico CIIU</w:t>
            </w:r>
          </w:p>
        </w:tc>
        <w:tc>
          <w:tcPr>
            <w:tcW w:w="0" w:type="auto"/>
            <w:hideMark/>
          </w:tcPr>
          <w:p w14:paraId="177089B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Actividad económica</w:t>
            </w:r>
          </w:p>
        </w:tc>
        <w:tc>
          <w:tcPr>
            <w:tcW w:w="0" w:type="auto"/>
            <w:hideMark/>
          </w:tcPr>
          <w:p w14:paraId="53605D4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P506R4</w:t>
            </w:r>
          </w:p>
        </w:tc>
        <w:tc>
          <w:tcPr>
            <w:tcW w:w="0" w:type="auto"/>
            <w:hideMark/>
          </w:tcPr>
          <w:p w14:paraId="32E7CCF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01AF7EA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Original</w:t>
            </w:r>
          </w:p>
        </w:tc>
      </w:tr>
      <w:tr w:rsidR="00467726" w:rsidRPr="00467726" w14:paraId="48835C30" w14:textId="77777777" w:rsidTr="00467726">
        <w:tc>
          <w:tcPr>
            <w:tcW w:w="0" w:type="auto"/>
            <w:hideMark/>
          </w:tcPr>
          <w:p w14:paraId="6CE3E85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Tamaño de empresa</w:t>
            </w:r>
          </w:p>
        </w:tc>
        <w:tc>
          <w:tcPr>
            <w:tcW w:w="0" w:type="auto"/>
            <w:hideMark/>
          </w:tcPr>
          <w:p w14:paraId="7E54AA9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Personas que laboran en la empresa</w:t>
            </w:r>
          </w:p>
        </w:tc>
        <w:tc>
          <w:tcPr>
            <w:tcW w:w="0" w:type="auto"/>
            <w:hideMark/>
          </w:tcPr>
          <w:p w14:paraId="1120649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P512A / P512B</w:t>
            </w:r>
          </w:p>
        </w:tc>
        <w:tc>
          <w:tcPr>
            <w:tcW w:w="0" w:type="auto"/>
            <w:hideMark/>
          </w:tcPr>
          <w:p w14:paraId="22C03F6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0" w:type="auto"/>
            <w:hideMark/>
          </w:tcPr>
          <w:p w14:paraId="444C91D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Puedes recodificar por rangos</w:t>
            </w:r>
          </w:p>
        </w:tc>
      </w:tr>
      <w:tr w:rsidR="00467726" w:rsidRPr="00467726" w14:paraId="1C4F9C45" w14:textId="77777777" w:rsidTr="00467726">
        <w:tc>
          <w:tcPr>
            <w:tcW w:w="0" w:type="auto"/>
            <w:hideMark/>
          </w:tcPr>
          <w:p w14:paraId="7274860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67726">
              <w:rPr>
                <w:rFonts w:ascii="Times New Roman" w:hAnsi="Times New Roman" w:cs="Times New Roman"/>
                <w:b/>
                <w:bCs/>
              </w:rPr>
              <w:t>Multiempleo</w:t>
            </w:r>
            <w:proofErr w:type="spellEnd"/>
          </w:p>
        </w:tc>
        <w:tc>
          <w:tcPr>
            <w:tcW w:w="0" w:type="auto"/>
            <w:hideMark/>
          </w:tcPr>
          <w:p w14:paraId="7B46F6F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Tiene otro trabajo</w:t>
            </w:r>
          </w:p>
        </w:tc>
        <w:tc>
          <w:tcPr>
            <w:tcW w:w="0" w:type="auto"/>
            <w:hideMark/>
          </w:tcPr>
          <w:p w14:paraId="6C7E1B2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P514</w:t>
            </w:r>
          </w:p>
        </w:tc>
        <w:tc>
          <w:tcPr>
            <w:tcW w:w="0" w:type="auto"/>
            <w:hideMark/>
          </w:tcPr>
          <w:p w14:paraId="3CE49FE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Dicotómica</w:t>
            </w:r>
          </w:p>
        </w:tc>
        <w:tc>
          <w:tcPr>
            <w:tcW w:w="0" w:type="auto"/>
            <w:hideMark/>
          </w:tcPr>
          <w:p w14:paraId="29D6463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1 = Sí, 0 = No</w:t>
            </w:r>
          </w:p>
        </w:tc>
      </w:tr>
    </w:tbl>
    <w:p w14:paraId="64A1023E" w14:textId="2F0A6CDB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Variables contextuales </w:t>
      </w:r>
      <w:r w:rsidRPr="00467726">
        <w:rPr>
          <w:rFonts w:ascii="Times New Roman" w:hAnsi="Times New Roman" w:cs="Times New Roman"/>
        </w:rPr>
        <w:t>del hogar (nivel socioeconómico)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5"/>
        <w:gridCol w:w="2649"/>
        <w:gridCol w:w="2770"/>
        <w:gridCol w:w="2136"/>
        <w:gridCol w:w="3482"/>
      </w:tblGrid>
      <w:tr w:rsidR="00467726" w:rsidRPr="00467726" w14:paraId="3ADD7F21" w14:textId="77777777" w:rsidTr="00467726">
        <w:tc>
          <w:tcPr>
            <w:tcW w:w="0" w:type="auto"/>
            <w:hideMark/>
          </w:tcPr>
          <w:p w14:paraId="5A18998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7CC7C6C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1720E91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649A6D9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36C3FE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3A285FE2" w14:textId="77777777" w:rsidTr="00467726">
        <w:tc>
          <w:tcPr>
            <w:tcW w:w="0" w:type="auto"/>
            <w:hideMark/>
          </w:tcPr>
          <w:p w14:paraId="5E62DD8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Pobreza monetaria</w:t>
            </w:r>
          </w:p>
        </w:tc>
        <w:tc>
          <w:tcPr>
            <w:tcW w:w="0" w:type="auto"/>
            <w:hideMark/>
          </w:tcPr>
          <w:p w14:paraId="11D90A9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Condición de pobreza</w:t>
            </w:r>
          </w:p>
        </w:tc>
        <w:tc>
          <w:tcPr>
            <w:tcW w:w="0" w:type="auto"/>
            <w:hideMark/>
          </w:tcPr>
          <w:p w14:paraId="4E77089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POBREZA</w:t>
            </w:r>
            <w:r w:rsidRPr="0046772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67726">
              <w:rPr>
                <w:rFonts w:ascii="Times New Roman" w:hAnsi="Times New Roman" w:cs="Times New Roman"/>
              </w:rPr>
              <w:t>mód</w:t>
            </w:r>
            <w:proofErr w:type="spellEnd"/>
            <w:r w:rsidRPr="00467726">
              <w:rPr>
                <w:rFonts w:ascii="Times New Roman" w:hAnsi="Times New Roman" w:cs="Times New Roman"/>
              </w:rPr>
              <w:t>. 34)</w:t>
            </w:r>
          </w:p>
        </w:tc>
        <w:tc>
          <w:tcPr>
            <w:tcW w:w="0" w:type="auto"/>
            <w:hideMark/>
          </w:tcPr>
          <w:p w14:paraId="479126E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Dicotómica</w:t>
            </w:r>
          </w:p>
        </w:tc>
        <w:tc>
          <w:tcPr>
            <w:tcW w:w="0" w:type="auto"/>
            <w:hideMark/>
          </w:tcPr>
          <w:p w14:paraId="268E3F8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1 = Pobre, 0 = No pobre</w:t>
            </w:r>
          </w:p>
        </w:tc>
      </w:tr>
      <w:tr w:rsidR="00467726" w:rsidRPr="00467726" w14:paraId="08109394" w14:textId="77777777" w:rsidTr="00467726">
        <w:tc>
          <w:tcPr>
            <w:tcW w:w="0" w:type="auto"/>
            <w:hideMark/>
          </w:tcPr>
          <w:p w14:paraId="39F3374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Vulnerabilidad económica</w:t>
            </w:r>
          </w:p>
        </w:tc>
        <w:tc>
          <w:tcPr>
            <w:tcW w:w="0" w:type="auto"/>
            <w:hideMark/>
          </w:tcPr>
          <w:p w14:paraId="429C278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Pobreza + vulnerabilidad</w:t>
            </w:r>
          </w:p>
        </w:tc>
        <w:tc>
          <w:tcPr>
            <w:tcW w:w="0" w:type="auto"/>
            <w:hideMark/>
          </w:tcPr>
          <w:p w14:paraId="7BA67C7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POBREZAV</w:t>
            </w:r>
            <w:r w:rsidRPr="0046772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67726">
              <w:rPr>
                <w:rFonts w:ascii="Times New Roman" w:hAnsi="Times New Roman" w:cs="Times New Roman"/>
              </w:rPr>
              <w:t>mód</w:t>
            </w:r>
            <w:proofErr w:type="spellEnd"/>
            <w:r w:rsidRPr="00467726">
              <w:rPr>
                <w:rFonts w:ascii="Times New Roman" w:hAnsi="Times New Roman" w:cs="Times New Roman"/>
              </w:rPr>
              <w:t>. 34)</w:t>
            </w:r>
          </w:p>
        </w:tc>
        <w:tc>
          <w:tcPr>
            <w:tcW w:w="0" w:type="auto"/>
            <w:hideMark/>
          </w:tcPr>
          <w:p w14:paraId="3D01505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Ordinal/Dicotómica</w:t>
            </w:r>
          </w:p>
        </w:tc>
        <w:tc>
          <w:tcPr>
            <w:tcW w:w="0" w:type="auto"/>
            <w:hideMark/>
          </w:tcPr>
          <w:p w14:paraId="76752B7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Puedes usar 1 = vulnerable/pobre</w:t>
            </w:r>
          </w:p>
        </w:tc>
      </w:tr>
      <w:tr w:rsidR="00467726" w:rsidRPr="00467726" w14:paraId="56F6ED85" w14:textId="77777777" w:rsidTr="00467726">
        <w:tc>
          <w:tcPr>
            <w:tcW w:w="0" w:type="auto"/>
            <w:hideMark/>
          </w:tcPr>
          <w:p w14:paraId="7EFA3C4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Estrato socioeconómico</w:t>
            </w:r>
          </w:p>
        </w:tc>
        <w:tc>
          <w:tcPr>
            <w:tcW w:w="0" w:type="auto"/>
            <w:hideMark/>
          </w:tcPr>
          <w:p w14:paraId="60E658E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Índice sintético del hogar</w:t>
            </w:r>
          </w:p>
        </w:tc>
        <w:tc>
          <w:tcPr>
            <w:tcW w:w="0" w:type="auto"/>
            <w:hideMark/>
          </w:tcPr>
          <w:p w14:paraId="7FECDD3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ESTRSOCIAL</w:t>
            </w:r>
            <w:r w:rsidRPr="0046772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67726">
              <w:rPr>
                <w:rFonts w:ascii="Times New Roman" w:hAnsi="Times New Roman" w:cs="Times New Roman"/>
              </w:rPr>
              <w:t>mód</w:t>
            </w:r>
            <w:proofErr w:type="spellEnd"/>
            <w:r w:rsidRPr="00467726">
              <w:rPr>
                <w:rFonts w:ascii="Times New Roman" w:hAnsi="Times New Roman" w:cs="Times New Roman"/>
              </w:rPr>
              <w:t>. 34)</w:t>
            </w:r>
          </w:p>
        </w:tc>
        <w:tc>
          <w:tcPr>
            <w:tcW w:w="0" w:type="auto"/>
            <w:hideMark/>
          </w:tcPr>
          <w:p w14:paraId="3CEEB41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0" w:type="auto"/>
            <w:hideMark/>
          </w:tcPr>
          <w:p w14:paraId="2C80743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Bajo / medio / alto</w:t>
            </w:r>
          </w:p>
        </w:tc>
      </w:tr>
      <w:tr w:rsidR="00467726" w:rsidRPr="00467726" w14:paraId="0AF81E59" w14:textId="77777777" w:rsidTr="00467726">
        <w:tc>
          <w:tcPr>
            <w:tcW w:w="0" w:type="auto"/>
            <w:hideMark/>
          </w:tcPr>
          <w:p w14:paraId="5A02E01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Ingreso del hogar</w:t>
            </w:r>
          </w:p>
        </w:tc>
        <w:tc>
          <w:tcPr>
            <w:tcW w:w="0" w:type="auto"/>
            <w:hideMark/>
          </w:tcPr>
          <w:p w14:paraId="3B5C4F0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Ingreso neto total</w:t>
            </w:r>
          </w:p>
        </w:tc>
        <w:tc>
          <w:tcPr>
            <w:tcW w:w="0" w:type="auto"/>
            <w:hideMark/>
          </w:tcPr>
          <w:p w14:paraId="5F5012C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INGHOG2D</w:t>
            </w:r>
          </w:p>
        </w:tc>
        <w:tc>
          <w:tcPr>
            <w:tcW w:w="0" w:type="auto"/>
            <w:hideMark/>
          </w:tcPr>
          <w:p w14:paraId="1DEE7E8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Continua</w:t>
            </w:r>
          </w:p>
        </w:tc>
        <w:tc>
          <w:tcPr>
            <w:tcW w:w="0" w:type="auto"/>
            <w:hideMark/>
          </w:tcPr>
          <w:p w14:paraId="6179713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Puedes calcular ingreso per cápita</w:t>
            </w:r>
          </w:p>
        </w:tc>
      </w:tr>
    </w:tbl>
    <w:p w14:paraId="3A49FDA8" w14:textId="77777777" w:rsidR="00467726" w:rsidRDefault="00467726">
      <w:pPr>
        <w:rPr>
          <w:rFonts w:ascii="Times New Roman" w:hAnsi="Times New Roman" w:cs="Times New Roman"/>
        </w:rPr>
      </w:pPr>
    </w:p>
    <w:p w14:paraId="3152DDCC" w14:textId="4AEEB493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geográficas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7"/>
        <w:gridCol w:w="2348"/>
        <w:gridCol w:w="1890"/>
        <w:gridCol w:w="1336"/>
        <w:gridCol w:w="2856"/>
      </w:tblGrid>
      <w:tr w:rsidR="00467726" w:rsidRPr="00467726" w14:paraId="3AB93F71" w14:textId="77777777" w:rsidTr="00467726">
        <w:tc>
          <w:tcPr>
            <w:tcW w:w="0" w:type="auto"/>
            <w:hideMark/>
          </w:tcPr>
          <w:p w14:paraId="53CBCA9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Dimensión conceptual</w:t>
            </w:r>
          </w:p>
        </w:tc>
        <w:tc>
          <w:tcPr>
            <w:tcW w:w="0" w:type="auto"/>
            <w:hideMark/>
          </w:tcPr>
          <w:p w14:paraId="4C279F4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 operacional</w:t>
            </w:r>
          </w:p>
        </w:tc>
        <w:tc>
          <w:tcPr>
            <w:tcW w:w="0" w:type="auto"/>
            <w:hideMark/>
          </w:tcPr>
          <w:p w14:paraId="2715546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7853104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5A4B4C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Recodificación</w:t>
            </w:r>
          </w:p>
        </w:tc>
      </w:tr>
      <w:tr w:rsidR="00467726" w:rsidRPr="00467726" w14:paraId="29FCFD03" w14:textId="77777777" w:rsidTr="00467726">
        <w:tc>
          <w:tcPr>
            <w:tcW w:w="0" w:type="auto"/>
            <w:hideMark/>
          </w:tcPr>
          <w:p w14:paraId="6FC3AE8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Región / ámbito</w:t>
            </w:r>
          </w:p>
        </w:tc>
        <w:tc>
          <w:tcPr>
            <w:tcW w:w="0" w:type="auto"/>
            <w:hideMark/>
          </w:tcPr>
          <w:p w14:paraId="410AB6F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Dominio geográfico</w:t>
            </w:r>
          </w:p>
        </w:tc>
        <w:tc>
          <w:tcPr>
            <w:tcW w:w="0" w:type="auto"/>
            <w:hideMark/>
          </w:tcPr>
          <w:p w14:paraId="531A512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33A78E0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3E003BA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Costa / sierra / selva / Lima</w:t>
            </w:r>
          </w:p>
        </w:tc>
      </w:tr>
      <w:tr w:rsidR="00467726" w:rsidRPr="00467726" w14:paraId="247AC1A1" w14:textId="77777777" w:rsidTr="00467726">
        <w:tc>
          <w:tcPr>
            <w:tcW w:w="0" w:type="auto"/>
            <w:hideMark/>
          </w:tcPr>
          <w:p w14:paraId="69832E4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Distrito / provincia</w:t>
            </w:r>
          </w:p>
        </w:tc>
        <w:tc>
          <w:tcPr>
            <w:tcW w:w="0" w:type="auto"/>
            <w:hideMark/>
          </w:tcPr>
          <w:p w14:paraId="68938A5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UBIGEO</w:t>
            </w:r>
          </w:p>
        </w:tc>
        <w:tc>
          <w:tcPr>
            <w:tcW w:w="0" w:type="auto"/>
            <w:hideMark/>
          </w:tcPr>
          <w:p w14:paraId="7F2E69E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UBIGEO</w:t>
            </w:r>
          </w:p>
        </w:tc>
        <w:tc>
          <w:tcPr>
            <w:tcW w:w="0" w:type="auto"/>
            <w:hideMark/>
          </w:tcPr>
          <w:p w14:paraId="32A14491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0" w:type="auto"/>
            <w:hideMark/>
          </w:tcPr>
          <w:p w14:paraId="6FD0488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Original</w:t>
            </w:r>
          </w:p>
        </w:tc>
      </w:tr>
      <w:tr w:rsidR="00467726" w:rsidRPr="00467726" w14:paraId="4333620C" w14:textId="77777777" w:rsidTr="00467726">
        <w:tc>
          <w:tcPr>
            <w:tcW w:w="0" w:type="auto"/>
            <w:hideMark/>
          </w:tcPr>
          <w:p w14:paraId="1462F0AB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Área residencial</w:t>
            </w:r>
          </w:p>
        </w:tc>
        <w:tc>
          <w:tcPr>
            <w:tcW w:w="0" w:type="auto"/>
            <w:hideMark/>
          </w:tcPr>
          <w:p w14:paraId="32B785E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Urbano / Rural</w:t>
            </w:r>
          </w:p>
        </w:tc>
        <w:tc>
          <w:tcPr>
            <w:tcW w:w="0" w:type="auto"/>
            <w:hideMark/>
          </w:tcPr>
          <w:p w14:paraId="4599723F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ESTRATO</w:t>
            </w:r>
          </w:p>
        </w:tc>
        <w:tc>
          <w:tcPr>
            <w:tcW w:w="0" w:type="auto"/>
            <w:hideMark/>
          </w:tcPr>
          <w:p w14:paraId="2AC0A79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Dicotómica</w:t>
            </w:r>
          </w:p>
        </w:tc>
        <w:tc>
          <w:tcPr>
            <w:tcW w:w="0" w:type="auto"/>
            <w:hideMark/>
          </w:tcPr>
          <w:p w14:paraId="3BEB0BE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1 = Urbano, 0 = Rural</w:t>
            </w:r>
          </w:p>
        </w:tc>
      </w:tr>
    </w:tbl>
    <w:p w14:paraId="0106E6BC" w14:textId="77777777" w:rsidR="00467726" w:rsidRDefault="00467726">
      <w:pPr>
        <w:rPr>
          <w:rFonts w:ascii="Times New Roman" w:hAnsi="Times New Roman" w:cs="Times New Roman"/>
        </w:rPr>
      </w:pPr>
    </w:p>
    <w:p w14:paraId="1B2E1490" w14:textId="40C5FC1D" w:rsidR="00467726" w:rsidRDefault="00467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del diseño muestral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9"/>
        <w:gridCol w:w="2630"/>
        <w:gridCol w:w="1616"/>
      </w:tblGrid>
      <w:tr w:rsidR="00467726" w:rsidRPr="00467726" w14:paraId="42D16A52" w14:textId="77777777" w:rsidTr="00467726">
        <w:tc>
          <w:tcPr>
            <w:tcW w:w="0" w:type="auto"/>
            <w:hideMark/>
          </w:tcPr>
          <w:p w14:paraId="7FDDCA2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7AA1A7FD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Código ENAHO</w:t>
            </w:r>
          </w:p>
        </w:tc>
        <w:tc>
          <w:tcPr>
            <w:tcW w:w="0" w:type="auto"/>
            <w:hideMark/>
          </w:tcPr>
          <w:p w14:paraId="26B6832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Función</w:t>
            </w:r>
          </w:p>
        </w:tc>
      </w:tr>
      <w:tr w:rsidR="00467726" w:rsidRPr="00467726" w14:paraId="27604A8C" w14:textId="77777777" w:rsidTr="00467726">
        <w:tc>
          <w:tcPr>
            <w:tcW w:w="0" w:type="auto"/>
            <w:hideMark/>
          </w:tcPr>
          <w:p w14:paraId="76E8A3C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Conglomerado</w:t>
            </w:r>
          </w:p>
        </w:tc>
        <w:tc>
          <w:tcPr>
            <w:tcW w:w="0" w:type="auto"/>
            <w:hideMark/>
          </w:tcPr>
          <w:p w14:paraId="55DF0664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CONGLOME</w:t>
            </w:r>
          </w:p>
        </w:tc>
        <w:tc>
          <w:tcPr>
            <w:tcW w:w="0" w:type="auto"/>
            <w:hideMark/>
          </w:tcPr>
          <w:p w14:paraId="68051E1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 xml:space="preserve">Diseño </w:t>
            </w:r>
            <w:proofErr w:type="spellStart"/>
            <w:r w:rsidRPr="00467726">
              <w:rPr>
                <w:rFonts w:ascii="Times New Roman" w:hAnsi="Times New Roman" w:cs="Times New Roman"/>
              </w:rPr>
              <w:t>svy</w:t>
            </w:r>
            <w:proofErr w:type="spellEnd"/>
          </w:p>
        </w:tc>
      </w:tr>
      <w:tr w:rsidR="00467726" w:rsidRPr="00467726" w14:paraId="7380D270" w14:textId="77777777" w:rsidTr="00467726">
        <w:tc>
          <w:tcPr>
            <w:tcW w:w="0" w:type="auto"/>
            <w:hideMark/>
          </w:tcPr>
          <w:p w14:paraId="3418AFCE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Vivienda</w:t>
            </w:r>
          </w:p>
        </w:tc>
        <w:tc>
          <w:tcPr>
            <w:tcW w:w="0" w:type="auto"/>
            <w:hideMark/>
          </w:tcPr>
          <w:p w14:paraId="321D4E99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VIVIENDA</w:t>
            </w:r>
          </w:p>
        </w:tc>
        <w:tc>
          <w:tcPr>
            <w:tcW w:w="0" w:type="auto"/>
            <w:hideMark/>
          </w:tcPr>
          <w:p w14:paraId="295D187A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 xml:space="preserve">Diseño </w:t>
            </w:r>
            <w:proofErr w:type="spellStart"/>
            <w:r w:rsidRPr="00467726">
              <w:rPr>
                <w:rFonts w:ascii="Times New Roman" w:hAnsi="Times New Roman" w:cs="Times New Roman"/>
              </w:rPr>
              <w:t>svy</w:t>
            </w:r>
            <w:proofErr w:type="spellEnd"/>
          </w:p>
        </w:tc>
      </w:tr>
      <w:tr w:rsidR="00467726" w:rsidRPr="00467726" w14:paraId="397CAC0E" w14:textId="77777777" w:rsidTr="00467726">
        <w:tc>
          <w:tcPr>
            <w:tcW w:w="0" w:type="auto"/>
            <w:hideMark/>
          </w:tcPr>
          <w:p w14:paraId="301615E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lastRenderedPageBreak/>
              <w:t>Hogar</w:t>
            </w:r>
          </w:p>
        </w:tc>
        <w:tc>
          <w:tcPr>
            <w:tcW w:w="0" w:type="auto"/>
            <w:hideMark/>
          </w:tcPr>
          <w:p w14:paraId="5A528167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HOGAR</w:t>
            </w:r>
          </w:p>
        </w:tc>
        <w:tc>
          <w:tcPr>
            <w:tcW w:w="0" w:type="auto"/>
            <w:hideMark/>
          </w:tcPr>
          <w:p w14:paraId="2A3B2163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 xml:space="preserve">Diseño </w:t>
            </w:r>
            <w:proofErr w:type="spellStart"/>
            <w:r w:rsidRPr="00467726">
              <w:rPr>
                <w:rFonts w:ascii="Times New Roman" w:hAnsi="Times New Roman" w:cs="Times New Roman"/>
              </w:rPr>
              <w:t>svy</w:t>
            </w:r>
            <w:proofErr w:type="spellEnd"/>
          </w:p>
        </w:tc>
      </w:tr>
      <w:tr w:rsidR="00467726" w:rsidRPr="00467726" w14:paraId="471EBB0F" w14:textId="77777777" w:rsidTr="00467726">
        <w:tc>
          <w:tcPr>
            <w:tcW w:w="0" w:type="auto"/>
            <w:hideMark/>
          </w:tcPr>
          <w:p w14:paraId="7EE16DC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Dominio</w:t>
            </w:r>
          </w:p>
        </w:tc>
        <w:tc>
          <w:tcPr>
            <w:tcW w:w="0" w:type="auto"/>
            <w:hideMark/>
          </w:tcPr>
          <w:p w14:paraId="293E2DB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516C69A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Estratificación</w:t>
            </w:r>
          </w:p>
        </w:tc>
      </w:tr>
      <w:tr w:rsidR="00467726" w:rsidRPr="00467726" w14:paraId="21A49660" w14:textId="77777777" w:rsidTr="00467726">
        <w:tc>
          <w:tcPr>
            <w:tcW w:w="0" w:type="auto"/>
            <w:hideMark/>
          </w:tcPr>
          <w:p w14:paraId="00FB048C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Estrato</w:t>
            </w:r>
          </w:p>
        </w:tc>
        <w:tc>
          <w:tcPr>
            <w:tcW w:w="0" w:type="auto"/>
            <w:hideMark/>
          </w:tcPr>
          <w:p w14:paraId="38EA170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ESTRATO</w:t>
            </w:r>
          </w:p>
        </w:tc>
        <w:tc>
          <w:tcPr>
            <w:tcW w:w="0" w:type="auto"/>
            <w:hideMark/>
          </w:tcPr>
          <w:p w14:paraId="07820272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Estratificación</w:t>
            </w:r>
          </w:p>
        </w:tc>
      </w:tr>
      <w:tr w:rsidR="00467726" w:rsidRPr="00467726" w14:paraId="3227A2C7" w14:textId="77777777" w:rsidTr="00467726">
        <w:tc>
          <w:tcPr>
            <w:tcW w:w="0" w:type="auto"/>
            <w:hideMark/>
          </w:tcPr>
          <w:p w14:paraId="422994E0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Factor de expansión</w:t>
            </w:r>
          </w:p>
        </w:tc>
        <w:tc>
          <w:tcPr>
            <w:tcW w:w="0" w:type="auto"/>
            <w:hideMark/>
          </w:tcPr>
          <w:p w14:paraId="50413176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  <w:b/>
                <w:bCs/>
              </w:rPr>
              <w:t>FAC500A / FACTOR07</w:t>
            </w:r>
          </w:p>
        </w:tc>
        <w:tc>
          <w:tcPr>
            <w:tcW w:w="0" w:type="auto"/>
            <w:hideMark/>
          </w:tcPr>
          <w:p w14:paraId="70135EC5" w14:textId="77777777" w:rsidR="00467726" w:rsidRPr="00467726" w:rsidRDefault="00467726" w:rsidP="004677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67726">
              <w:rPr>
                <w:rFonts w:ascii="Times New Roman" w:hAnsi="Times New Roman" w:cs="Times New Roman"/>
              </w:rPr>
              <w:t>Pesos</w:t>
            </w:r>
          </w:p>
        </w:tc>
      </w:tr>
    </w:tbl>
    <w:p w14:paraId="57FFA0EE" w14:textId="77777777" w:rsidR="003A4427" w:rsidRDefault="003A4427">
      <w:pPr>
        <w:rPr>
          <w:rFonts w:ascii="Times New Roman" w:hAnsi="Times New Roman" w:cs="Times New Roman"/>
        </w:rPr>
      </w:pPr>
    </w:p>
    <w:p w14:paraId="635DEA87" w14:textId="65A23380" w:rsidR="003A4427" w:rsidRDefault="003A44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PROCESAMIENTO DESCRIPTIVO</w:t>
      </w:r>
    </w:p>
    <w:p w14:paraId="51DF17E7" w14:textId="505B7488" w:rsidR="003A4427" w:rsidRDefault="003A4427" w:rsidP="003A4427">
      <w:pPr>
        <w:jc w:val="center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drawing>
          <wp:inline distT="0" distB="0" distL="0" distR="0" wp14:anchorId="5F9276C5" wp14:editId="52F72575">
            <wp:extent cx="6212840" cy="590550"/>
            <wp:effectExtent l="19050" t="19050" r="16510" b="19050"/>
            <wp:docPr id="157990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4687" cy="591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A1637" w14:textId="77777777" w:rsidR="003A4427" w:rsidRPr="003A4427" w:rsidRDefault="003A4427" w:rsidP="003A4427">
      <w:pPr>
        <w:ind w:firstLine="708"/>
        <w:rPr>
          <w:rFonts w:ascii="Times New Roman" w:hAnsi="Times New Roman" w:cs="Times New Roman"/>
        </w:rPr>
      </w:pPr>
      <w:proofErr w:type="spellStart"/>
      <w:r w:rsidRPr="003A4427">
        <w:rPr>
          <w:rFonts w:ascii="Times New Roman" w:hAnsi="Times New Roman" w:cs="Times New Roman"/>
        </w:rPr>
        <w:t>prop_no_precarizado</w:t>
      </w:r>
      <w:proofErr w:type="spellEnd"/>
      <w:r w:rsidRPr="003A4427">
        <w:rPr>
          <w:rFonts w:ascii="Times New Roman" w:hAnsi="Times New Roman" w:cs="Times New Roman"/>
        </w:rPr>
        <w:t xml:space="preserve"> = 0.125</w:t>
      </w:r>
    </w:p>
    <w:p w14:paraId="06B8D88C" w14:textId="55F32122" w:rsidR="003A4427" w:rsidRDefault="003A4427" w:rsidP="003A4427">
      <w:pPr>
        <w:ind w:firstLine="708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IC95%: [</w:t>
      </w:r>
      <w:proofErr w:type="gramStart"/>
      <w:r w:rsidRPr="003A4427">
        <w:rPr>
          <w:rFonts w:ascii="Times New Roman" w:hAnsi="Times New Roman" w:cs="Times New Roman"/>
        </w:rPr>
        <w:t>0.011 ,</w:t>
      </w:r>
      <w:proofErr w:type="gramEnd"/>
      <w:r w:rsidRPr="003A4427">
        <w:rPr>
          <w:rFonts w:ascii="Times New Roman" w:hAnsi="Times New Roman" w:cs="Times New Roman"/>
        </w:rPr>
        <w:t xml:space="preserve"> 0.239]</w:t>
      </w:r>
    </w:p>
    <w:p w14:paraId="761754AD" w14:textId="25E45B22" w:rsidR="003A4427" w:rsidRPr="003A4427" w:rsidRDefault="003A4427" w:rsidP="003A4427">
      <w:pPr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Interpretación</w:t>
      </w:r>
    </w:p>
    <w:p w14:paraId="78187159" w14:textId="77777777" w:rsidR="003A4427" w:rsidRPr="003A4427" w:rsidRDefault="003A4427" w:rsidP="003A44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Solo el 12.5% de los ingenieros ambientales ocupados en el Perú (2011–2024) no presentan precariedad laboral.</w:t>
      </w:r>
    </w:p>
    <w:p w14:paraId="5CC150F3" w14:textId="77777777" w:rsidR="003A4427" w:rsidRPr="003A4427" w:rsidRDefault="003A4427" w:rsidP="003A44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El intervalo de confianza es amplio (1%–23%), lo que refleja:</w:t>
      </w:r>
    </w:p>
    <w:p w14:paraId="7F4B7096" w14:textId="77777777" w:rsidR="003A4427" w:rsidRPr="003A4427" w:rsidRDefault="003A4427" w:rsidP="003A442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tamaño muestral pequeño del grupo “ingeniería ambiental”,</w:t>
      </w:r>
    </w:p>
    <w:p w14:paraId="0C2B236E" w14:textId="77777777" w:rsidR="003A4427" w:rsidRPr="003A4427" w:rsidRDefault="003A4427" w:rsidP="003A442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alta variabilidad entre años.</w:t>
      </w:r>
    </w:p>
    <w:p w14:paraId="6DFAED07" w14:textId="4488F594" w:rsidR="003A4427" w:rsidRPr="003A4427" w:rsidRDefault="003A4427" w:rsidP="003A4427">
      <w:pPr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 xml:space="preserve"> Conclusión general</w:t>
      </w:r>
    </w:p>
    <w:p w14:paraId="4E641CFA" w14:textId="77777777" w:rsidR="003A4427" w:rsidRPr="003A4427" w:rsidRDefault="003A4427" w:rsidP="003A4427">
      <w:pPr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La gran mayoría (casi 9 de cada 10) de los ingenieros ambientales presentan alguna forma de precariedad laboral.</w:t>
      </w:r>
    </w:p>
    <w:p w14:paraId="2D3AA693" w14:textId="39FFB994" w:rsidR="003A4427" w:rsidRDefault="003A4427" w:rsidP="003A4427">
      <w:pPr>
        <w:jc w:val="center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lastRenderedPageBreak/>
        <w:drawing>
          <wp:inline distT="0" distB="0" distL="0" distR="0" wp14:anchorId="227F33EA" wp14:editId="08593D6A">
            <wp:extent cx="6130290" cy="514350"/>
            <wp:effectExtent l="19050" t="19050" r="22860" b="19050"/>
            <wp:docPr id="120157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1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43FD4" w14:textId="5B745F91" w:rsidR="003A4427" w:rsidRPr="003A4427" w:rsidRDefault="003A4427" w:rsidP="003A4427">
      <w:pPr>
        <w:tabs>
          <w:tab w:val="left" w:pos="770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Interpretación</w:t>
      </w:r>
    </w:p>
    <w:p w14:paraId="1AF1903E" w14:textId="77777777" w:rsidR="003A4427" w:rsidRPr="003A4427" w:rsidRDefault="003A4427" w:rsidP="003A4427">
      <w:pPr>
        <w:numPr>
          <w:ilvl w:val="0"/>
          <w:numId w:val="2"/>
        </w:numPr>
        <w:tabs>
          <w:tab w:val="left" w:pos="770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Las mujeres tienen una tasa de empleo NO precarizado casi 4 veces mayor que los hombres.</w:t>
      </w:r>
    </w:p>
    <w:p w14:paraId="40376766" w14:textId="77777777" w:rsidR="003A4427" w:rsidRPr="003A4427" w:rsidRDefault="003A4427" w:rsidP="003A4427">
      <w:pPr>
        <w:numPr>
          <w:ilvl w:val="0"/>
          <w:numId w:val="2"/>
        </w:numPr>
        <w:tabs>
          <w:tab w:val="left" w:pos="770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Sin embargo, los intervalos incluyen valores negativos (producto del tamaño pequeño), pero la tendencia es clara.</w:t>
      </w:r>
    </w:p>
    <w:p w14:paraId="28869BD5" w14:textId="15262DB2" w:rsidR="003A4427" w:rsidRPr="003A4427" w:rsidRDefault="003A4427" w:rsidP="003A4427">
      <w:pPr>
        <w:tabs>
          <w:tab w:val="left" w:pos="770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Conclusión</w:t>
      </w:r>
    </w:p>
    <w:p w14:paraId="4F1503CF" w14:textId="77777777" w:rsidR="003A4427" w:rsidRPr="003A4427" w:rsidRDefault="003A4427" w:rsidP="003A4427">
      <w:pPr>
        <w:tabs>
          <w:tab w:val="left" w:pos="770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Dentro de ingeniería ambiental, las mujeres presentan mejores condiciones laborales que los hombres, aunque el análisis debe interpretarse con cautela por tamaño muestral.</w:t>
      </w:r>
    </w:p>
    <w:p w14:paraId="0938234E" w14:textId="2194E31D" w:rsidR="003A4427" w:rsidRDefault="003A4427" w:rsidP="003A4427">
      <w:pPr>
        <w:tabs>
          <w:tab w:val="left" w:pos="7700"/>
        </w:tabs>
        <w:jc w:val="center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drawing>
          <wp:inline distT="0" distB="0" distL="0" distR="0" wp14:anchorId="67D9930B" wp14:editId="7A99CAA8">
            <wp:extent cx="5850890" cy="577850"/>
            <wp:effectExtent l="19050" t="19050" r="16510" b="12700"/>
            <wp:docPr id="11356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7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00250" w14:textId="7547EE92" w:rsidR="003A4427" w:rsidRPr="003A4427" w:rsidRDefault="003A4427" w:rsidP="003A4427">
      <w:pPr>
        <w:tabs>
          <w:tab w:val="left" w:pos="647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Interpretación</w:t>
      </w:r>
    </w:p>
    <w:p w14:paraId="0E655DF4" w14:textId="77777777" w:rsidR="003A4427" w:rsidRPr="003A4427" w:rsidRDefault="003A4427" w:rsidP="003A4427">
      <w:pPr>
        <w:numPr>
          <w:ilvl w:val="0"/>
          <w:numId w:val="3"/>
        </w:numPr>
        <w:tabs>
          <w:tab w:val="left" w:pos="647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En tu muestra, ninguno de los ingenieros ambientales contratados en el sector público aparece como “no precarizado”.</w:t>
      </w:r>
    </w:p>
    <w:p w14:paraId="61D21788" w14:textId="77777777" w:rsidR="003A4427" w:rsidRPr="003A4427" w:rsidRDefault="003A4427" w:rsidP="003A4427">
      <w:pPr>
        <w:numPr>
          <w:ilvl w:val="0"/>
          <w:numId w:val="3"/>
        </w:numPr>
        <w:tabs>
          <w:tab w:val="left" w:pos="647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En el sector privado, solo el 14% logra no ser precario.</w:t>
      </w:r>
    </w:p>
    <w:p w14:paraId="53DD9798" w14:textId="77777777" w:rsidR="003A4427" w:rsidRPr="003A4427" w:rsidRDefault="003A4427" w:rsidP="003A4427">
      <w:pPr>
        <w:numPr>
          <w:ilvl w:val="0"/>
          <w:numId w:val="3"/>
        </w:numPr>
        <w:tabs>
          <w:tab w:val="left" w:pos="647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Los NA probablemente corresponden a ocupaciones no claramente clasificables o datos faltantes.</w:t>
      </w:r>
    </w:p>
    <w:p w14:paraId="770D7E3A" w14:textId="2A6ED031" w:rsidR="003A4427" w:rsidRPr="003A4427" w:rsidRDefault="003A4427" w:rsidP="003A4427">
      <w:pPr>
        <w:tabs>
          <w:tab w:val="left" w:pos="647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Conclusión</w:t>
      </w:r>
    </w:p>
    <w:p w14:paraId="5BB0795F" w14:textId="5383F6FE" w:rsidR="003A4427" w:rsidRPr="003A4427" w:rsidRDefault="003A4427" w:rsidP="003A4427">
      <w:pPr>
        <w:tabs>
          <w:tab w:val="left" w:pos="647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El sector privado presenta mejores condiciones que el público,</w:t>
      </w:r>
      <w:r>
        <w:rPr>
          <w:rFonts w:ascii="Times New Roman" w:hAnsi="Times New Roman" w:cs="Times New Roman"/>
        </w:rPr>
        <w:t xml:space="preserve"> </w:t>
      </w:r>
      <w:r w:rsidRPr="003A4427">
        <w:rPr>
          <w:rFonts w:ascii="Times New Roman" w:hAnsi="Times New Roman" w:cs="Times New Roman"/>
        </w:rPr>
        <w:t>aun así, la precariedad es alta en ambos.</w:t>
      </w:r>
    </w:p>
    <w:p w14:paraId="08A75E5F" w14:textId="77777777" w:rsidR="003A4427" w:rsidRDefault="003A4427" w:rsidP="003A4427">
      <w:pPr>
        <w:tabs>
          <w:tab w:val="left" w:pos="6470"/>
        </w:tabs>
        <w:rPr>
          <w:rFonts w:ascii="Times New Roman" w:hAnsi="Times New Roman" w:cs="Times New Roman"/>
        </w:rPr>
        <w:sectPr w:rsidR="003A4427" w:rsidSect="00467726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22FFDF84" w14:textId="639407FC" w:rsidR="003A4427" w:rsidRDefault="003A4427" w:rsidP="003A4427">
      <w:pPr>
        <w:tabs>
          <w:tab w:val="left" w:pos="6470"/>
        </w:tabs>
        <w:jc w:val="center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lastRenderedPageBreak/>
        <w:drawing>
          <wp:inline distT="0" distB="0" distL="0" distR="0" wp14:anchorId="41033F04" wp14:editId="5BF0928A">
            <wp:extent cx="5806440" cy="584200"/>
            <wp:effectExtent l="19050" t="19050" r="22860" b="25400"/>
            <wp:docPr id="1224653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3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D9012" w14:textId="77777777" w:rsidR="003A4427" w:rsidRPr="003A4427" w:rsidRDefault="003A4427" w:rsidP="003A4427">
      <w:pPr>
        <w:tabs>
          <w:tab w:val="left" w:pos="139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Interpretación</w:t>
      </w:r>
    </w:p>
    <w:p w14:paraId="301CE7FE" w14:textId="77777777" w:rsidR="003A4427" w:rsidRPr="003A4427" w:rsidRDefault="003A4427" w:rsidP="003A4427">
      <w:pPr>
        <w:numPr>
          <w:ilvl w:val="0"/>
          <w:numId w:val="4"/>
        </w:numPr>
        <w:tabs>
          <w:tab w:val="left" w:pos="139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Ningún ingeniero ambiental de zonas rurales está en empleo no precario.</w:t>
      </w:r>
    </w:p>
    <w:p w14:paraId="5FFCD303" w14:textId="77777777" w:rsidR="003A4427" w:rsidRPr="003A4427" w:rsidRDefault="003A4427" w:rsidP="003A4427">
      <w:pPr>
        <w:numPr>
          <w:ilvl w:val="0"/>
          <w:numId w:val="4"/>
        </w:numPr>
        <w:tabs>
          <w:tab w:val="left" w:pos="139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En urbano la situación mejora, pero solo modestamente.</w:t>
      </w:r>
    </w:p>
    <w:p w14:paraId="01380ED5" w14:textId="0EC45A07" w:rsidR="003A4427" w:rsidRPr="003A4427" w:rsidRDefault="003A4427" w:rsidP="003A4427">
      <w:pPr>
        <w:tabs>
          <w:tab w:val="left" w:pos="139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Conclusión</w:t>
      </w:r>
    </w:p>
    <w:p w14:paraId="5E9DB4B4" w14:textId="77777777" w:rsidR="003A4427" w:rsidRPr="003A4427" w:rsidRDefault="003A4427" w:rsidP="003A4427">
      <w:pPr>
        <w:tabs>
          <w:tab w:val="left" w:pos="139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La precariedad laboral es absoluta en zonas rurales, reforzando la desigualdad territorial.</w:t>
      </w:r>
    </w:p>
    <w:p w14:paraId="1B28C053" w14:textId="6AF67AD2" w:rsidR="003A4427" w:rsidRDefault="003A4427" w:rsidP="003A4427">
      <w:pPr>
        <w:tabs>
          <w:tab w:val="left" w:pos="1390"/>
        </w:tabs>
        <w:jc w:val="center"/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drawing>
          <wp:inline distT="0" distB="0" distL="0" distR="0" wp14:anchorId="0CD2C061" wp14:editId="57124C54">
            <wp:extent cx="4631690" cy="1746250"/>
            <wp:effectExtent l="19050" t="19050" r="16510" b="25400"/>
            <wp:docPr id="93376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8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174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88A9C" w14:textId="77777777" w:rsidR="003A4427" w:rsidRPr="003A4427" w:rsidRDefault="003A4427" w:rsidP="003A4427">
      <w:pPr>
        <w:tabs>
          <w:tab w:val="left" w:pos="793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t>Interpretación</w:t>
      </w:r>
    </w:p>
    <w:p w14:paraId="26EA5399" w14:textId="77777777" w:rsidR="003A4427" w:rsidRPr="003A4427" w:rsidRDefault="003A4427" w:rsidP="003A4427">
      <w:pPr>
        <w:numPr>
          <w:ilvl w:val="0"/>
          <w:numId w:val="5"/>
        </w:numPr>
        <w:tabs>
          <w:tab w:val="left" w:pos="793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La precariedad es dominante prácticamente en todos los años, excepto variaciones esporádicas.</w:t>
      </w:r>
    </w:p>
    <w:p w14:paraId="0695CEA8" w14:textId="77777777" w:rsidR="003A4427" w:rsidRPr="003A4427" w:rsidRDefault="003A4427" w:rsidP="003A4427">
      <w:pPr>
        <w:numPr>
          <w:ilvl w:val="0"/>
          <w:numId w:val="5"/>
        </w:numPr>
        <w:tabs>
          <w:tab w:val="left" w:pos="793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El 2024 muestra una mejora notable (32%), pero con IC muy amplio → son pocos casos y hay variabilidad.</w:t>
      </w:r>
    </w:p>
    <w:p w14:paraId="3C25ADBE" w14:textId="77777777" w:rsidR="003A4427" w:rsidRPr="003A4427" w:rsidRDefault="003A4427" w:rsidP="003A4427">
      <w:pPr>
        <w:numPr>
          <w:ilvl w:val="0"/>
          <w:numId w:val="5"/>
        </w:numPr>
        <w:tabs>
          <w:tab w:val="left" w:pos="793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>Entre 2020–2022, la precariedad es total (0% no precarios), probablemente efecto del mercado laboral post COVID.</w:t>
      </w:r>
    </w:p>
    <w:p w14:paraId="0C871A08" w14:textId="432BF687" w:rsidR="003A4427" w:rsidRPr="003A4427" w:rsidRDefault="003A4427" w:rsidP="003A4427">
      <w:pPr>
        <w:tabs>
          <w:tab w:val="left" w:pos="7930"/>
        </w:tabs>
        <w:rPr>
          <w:rFonts w:ascii="Times New Roman" w:hAnsi="Times New Roman" w:cs="Times New Roman"/>
          <w:b/>
          <w:bCs/>
        </w:rPr>
      </w:pPr>
      <w:r w:rsidRPr="003A4427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35FE6DBD" w14:textId="798B442B" w:rsidR="003A4427" w:rsidRPr="003A4427" w:rsidRDefault="003A4427" w:rsidP="003A4427">
      <w:pPr>
        <w:tabs>
          <w:tab w:val="left" w:pos="7930"/>
        </w:tabs>
        <w:rPr>
          <w:rFonts w:ascii="Times New Roman" w:hAnsi="Times New Roman" w:cs="Times New Roman"/>
        </w:rPr>
      </w:pPr>
      <w:r w:rsidRPr="003A4427">
        <w:rPr>
          <w:rFonts w:ascii="Times New Roman" w:hAnsi="Times New Roman" w:cs="Times New Roman"/>
        </w:rPr>
        <w:t xml:space="preserve">No existe un año donde la mayoría de </w:t>
      </w:r>
      <w:r w:rsidRPr="003A4427">
        <w:rPr>
          <w:rFonts w:ascii="Times New Roman" w:hAnsi="Times New Roman" w:cs="Times New Roman"/>
        </w:rPr>
        <w:t>los ingenieros</w:t>
      </w:r>
      <w:r w:rsidRPr="003A4427">
        <w:rPr>
          <w:rFonts w:ascii="Times New Roman" w:hAnsi="Times New Roman" w:cs="Times New Roman"/>
        </w:rPr>
        <w:t xml:space="preserve"> ambientales haya logrado empleo no precario.</w:t>
      </w:r>
      <w:r w:rsidRPr="003A4427">
        <w:rPr>
          <w:rFonts w:ascii="Times New Roman" w:hAnsi="Times New Roman" w:cs="Times New Roman"/>
        </w:rPr>
        <w:br/>
        <w:t>Solo en 2015, 2017 y 2024 hay mejoras temporales, pero inestables.</w:t>
      </w:r>
    </w:p>
    <w:p w14:paraId="6D60174F" w14:textId="1D88BB1E" w:rsidR="003A4427" w:rsidRPr="003A4427" w:rsidRDefault="003A4427" w:rsidP="003A4427">
      <w:pPr>
        <w:tabs>
          <w:tab w:val="left" w:pos="7930"/>
        </w:tabs>
        <w:rPr>
          <w:rFonts w:ascii="Times New Roman" w:hAnsi="Times New Roman" w:cs="Times New Roman"/>
        </w:rPr>
      </w:pPr>
    </w:p>
    <w:sectPr w:rsidR="003A4427" w:rsidRPr="003A4427" w:rsidSect="0046772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996"/>
    <w:multiLevelType w:val="multilevel"/>
    <w:tmpl w:val="42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EC8"/>
    <w:multiLevelType w:val="multilevel"/>
    <w:tmpl w:val="294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354C2"/>
    <w:multiLevelType w:val="multilevel"/>
    <w:tmpl w:val="A1E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2DAB"/>
    <w:multiLevelType w:val="multilevel"/>
    <w:tmpl w:val="840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A16CA"/>
    <w:multiLevelType w:val="multilevel"/>
    <w:tmpl w:val="040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41524">
    <w:abstractNumId w:val="4"/>
  </w:num>
  <w:num w:numId="2" w16cid:durableId="606353995">
    <w:abstractNumId w:val="3"/>
  </w:num>
  <w:num w:numId="3" w16cid:durableId="1693262486">
    <w:abstractNumId w:val="2"/>
  </w:num>
  <w:num w:numId="4" w16cid:durableId="398595580">
    <w:abstractNumId w:val="0"/>
  </w:num>
  <w:num w:numId="5" w16cid:durableId="171423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26"/>
    <w:rsid w:val="00142404"/>
    <w:rsid w:val="003A4427"/>
    <w:rsid w:val="00442D0B"/>
    <w:rsid w:val="00467726"/>
    <w:rsid w:val="007A4826"/>
    <w:rsid w:val="0080235C"/>
    <w:rsid w:val="00A30300"/>
    <w:rsid w:val="00A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10C5C"/>
  <w15:chartTrackingRefBased/>
  <w15:docId w15:val="{3396E4EC-09D9-41CD-8477-E124D4A6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7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7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7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7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807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giraldo</dc:creator>
  <cp:keywords/>
  <dc:description/>
  <cp:lastModifiedBy>jose giraldo</cp:lastModifiedBy>
  <cp:revision>1</cp:revision>
  <dcterms:created xsi:type="dcterms:W3CDTF">2025-11-16T17:06:00Z</dcterms:created>
  <dcterms:modified xsi:type="dcterms:W3CDTF">2025-11-16T17:30:00Z</dcterms:modified>
</cp:coreProperties>
</file>