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16"/>
        <w:gridCol w:w="2485"/>
        <w:gridCol w:w="1745"/>
        <w:gridCol w:w="1849"/>
        <w:gridCol w:w="1655"/>
      </w:tblGrid>
      <w:tr w:rsidR="00BA5FF1" w14:paraId="00B8429E" w14:textId="4C40DFB1" w:rsidTr="00A00672">
        <w:tc>
          <w:tcPr>
            <w:tcW w:w="864" w:type="pct"/>
          </w:tcPr>
          <w:p w14:paraId="07A9ACD2" w14:textId="47C199B1" w:rsidR="00BA5FF1" w:rsidRDefault="00BA5FF1">
            <w:r>
              <w:t>Clase</w:t>
            </w:r>
          </w:p>
        </w:tc>
        <w:tc>
          <w:tcPr>
            <w:tcW w:w="1329" w:type="pct"/>
          </w:tcPr>
          <w:p w14:paraId="25EB4EF2" w14:textId="5E1BB582" w:rsidR="00BA5FF1" w:rsidRDefault="00BA5FF1">
            <w:proofErr w:type="spellStart"/>
            <w:r>
              <w:t>Conceptos</w:t>
            </w:r>
            <w:proofErr w:type="spellEnd"/>
            <w:r>
              <w:t xml:space="preserve"> Power Query</w:t>
            </w:r>
          </w:p>
        </w:tc>
        <w:tc>
          <w:tcPr>
            <w:tcW w:w="933" w:type="pct"/>
          </w:tcPr>
          <w:p w14:paraId="4F4056D5" w14:textId="4DA6BE3E" w:rsidR="00BA5FF1" w:rsidRDefault="00BA5FF1">
            <w:proofErr w:type="spellStart"/>
            <w:r>
              <w:t>Conceptos</w:t>
            </w:r>
            <w:proofErr w:type="spellEnd"/>
            <w:r>
              <w:t xml:space="preserve"> DAX</w:t>
            </w:r>
          </w:p>
        </w:tc>
        <w:tc>
          <w:tcPr>
            <w:tcW w:w="989" w:type="pct"/>
          </w:tcPr>
          <w:p w14:paraId="724FF6B4" w14:textId="789D95A1" w:rsidR="00BA5FF1" w:rsidRDefault="00BA5FF1">
            <w:proofErr w:type="spellStart"/>
            <w:r>
              <w:t>Conceptos</w:t>
            </w:r>
            <w:proofErr w:type="spellEnd"/>
            <w:r>
              <w:t xml:space="preserve"> Generales</w:t>
            </w:r>
          </w:p>
        </w:tc>
        <w:tc>
          <w:tcPr>
            <w:tcW w:w="886" w:type="pct"/>
          </w:tcPr>
          <w:p w14:paraId="6FD2605D" w14:textId="6269C310" w:rsidR="00BA5FF1" w:rsidRDefault="00BA5FF1">
            <w:proofErr w:type="spellStart"/>
            <w:r>
              <w:t>Desc</w:t>
            </w:r>
            <w:r w:rsidR="00A00672">
              <w:t>r</w:t>
            </w:r>
            <w:r>
              <w:t>ipcion</w:t>
            </w:r>
            <w:proofErr w:type="spellEnd"/>
            <w:r>
              <w:t xml:space="preserve"> de </w:t>
            </w:r>
            <w:proofErr w:type="spellStart"/>
            <w:r>
              <w:t>practica</w:t>
            </w:r>
            <w:proofErr w:type="spellEnd"/>
          </w:p>
        </w:tc>
      </w:tr>
      <w:tr w:rsidR="00BA5FF1" w:rsidRPr="00BA5FF1" w14:paraId="494733C6" w14:textId="74C7D288" w:rsidTr="00A00672">
        <w:tc>
          <w:tcPr>
            <w:tcW w:w="864" w:type="pct"/>
          </w:tcPr>
          <w:p w14:paraId="00936924" w14:textId="77777777" w:rsidR="00BA5FF1" w:rsidRPr="00A00672" w:rsidRDefault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1</w:t>
            </w:r>
          </w:p>
          <w:p w14:paraId="37E0582D" w14:textId="323549EB" w:rsidR="00BA5FF1" w:rsidRPr="00A00672" w:rsidRDefault="00BA5FF1">
            <w:pPr>
              <w:rPr>
                <w:sz w:val="18"/>
                <w:szCs w:val="18"/>
              </w:rPr>
            </w:pPr>
            <w:hyperlink r:id="rId5" w:history="1"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Tabla</w:t>
              </w:r>
              <w:proofErr w:type="spellEnd"/>
              <w:r w:rsidRPr="00A00672">
                <w:rPr>
                  <w:rStyle w:val="Hyperlink"/>
                  <w:sz w:val="18"/>
                  <w:szCs w:val="18"/>
                </w:rPr>
                <w:t xml:space="preserve"> General </w:t>
              </w:r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liga</w:t>
              </w:r>
              <w:proofErr w:type="spellEnd"/>
              <w:r w:rsidRPr="00A00672">
                <w:rPr>
                  <w:rStyle w:val="Hyperlink"/>
                  <w:sz w:val="18"/>
                  <w:szCs w:val="18"/>
                </w:rPr>
                <w:t xml:space="preserve"> MX</w:t>
              </w:r>
            </w:hyperlink>
          </w:p>
        </w:tc>
        <w:tc>
          <w:tcPr>
            <w:tcW w:w="1329" w:type="pct"/>
          </w:tcPr>
          <w:p w14:paraId="7A18B647" w14:textId="1CA6CB5E" w:rsidR="00BA5FF1" w:rsidRPr="00A00672" w:rsidRDefault="00BA5FF1">
            <w:pPr>
              <w:rPr>
                <w:sz w:val="18"/>
                <w:szCs w:val="18"/>
                <w:lang w:val="es-MX"/>
              </w:rPr>
            </w:pPr>
            <w:r w:rsidRPr="00A00672">
              <w:rPr>
                <w:sz w:val="18"/>
                <w:szCs w:val="18"/>
                <w:lang w:val="es-MX"/>
              </w:rPr>
              <w:t>Interfaz editor PQ, Tipos de datos, Nombres, Orden, eliminar Pasos.</w:t>
            </w:r>
          </w:p>
          <w:p w14:paraId="0636AC0B" w14:textId="24FBD606" w:rsidR="00BA5FF1" w:rsidRPr="00A00672" w:rsidRDefault="00A0067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>-Eliminar y crear columnas en tabla (Regenerar columna de puntos)</w:t>
            </w:r>
          </w:p>
          <w:p w14:paraId="034C6E27" w14:textId="26BA11E7" w:rsidR="00BA5FF1" w:rsidRPr="00A00672" w:rsidRDefault="00BA5FF1">
            <w:pPr>
              <w:rPr>
                <w:sz w:val="18"/>
                <w:szCs w:val="18"/>
                <w:lang w:val="es-MX"/>
              </w:rPr>
            </w:pPr>
          </w:p>
        </w:tc>
        <w:tc>
          <w:tcPr>
            <w:tcW w:w="933" w:type="pct"/>
          </w:tcPr>
          <w:p w14:paraId="5F879842" w14:textId="77777777" w:rsidR="00BA5FF1" w:rsidRPr="00A00672" w:rsidRDefault="00A00672">
            <w:pPr>
              <w:rPr>
                <w:sz w:val="18"/>
                <w:szCs w:val="18"/>
                <w:lang w:val="es-MX"/>
              </w:rPr>
            </w:pPr>
            <w:r w:rsidRPr="00A00672">
              <w:rPr>
                <w:sz w:val="18"/>
                <w:szCs w:val="18"/>
                <w:lang w:val="es-MX"/>
              </w:rPr>
              <w:t>SUM()</w:t>
            </w:r>
          </w:p>
          <w:p w14:paraId="262A86E4" w14:textId="07A07F97" w:rsidR="00A00672" w:rsidRPr="00A00672" w:rsidRDefault="00A00672">
            <w:pPr>
              <w:rPr>
                <w:sz w:val="18"/>
                <w:szCs w:val="18"/>
                <w:lang w:val="es-MX"/>
              </w:rPr>
            </w:pPr>
            <w:r w:rsidRPr="00A00672">
              <w:rPr>
                <w:sz w:val="18"/>
                <w:szCs w:val="18"/>
                <w:lang w:val="es-MX"/>
              </w:rPr>
              <w:t>AVG()</w:t>
            </w:r>
          </w:p>
        </w:tc>
        <w:tc>
          <w:tcPr>
            <w:tcW w:w="989" w:type="pct"/>
          </w:tcPr>
          <w:p w14:paraId="738F501B" w14:textId="77777777" w:rsidR="00A00672" w:rsidRDefault="00A00672" w:rsidP="00A00672">
            <w:pPr>
              <w:rPr>
                <w:sz w:val="18"/>
                <w:szCs w:val="18"/>
                <w:lang w:val="es-MX"/>
              </w:rPr>
            </w:pPr>
            <w:r w:rsidRPr="00A00672">
              <w:rPr>
                <w:sz w:val="18"/>
                <w:szCs w:val="18"/>
                <w:lang w:val="es-MX"/>
              </w:rPr>
              <w:t>Jerarquía de fechas, configuración de campos dentro de un visual, conceptos básicos de tendencias y gráficos.</w:t>
            </w:r>
          </w:p>
          <w:p w14:paraId="68916A72" w14:textId="77777777" w:rsidR="00A00672" w:rsidRDefault="00A00672" w:rsidP="00A0067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-Agregar fuente a un reporte de </w:t>
            </w:r>
            <w:proofErr w:type="spellStart"/>
            <w:r>
              <w:rPr>
                <w:sz w:val="18"/>
                <w:szCs w:val="18"/>
                <w:lang w:val="es-MX"/>
              </w:rPr>
              <w:t>power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es-MX"/>
              </w:rPr>
              <w:t>bi</w:t>
            </w:r>
            <w:proofErr w:type="spellEnd"/>
            <w:r>
              <w:rPr>
                <w:sz w:val="18"/>
                <w:szCs w:val="18"/>
                <w:lang w:val="es-MX"/>
              </w:rPr>
              <w:t>, aplicar cambios y generar gráficos para responder preguntas generales:</w:t>
            </w:r>
          </w:p>
          <w:p w14:paraId="48859F90" w14:textId="2A5FB512" w:rsidR="00A00672" w:rsidRPr="00A00672" w:rsidRDefault="00A00672" w:rsidP="00A00672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Tercer equipo con mayor cantidad de </w:t>
            </w:r>
            <w:proofErr w:type="spellStart"/>
            <w:r>
              <w:rPr>
                <w:sz w:val="18"/>
                <w:szCs w:val="18"/>
                <w:lang w:val="es-MX"/>
              </w:rPr>
              <w:t>pts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, </w:t>
            </w:r>
          </w:p>
        </w:tc>
        <w:tc>
          <w:tcPr>
            <w:tcW w:w="886" w:type="pct"/>
          </w:tcPr>
          <w:p w14:paraId="30E4AA43" w14:textId="77777777" w:rsidR="00BA5FF1" w:rsidRPr="00A00672" w:rsidRDefault="00BA5FF1">
            <w:pPr>
              <w:rPr>
                <w:sz w:val="18"/>
                <w:szCs w:val="18"/>
                <w:lang w:val="es-MX"/>
              </w:rPr>
            </w:pPr>
          </w:p>
        </w:tc>
      </w:tr>
      <w:tr w:rsidR="00BA5FF1" w14:paraId="0B16345B" w14:textId="4F6493BF" w:rsidTr="00A00672">
        <w:tc>
          <w:tcPr>
            <w:tcW w:w="864" w:type="pct"/>
          </w:tcPr>
          <w:p w14:paraId="13D5B310" w14:textId="77777777" w:rsidR="00BA5FF1" w:rsidRPr="00A00672" w:rsidRDefault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2</w:t>
            </w:r>
          </w:p>
          <w:p w14:paraId="4B9A1250" w14:textId="084329E2" w:rsidR="00BA5FF1" w:rsidRPr="00A00672" w:rsidRDefault="00BA5FF1">
            <w:pPr>
              <w:rPr>
                <w:sz w:val="18"/>
                <w:szCs w:val="18"/>
              </w:rPr>
            </w:pPr>
            <w:hyperlink r:id="rId6" w:history="1"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Precio</w:t>
              </w:r>
              <w:proofErr w:type="spellEnd"/>
              <w:r w:rsidRPr="00A00672">
                <w:rPr>
                  <w:rStyle w:val="Hyperlink"/>
                  <w:sz w:val="18"/>
                  <w:szCs w:val="18"/>
                </w:rPr>
                <w:t xml:space="preserve"> de </w:t>
              </w:r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dolar</w:t>
              </w:r>
              <w:proofErr w:type="spellEnd"/>
            </w:hyperlink>
          </w:p>
        </w:tc>
        <w:tc>
          <w:tcPr>
            <w:tcW w:w="1329" w:type="pct"/>
          </w:tcPr>
          <w:p w14:paraId="2D8BA076" w14:textId="77777777" w:rsidR="00BA5FF1" w:rsidRPr="00A00672" w:rsidRDefault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60979287" w14:textId="77777777" w:rsidR="00BA5FF1" w:rsidRPr="00A00672" w:rsidRDefault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31DD1FB5" w14:textId="77777777" w:rsidR="00BA5FF1" w:rsidRPr="00A00672" w:rsidRDefault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6084E432" w14:textId="77777777" w:rsidR="00BA5FF1" w:rsidRPr="00A00672" w:rsidRDefault="00BA5FF1">
            <w:pPr>
              <w:rPr>
                <w:sz w:val="18"/>
                <w:szCs w:val="18"/>
              </w:rPr>
            </w:pPr>
          </w:p>
        </w:tc>
      </w:tr>
      <w:tr w:rsidR="00BA5FF1" w:rsidRPr="00982417" w14:paraId="0D94324E" w14:textId="65333BE3" w:rsidTr="00A00672">
        <w:tc>
          <w:tcPr>
            <w:tcW w:w="864" w:type="pct"/>
          </w:tcPr>
          <w:p w14:paraId="453F1FA2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3</w:t>
            </w:r>
          </w:p>
          <w:p w14:paraId="4D8A738D" w14:textId="77777777" w:rsidR="00BA5FF1" w:rsidRDefault="00BA5FF1" w:rsidP="00BA5FF1">
            <w:pPr>
              <w:rPr>
                <w:sz w:val="18"/>
                <w:szCs w:val="18"/>
              </w:rPr>
            </w:pPr>
            <w:hyperlink r:id="rId7" w:history="1">
              <w:r w:rsidRPr="00A00672">
                <w:rPr>
                  <w:rStyle w:val="Hyperlink"/>
                  <w:sz w:val="18"/>
                  <w:szCs w:val="18"/>
                </w:rPr>
                <w:t xml:space="preserve">Ordenes </w:t>
              </w:r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Muebles</w:t>
              </w:r>
              <w:proofErr w:type="spellEnd"/>
            </w:hyperlink>
          </w:p>
          <w:p w14:paraId="6DE3331D" w14:textId="4C10A2A3" w:rsidR="00510A08" w:rsidRPr="00A00672" w:rsidRDefault="00510A08" w:rsidP="00BA5FF1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Pbix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ejemplo</w:t>
            </w:r>
            <w:proofErr w:type="spellEnd"/>
            <w:r>
              <w:rPr>
                <w:sz w:val="18"/>
                <w:szCs w:val="18"/>
              </w:rPr>
              <w:t>:</w:t>
            </w:r>
            <w:r w:rsidR="00BF1266">
              <w:t xml:space="preserve"> </w:t>
            </w:r>
            <w:r w:rsidR="00BF1266">
              <w:object w:dxaOrig="931" w:dyaOrig="811" w14:anchorId="678ACF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46.4pt;height:40.5pt" o:ole="">
                  <v:imagedata r:id="rId8" o:title=""/>
                </v:shape>
                <o:OLEObject Type="Embed" ProgID="Package" ShapeID="_x0000_i1027" DrawAspect="Content" ObjectID="_1830692586" r:id="rId9"/>
              </w:object>
            </w:r>
          </w:p>
        </w:tc>
        <w:tc>
          <w:tcPr>
            <w:tcW w:w="1329" w:type="pct"/>
          </w:tcPr>
          <w:p w14:paraId="080A7F25" w14:textId="77777777" w:rsidR="00BA5FF1" w:rsidRDefault="00993ECF" w:rsidP="00BA5FF1">
            <w:pPr>
              <w:rPr>
                <w:sz w:val="18"/>
                <w:szCs w:val="18"/>
                <w:lang w:val="es-MX"/>
              </w:rPr>
            </w:pPr>
            <w:r w:rsidRPr="00993ECF">
              <w:rPr>
                <w:sz w:val="18"/>
                <w:szCs w:val="18"/>
                <w:lang w:val="es-MX"/>
              </w:rPr>
              <w:t>- Columna condicional (ejemplo d</w:t>
            </w:r>
            <w:r>
              <w:rPr>
                <w:sz w:val="18"/>
                <w:szCs w:val="18"/>
                <w:lang w:val="es-MX"/>
              </w:rPr>
              <w:t xml:space="preserve">e comparación mayor/menor que fecha </w:t>
            </w:r>
            <w:proofErr w:type="spellStart"/>
            <w:r>
              <w:rPr>
                <w:sz w:val="18"/>
                <w:szCs w:val="18"/>
                <w:lang w:val="es-MX"/>
              </w:rPr>
              <w:t>null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, que genera error, </w:t>
            </w:r>
            <w:r w:rsidRPr="00F7210D">
              <w:rPr>
                <w:sz w:val="18"/>
                <w:szCs w:val="18"/>
                <w:highlight w:val="yellow"/>
                <w:lang w:val="es-MX"/>
              </w:rPr>
              <w:t>orden tarde o a tiempo</w:t>
            </w:r>
            <w:r>
              <w:rPr>
                <w:sz w:val="18"/>
                <w:szCs w:val="18"/>
                <w:lang w:val="es-MX"/>
              </w:rPr>
              <w:t xml:space="preserve"> y </w:t>
            </w:r>
            <w:r w:rsidRPr="00F7210D">
              <w:rPr>
                <w:sz w:val="18"/>
                <w:szCs w:val="18"/>
                <w:highlight w:val="yellow"/>
                <w:lang w:val="es-MX"/>
              </w:rPr>
              <w:t>orden completa y en proceso</w:t>
            </w:r>
            <w:r>
              <w:rPr>
                <w:sz w:val="18"/>
                <w:szCs w:val="18"/>
                <w:lang w:val="es-MX"/>
              </w:rPr>
              <w:t>.</w:t>
            </w:r>
          </w:p>
          <w:p w14:paraId="1370B458" w14:textId="4713864E" w:rsidR="007721AE" w:rsidRPr="00993ECF" w:rsidRDefault="007721AE" w:rsidP="00BA5FF1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Crear columna de </w:t>
            </w:r>
            <w:proofErr w:type="spellStart"/>
            <w:r>
              <w:rPr>
                <w:sz w:val="18"/>
                <w:szCs w:val="18"/>
                <w:lang w:val="es-MX"/>
              </w:rPr>
              <w:t>Days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late (</w:t>
            </w:r>
            <w:r w:rsidR="00304F3D">
              <w:rPr>
                <w:sz w:val="18"/>
                <w:szCs w:val="18"/>
                <w:lang w:val="es-MX"/>
              </w:rPr>
              <w:t>para todos los registros)</w:t>
            </w:r>
          </w:p>
        </w:tc>
        <w:tc>
          <w:tcPr>
            <w:tcW w:w="933" w:type="pct"/>
          </w:tcPr>
          <w:p w14:paraId="65C34412" w14:textId="6F1DAE30" w:rsidR="00BA5FF1" w:rsidRPr="00304F3D" w:rsidRDefault="00304F3D" w:rsidP="00BA5FF1">
            <w:pPr>
              <w:rPr>
                <w:sz w:val="18"/>
                <w:szCs w:val="18"/>
              </w:rPr>
            </w:pPr>
            <w:r w:rsidRPr="00304F3D">
              <w:rPr>
                <w:sz w:val="18"/>
                <w:szCs w:val="18"/>
              </w:rPr>
              <w:t>Now(), Today() (</w:t>
            </w:r>
            <w:proofErr w:type="spellStart"/>
            <w:r w:rsidRPr="00304F3D">
              <w:rPr>
                <w:sz w:val="18"/>
                <w:szCs w:val="18"/>
              </w:rPr>
              <w:t>diferencia</w:t>
            </w:r>
            <w:proofErr w:type="spellEnd"/>
            <w:r w:rsidRPr="00304F3D">
              <w:rPr>
                <w:sz w:val="18"/>
                <w:szCs w:val="18"/>
              </w:rPr>
              <w:t xml:space="preserve"> vs </w:t>
            </w:r>
            <w:proofErr w:type="spellStart"/>
            <w:r w:rsidRPr="00304F3D"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ateTime.LocalNow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989" w:type="pct"/>
          </w:tcPr>
          <w:p w14:paraId="46FEE654" w14:textId="77777777" w:rsidR="00BA5FF1" w:rsidRDefault="00BF1266" w:rsidP="00BA5FF1">
            <w:pPr>
              <w:rPr>
                <w:sz w:val="18"/>
                <w:szCs w:val="18"/>
                <w:lang w:val="es-MX"/>
              </w:rPr>
            </w:pPr>
            <w:r w:rsidRPr="00BF1266">
              <w:rPr>
                <w:sz w:val="18"/>
                <w:szCs w:val="18"/>
                <w:lang w:val="es-MX"/>
              </w:rPr>
              <w:t>Uso de tarjetas, uso d</w:t>
            </w:r>
            <w:r>
              <w:rPr>
                <w:sz w:val="18"/>
                <w:szCs w:val="18"/>
                <w:lang w:val="es-MX"/>
              </w:rPr>
              <w:t xml:space="preserve">e </w:t>
            </w:r>
            <w:proofErr w:type="spellStart"/>
            <w:r>
              <w:rPr>
                <w:sz w:val="18"/>
                <w:szCs w:val="18"/>
                <w:lang w:val="es-MX"/>
              </w:rPr>
              <w:t>formulas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explicitas vs </w:t>
            </w:r>
            <w:r w:rsidR="002919F2">
              <w:rPr>
                <w:sz w:val="18"/>
                <w:szCs w:val="18"/>
                <w:lang w:val="es-MX"/>
              </w:rPr>
              <w:t>implícitas.</w:t>
            </w:r>
          </w:p>
          <w:p w14:paraId="0F1757E9" w14:textId="5A2516A6" w:rsidR="002919F2" w:rsidRPr="00BF1266" w:rsidRDefault="002919F2" w:rsidP="00BA5FF1">
            <w:pPr>
              <w:rPr>
                <w:sz w:val="18"/>
                <w:szCs w:val="18"/>
                <w:lang w:val="es-MX"/>
              </w:rPr>
            </w:pPr>
            <w:r>
              <w:rPr>
                <w:sz w:val="18"/>
                <w:szCs w:val="18"/>
                <w:lang w:val="es-MX"/>
              </w:rPr>
              <w:t xml:space="preserve">Agregar y manipular </w:t>
            </w:r>
            <w:proofErr w:type="spellStart"/>
            <w:r>
              <w:rPr>
                <w:sz w:val="18"/>
                <w:szCs w:val="18"/>
                <w:lang w:val="es-MX"/>
              </w:rPr>
              <w:t>slicers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con uno o </w:t>
            </w:r>
            <w:proofErr w:type="spellStart"/>
            <w:r>
              <w:rPr>
                <w:sz w:val="18"/>
                <w:szCs w:val="18"/>
                <w:lang w:val="es-MX"/>
              </w:rPr>
              <w:t>mas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campos.</w:t>
            </w:r>
            <w:r w:rsidR="001F6923">
              <w:rPr>
                <w:sz w:val="18"/>
                <w:szCs w:val="18"/>
                <w:lang w:val="es-MX"/>
              </w:rPr>
              <w:t xml:space="preserve"> Mostrar la diferencia entre las formulas de PQM y DAX (ejemplo de crear una formula de columna de margen en PQM, en DAX Columna y DAX medida</w:t>
            </w:r>
            <w:r w:rsidR="005C5AD2">
              <w:rPr>
                <w:sz w:val="18"/>
                <w:szCs w:val="18"/>
                <w:lang w:val="es-MX"/>
              </w:rPr>
              <w:t xml:space="preserve"> (PQM en cada </w:t>
            </w:r>
            <w:proofErr w:type="spellStart"/>
            <w:r w:rsidR="005C5AD2">
              <w:rPr>
                <w:sz w:val="18"/>
                <w:szCs w:val="18"/>
                <w:lang w:val="es-MX"/>
              </w:rPr>
              <w:t>refresh</w:t>
            </w:r>
            <w:proofErr w:type="spellEnd"/>
            <w:r w:rsidR="005C5AD2">
              <w:rPr>
                <w:sz w:val="18"/>
                <w:szCs w:val="18"/>
                <w:lang w:val="es-MX"/>
              </w:rPr>
              <w:t xml:space="preserve">, </w:t>
            </w:r>
            <w:proofErr w:type="spellStart"/>
            <w:r w:rsidR="005C5AD2">
              <w:rPr>
                <w:sz w:val="18"/>
                <w:szCs w:val="18"/>
                <w:lang w:val="es-MX"/>
              </w:rPr>
              <w:t>Dax</w:t>
            </w:r>
            <w:proofErr w:type="spellEnd"/>
            <w:r w:rsidR="005C5AD2">
              <w:rPr>
                <w:sz w:val="18"/>
                <w:szCs w:val="18"/>
                <w:lang w:val="es-MX"/>
              </w:rPr>
              <w:t xml:space="preserve"> en vivo fila x fila y DAX medida sobre el total </w:t>
            </w:r>
            <w:r w:rsidR="00982417">
              <w:rPr>
                <w:sz w:val="18"/>
                <w:szCs w:val="18"/>
                <w:lang w:val="es-MX"/>
              </w:rPr>
              <w:t>en pantalla.</w:t>
            </w:r>
          </w:p>
        </w:tc>
        <w:tc>
          <w:tcPr>
            <w:tcW w:w="886" w:type="pct"/>
          </w:tcPr>
          <w:p w14:paraId="0351559D" w14:textId="77777777" w:rsidR="00BA5FF1" w:rsidRDefault="00982417" w:rsidP="00BA5FF1">
            <w:pPr>
              <w:rPr>
                <w:sz w:val="18"/>
                <w:szCs w:val="18"/>
                <w:lang w:val="es-MX"/>
              </w:rPr>
            </w:pPr>
            <w:r w:rsidRPr="00982417">
              <w:rPr>
                <w:sz w:val="18"/>
                <w:szCs w:val="18"/>
                <w:lang w:val="es-MX"/>
              </w:rPr>
              <w:t xml:space="preserve">Mostrar listado de </w:t>
            </w:r>
            <w:proofErr w:type="spellStart"/>
            <w:r w:rsidRPr="00982417">
              <w:rPr>
                <w:sz w:val="18"/>
                <w:szCs w:val="18"/>
                <w:lang w:val="es-MX"/>
              </w:rPr>
              <w:t>formulas</w:t>
            </w:r>
            <w:proofErr w:type="spellEnd"/>
            <w:r w:rsidRPr="00982417">
              <w:rPr>
                <w:sz w:val="18"/>
                <w:szCs w:val="18"/>
                <w:lang w:val="es-MX"/>
              </w:rPr>
              <w:t xml:space="preserve"> de </w:t>
            </w:r>
            <w:proofErr w:type="spellStart"/>
            <w:r w:rsidRPr="00982417">
              <w:rPr>
                <w:sz w:val="18"/>
                <w:szCs w:val="18"/>
                <w:lang w:val="es-MX"/>
              </w:rPr>
              <w:t>dax</w:t>
            </w:r>
            <w:proofErr w:type="spellEnd"/>
            <w:r w:rsidRPr="00982417">
              <w:rPr>
                <w:sz w:val="18"/>
                <w:szCs w:val="18"/>
                <w:lang w:val="es-MX"/>
              </w:rPr>
              <w:t xml:space="preserve"> en </w:t>
            </w:r>
            <w:proofErr w:type="spellStart"/>
            <w:r w:rsidRPr="00982417">
              <w:rPr>
                <w:sz w:val="18"/>
                <w:szCs w:val="18"/>
                <w:lang w:val="es-MX"/>
              </w:rPr>
              <w:t>pagina</w:t>
            </w:r>
            <w:proofErr w:type="spellEnd"/>
            <w:r w:rsidRPr="00982417">
              <w:rPr>
                <w:sz w:val="18"/>
                <w:szCs w:val="18"/>
                <w:lang w:val="es-MX"/>
              </w:rPr>
              <w:t xml:space="preserve"> oficial y</w:t>
            </w:r>
            <w:r>
              <w:rPr>
                <w:sz w:val="18"/>
                <w:szCs w:val="18"/>
                <w:lang w:val="es-MX"/>
              </w:rPr>
              <w:t xml:space="preserve"> ver ejemplos de </w:t>
            </w:r>
            <w:proofErr w:type="spellStart"/>
            <w:r>
              <w:rPr>
                <w:sz w:val="18"/>
                <w:szCs w:val="18"/>
                <w:lang w:val="es-MX"/>
              </w:rPr>
              <w:t>como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leer artículos de Microsoft </w:t>
            </w:r>
            <w:proofErr w:type="spellStart"/>
            <w:r>
              <w:rPr>
                <w:sz w:val="18"/>
                <w:szCs w:val="18"/>
                <w:lang w:val="es-MX"/>
              </w:rPr>
              <w:t>Learn</w:t>
            </w:r>
            <w:proofErr w:type="spellEnd"/>
            <w:r>
              <w:rPr>
                <w:sz w:val="18"/>
                <w:szCs w:val="18"/>
                <w:lang w:val="es-MX"/>
              </w:rPr>
              <w:t xml:space="preserve"> (parámetros, ejemplos, cambiar idioma de la </w:t>
            </w:r>
            <w:proofErr w:type="spellStart"/>
            <w:r>
              <w:rPr>
                <w:sz w:val="18"/>
                <w:szCs w:val="18"/>
                <w:lang w:val="es-MX"/>
              </w:rPr>
              <w:t>pagina</w:t>
            </w:r>
            <w:proofErr w:type="spellEnd"/>
            <w:r>
              <w:rPr>
                <w:sz w:val="18"/>
                <w:szCs w:val="18"/>
                <w:lang w:val="es-MX"/>
              </w:rPr>
              <w:t>, etc.)</w:t>
            </w:r>
          </w:p>
          <w:p w14:paraId="798D589D" w14:textId="2FBC35E8" w:rsidR="00982417" w:rsidRPr="00982417" w:rsidRDefault="00982417" w:rsidP="00BA5FF1">
            <w:pPr>
              <w:rPr>
                <w:sz w:val="18"/>
                <w:szCs w:val="18"/>
                <w:lang w:val="es-MX"/>
              </w:rPr>
            </w:pPr>
          </w:p>
        </w:tc>
      </w:tr>
      <w:tr w:rsidR="00BA5FF1" w14:paraId="7CB6E81B" w14:textId="3E8D877B" w:rsidTr="00A00672">
        <w:tc>
          <w:tcPr>
            <w:tcW w:w="864" w:type="pct"/>
          </w:tcPr>
          <w:p w14:paraId="6CD59C76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4</w:t>
            </w:r>
          </w:p>
          <w:p w14:paraId="095A97B5" w14:textId="59E0500E" w:rsidR="00BA5FF1" w:rsidRPr="00A00672" w:rsidRDefault="00BA5FF1" w:rsidP="00BA5FF1">
            <w:pPr>
              <w:rPr>
                <w:sz w:val="18"/>
                <w:szCs w:val="18"/>
              </w:rPr>
            </w:pPr>
            <w:hyperlink r:id="rId10" w:history="1"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SalesData</w:t>
              </w:r>
              <w:proofErr w:type="spellEnd"/>
            </w:hyperlink>
          </w:p>
        </w:tc>
        <w:tc>
          <w:tcPr>
            <w:tcW w:w="1329" w:type="pct"/>
          </w:tcPr>
          <w:p w14:paraId="431F0EC1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1985DB81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3F42B217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56934AAE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6F2A6126" w14:textId="6BA4DC9C" w:rsidTr="00A00672">
        <w:tc>
          <w:tcPr>
            <w:tcW w:w="864" w:type="pct"/>
          </w:tcPr>
          <w:p w14:paraId="4671E830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5</w:t>
            </w:r>
          </w:p>
          <w:p w14:paraId="0FF34627" w14:textId="1AE54677" w:rsidR="00BA5FF1" w:rsidRPr="00A00672" w:rsidRDefault="00BA5FF1" w:rsidP="00BA5FF1">
            <w:pPr>
              <w:rPr>
                <w:sz w:val="18"/>
                <w:szCs w:val="18"/>
              </w:rPr>
            </w:pPr>
            <w:hyperlink r:id="rId11" w:history="1">
              <w:r w:rsidRPr="00A00672">
                <w:rPr>
                  <w:rStyle w:val="Hyperlink"/>
                  <w:sz w:val="18"/>
                  <w:szCs w:val="18"/>
                </w:rPr>
                <w:t>Ventas-tech</w:t>
              </w:r>
            </w:hyperlink>
          </w:p>
        </w:tc>
        <w:tc>
          <w:tcPr>
            <w:tcW w:w="1329" w:type="pct"/>
          </w:tcPr>
          <w:p w14:paraId="0D47F434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1C7015EF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13062E49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2EB03FF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531E1C95" w14:textId="3A93955E" w:rsidTr="00A00672">
        <w:tc>
          <w:tcPr>
            <w:tcW w:w="864" w:type="pct"/>
          </w:tcPr>
          <w:p w14:paraId="327A6988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6</w:t>
            </w:r>
          </w:p>
          <w:p w14:paraId="47DDE0F5" w14:textId="1D2F4C64" w:rsidR="00BA5FF1" w:rsidRPr="00A00672" w:rsidRDefault="00BA5FF1" w:rsidP="00BA5FF1">
            <w:pPr>
              <w:rPr>
                <w:sz w:val="18"/>
                <w:szCs w:val="18"/>
              </w:rPr>
            </w:pPr>
            <w:hyperlink r:id="rId12" w:history="1">
              <w:r w:rsidRPr="00A00672">
                <w:rPr>
                  <w:rStyle w:val="Hyperlink"/>
                  <w:sz w:val="18"/>
                  <w:szCs w:val="18"/>
                </w:rPr>
                <w:t>C5-1</w:t>
              </w:r>
            </w:hyperlink>
          </w:p>
        </w:tc>
        <w:tc>
          <w:tcPr>
            <w:tcW w:w="1329" w:type="pct"/>
          </w:tcPr>
          <w:p w14:paraId="347690E2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43A0ED91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0FC6A7C0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4AD6036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47112228" w14:textId="0F4E42FE" w:rsidTr="00A00672">
        <w:tc>
          <w:tcPr>
            <w:tcW w:w="864" w:type="pct"/>
          </w:tcPr>
          <w:p w14:paraId="60CC82F3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7</w:t>
            </w:r>
          </w:p>
          <w:p w14:paraId="453B63EF" w14:textId="20C8939F" w:rsidR="00BA5FF1" w:rsidRPr="00A00672" w:rsidRDefault="00BA5FF1" w:rsidP="00BA5FF1">
            <w:pPr>
              <w:rPr>
                <w:sz w:val="18"/>
                <w:szCs w:val="18"/>
              </w:rPr>
            </w:pPr>
            <w:hyperlink r:id="rId13" w:history="1">
              <w:r w:rsidRPr="00A00672">
                <w:rPr>
                  <w:rStyle w:val="Hyperlink"/>
                  <w:sz w:val="18"/>
                  <w:szCs w:val="18"/>
                </w:rPr>
                <w:t>C5-2</w:t>
              </w:r>
            </w:hyperlink>
          </w:p>
        </w:tc>
        <w:tc>
          <w:tcPr>
            <w:tcW w:w="1329" w:type="pct"/>
          </w:tcPr>
          <w:p w14:paraId="45774C0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0CAD686A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738B6E3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486CCE4F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1FADDE86" w14:textId="113383D8" w:rsidTr="00A00672">
        <w:tc>
          <w:tcPr>
            <w:tcW w:w="864" w:type="pct"/>
          </w:tcPr>
          <w:p w14:paraId="6CE0A4CC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8</w:t>
            </w:r>
          </w:p>
          <w:p w14:paraId="77582614" w14:textId="011F0546" w:rsidR="00BA5FF1" w:rsidRPr="00A00672" w:rsidRDefault="00BA5FF1" w:rsidP="00BA5FF1">
            <w:pPr>
              <w:rPr>
                <w:sz w:val="18"/>
                <w:szCs w:val="18"/>
              </w:rPr>
            </w:pPr>
            <w:hyperlink r:id="rId14" w:history="1">
              <w:proofErr w:type="spellStart"/>
              <w:r w:rsidRPr="00A00672">
                <w:rPr>
                  <w:rStyle w:val="Hyperlink"/>
                  <w:sz w:val="18"/>
                  <w:szCs w:val="18"/>
                </w:rPr>
                <w:t>Practica</w:t>
              </w:r>
              <w:proofErr w:type="spellEnd"/>
              <w:r w:rsidRPr="00A00672">
                <w:rPr>
                  <w:rStyle w:val="Hyperlink"/>
                  <w:sz w:val="18"/>
                  <w:szCs w:val="18"/>
                </w:rPr>
                <w:t xml:space="preserve"> RH</w:t>
              </w:r>
            </w:hyperlink>
          </w:p>
        </w:tc>
        <w:tc>
          <w:tcPr>
            <w:tcW w:w="1329" w:type="pct"/>
          </w:tcPr>
          <w:p w14:paraId="7209668B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6DAFCDF1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0C7C82A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0055B277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06262335" w14:textId="72AC2D29" w:rsidTr="00A00672">
        <w:tc>
          <w:tcPr>
            <w:tcW w:w="864" w:type="pct"/>
          </w:tcPr>
          <w:p w14:paraId="6990EA6E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9</w:t>
            </w:r>
          </w:p>
          <w:p w14:paraId="6C3E6C94" w14:textId="12FBC6BE" w:rsidR="00BA5FF1" w:rsidRPr="00A00672" w:rsidRDefault="00BA5FF1" w:rsidP="00BA5FF1">
            <w:pPr>
              <w:rPr>
                <w:sz w:val="18"/>
                <w:szCs w:val="18"/>
              </w:rPr>
            </w:pPr>
            <w:proofErr w:type="spellStart"/>
            <w:r w:rsidRPr="00A00672">
              <w:rPr>
                <w:sz w:val="18"/>
                <w:szCs w:val="18"/>
              </w:rPr>
              <w:t>Precio</w:t>
            </w:r>
            <w:proofErr w:type="spellEnd"/>
            <w:r w:rsidRPr="00A00672">
              <w:rPr>
                <w:sz w:val="18"/>
                <w:szCs w:val="18"/>
              </w:rPr>
              <w:t xml:space="preserve"> divisas/</w:t>
            </w:r>
            <w:proofErr w:type="spellStart"/>
            <w:r w:rsidRPr="00A00672">
              <w:rPr>
                <w:sz w:val="18"/>
                <w:szCs w:val="18"/>
              </w:rPr>
              <w:t>Acciones</w:t>
            </w:r>
            <w:proofErr w:type="spellEnd"/>
            <w:r w:rsidRPr="00A00672">
              <w:rPr>
                <w:sz w:val="18"/>
                <w:szCs w:val="18"/>
              </w:rPr>
              <w:t xml:space="preserve"> 1</w:t>
            </w:r>
          </w:p>
        </w:tc>
        <w:tc>
          <w:tcPr>
            <w:tcW w:w="1329" w:type="pct"/>
          </w:tcPr>
          <w:p w14:paraId="563DE2A6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1F2CEDFF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19B31480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524D64FF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  <w:tr w:rsidR="00BA5FF1" w14:paraId="7AB86EDE" w14:textId="77777777" w:rsidTr="00A00672">
        <w:tc>
          <w:tcPr>
            <w:tcW w:w="864" w:type="pct"/>
          </w:tcPr>
          <w:p w14:paraId="1861BF15" w14:textId="77777777" w:rsidR="00BA5FF1" w:rsidRPr="00A00672" w:rsidRDefault="00BA5FF1" w:rsidP="00BA5FF1">
            <w:pPr>
              <w:rPr>
                <w:sz w:val="18"/>
                <w:szCs w:val="18"/>
              </w:rPr>
            </w:pPr>
            <w:r w:rsidRPr="00A00672">
              <w:rPr>
                <w:sz w:val="18"/>
                <w:szCs w:val="18"/>
              </w:rPr>
              <w:t>10</w:t>
            </w:r>
          </w:p>
          <w:p w14:paraId="5107A048" w14:textId="78EC349C" w:rsidR="00BA5FF1" w:rsidRPr="00A00672" w:rsidRDefault="00BA5FF1" w:rsidP="00BA5FF1">
            <w:pPr>
              <w:rPr>
                <w:sz w:val="18"/>
                <w:szCs w:val="18"/>
              </w:rPr>
            </w:pPr>
            <w:proofErr w:type="spellStart"/>
            <w:r w:rsidRPr="00A00672">
              <w:rPr>
                <w:sz w:val="18"/>
                <w:szCs w:val="18"/>
              </w:rPr>
              <w:lastRenderedPageBreak/>
              <w:t>Precio</w:t>
            </w:r>
            <w:proofErr w:type="spellEnd"/>
            <w:r w:rsidRPr="00A00672">
              <w:rPr>
                <w:sz w:val="18"/>
                <w:szCs w:val="18"/>
              </w:rPr>
              <w:t xml:space="preserve"> divisas/</w:t>
            </w:r>
            <w:proofErr w:type="spellStart"/>
            <w:r w:rsidRPr="00A00672">
              <w:rPr>
                <w:sz w:val="18"/>
                <w:szCs w:val="18"/>
              </w:rPr>
              <w:t>Acciones</w:t>
            </w:r>
            <w:proofErr w:type="spellEnd"/>
            <w:r w:rsidRPr="00A00672">
              <w:rPr>
                <w:sz w:val="18"/>
                <w:szCs w:val="18"/>
              </w:rPr>
              <w:t xml:space="preserve"> 2</w:t>
            </w:r>
          </w:p>
        </w:tc>
        <w:tc>
          <w:tcPr>
            <w:tcW w:w="1329" w:type="pct"/>
          </w:tcPr>
          <w:p w14:paraId="1599397E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33" w:type="pct"/>
          </w:tcPr>
          <w:p w14:paraId="323F502B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989" w:type="pct"/>
          </w:tcPr>
          <w:p w14:paraId="41F360B5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  <w:tc>
          <w:tcPr>
            <w:tcW w:w="886" w:type="pct"/>
          </w:tcPr>
          <w:p w14:paraId="30D1C67D" w14:textId="77777777" w:rsidR="00BA5FF1" w:rsidRPr="00A00672" w:rsidRDefault="00BA5FF1" w:rsidP="00BA5FF1">
            <w:pPr>
              <w:rPr>
                <w:sz w:val="18"/>
                <w:szCs w:val="18"/>
              </w:rPr>
            </w:pPr>
          </w:p>
        </w:tc>
      </w:tr>
    </w:tbl>
    <w:p w14:paraId="6718B9D4" w14:textId="77777777" w:rsidR="006872C1" w:rsidRDefault="006872C1"/>
    <w:p w14:paraId="28A1B9BD" w14:textId="2CA8ECA2" w:rsidR="00510A08" w:rsidRDefault="00510A08"/>
    <w:sectPr w:rsidR="00510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776EA"/>
    <w:multiLevelType w:val="hybridMultilevel"/>
    <w:tmpl w:val="E904CFD4"/>
    <w:lvl w:ilvl="0" w:tplc="40AC6B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2953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1CA"/>
    <w:rsid w:val="000749B7"/>
    <w:rsid w:val="001F6923"/>
    <w:rsid w:val="002919F2"/>
    <w:rsid w:val="00304F3D"/>
    <w:rsid w:val="00510A08"/>
    <w:rsid w:val="005C5AD2"/>
    <w:rsid w:val="00643050"/>
    <w:rsid w:val="006872C1"/>
    <w:rsid w:val="007721AE"/>
    <w:rsid w:val="007D1250"/>
    <w:rsid w:val="007F0ED3"/>
    <w:rsid w:val="00982417"/>
    <w:rsid w:val="00993ECF"/>
    <w:rsid w:val="009C1DB8"/>
    <w:rsid w:val="00A00672"/>
    <w:rsid w:val="00B45DB5"/>
    <w:rsid w:val="00B87699"/>
    <w:rsid w:val="00BA5FF1"/>
    <w:rsid w:val="00BF1266"/>
    <w:rsid w:val="00C078AD"/>
    <w:rsid w:val="00CA15BF"/>
    <w:rsid w:val="00EE01CA"/>
    <w:rsid w:val="00F7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6D86"/>
  <w15:chartTrackingRefBased/>
  <w15:docId w15:val="{C912DB56-CC36-4653-BC8B-F35C1122C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1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0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078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8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datos.cdmx.gob.mx/dataset/incidentes-viales-c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it.ly/4271Y7z" TargetMode="External"/><Relationship Id="rId12" Type="http://schemas.openxmlformats.org/officeDocument/2006/relationships/hyperlink" Target="https://datos.cdmx.gob.mx/dataset/incidentes-viales-c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marketwatch.com/investing/currency/usdmxn" TargetMode="External"/><Relationship Id="rId11" Type="http://schemas.openxmlformats.org/officeDocument/2006/relationships/hyperlink" Target="https://bit.ly/4ks72uR" TargetMode="External"/><Relationship Id="rId5" Type="http://schemas.openxmlformats.org/officeDocument/2006/relationships/hyperlink" Target="https://www.mediotiempo.com/futbol/liga-mx/tabla-genera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it.ly/47l86L8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bit.ly/47IEy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Marco Antonio (RAM)</dc:creator>
  <cp:keywords/>
  <dc:description/>
  <cp:lastModifiedBy>Garcia, Marco Antonio (RAM)</cp:lastModifiedBy>
  <cp:revision>12</cp:revision>
  <dcterms:created xsi:type="dcterms:W3CDTF">2026-01-23T16:48:00Z</dcterms:created>
  <dcterms:modified xsi:type="dcterms:W3CDTF">2026-01-23T22:57:00Z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2026-01-23T18:48:41Z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e219da63-9487-4a5d-a33a-56b597545a75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  <property fmtid="{D5CDD505-2E9C-101B-9397-08002B2CF9AE}" pid="10" name="_AdHocReviewCycleID">
    <vt:i4>-423203314</vt:i4>
  </property>
  <property fmtid="{D5CDD505-2E9C-101B-9397-08002B2CF9AE}" pid="11" name="_NewReviewCycle">
    <vt:lpwstr/>
  </property>
  <property fmtid="{D5CDD505-2E9C-101B-9397-08002B2CF9AE}" pid="12" name="_EmailSubject">
    <vt:lpwstr>dds</vt:lpwstr>
  </property>
  <property fmtid="{D5CDD505-2E9C-101B-9397-08002B2CF9AE}" pid="13" name="_AuthorEmail">
    <vt:lpwstr>GonzalezJE@corning.com</vt:lpwstr>
  </property>
  <property fmtid="{D5CDD505-2E9C-101B-9397-08002B2CF9AE}" pid="14" name="_AuthorEmailDisplayName">
    <vt:lpwstr>Gonzalez, Jose Eduardo</vt:lpwstr>
  </property>
</Properties>
</file>