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18087193"/>
        <w:docPartObj>
          <w:docPartGallery w:val="Cover Pages"/>
          <w:docPartUnique/>
        </w:docPartObj>
      </w:sdtPr>
      <w:sdtEndPr>
        <w:rPr>
          <w:sz w:val="40"/>
          <w:szCs w:val="40"/>
        </w:rPr>
      </w:sdtEndPr>
      <w:sdtContent>
        <w:p w14:paraId="1320CB53" w14:textId="1502B7AE" w:rsidR="00D87BE7" w:rsidRDefault="00D87BE7"/>
        <w:p w14:paraId="043FF1CE" w14:textId="4A0D6093" w:rsidR="00D87BE7" w:rsidRDefault="00493E77">
          <w:pPr>
            <w:rPr>
              <w:sz w:val="40"/>
              <w:szCs w:val="40"/>
            </w:rPr>
          </w:pPr>
          <w:r>
            <w:rPr>
              <w:noProof/>
            </w:rPr>
            <mc:AlternateContent>
              <mc:Choice Requires="wps">
                <w:drawing>
                  <wp:anchor distT="0" distB="0" distL="114300" distR="114300" simplePos="0" relativeHeight="251661312" behindDoc="0" locked="0" layoutInCell="1" allowOverlap="1" wp14:anchorId="7E5F0889" wp14:editId="11B55954">
                    <wp:simplePos x="0" y="0"/>
                    <wp:positionH relativeFrom="column">
                      <wp:posOffset>3164619</wp:posOffset>
                    </wp:positionH>
                    <wp:positionV relativeFrom="paragraph">
                      <wp:posOffset>8323111</wp:posOffset>
                    </wp:positionV>
                    <wp:extent cx="2883452" cy="693088"/>
                    <wp:effectExtent l="0" t="0" r="12700" b="12065"/>
                    <wp:wrapNone/>
                    <wp:docPr id="1075966056" name="Cuadro de texto 1"/>
                    <wp:cNvGraphicFramePr/>
                    <a:graphic xmlns:a="http://schemas.openxmlformats.org/drawingml/2006/main">
                      <a:graphicData uri="http://schemas.microsoft.com/office/word/2010/wordprocessingShape">
                        <wps:wsp>
                          <wps:cNvSpPr txBox="1"/>
                          <wps:spPr>
                            <a:xfrm>
                              <a:off x="0" y="0"/>
                              <a:ext cx="2883452" cy="693088"/>
                            </a:xfrm>
                            <a:prstGeom prst="rect">
                              <a:avLst/>
                            </a:prstGeom>
                            <a:solidFill>
                              <a:schemeClr val="lt1"/>
                            </a:solidFill>
                            <a:ln w="6350">
                              <a:solidFill>
                                <a:schemeClr val="bg1"/>
                              </a:solidFill>
                            </a:ln>
                          </wps:spPr>
                          <wps:txbx>
                            <w:txbxContent>
                              <w:p w14:paraId="52D8F901" w14:textId="48BB84E2" w:rsidR="00E03007" w:rsidRPr="00B94681" w:rsidRDefault="006258DE">
                                <w:pPr>
                                  <w:rPr>
                                    <w:b/>
                                    <w:bCs/>
                                  </w:rPr>
                                </w:pPr>
                                <w:r w:rsidRPr="00B94681">
                                  <w:rPr>
                                    <w:b/>
                                    <w:bCs/>
                                  </w:rPr>
                                  <w:t xml:space="preserve">Author: </w:t>
                                </w:r>
                                <w:r w:rsidR="00E03007" w:rsidRPr="00B94681">
                                  <w:rPr>
                                    <w:b/>
                                    <w:bCs/>
                                  </w:rPr>
                                  <w:t>Eduardo Matos</w:t>
                                </w:r>
                              </w:p>
                              <w:p w14:paraId="085BEF08" w14:textId="5D6E051E" w:rsidR="006258DE" w:rsidRPr="00B94681" w:rsidRDefault="00B94681" w:rsidP="006258DE">
                                <w:pPr>
                                  <w:rPr>
                                    <w:b/>
                                    <w:bCs/>
                                  </w:rPr>
                                </w:pPr>
                                <w:r w:rsidRPr="00B94681">
                                  <w:rPr>
                                    <w:b/>
                                    <w:bCs/>
                                  </w:rPr>
                                  <w:t xml:space="preserve">Subject: </w:t>
                                </w:r>
                                <w:r w:rsidR="00493E77" w:rsidRPr="00493E77">
                                  <w:rPr>
                                    <w:b/>
                                    <w:bCs/>
                                  </w:rPr>
                                  <w:t>Machine Learning for Business</w:t>
                                </w:r>
                              </w:p>
                              <w:p w14:paraId="1556EC4F" w14:textId="3E1510B9" w:rsidR="00E03007" w:rsidRPr="00B94681" w:rsidRDefault="00E03007">
                                <w:pPr>
                                  <w:rPr>
                                    <w:b/>
                                    <w:bCs/>
                                  </w:rPr>
                                </w:pPr>
                                <w:r w:rsidRPr="00B94681">
                                  <w:rPr>
                                    <w:b/>
                                    <w:bCs/>
                                  </w:rPr>
                                  <w:t>CCT College Dubli</w:t>
                                </w:r>
                                <w:r w:rsidR="006258DE" w:rsidRPr="00B94681">
                                  <w:rPr>
                                    <w:b/>
                                    <w:bC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5F0889" id="_x0000_t202" coordsize="21600,21600" o:spt="202" path="m,l,21600r21600,l21600,xe">
                    <v:stroke joinstyle="miter"/>
                    <v:path gradientshapeok="t" o:connecttype="rect"/>
                  </v:shapetype>
                  <v:shape id="Cuadro de texto 1" o:spid="_x0000_s1026" type="#_x0000_t202" style="position:absolute;margin-left:249.2pt;margin-top:655.35pt;width:227.05pt;height:5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" fillcolor="white [3201]" strokecolor="white [3212]" strokeweight=".5pt">
                    <v:textbox>
                      <w:txbxContent>
                        <w:p w14:paraId="52D8F901" w14:textId="48BB84E2" w:rsidR="00E03007" w:rsidRPr="00B94681" w:rsidRDefault="006258DE">
                          <w:pPr>
                            <w:rPr>
                              <w:b/>
                              <w:bCs/>
                            </w:rPr>
                          </w:pPr>
                          <w:r w:rsidRPr="00B94681">
                            <w:rPr>
                              <w:b/>
                              <w:bCs/>
                            </w:rPr>
                            <w:t xml:space="preserve">Author: </w:t>
                          </w:r>
                          <w:r w:rsidR="00E03007" w:rsidRPr="00B94681">
                            <w:rPr>
                              <w:b/>
                              <w:bCs/>
                            </w:rPr>
                            <w:t>Eduardo Matos</w:t>
                          </w:r>
                        </w:p>
                        <w:p w14:paraId="085BEF08" w14:textId="5D6E051E" w:rsidR="006258DE" w:rsidRPr="00B94681" w:rsidRDefault="00B94681" w:rsidP="006258DE">
                          <w:pPr>
                            <w:rPr>
                              <w:b/>
                              <w:bCs/>
                            </w:rPr>
                          </w:pPr>
                          <w:r w:rsidRPr="00B94681">
                            <w:rPr>
                              <w:b/>
                              <w:bCs/>
                            </w:rPr>
                            <w:t xml:space="preserve">Subject: </w:t>
                          </w:r>
                          <w:r w:rsidR="00493E77" w:rsidRPr="00493E77">
                            <w:rPr>
                              <w:b/>
                              <w:bCs/>
                            </w:rPr>
                            <w:t>Machine Learning for Business</w:t>
                          </w:r>
                        </w:p>
                        <w:p w14:paraId="1556EC4F" w14:textId="3E1510B9" w:rsidR="00E03007" w:rsidRPr="00B94681" w:rsidRDefault="00E03007">
                          <w:pPr>
                            <w:rPr>
                              <w:b/>
                              <w:bCs/>
                            </w:rPr>
                          </w:pPr>
                          <w:r w:rsidRPr="00B94681">
                            <w:rPr>
                              <w:b/>
                              <w:bCs/>
                            </w:rPr>
                            <w:t>CCT College Dubli</w:t>
                          </w:r>
                          <w:r w:rsidR="006258DE" w:rsidRPr="00B94681">
                            <w:rPr>
                              <w:b/>
                              <w:bCs/>
                            </w:rPr>
                            <w:t>n</w:t>
                          </w:r>
                        </w:p>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E2B2B41" wp14:editId="05C735DB">
                    <wp:simplePos x="0" y="0"/>
                    <wp:positionH relativeFrom="margin">
                      <wp:posOffset>651510</wp:posOffset>
                    </wp:positionH>
                    <wp:positionV relativeFrom="page">
                      <wp:posOffset>3339465</wp:posOffset>
                    </wp:positionV>
                    <wp:extent cx="5239385" cy="1360170"/>
                    <wp:effectExtent l="0" t="0" r="0" b="1143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5239385" cy="1360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0B758" w14:textId="2A709E4C" w:rsidR="00D87BE7" w:rsidRPr="00B94681" w:rsidRDefault="00000000" w:rsidP="00D87BE7">
                                <w:pPr>
                                  <w:pStyle w:val="Sinespaciado"/>
                                  <w:spacing w:before="40" w:after="560" w:line="216" w:lineRule="auto"/>
                                  <w:jc w:val="center"/>
                                  <w:rPr>
                                    <w:color w:val="4F81BD" w:themeColor="accent1"/>
                                    <w:sz w:val="72"/>
                                    <w:szCs w:val="72"/>
                                    <w:lang w:val="en-GB"/>
                                  </w:rPr>
                                </w:pPr>
                                <w:sdt>
                                  <w:sdtPr>
                                    <w:rPr>
                                      <w:sz w:val="72"/>
                                      <w:szCs w:val="72"/>
                                      <w:lang w:val="en-GB"/>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493E77">
                                      <w:rPr>
                                        <w:sz w:val="72"/>
                                        <w:szCs w:val="72"/>
                                        <w:lang w:val="en-GB"/>
                                      </w:rPr>
                                      <w:t>CA1 – Machine Learning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E2B2B41" id="Cuadro de texto 32" o:spid="_x0000_s1027" type="#_x0000_t202" style="position:absolute;margin-left:51.3pt;margin-top:262.95pt;width:412.55pt;height:107.1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" filled="f" stroked="f" strokeweight=".5pt">
                    <v:textbox inset="0,0,0,0">
                      <w:txbxContent>
                        <w:p w14:paraId="26A0B758" w14:textId="2A709E4C" w:rsidR="00D87BE7" w:rsidRPr="00B94681" w:rsidRDefault="00000000" w:rsidP="00D87BE7">
                          <w:pPr>
                            <w:pStyle w:val="Sinespaciado"/>
                            <w:spacing w:before="40" w:after="560" w:line="216" w:lineRule="auto"/>
                            <w:jc w:val="center"/>
                            <w:rPr>
                              <w:color w:val="4F81BD" w:themeColor="accent1"/>
                              <w:sz w:val="72"/>
                              <w:szCs w:val="72"/>
                              <w:lang w:val="en-GB"/>
                            </w:rPr>
                          </w:pPr>
                          <w:sdt>
                            <w:sdtPr>
                              <w:rPr>
                                <w:sz w:val="72"/>
                                <w:szCs w:val="72"/>
                                <w:lang w:val="en-GB"/>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493E77">
                                <w:rPr>
                                  <w:sz w:val="72"/>
                                  <w:szCs w:val="72"/>
                                  <w:lang w:val="en-GB"/>
                                </w:rPr>
                                <w:t>CA1 – Machine Learning</w:t>
                              </w:r>
                            </w:sdtContent>
                          </w:sdt>
                        </w:p>
                      </w:txbxContent>
                    </v:textbox>
                    <w10:wrap type="square" anchorx="margin" anchory="page"/>
                  </v:shape>
                </w:pict>
              </mc:Fallback>
            </mc:AlternateContent>
          </w:r>
          <w:r w:rsidR="00D87BE7">
            <w:rPr>
              <w:sz w:val="40"/>
              <w:szCs w:val="40"/>
            </w:rPr>
            <w:br w:type="page"/>
          </w:r>
        </w:p>
      </w:sdtContent>
    </w:sdt>
    <w:p w14:paraId="64D767E8" w14:textId="77777777" w:rsidR="000A4086" w:rsidRDefault="00FA7F54">
      <w:pPr>
        <w:ind w:left="1440" w:right="1420"/>
        <w:jc w:val="center"/>
        <w:rPr>
          <w:b/>
          <w:sz w:val="26"/>
          <w:szCs w:val="26"/>
        </w:rPr>
      </w:pPr>
      <w:r>
        <w:rPr>
          <w:b/>
          <w:sz w:val="26"/>
          <w:szCs w:val="26"/>
        </w:rPr>
        <w:lastRenderedPageBreak/>
        <w:t>Assessment Cover Page</w:t>
      </w:r>
    </w:p>
    <w:p w14:paraId="1D8EE9D0" w14:textId="65760860" w:rsidR="000A4086" w:rsidRPr="00EE7700" w:rsidRDefault="00FA7F54">
      <w:pPr>
        <w:spacing w:before="240" w:after="240"/>
        <w:rPr>
          <w:b/>
          <w:sz w:val="26"/>
          <w:szCs w:val="26"/>
        </w:rPr>
      </w:pPr>
      <w:r>
        <w:rPr>
          <w:b/>
          <w:sz w:val="26"/>
          <w:szCs w:val="26"/>
        </w:rPr>
        <w:br/>
      </w:r>
    </w:p>
    <w:p w14:paraId="0EAC9ABF" w14:textId="7C2C46F4" w:rsidR="000A4086" w:rsidRDefault="000A4086">
      <w:pPr>
        <w:spacing w:after="240"/>
        <w:rPr>
          <w:b/>
          <w:i/>
          <w:sz w:val="12"/>
          <w:szCs w:val="12"/>
        </w:rPr>
      </w:pPr>
    </w:p>
    <w:tbl>
      <w:tblPr>
        <w:tblStyle w:val="a"/>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6360"/>
      </w:tblGrid>
      <w:tr w:rsidR="00F267A1" w14:paraId="1A448D3C" w14:textId="77777777">
        <w:trPr>
          <w:trHeight w:val="510"/>
        </w:trPr>
        <w:tc>
          <w:tcPr>
            <w:tcW w:w="21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EB93E1F" w14:textId="77777777" w:rsidR="00F267A1" w:rsidRDefault="00F267A1" w:rsidP="00F267A1">
            <w:pPr>
              <w:ind w:left="240"/>
              <w:rPr>
                <w:b/>
                <w:sz w:val="20"/>
                <w:szCs w:val="20"/>
              </w:rPr>
            </w:pPr>
            <w:bookmarkStart w:id="0" w:name="_Hlk164025850"/>
            <w:r>
              <w:rPr>
                <w:b/>
                <w:sz w:val="20"/>
                <w:szCs w:val="20"/>
              </w:rPr>
              <w:t>Module Title:</w:t>
            </w:r>
          </w:p>
        </w:tc>
        <w:tc>
          <w:tcPr>
            <w:tcW w:w="63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7390EF98" w14:textId="3761F468" w:rsidR="00F267A1" w:rsidRDefault="00F267A1" w:rsidP="00F267A1">
            <w:pPr>
              <w:spacing w:after="240"/>
              <w:rPr>
                <w:b/>
                <w:sz w:val="20"/>
                <w:szCs w:val="20"/>
              </w:rPr>
            </w:pPr>
            <w:r>
              <w:t>Machine Learning for Business</w:t>
            </w:r>
          </w:p>
        </w:tc>
      </w:tr>
      <w:bookmarkEnd w:id="0"/>
      <w:tr w:rsidR="00F267A1" w14:paraId="72FBE5E9" w14:textId="77777777">
        <w:trPr>
          <w:trHeight w:val="51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2EB09BE" w14:textId="77777777" w:rsidR="00F267A1" w:rsidRDefault="00F267A1" w:rsidP="00F267A1">
            <w:pPr>
              <w:ind w:left="240"/>
              <w:rPr>
                <w:b/>
                <w:sz w:val="20"/>
                <w:szCs w:val="20"/>
              </w:rPr>
            </w:pPr>
            <w:r>
              <w:rPr>
                <w:b/>
                <w:sz w:val="20"/>
                <w:szCs w:val="20"/>
              </w:rPr>
              <w:t>Assessment Title:</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1DE19AC9" w14:textId="3C7CF6BA" w:rsidR="00F267A1" w:rsidRDefault="00F267A1" w:rsidP="00F267A1">
            <w:pPr>
              <w:spacing w:after="240"/>
              <w:rPr>
                <w:b/>
                <w:sz w:val="20"/>
                <w:szCs w:val="20"/>
              </w:rPr>
            </w:pPr>
            <w:r>
              <w:t>CA1</w:t>
            </w:r>
          </w:p>
        </w:tc>
      </w:tr>
      <w:tr w:rsidR="00F267A1" w14:paraId="6E3C0483" w14:textId="77777777">
        <w:trPr>
          <w:trHeight w:val="51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44B01421" w14:textId="55E4A5EF" w:rsidR="00F267A1" w:rsidRDefault="00F267A1" w:rsidP="00F267A1">
            <w:pPr>
              <w:ind w:left="240"/>
              <w:rPr>
                <w:b/>
                <w:sz w:val="20"/>
                <w:szCs w:val="20"/>
              </w:rPr>
            </w:pPr>
            <w:r>
              <w:rPr>
                <w:b/>
                <w:sz w:val="20"/>
                <w:szCs w:val="20"/>
              </w:rPr>
              <w:t>Student Full Name:</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320112D3" w14:textId="43C98ADC" w:rsidR="00F267A1" w:rsidRDefault="00F267A1" w:rsidP="00F267A1">
            <w:pPr>
              <w:spacing w:after="240"/>
              <w:rPr>
                <w:b/>
                <w:sz w:val="20"/>
                <w:szCs w:val="20"/>
              </w:rPr>
            </w:pPr>
            <w:r>
              <w:rPr>
                <w:b/>
                <w:sz w:val="20"/>
                <w:szCs w:val="20"/>
                <w:shd w:val="clear" w:color="auto" w:fill="F9F9F9"/>
              </w:rPr>
              <w:t>Eduardo Matos</w:t>
            </w:r>
          </w:p>
        </w:tc>
      </w:tr>
      <w:tr w:rsidR="00F267A1" w14:paraId="44502A6B" w14:textId="77777777" w:rsidTr="00EA7F02">
        <w:trPr>
          <w:trHeight w:val="1260"/>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0F8609F5" w14:textId="793F6905" w:rsidR="00F267A1" w:rsidRDefault="00F267A1" w:rsidP="00F267A1">
            <w:pPr>
              <w:ind w:left="240"/>
              <w:rPr>
                <w:b/>
                <w:sz w:val="20"/>
                <w:szCs w:val="20"/>
              </w:rPr>
            </w:pPr>
            <w:r>
              <w:rPr>
                <w:b/>
                <w:sz w:val="20"/>
                <w:szCs w:val="20"/>
              </w:rPr>
              <w:t>Student Number:</w:t>
            </w:r>
          </w:p>
        </w:tc>
        <w:tc>
          <w:tcPr>
            <w:tcW w:w="6360" w:type="dxa"/>
            <w:tcBorders>
              <w:top w:val="nil"/>
              <w:left w:val="nil"/>
              <w:bottom w:val="nil"/>
              <w:right w:val="single" w:sz="6" w:space="0" w:color="000000"/>
            </w:tcBorders>
            <w:tcMar>
              <w:top w:w="0" w:type="dxa"/>
              <w:left w:w="0" w:type="dxa"/>
              <w:bottom w:w="0" w:type="dxa"/>
              <w:right w:w="0" w:type="dxa"/>
            </w:tcMar>
          </w:tcPr>
          <w:p w14:paraId="51795DFB" w14:textId="77777777" w:rsidR="00F267A1" w:rsidRPr="00293FFC" w:rsidRDefault="00F267A1" w:rsidP="00F267A1">
            <w:pPr>
              <w:spacing w:after="240" w:line="265" w:lineRule="auto"/>
              <w:rPr>
                <w:b/>
                <w:sz w:val="20"/>
                <w:szCs w:val="20"/>
                <w:lang w:val="es-ES"/>
              </w:rPr>
            </w:pPr>
            <w:r w:rsidRPr="00293FFC">
              <w:rPr>
                <w:b/>
                <w:sz w:val="20"/>
                <w:szCs w:val="20"/>
                <w:lang w:val="es-ES"/>
              </w:rPr>
              <w:t xml:space="preserve"> Sba23298 - Eduardo Matos</w:t>
            </w:r>
          </w:p>
          <w:p w14:paraId="2E350D68" w14:textId="3DDA9972" w:rsidR="00F267A1" w:rsidRDefault="00F267A1" w:rsidP="00F267A1">
            <w:pPr>
              <w:spacing w:after="240" w:line="248" w:lineRule="auto"/>
              <w:rPr>
                <w:b/>
                <w:sz w:val="20"/>
                <w:szCs w:val="20"/>
              </w:rPr>
            </w:pPr>
          </w:p>
        </w:tc>
      </w:tr>
      <w:tr w:rsidR="00F267A1" w:rsidRPr="00F267A1" w14:paraId="1091A25E" w14:textId="77777777">
        <w:trPr>
          <w:trHeight w:val="270"/>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52782A54" w14:textId="6EDA40C1" w:rsidR="00F267A1" w:rsidRDefault="00F267A1" w:rsidP="00F267A1">
            <w:pPr>
              <w:spacing w:line="265" w:lineRule="auto"/>
              <w:ind w:left="240"/>
              <w:rPr>
                <w:b/>
                <w:sz w:val="20"/>
                <w:szCs w:val="20"/>
              </w:rPr>
            </w:pPr>
            <w:r w:rsidRPr="00293FFC">
              <w:rPr>
                <w:rFonts w:ascii="Times New Roman" w:eastAsia="Times New Roman" w:hAnsi="Times New Roman" w:cs="Times New Roman"/>
                <w:b/>
                <w:sz w:val="18"/>
                <w:szCs w:val="18"/>
                <w:lang w:val="es-ES"/>
              </w:rPr>
              <w:t xml:space="preserve"> </w:t>
            </w:r>
          </w:p>
        </w:tc>
        <w:tc>
          <w:tcPr>
            <w:tcW w:w="6360" w:type="dxa"/>
            <w:tcBorders>
              <w:top w:val="nil"/>
              <w:left w:val="nil"/>
              <w:bottom w:val="nil"/>
              <w:right w:val="single" w:sz="6" w:space="0" w:color="000000"/>
            </w:tcBorders>
            <w:tcMar>
              <w:top w:w="0" w:type="dxa"/>
              <w:left w:w="0" w:type="dxa"/>
              <w:bottom w:w="0" w:type="dxa"/>
              <w:right w:w="0" w:type="dxa"/>
            </w:tcMar>
          </w:tcPr>
          <w:p w14:paraId="09AEC393" w14:textId="199997F9" w:rsidR="00F267A1" w:rsidRPr="00293FFC" w:rsidRDefault="00F267A1" w:rsidP="00F267A1">
            <w:pPr>
              <w:spacing w:after="240" w:line="265" w:lineRule="auto"/>
              <w:rPr>
                <w:b/>
                <w:sz w:val="20"/>
                <w:szCs w:val="20"/>
                <w:lang w:val="es-ES"/>
              </w:rPr>
            </w:pPr>
            <w:r w:rsidRPr="00293FFC">
              <w:rPr>
                <w:b/>
                <w:sz w:val="20"/>
                <w:szCs w:val="20"/>
                <w:lang w:val="es-ES"/>
              </w:rPr>
              <w:t xml:space="preserve"> </w:t>
            </w:r>
          </w:p>
        </w:tc>
      </w:tr>
      <w:tr w:rsidR="00F267A1" w:rsidRPr="00F267A1" w14:paraId="0104C99C" w14:textId="77777777">
        <w:trPr>
          <w:trHeight w:val="255"/>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3E0E99F5" w14:textId="1227CE3F" w:rsidR="00F267A1" w:rsidRPr="00293FFC" w:rsidRDefault="00F267A1" w:rsidP="00F267A1">
            <w:pPr>
              <w:spacing w:before="240" w:after="240"/>
              <w:ind w:left="140"/>
              <w:rPr>
                <w:rFonts w:ascii="Times New Roman" w:eastAsia="Times New Roman" w:hAnsi="Times New Roman" w:cs="Times New Roman"/>
                <w:b/>
                <w:sz w:val="18"/>
                <w:szCs w:val="18"/>
                <w:lang w:val="es-ES"/>
              </w:rPr>
            </w:pPr>
            <w:r w:rsidRPr="00293FFC">
              <w:rPr>
                <w:rFonts w:ascii="Times New Roman" w:eastAsia="Times New Roman" w:hAnsi="Times New Roman" w:cs="Times New Roman"/>
                <w:b/>
                <w:sz w:val="18"/>
                <w:szCs w:val="18"/>
                <w:lang w:val="es-ES"/>
              </w:rPr>
              <w:t xml:space="preserve"> </w:t>
            </w:r>
          </w:p>
        </w:tc>
        <w:tc>
          <w:tcPr>
            <w:tcW w:w="6360" w:type="dxa"/>
            <w:tcBorders>
              <w:top w:val="nil"/>
              <w:left w:val="nil"/>
              <w:bottom w:val="nil"/>
              <w:right w:val="single" w:sz="6" w:space="0" w:color="000000"/>
            </w:tcBorders>
            <w:tcMar>
              <w:top w:w="0" w:type="dxa"/>
              <w:left w:w="0" w:type="dxa"/>
              <w:bottom w:w="0" w:type="dxa"/>
              <w:right w:w="0" w:type="dxa"/>
            </w:tcMar>
          </w:tcPr>
          <w:p w14:paraId="5135337B" w14:textId="12DFE76F" w:rsidR="00F267A1" w:rsidRPr="00293FFC" w:rsidRDefault="00F267A1" w:rsidP="00F267A1">
            <w:pPr>
              <w:spacing w:before="240" w:after="240" w:line="250" w:lineRule="auto"/>
              <w:ind w:left="140"/>
              <w:rPr>
                <w:b/>
                <w:sz w:val="20"/>
                <w:szCs w:val="20"/>
                <w:lang w:val="es-ES"/>
              </w:rPr>
            </w:pPr>
            <w:r w:rsidRPr="00293FFC">
              <w:rPr>
                <w:b/>
                <w:sz w:val="20"/>
                <w:szCs w:val="20"/>
                <w:lang w:val="es-ES"/>
              </w:rPr>
              <w:t xml:space="preserve"> </w:t>
            </w:r>
          </w:p>
        </w:tc>
      </w:tr>
      <w:tr w:rsidR="00F267A1" w:rsidRPr="00F267A1" w14:paraId="6C4B44B3" w14:textId="77777777">
        <w:trPr>
          <w:trHeight w:val="255"/>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2FB70392" w14:textId="47C5EA46" w:rsidR="00F267A1" w:rsidRPr="00293FFC" w:rsidRDefault="00F267A1" w:rsidP="00F267A1">
            <w:pPr>
              <w:spacing w:before="240" w:after="240"/>
              <w:ind w:left="140"/>
              <w:rPr>
                <w:rFonts w:ascii="Times New Roman" w:eastAsia="Times New Roman" w:hAnsi="Times New Roman" w:cs="Times New Roman"/>
                <w:b/>
                <w:sz w:val="18"/>
                <w:szCs w:val="18"/>
                <w:lang w:val="es-ES"/>
              </w:rPr>
            </w:pPr>
            <w:r w:rsidRPr="00293FFC">
              <w:rPr>
                <w:rFonts w:ascii="Times New Roman" w:eastAsia="Times New Roman" w:hAnsi="Times New Roman" w:cs="Times New Roman"/>
                <w:b/>
                <w:sz w:val="18"/>
                <w:szCs w:val="18"/>
                <w:lang w:val="es-ES"/>
              </w:rPr>
              <w:t xml:space="preserve"> </w:t>
            </w:r>
          </w:p>
        </w:tc>
        <w:tc>
          <w:tcPr>
            <w:tcW w:w="6360" w:type="dxa"/>
            <w:tcBorders>
              <w:top w:val="nil"/>
              <w:left w:val="nil"/>
              <w:bottom w:val="nil"/>
              <w:right w:val="single" w:sz="6" w:space="0" w:color="000000"/>
            </w:tcBorders>
            <w:tcMar>
              <w:top w:w="0" w:type="dxa"/>
              <w:left w:w="0" w:type="dxa"/>
              <w:bottom w:w="0" w:type="dxa"/>
              <w:right w:w="0" w:type="dxa"/>
            </w:tcMar>
          </w:tcPr>
          <w:p w14:paraId="1B10BDBA" w14:textId="782F5766" w:rsidR="00F267A1" w:rsidRPr="00293FFC" w:rsidRDefault="00F267A1" w:rsidP="00F267A1">
            <w:pPr>
              <w:spacing w:before="240" w:after="240" w:line="253" w:lineRule="auto"/>
              <w:ind w:left="140"/>
              <w:rPr>
                <w:b/>
                <w:sz w:val="20"/>
                <w:szCs w:val="20"/>
                <w:lang w:val="es-ES"/>
              </w:rPr>
            </w:pPr>
            <w:r w:rsidRPr="00293FFC">
              <w:rPr>
                <w:b/>
                <w:sz w:val="20"/>
                <w:szCs w:val="20"/>
                <w:lang w:val="es-ES"/>
              </w:rPr>
              <w:t xml:space="preserve"> </w:t>
            </w:r>
          </w:p>
        </w:tc>
      </w:tr>
      <w:tr w:rsidR="00F267A1" w:rsidRPr="00F267A1" w14:paraId="05626731" w14:textId="77777777" w:rsidTr="00EA7F02">
        <w:trPr>
          <w:trHeight w:val="255"/>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1E976B19" w14:textId="5F043C08" w:rsidR="00F267A1" w:rsidRPr="00293FFC" w:rsidRDefault="00F267A1" w:rsidP="00F267A1">
            <w:pPr>
              <w:spacing w:before="240" w:after="240"/>
              <w:ind w:left="140"/>
              <w:rPr>
                <w:rFonts w:ascii="Times New Roman" w:eastAsia="Times New Roman" w:hAnsi="Times New Roman" w:cs="Times New Roman"/>
                <w:b/>
                <w:sz w:val="18"/>
                <w:szCs w:val="18"/>
                <w:lang w:val="es-ES"/>
              </w:rPr>
            </w:pPr>
            <w:r w:rsidRPr="00293FFC">
              <w:rPr>
                <w:rFonts w:ascii="Times New Roman" w:eastAsia="Times New Roman" w:hAnsi="Times New Roman" w:cs="Times New Roman"/>
                <w:b/>
                <w:sz w:val="16"/>
                <w:szCs w:val="16"/>
                <w:lang w:val="es-ES"/>
              </w:rPr>
              <w:t xml:space="preserve"> </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31F454B5" w14:textId="0687E816" w:rsidR="00F267A1" w:rsidRPr="00293FFC" w:rsidRDefault="00F267A1" w:rsidP="00F267A1">
            <w:pPr>
              <w:spacing w:before="240" w:after="240" w:line="253" w:lineRule="auto"/>
              <w:ind w:left="140"/>
              <w:rPr>
                <w:b/>
                <w:sz w:val="20"/>
                <w:szCs w:val="20"/>
                <w:lang w:val="es-ES"/>
              </w:rPr>
            </w:pPr>
            <w:r w:rsidRPr="00293FFC">
              <w:rPr>
                <w:b/>
                <w:sz w:val="20"/>
                <w:szCs w:val="20"/>
                <w:lang w:val="es-ES"/>
              </w:rPr>
              <w:t xml:space="preserve"> </w:t>
            </w:r>
          </w:p>
        </w:tc>
      </w:tr>
      <w:tr w:rsidR="00F267A1" w:rsidRPr="00F267A1" w14:paraId="2D5EC2F1" w14:textId="77777777">
        <w:trPr>
          <w:trHeight w:val="24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B1D8890" w14:textId="5C729309" w:rsidR="00F267A1" w:rsidRPr="00293FFC" w:rsidRDefault="00F267A1" w:rsidP="00F267A1">
            <w:pPr>
              <w:spacing w:before="240" w:after="240"/>
              <w:ind w:left="140"/>
              <w:rPr>
                <w:rFonts w:ascii="Times New Roman" w:eastAsia="Times New Roman" w:hAnsi="Times New Roman" w:cs="Times New Roman"/>
                <w:b/>
                <w:sz w:val="16"/>
                <w:szCs w:val="16"/>
                <w:lang w:val="es-ES"/>
              </w:rPr>
            </w:pPr>
            <w:r>
              <w:rPr>
                <w:b/>
                <w:sz w:val="20"/>
                <w:szCs w:val="20"/>
              </w:rPr>
              <w:t>Assessment Due Date:</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270CB3E9" w14:textId="506D2EE1" w:rsidR="00F267A1" w:rsidRPr="00293FFC" w:rsidRDefault="00F267A1" w:rsidP="00F267A1">
            <w:pPr>
              <w:spacing w:before="240" w:after="240" w:line="233" w:lineRule="auto"/>
              <w:ind w:left="140"/>
              <w:rPr>
                <w:b/>
                <w:sz w:val="20"/>
                <w:szCs w:val="20"/>
                <w:lang w:val="es-ES"/>
              </w:rPr>
            </w:pPr>
            <w:r>
              <w:rPr>
                <w:b/>
                <w:sz w:val="20"/>
                <w:szCs w:val="20"/>
              </w:rPr>
              <w:t xml:space="preserve"> </w:t>
            </w:r>
            <w:r>
              <w:t>Sunday 14</w:t>
            </w:r>
            <w:r w:rsidRPr="0089471B">
              <w:rPr>
                <w:vertAlign w:val="superscript"/>
              </w:rPr>
              <w:t>th</w:t>
            </w:r>
            <w:r>
              <w:t xml:space="preserve"> April 2024</w:t>
            </w:r>
          </w:p>
        </w:tc>
      </w:tr>
      <w:tr w:rsidR="00F267A1" w14:paraId="57385DE8" w14:textId="77777777">
        <w:trPr>
          <w:trHeight w:val="51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7697477" w14:textId="536D2577" w:rsidR="00F267A1" w:rsidRDefault="00F267A1" w:rsidP="00F267A1">
            <w:pPr>
              <w:ind w:left="240"/>
              <w:rPr>
                <w:b/>
                <w:sz w:val="20"/>
                <w:szCs w:val="20"/>
              </w:rPr>
            </w:pPr>
            <w:r>
              <w:rPr>
                <w:b/>
                <w:sz w:val="20"/>
                <w:szCs w:val="20"/>
              </w:rPr>
              <w:t>Date of Submission:</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13A5B5B3" w14:textId="212276B8" w:rsidR="00F267A1" w:rsidRDefault="00F267A1" w:rsidP="00F267A1">
            <w:pPr>
              <w:spacing w:after="240"/>
              <w:ind w:left="140"/>
              <w:rPr>
                <w:b/>
                <w:sz w:val="20"/>
                <w:szCs w:val="20"/>
              </w:rPr>
            </w:pPr>
            <w:r>
              <w:rPr>
                <w:b/>
                <w:sz w:val="20"/>
                <w:szCs w:val="20"/>
              </w:rPr>
              <w:t xml:space="preserve"> </w:t>
            </w:r>
            <w:r>
              <w:t>Sunday 14</w:t>
            </w:r>
            <w:r w:rsidRPr="0089471B">
              <w:rPr>
                <w:vertAlign w:val="superscript"/>
              </w:rPr>
              <w:t>th</w:t>
            </w:r>
            <w:r>
              <w:t xml:space="preserve"> April 2024</w:t>
            </w:r>
          </w:p>
        </w:tc>
      </w:tr>
    </w:tbl>
    <w:p w14:paraId="5B170874" w14:textId="77777777" w:rsidR="000A4086" w:rsidRDefault="000A4086">
      <w:pPr>
        <w:rPr>
          <w:b/>
        </w:rPr>
      </w:pPr>
    </w:p>
    <w:p w14:paraId="1DAC4208" w14:textId="77777777" w:rsidR="000A4086" w:rsidRDefault="000A4086">
      <w:pPr>
        <w:rPr>
          <w:b/>
        </w:rPr>
      </w:pPr>
    </w:p>
    <w:p w14:paraId="746DDD75" w14:textId="77777777" w:rsidR="000A4086" w:rsidRDefault="000A4086">
      <w:pPr>
        <w:rPr>
          <w:b/>
        </w:rPr>
      </w:pPr>
    </w:p>
    <w:p w14:paraId="35D5C651" w14:textId="77777777" w:rsidR="000A4086" w:rsidRDefault="000A4086">
      <w:pPr>
        <w:rPr>
          <w:b/>
        </w:rPr>
      </w:pPr>
    </w:p>
    <w:p w14:paraId="6525F228" w14:textId="77777777" w:rsidR="000A4086" w:rsidRDefault="000A4086">
      <w:pPr>
        <w:rPr>
          <w:b/>
        </w:rPr>
      </w:pPr>
    </w:p>
    <w:p w14:paraId="7B58CC8A" w14:textId="77777777" w:rsidR="00D87BE7" w:rsidRDefault="00D87BE7">
      <w:pPr>
        <w:rPr>
          <w:b/>
        </w:rPr>
      </w:pPr>
    </w:p>
    <w:p w14:paraId="10E5BDEC" w14:textId="70085781" w:rsidR="00D87BE7" w:rsidRDefault="00D87BE7">
      <w:pPr>
        <w:rPr>
          <w:b/>
        </w:rPr>
      </w:pPr>
      <w:r>
        <w:rPr>
          <w:b/>
        </w:rPr>
        <w:br w:type="page"/>
      </w:r>
    </w:p>
    <w:sdt>
      <w:sdtPr>
        <w:rPr>
          <w:rFonts w:ascii="Arial" w:eastAsia="Arial" w:hAnsi="Arial" w:cs="Arial"/>
          <w:color w:val="auto"/>
          <w:sz w:val="22"/>
          <w:szCs w:val="22"/>
          <w:lang w:val="en-GB"/>
        </w:rPr>
        <w:id w:val="510497775"/>
        <w:docPartObj>
          <w:docPartGallery w:val="Table of Contents"/>
          <w:docPartUnique/>
        </w:docPartObj>
      </w:sdtPr>
      <w:sdtEndPr>
        <w:rPr>
          <w:b/>
          <w:bCs/>
        </w:rPr>
      </w:sdtEndPr>
      <w:sdtContent>
        <w:p w14:paraId="22A02367" w14:textId="0C91D2A8" w:rsidR="00D87BE7" w:rsidRDefault="002F7CC5">
          <w:pPr>
            <w:pStyle w:val="TtuloTDC"/>
          </w:pPr>
          <w:r>
            <w:t>Index</w:t>
          </w:r>
        </w:p>
        <w:p w14:paraId="6BE228ED" w14:textId="5E01F3F0" w:rsidR="00ED56AF" w:rsidRDefault="00D87BE7">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64025884" w:history="1">
            <w:r w:rsidR="00ED56AF" w:rsidRPr="00C150D8">
              <w:rPr>
                <w:rStyle w:val="Hipervnculo"/>
                <w:noProof/>
              </w:rPr>
              <w:t>Introduction</w:t>
            </w:r>
            <w:r w:rsidR="00ED56AF">
              <w:rPr>
                <w:noProof/>
                <w:webHidden/>
              </w:rPr>
              <w:tab/>
            </w:r>
            <w:r w:rsidR="00ED56AF">
              <w:rPr>
                <w:noProof/>
                <w:webHidden/>
              </w:rPr>
              <w:fldChar w:fldCharType="begin"/>
            </w:r>
            <w:r w:rsidR="00ED56AF">
              <w:rPr>
                <w:noProof/>
                <w:webHidden/>
              </w:rPr>
              <w:instrText xml:space="preserve"> PAGEREF _Toc164025884 \h </w:instrText>
            </w:r>
            <w:r w:rsidR="00ED56AF">
              <w:rPr>
                <w:noProof/>
                <w:webHidden/>
              </w:rPr>
            </w:r>
            <w:r w:rsidR="00ED56AF">
              <w:rPr>
                <w:noProof/>
                <w:webHidden/>
              </w:rPr>
              <w:fldChar w:fldCharType="separate"/>
            </w:r>
            <w:r w:rsidR="00ED56AF">
              <w:rPr>
                <w:noProof/>
                <w:webHidden/>
              </w:rPr>
              <w:t>1</w:t>
            </w:r>
            <w:r w:rsidR="00ED56AF">
              <w:rPr>
                <w:noProof/>
                <w:webHidden/>
              </w:rPr>
              <w:fldChar w:fldCharType="end"/>
            </w:r>
          </w:hyperlink>
        </w:p>
        <w:p w14:paraId="5E48EE8D" w14:textId="0ECB9EA2" w:rsidR="00ED56AF" w:rsidRDefault="00ED56AF">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64025885" w:history="1">
            <w:r w:rsidRPr="00C150D8">
              <w:rPr>
                <w:rStyle w:val="Hipervnculo"/>
                <w:noProof/>
              </w:rPr>
              <w:t>Objectives</w:t>
            </w:r>
            <w:r>
              <w:rPr>
                <w:noProof/>
                <w:webHidden/>
              </w:rPr>
              <w:tab/>
            </w:r>
            <w:r>
              <w:rPr>
                <w:noProof/>
                <w:webHidden/>
              </w:rPr>
              <w:fldChar w:fldCharType="begin"/>
            </w:r>
            <w:r>
              <w:rPr>
                <w:noProof/>
                <w:webHidden/>
              </w:rPr>
              <w:instrText xml:space="preserve"> PAGEREF _Toc164025885 \h </w:instrText>
            </w:r>
            <w:r>
              <w:rPr>
                <w:noProof/>
                <w:webHidden/>
              </w:rPr>
            </w:r>
            <w:r>
              <w:rPr>
                <w:noProof/>
                <w:webHidden/>
              </w:rPr>
              <w:fldChar w:fldCharType="separate"/>
            </w:r>
            <w:r>
              <w:rPr>
                <w:noProof/>
                <w:webHidden/>
              </w:rPr>
              <w:t>1</w:t>
            </w:r>
            <w:r>
              <w:rPr>
                <w:noProof/>
                <w:webHidden/>
              </w:rPr>
              <w:fldChar w:fldCharType="end"/>
            </w:r>
          </w:hyperlink>
        </w:p>
        <w:p w14:paraId="2EF48B23" w14:textId="1287B407" w:rsidR="00ED56AF" w:rsidRDefault="00ED56AF">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64025886" w:history="1">
            <w:r w:rsidRPr="00C150D8">
              <w:rPr>
                <w:rStyle w:val="Hipervnculo"/>
                <w:noProof/>
              </w:rPr>
              <w:t>Problem definition</w:t>
            </w:r>
            <w:r>
              <w:rPr>
                <w:noProof/>
                <w:webHidden/>
              </w:rPr>
              <w:tab/>
            </w:r>
            <w:r>
              <w:rPr>
                <w:noProof/>
                <w:webHidden/>
              </w:rPr>
              <w:fldChar w:fldCharType="begin"/>
            </w:r>
            <w:r>
              <w:rPr>
                <w:noProof/>
                <w:webHidden/>
              </w:rPr>
              <w:instrText xml:space="preserve"> PAGEREF _Toc164025886 \h </w:instrText>
            </w:r>
            <w:r>
              <w:rPr>
                <w:noProof/>
                <w:webHidden/>
              </w:rPr>
            </w:r>
            <w:r>
              <w:rPr>
                <w:noProof/>
                <w:webHidden/>
              </w:rPr>
              <w:fldChar w:fldCharType="separate"/>
            </w:r>
            <w:r>
              <w:rPr>
                <w:noProof/>
                <w:webHidden/>
              </w:rPr>
              <w:t>1</w:t>
            </w:r>
            <w:r>
              <w:rPr>
                <w:noProof/>
                <w:webHidden/>
              </w:rPr>
              <w:fldChar w:fldCharType="end"/>
            </w:r>
          </w:hyperlink>
        </w:p>
        <w:p w14:paraId="768A977A" w14:textId="48417EC6" w:rsidR="00ED56AF" w:rsidRDefault="00ED56AF">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64025887" w:history="1">
            <w:r w:rsidRPr="00C150D8">
              <w:rPr>
                <w:rStyle w:val="Hipervnculo"/>
                <w:noProof/>
              </w:rPr>
              <w:t>Exploratory Data Analysis</w:t>
            </w:r>
            <w:r>
              <w:rPr>
                <w:noProof/>
                <w:webHidden/>
              </w:rPr>
              <w:tab/>
            </w:r>
            <w:r>
              <w:rPr>
                <w:noProof/>
                <w:webHidden/>
              </w:rPr>
              <w:fldChar w:fldCharType="begin"/>
            </w:r>
            <w:r>
              <w:rPr>
                <w:noProof/>
                <w:webHidden/>
              </w:rPr>
              <w:instrText xml:space="preserve"> PAGEREF _Toc164025887 \h </w:instrText>
            </w:r>
            <w:r>
              <w:rPr>
                <w:noProof/>
                <w:webHidden/>
              </w:rPr>
            </w:r>
            <w:r>
              <w:rPr>
                <w:noProof/>
                <w:webHidden/>
              </w:rPr>
              <w:fldChar w:fldCharType="separate"/>
            </w:r>
            <w:r>
              <w:rPr>
                <w:noProof/>
                <w:webHidden/>
              </w:rPr>
              <w:t>1</w:t>
            </w:r>
            <w:r>
              <w:rPr>
                <w:noProof/>
                <w:webHidden/>
              </w:rPr>
              <w:fldChar w:fldCharType="end"/>
            </w:r>
          </w:hyperlink>
        </w:p>
        <w:p w14:paraId="3DE21463" w14:textId="1582735B" w:rsidR="00ED56AF" w:rsidRDefault="00ED56AF">
          <w:pPr>
            <w:pStyle w:val="TDC3"/>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64025888" w:history="1">
            <w:r w:rsidRPr="00C150D8">
              <w:rPr>
                <w:rStyle w:val="Hipervnculo"/>
                <w:noProof/>
              </w:rPr>
              <w:t>Percent of products returned.</w:t>
            </w:r>
            <w:r>
              <w:rPr>
                <w:noProof/>
                <w:webHidden/>
              </w:rPr>
              <w:tab/>
            </w:r>
            <w:r>
              <w:rPr>
                <w:noProof/>
                <w:webHidden/>
              </w:rPr>
              <w:fldChar w:fldCharType="begin"/>
            </w:r>
            <w:r>
              <w:rPr>
                <w:noProof/>
                <w:webHidden/>
              </w:rPr>
              <w:instrText xml:space="preserve"> PAGEREF _Toc164025888 \h </w:instrText>
            </w:r>
            <w:r>
              <w:rPr>
                <w:noProof/>
                <w:webHidden/>
              </w:rPr>
            </w:r>
            <w:r>
              <w:rPr>
                <w:noProof/>
                <w:webHidden/>
              </w:rPr>
              <w:fldChar w:fldCharType="separate"/>
            </w:r>
            <w:r>
              <w:rPr>
                <w:noProof/>
                <w:webHidden/>
              </w:rPr>
              <w:t>1</w:t>
            </w:r>
            <w:r>
              <w:rPr>
                <w:noProof/>
                <w:webHidden/>
              </w:rPr>
              <w:fldChar w:fldCharType="end"/>
            </w:r>
          </w:hyperlink>
        </w:p>
        <w:p w14:paraId="2534F78D" w14:textId="52B8D464" w:rsidR="00ED56AF" w:rsidRDefault="00ED56AF">
          <w:pPr>
            <w:pStyle w:val="TDC3"/>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64025889" w:history="1">
            <w:r w:rsidRPr="00C150D8">
              <w:rPr>
                <w:rStyle w:val="Hipervnculo"/>
                <w:noProof/>
              </w:rPr>
              <w:t>15 Items Purchased Less</w:t>
            </w:r>
            <w:r>
              <w:rPr>
                <w:noProof/>
                <w:webHidden/>
              </w:rPr>
              <w:tab/>
            </w:r>
            <w:r>
              <w:rPr>
                <w:noProof/>
                <w:webHidden/>
              </w:rPr>
              <w:fldChar w:fldCharType="begin"/>
            </w:r>
            <w:r>
              <w:rPr>
                <w:noProof/>
                <w:webHidden/>
              </w:rPr>
              <w:instrText xml:space="preserve"> PAGEREF _Toc164025889 \h </w:instrText>
            </w:r>
            <w:r>
              <w:rPr>
                <w:noProof/>
                <w:webHidden/>
              </w:rPr>
            </w:r>
            <w:r>
              <w:rPr>
                <w:noProof/>
                <w:webHidden/>
              </w:rPr>
              <w:fldChar w:fldCharType="separate"/>
            </w:r>
            <w:r>
              <w:rPr>
                <w:noProof/>
                <w:webHidden/>
              </w:rPr>
              <w:t>2</w:t>
            </w:r>
            <w:r>
              <w:rPr>
                <w:noProof/>
                <w:webHidden/>
              </w:rPr>
              <w:fldChar w:fldCharType="end"/>
            </w:r>
          </w:hyperlink>
        </w:p>
        <w:p w14:paraId="7C09B10A" w14:textId="2798DC48" w:rsidR="00ED56AF" w:rsidRDefault="00ED56AF">
          <w:pPr>
            <w:pStyle w:val="TDC3"/>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64025890" w:history="1">
            <w:r w:rsidRPr="00C150D8">
              <w:rPr>
                <w:rStyle w:val="Hipervnculo"/>
                <w:noProof/>
              </w:rPr>
              <w:t>Number of Purchases by Country</w:t>
            </w:r>
            <w:r>
              <w:rPr>
                <w:noProof/>
                <w:webHidden/>
              </w:rPr>
              <w:tab/>
            </w:r>
            <w:r>
              <w:rPr>
                <w:noProof/>
                <w:webHidden/>
              </w:rPr>
              <w:fldChar w:fldCharType="begin"/>
            </w:r>
            <w:r>
              <w:rPr>
                <w:noProof/>
                <w:webHidden/>
              </w:rPr>
              <w:instrText xml:space="preserve"> PAGEREF _Toc164025890 \h </w:instrText>
            </w:r>
            <w:r>
              <w:rPr>
                <w:noProof/>
                <w:webHidden/>
              </w:rPr>
            </w:r>
            <w:r>
              <w:rPr>
                <w:noProof/>
                <w:webHidden/>
              </w:rPr>
              <w:fldChar w:fldCharType="separate"/>
            </w:r>
            <w:r>
              <w:rPr>
                <w:noProof/>
                <w:webHidden/>
              </w:rPr>
              <w:t>3</w:t>
            </w:r>
            <w:r>
              <w:rPr>
                <w:noProof/>
                <w:webHidden/>
              </w:rPr>
              <w:fldChar w:fldCharType="end"/>
            </w:r>
          </w:hyperlink>
        </w:p>
        <w:p w14:paraId="1AD9BE27" w14:textId="2382513B" w:rsidR="00ED56AF" w:rsidRDefault="00ED56AF">
          <w:pPr>
            <w:pStyle w:val="TDC3"/>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64025891" w:history="1">
            <w:r w:rsidRPr="00C150D8">
              <w:rPr>
                <w:rStyle w:val="Hipervnculo"/>
                <w:noProof/>
              </w:rPr>
              <w:t>Revenue/Growth of The Company Through the Year</w:t>
            </w:r>
            <w:r>
              <w:rPr>
                <w:noProof/>
                <w:webHidden/>
              </w:rPr>
              <w:tab/>
            </w:r>
            <w:r>
              <w:rPr>
                <w:noProof/>
                <w:webHidden/>
              </w:rPr>
              <w:fldChar w:fldCharType="begin"/>
            </w:r>
            <w:r>
              <w:rPr>
                <w:noProof/>
                <w:webHidden/>
              </w:rPr>
              <w:instrText xml:space="preserve"> PAGEREF _Toc164025891 \h </w:instrText>
            </w:r>
            <w:r>
              <w:rPr>
                <w:noProof/>
                <w:webHidden/>
              </w:rPr>
            </w:r>
            <w:r>
              <w:rPr>
                <w:noProof/>
                <w:webHidden/>
              </w:rPr>
              <w:fldChar w:fldCharType="separate"/>
            </w:r>
            <w:r>
              <w:rPr>
                <w:noProof/>
                <w:webHidden/>
              </w:rPr>
              <w:t>3</w:t>
            </w:r>
            <w:r>
              <w:rPr>
                <w:noProof/>
                <w:webHidden/>
              </w:rPr>
              <w:fldChar w:fldCharType="end"/>
            </w:r>
          </w:hyperlink>
        </w:p>
        <w:p w14:paraId="2E6098D7" w14:textId="091B3D91" w:rsidR="00ED56AF" w:rsidRDefault="00ED56AF">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64025892" w:history="1">
            <w:r w:rsidRPr="00C150D8">
              <w:rPr>
                <w:rStyle w:val="Hipervnculo"/>
                <w:noProof/>
              </w:rPr>
              <w:t>Clustering Analysis</w:t>
            </w:r>
            <w:r>
              <w:rPr>
                <w:noProof/>
                <w:webHidden/>
              </w:rPr>
              <w:tab/>
            </w:r>
            <w:r>
              <w:rPr>
                <w:noProof/>
                <w:webHidden/>
              </w:rPr>
              <w:fldChar w:fldCharType="begin"/>
            </w:r>
            <w:r>
              <w:rPr>
                <w:noProof/>
                <w:webHidden/>
              </w:rPr>
              <w:instrText xml:space="preserve"> PAGEREF _Toc164025892 \h </w:instrText>
            </w:r>
            <w:r>
              <w:rPr>
                <w:noProof/>
                <w:webHidden/>
              </w:rPr>
            </w:r>
            <w:r>
              <w:rPr>
                <w:noProof/>
                <w:webHidden/>
              </w:rPr>
              <w:fldChar w:fldCharType="separate"/>
            </w:r>
            <w:r>
              <w:rPr>
                <w:noProof/>
                <w:webHidden/>
              </w:rPr>
              <w:t>4</w:t>
            </w:r>
            <w:r>
              <w:rPr>
                <w:noProof/>
                <w:webHidden/>
              </w:rPr>
              <w:fldChar w:fldCharType="end"/>
            </w:r>
          </w:hyperlink>
        </w:p>
        <w:p w14:paraId="4AD42C33" w14:textId="320FAD43" w:rsidR="00ED56AF" w:rsidRDefault="00ED56AF">
          <w:pPr>
            <w:pStyle w:val="TDC3"/>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64025893" w:history="1">
            <w:r w:rsidRPr="00C150D8">
              <w:rPr>
                <w:rStyle w:val="Hipervnculo"/>
                <w:noProof/>
              </w:rPr>
              <w:t>Clustering Revenue vs Frequency - K-Means</w:t>
            </w:r>
            <w:r>
              <w:rPr>
                <w:noProof/>
                <w:webHidden/>
              </w:rPr>
              <w:tab/>
            </w:r>
            <w:r>
              <w:rPr>
                <w:noProof/>
                <w:webHidden/>
              </w:rPr>
              <w:fldChar w:fldCharType="begin"/>
            </w:r>
            <w:r>
              <w:rPr>
                <w:noProof/>
                <w:webHidden/>
              </w:rPr>
              <w:instrText xml:space="preserve"> PAGEREF _Toc164025893 \h </w:instrText>
            </w:r>
            <w:r>
              <w:rPr>
                <w:noProof/>
                <w:webHidden/>
              </w:rPr>
            </w:r>
            <w:r>
              <w:rPr>
                <w:noProof/>
                <w:webHidden/>
              </w:rPr>
              <w:fldChar w:fldCharType="separate"/>
            </w:r>
            <w:r>
              <w:rPr>
                <w:noProof/>
                <w:webHidden/>
              </w:rPr>
              <w:t>4</w:t>
            </w:r>
            <w:r>
              <w:rPr>
                <w:noProof/>
                <w:webHidden/>
              </w:rPr>
              <w:fldChar w:fldCharType="end"/>
            </w:r>
          </w:hyperlink>
        </w:p>
        <w:p w14:paraId="48B06DEE" w14:textId="312BB4BA" w:rsidR="00ED56AF" w:rsidRDefault="00ED56AF">
          <w:pPr>
            <w:pStyle w:val="TDC3"/>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64025894" w:history="1">
            <w:r w:rsidRPr="00C150D8">
              <w:rPr>
                <w:rStyle w:val="Hipervnculo"/>
                <w:noProof/>
              </w:rPr>
              <w:t>Clustering Revenue vs Recency – DBSCAN</w:t>
            </w:r>
            <w:r>
              <w:rPr>
                <w:noProof/>
                <w:webHidden/>
              </w:rPr>
              <w:tab/>
            </w:r>
            <w:r>
              <w:rPr>
                <w:noProof/>
                <w:webHidden/>
              </w:rPr>
              <w:fldChar w:fldCharType="begin"/>
            </w:r>
            <w:r>
              <w:rPr>
                <w:noProof/>
                <w:webHidden/>
              </w:rPr>
              <w:instrText xml:space="preserve"> PAGEREF _Toc164025894 \h </w:instrText>
            </w:r>
            <w:r>
              <w:rPr>
                <w:noProof/>
                <w:webHidden/>
              </w:rPr>
            </w:r>
            <w:r>
              <w:rPr>
                <w:noProof/>
                <w:webHidden/>
              </w:rPr>
              <w:fldChar w:fldCharType="separate"/>
            </w:r>
            <w:r>
              <w:rPr>
                <w:noProof/>
                <w:webHidden/>
              </w:rPr>
              <w:t>5</w:t>
            </w:r>
            <w:r>
              <w:rPr>
                <w:noProof/>
                <w:webHidden/>
              </w:rPr>
              <w:fldChar w:fldCharType="end"/>
            </w:r>
          </w:hyperlink>
        </w:p>
        <w:p w14:paraId="33760F4A" w14:textId="757E5814" w:rsidR="00ED56AF" w:rsidRDefault="00ED56AF">
          <w:pPr>
            <w:pStyle w:val="TDC3"/>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64025895" w:history="1">
            <w:r w:rsidRPr="00C150D8">
              <w:rPr>
                <w:rStyle w:val="Hipervnculo"/>
                <w:noProof/>
              </w:rPr>
              <w:t>Clustering Revenue vs Frequency - K-Means</w:t>
            </w:r>
            <w:r>
              <w:rPr>
                <w:noProof/>
                <w:webHidden/>
              </w:rPr>
              <w:tab/>
            </w:r>
            <w:r>
              <w:rPr>
                <w:noProof/>
                <w:webHidden/>
              </w:rPr>
              <w:fldChar w:fldCharType="begin"/>
            </w:r>
            <w:r>
              <w:rPr>
                <w:noProof/>
                <w:webHidden/>
              </w:rPr>
              <w:instrText xml:space="preserve"> PAGEREF _Toc164025895 \h </w:instrText>
            </w:r>
            <w:r>
              <w:rPr>
                <w:noProof/>
                <w:webHidden/>
              </w:rPr>
            </w:r>
            <w:r>
              <w:rPr>
                <w:noProof/>
                <w:webHidden/>
              </w:rPr>
              <w:fldChar w:fldCharType="separate"/>
            </w:r>
            <w:r>
              <w:rPr>
                <w:noProof/>
                <w:webHidden/>
              </w:rPr>
              <w:t>7</w:t>
            </w:r>
            <w:r>
              <w:rPr>
                <w:noProof/>
                <w:webHidden/>
              </w:rPr>
              <w:fldChar w:fldCharType="end"/>
            </w:r>
          </w:hyperlink>
        </w:p>
        <w:p w14:paraId="53355CD4" w14:textId="42E07D8E" w:rsidR="00ED56AF" w:rsidRDefault="00ED56AF">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64025896" w:history="1">
            <w:r w:rsidRPr="00C150D8">
              <w:rPr>
                <w:rStyle w:val="Hipervnculo"/>
                <w:noProof/>
                <w:shd w:val="clear" w:color="auto" w:fill="FFFFFF"/>
              </w:rPr>
              <w:t>References</w:t>
            </w:r>
            <w:r>
              <w:rPr>
                <w:noProof/>
                <w:webHidden/>
              </w:rPr>
              <w:tab/>
            </w:r>
            <w:r>
              <w:rPr>
                <w:noProof/>
                <w:webHidden/>
              </w:rPr>
              <w:fldChar w:fldCharType="begin"/>
            </w:r>
            <w:r>
              <w:rPr>
                <w:noProof/>
                <w:webHidden/>
              </w:rPr>
              <w:instrText xml:space="preserve"> PAGEREF _Toc164025896 \h </w:instrText>
            </w:r>
            <w:r>
              <w:rPr>
                <w:noProof/>
                <w:webHidden/>
              </w:rPr>
            </w:r>
            <w:r>
              <w:rPr>
                <w:noProof/>
                <w:webHidden/>
              </w:rPr>
              <w:fldChar w:fldCharType="separate"/>
            </w:r>
            <w:r>
              <w:rPr>
                <w:noProof/>
                <w:webHidden/>
              </w:rPr>
              <w:t>7</w:t>
            </w:r>
            <w:r>
              <w:rPr>
                <w:noProof/>
                <w:webHidden/>
              </w:rPr>
              <w:fldChar w:fldCharType="end"/>
            </w:r>
          </w:hyperlink>
        </w:p>
        <w:p w14:paraId="747AFD2F" w14:textId="41370DC7" w:rsidR="00D87BE7" w:rsidRDefault="00D87BE7">
          <w:r>
            <w:rPr>
              <w:b/>
              <w:bCs/>
            </w:rPr>
            <w:fldChar w:fldCharType="end"/>
          </w:r>
        </w:p>
      </w:sdtContent>
    </w:sdt>
    <w:p w14:paraId="797B283D" w14:textId="60E31C6F" w:rsidR="000A4086" w:rsidRDefault="00D87BE7">
      <w:pPr>
        <w:rPr>
          <w:b/>
        </w:rPr>
      </w:pPr>
      <w:r>
        <w:rPr>
          <w:b/>
        </w:rPr>
        <w:br w:type="page"/>
      </w:r>
    </w:p>
    <w:p w14:paraId="079B1A54" w14:textId="77777777" w:rsidR="006258DE" w:rsidRDefault="006258DE" w:rsidP="008A6037">
      <w:pPr>
        <w:pStyle w:val="Ttulo2"/>
        <w:sectPr w:rsidR="006258DE" w:rsidSect="00741DFF">
          <w:headerReference w:type="default" r:id="rId8"/>
          <w:footerReference w:type="default" r:id="rId9"/>
          <w:footerReference w:type="first" r:id="rId10"/>
          <w:pgSz w:w="11909" w:h="16834"/>
          <w:pgMar w:top="1440" w:right="1440" w:bottom="1440" w:left="1440" w:header="720" w:footer="720" w:gutter="0"/>
          <w:pgNumType w:start="0"/>
          <w:cols w:space="720"/>
          <w:titlePg/>
          <w:docGrid w:linePitch="299"/>
        </w:sectPr>
      </w:pPr>
    </w:p>
    <w:p w14:paraId="04C3A04E" w14:textId="77777777" w:rsidR="000A4086" w:rsidRDefault="00FA7F54" w:rsidP="008A6037">
      <w:pPr>
        <w:pStyle w:val="Ttulo2"/>
        <w:rPr>
          <w:u w:val="single"/>
        </w:rPr>
      </w:pPr>
      <w:bookmarkStart w:id="1" w:name="_Toc164025884"/>
      <w:r w:rsidRPr="005D4717">
        <w:rPr>
          <w:u w:val="single"/>
        </w:rPr>
        <w:lastRenderedPageBreak/>
        <w:t>Introduction</w:t>
      </w:r>
      <w:bookmarkEnd w:id="1"/>
    </w:p>
    <w:p w14:paraId="326790F1" w14:textId="7EB78B8A" w:rsidR="00F267A1" w:rsidRDefault="00F267A1" w:rsidP="00F267A1">
      <w:pPr>
        <w:jc w:val="both"/>
      </w:pPr>
      <w:r w:rsidRPr="00F267A1">
        <w:t>In the retail industry, organizations can gain valuable insights to attract and retain customers, improve business efficiency, and ultimately increase sales and customer engagement. By utilizing advanced analysis, retail organizations can better understand their customers, enhance forecasting, and achieve superior results. It is crucial to identify and target customers to secure their loyalty, improve business efficiency, and ultimately enhance performance.</w:t>
      </w:r>
    </w:p>
    <w:p w14:paraId="277B4318" w14:textId="77777777" w:rsidR="00F267A1" w:rsidRDefault="00F267A1" w:rsidP="00F267A1">
      <w:pPr>
        <w:jc w:val="both"/>
      </w:pPr>
    </w:p>
    <w:p w14:paraId="7CA68074" w14:textId="21D90442" w:rsidR="00F267A1" w:rsidRPr="00F267A1" w:rsidRDefault="00F267A1" w:rsidP="00F267A1">
      <w:pPr>
        <w:jc w:val="both"/>
      </w:pPr>
      <w:r>
        <w:rPr>
          <w:rFonts w:ascii="Helvetica" w:hAnsi="Helvetica"/>
          <w:color w:val="000000"/>
          <w:sz w:val="21"/>
          <w:szCs w:val="21"/>
          <w:shd w:val="clear" w:color="auto" w:fill="FFFFFF"/>
        </w:rPr>
        <w:t>This</w:t>
      </w:r>
      <w:r>
        <w:rPr>
          <w:rFonts w:ascii="Helvetica" w:hAnsi="Helvetica"/>
          <w:color w:val="000000"/>
          <w:sz w:val="21"/>
          <w:szCs w:val="21"/>
          <w:shd w:val="clear" w:color="auto" w:fill="FFFFFF"/>
        </w:rPr>
        <w:t xml:space="preserve"> analysis focuses on clustering regularly purchased products to identify patterns and gain insights into consumer buying behaviour. This approach facilitates a better understanding of the dynamics of everyday purchases, enabling more targeted marketing strategies.</w:t>
      </w:r>
    </w:p>
    <w:p w14:paraId="77532F0A" w14:textId="77777777" w:rsidR="009E1A5D" w:rsidRDefault="009E1A5D" w:rsidP="009E1A5D">
      <w:pPr>
        <w:pStyle w:val="Ttulo2"/>
        <w:rPr>
          <w:u w:val="single"/>
        </w:rPr>
      </w:pPr>
      <w:bookmarkStart w:id="2" w:name="_Toc148983371"/>
      <w:bookmarkStart w:id="3" w:name="_Toc164025885"/>
      <w:r w:rsidRPr="005D4717">
        <w:rPr>
          <w:u w:val="single"/>
        </w:rPr>
        <w:t>Objectives</w:t>
      </w:r>
      <w:bookmarkEnd w:id="2"/>
      <w:bookmarkEnd w:id="3"/>
    </w:p>
    <w:p w14:paraId="31269DF4" w14:textId="318675BB" w:rsidR="00AA06C7" w:rsidRDefault="00AA06C7" w:rsidP="00F267A1">
      <w:pPr>
        <w:rPr>
          <w:rFonts w:ascii="Helvetica" w:hAnsi="Helvetica"/>
          <w:color w:val="000000"/>
          <w:sz w:val="21"/>
          <w:szCs w:val="21"/>
          <w:shd w:val="clear" w:color="auto" w:fill="FFFFFF"/>
        </w:rPr>
      </w:pPr>
      <w:r w:rsidRPr="00AA06C7">
        <w:rPr>
          <w:rFonts w:ascii="Helvetica" w:hAnsi="Helvetica"/>
          <w:color w:val="000000"/>
          <w:sz w:val="21"/>
          <w:szCs w:val="21"/>
          <w:shd w:val="clear" w:color="auto" w:fill="FFFFFF"/>
        </w:rPr>
        <w:t>This analysis will uncover customer patterns and buying habits with the intention of providing the company with insight to consider in order to help define future marketing and business strategies by</w:t>
      </w:r>
      <w:r>
        <w:rPr>
          <w:rFonts w:ascii="Helvetica" w:hAnsi="Helvetica"/>
          <w:color w:val="000000"/>
          <w:sz w:val="21"/>
          <w:szCs w:val="21"/>
          <w:shd w:val="clear" w:color="auto" w:fill="FFFFFF"/>
        </w:rPr>
        <w:t>:</w:t>
      </w:r>
    </w:p>
    <w:p w14:paraId="77AC702A" w14:textId="77777777" w:rsidR="00AA06C7" w:rsidRPr="00AA06C7" w:rsidRDefault="00AA06C7" w:rsidP="00F267A1">
      <w:pPr>
        <w:rPr>
          <w:rFonts w:ascii="Helvetica" w:hAnsi="Helvetica"/>
          <w:color w:val="000000"/>
          <w:sz w:val="21"/>
          <w:szCs w:val="21"/>
          <w:shd w:val="clear" w:color="auto" w:fill="FFFFFF"/>
        </w:rPr>
      </w:pPr>
    </w:p>
    <w:p w14:paraId="4102F74F" w14:textId="2BC54E25" w:rsidR="009E1A5D" w:rsidRDefault="00AA06C7" w:rsidP="009E1A5D">
      <w:pPr>
        <w:numPr>
          <w:ilvl w:val="1"/>
          <w:numId w:val="1"/>
        </w:numPr>
        <w:spacing w:after="200"/>
        <w:jc w:val="both"/>
      </w:pPr>
      <w:r>
        <w:t>Exploratory Data Analysis</w:t>
      </w:r>
      <w:r w:rsidR="009E1A5D">
        <w:t>.</w:t>
      </w:r>
    </w:p>
    <w:p w14:paraId="1A105675" w14:textId="3FFAF6FD" w:rsidR="00AA06C7" w:rsidRDefault="00AA06C7" w:rsidP="00AA06C7">
      <w:pPr>
        <w:numPr>
          <w:ilvl w:val="1"/>
          <w:numId w:val="1"/>
        </w:numPr>
        <w:spacing w:after="200"/>
        <w:jc w:val="both"/>
      </w:pPr>
      <w:r>
        <w:t>Clustering Analysis</w:t>
      </w:r>
      <w:r w:rsidR="009E1A5D">
        <w:t>.</w:t>
      </w:r>
    </w:p>
    <w:p w14:paraId="36DEC03D" w14:textId="77777777" w:rsidR="009E1A5D" w:rsidRPr="005D4717" w:rsidRDefault="009E1A5D" w:rsidP="009E1A5D">
      <w:pPr>
        <w:pStyle w:val="Ttulo2"/>
        <w:rPr>
          <w:u w:val="single"/>
        </w:rPr>
      </w:pPr>
      <w:bookmarkStart w:id="4" w:name="_Toc148983372"/>
      <w:bookmarkStart w:id="5" w:name="_Toc164025886"/>
      <w:r w:rsidRPr="005D4717">
        <w:rPr>
          <w:u w:val="single"/>
        </w:rPr>
        <w:t>Problem definition</w:t>
      </w:r>
      <w:bookmarkEnd w:id="4"/>
      <w:bookmarkEnd w:id="5"/>
    </w:p>
    <w:p w14:paraId="7F368A54" w14:textId="47986EA3" w:rsidR="00EE6209" w:rsidRDefault="00B02457" w:rsidP="00EE6209">
      <w:pPr>
        <w:pStyle w:val="NormalWeb"/>
        <w:spacing w:before="240" w:beforeAutospacing="0" w:after="200" w:afterAutospacing="0"/>
        <w:jc w:val="both"/>
        <w:rPr>
          <w:rFonts w:ascii="Arial" w:hAnsi="Arial" w:cs="Arial"/>
          <w:color w:val="000000"/>
          <w:sz w:val="22"/>
          <w:szCs w:val="22"/>
        </w:rPr>
      </w:pPr>
      <w:r w:rsidRPr="00B02457">
        <w:rPr>
          <w:rFonts w:ascii="Arial" w:hAnsi="Arial" w:cs="Arial"/>
          <w:color w:val="000000"/>
          <w:sz w:val="22"/>
          <w:szCs w:val="22"/>
        </w:rPr>
        <w:t>The analysed company has a non-positive steady monthly growth and turnover rate and needs to conduct an analysis to determine strategies to improve business performance.</w:t>
      </w:r>
    </w:p>
    <w:p w14:paraId="42E1C9E8" w14:textId="672475AD" w:rsidR="00F278ED" w:rsidRDefault="00F278ED" w:rsidP="00F278ED">
      <w:pPr>
        <w:pStyle w:val="NormalWeb"/>
        <w:numPr>
          <w:ilvl w:val="0"/>
          <w:numId w:val="9"/>
        </w:numPr>
        <w:spacing w:before="240" w:beforeAutospacing="0" w:after="200" w:afterAutospacing="0"/>
        <w:jc w:val="both"/>
        <w:rPr>
          <w:rFonts w:ascii="Arial" w:hAnsi="Arial" w:cs="Arial"/>
          <w:color w:val="000000"/>
          <w:sz w:val="22"/>
          <w:szCs w:val="22"/>
        </w:rPr>
      </w:pPr>
      <w:r w:rsidRPr="00F278ED">
        <w:rPr>
          <w:rFonts w:ascii="Arial" w:hAnsi="Arial" w:cs="Arial"/>
          <w:color w:val="000000"/>
          <w:sz w:val="22"/>
          <w:szCs w:val="22"/>
        </w:rPr>
        <w:t>To achieve a more precise clustering of products, we excluded products that cost over 7.5 € from our datasets. Our analysis aims to cluster regularly purchased products, and those over this price point are not considered in this case.</w:t>
      </w:r>
    </w:p>
    <w:p w14:paraId="5893CDE6" w14:textId="76A4D76F" w:rsidR="00F278ED" w:rsidRPr="00F278ED" w:rsidRDefault="00F278ED" w:rsidP="00F278ED">
      <w:pPr>
        <w:pStyle w:val="NormalWeb"/>
        <w:numPr>
          <w:ilvl w:val="0"/>
          <w:numId w:val="9"/>
        </w:numPr>
        <w:spacing w:before="240" w:beforeAutospacing="0" w:after="200" w:afterAutospacing="0"/>
        <w:jc w:val="both"/>
        <w:rPr>
          <w:rFonts w:ascii="Arial" w:hAnsi="Arial" w:cs="Arial"/>
          <w:color w:val="000000"/>
          <w:sz w:val="22"/>
          <w:szCs w:val="22"/>
        </w:rPr>
      </w:pPr>
      <w:r w:rsidRPr="00F278ED">
        <w:rPr>
          <w:rFonts w:ascii="Arial" w:hAnsi="Arial" w:cs="Arial"/>
          <w:color w:val="000000"/>
          <w:sz w:val="22"/>
          <w:szCs w:val="22"/>
        </w:rPr>
        <w:t>To perform an analysis with less bias, the clustering analysis will solely focus on the United Kingdom, as it accounts for the majority of the company's purchases. This is due to the potential variation in customer behaviour between countries.</w:t>
      </w:r>
    </w:p>
    <w:p w14:paraId="3559539C" w14:textId="6DE9C602" w:rsidR="00D81AA1" w:rsidRDefault="00B02457" w:rsidP="00D81AA1">
      <w:pPr>
        <w:pStyle w:val="Ttulo2"/>
        <w:rPr>
          <w:u w:val="single"/>
        </w:rPr>
      </w:pPr>
      <w:bookmarkStart w:id="6" w:name="_Toc164025887"/>
      <w:r>
        <w:rPr>
          <w:u w:val="single"/>
        </w:rPr>
        <w:t>Exploratory Data Analysis</w:t>
      </w:r>
      <w:bookmarkEnd w:id="6"/>
    </w:p>
    <w:p w14:paraId="0F7C7D63" w14:textId="4D2DD031" w:rsidR="00B02457" w:rsidRDefault="00884A86" w:rsidP="00B02457">
      <w:pPr>
        <w:pStyle w:val="Ttulo3"/>
        <w:rPr>
          <w:u w:val="single"/>
        </w:rPr>
      </w:pPr>
      <w:bookmarkStart w:id="7" w:name="_Toc164025888"/>
      <w:r>
        <w:rPr>
          <w:u w:val="single"/>
        </w:rPr>
        <w:t>Percent of products returned.</w:t>
      </w:r>
      <w:bookmarkEnd w:id="7"/>
    </w:p>
    <w:p w14:paraId="350CF38A" w14:textId="77777777" w:rsidR="00884A86" w:rsidRDefault="00884A86" w:rsidP="00884A86"/>
    <w:p w14:paraId="707B207A" w14:textId="7793748A" w:rsidR="00884A86" w:rsidRDefault="00884A86" w:rsidP="009225FD">
      <w:pPr>
        <w:jc w:val="both"/>
      </w:pPr>
      <w:r>
        <w:t xml:space="preserve">The percent of invoices returned is 1.8%. What corresponds to 6.038 invoices out of </w:t>
      </w:r>
      <w:r w:rsidRPr="00884A86">
        <w:t>328</w:t>
      </w:r>
      <w:r>
        <w:t>.</w:t>
      </w:r>
      <w:r w:rsidRPr="00884A86">
        <w:t>139.</w:t>
      </w:r>
    </w:p>
    <w:p w14:paraId="423D976F" w14:textId="41C1EC70" w:rsidR="00884A86" w:rsidRPr="00884A86" w:rsidRDefault="00884A86" w:rsidP="009225FD">
      <w:pPr>
        <w:pStyle w:val="Prrafodelista"/>
        <w:numPr>
          <w:ilvl w:val="0"/>
          <w:numId w:val="8"/>
        </w:numPr>
        <w:jc w:val="both"/>
      </w:pPr>
      <w:r w:rsidRPr="00884A86">
        <w:t>- It is not considered necessary to carry out further analysis with regard to returns, as 1.8% could be considered a reasonable level</w:t>
      </w:r>
      <w:r>
        <w:t>.</w:t>
      </w:r>
    </w:p>
    <w:p w14:paraId="014A84CA" w14:textId="77777777" w:rsidR="00B02457" w:rsidRPr="00B02457" w:rsidRDefault="00B02457" w:rsidP="00B02457"/>
    <w:p w14:paraId="02E4530E" w14:textId="07EF5F8A" w:rsidR="00B02457" w:rsidRDefault="00884A86" w:rsidP="00884A86">
      <w:pPr>
        <w:jc w:val="center"/>
      </w:pPr>
      <w:r>
        <w:rPr>
          <w:noProof/>
        </w:rPr>
        <w:lastRenderedPageBreak/>
        <w:drawing>
          <wp:inline distT="0" distB="0" distL="0" distR="0" wp14:anchorId="2E7008AD" wp14:editId="1E837CD7">
            <wp:extent cx="2456825" cy="1773141"/>
            <wp:effectExtent l="0" t="0" r="0" b="0"/>
            <wp:docPr id="559618877" name="Imagen 1" descr="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18877" name="Imagen 1" descr="Esquemát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4006" cy="1778324"/>
                    </a:xfrm>
                    <a:prstGeom prst="rect">
                      <a:avLst/>
                    </a:prstGeom>
                    <a:noFill/>
                    <a:ln>
                      <a:noFill/>
                    </a:ln>
                  </pic:spPr>
                </pic:pic>
              </a:graphicData>
            </a:graphic>
          </wp:inline>
        </w:drawing>
      </w:r>
    </w:p>
    <w:p w14:paraId="511C5E5D" w14:textId="348093C4" w:rsidR="00884A86" w:rsidRDefault="00FD70A8" w:rsidP="00884A86">
      <w:pPr>
        <w:pStyle w:val="Ttulo3"/>
        <w:rPr>
          <w:u w:val="single"/>
        </w:rPr>
      </w:pPr>
      <w:bookmarkStart w:id="8" w:name="_Toc164025889"/>
      <w:r>
        <w:rPr>
          <w:u w:val="single"/>
        </w:rPr>
        <w:t xml:space="preserve">15 </w:t>
      </w:r>
      <w:r w:rsidR="00884A86" w:rsidRPr="00884A86">
        <w:rPr>
          <w:u w:val="single"/>
        </w:rPr>
        <w:t xml:space="preserve">Items Purchased </w:t>
      </w:r>
      <w:r w:rsidR="00901347">
        <w:rPr>
          <w:u w:val="single"/>
        </w:rPr>
        <w:t>Less</w:t>
      </w:r>
      <w:bookmarkEnd w:id="8"/>
    </w:p>
    <w:p w14:paraId="502B169D" w14:textId="2F1178FE" w:rsidR="00901347" w:rsidRDefault="00884A86" w:rsidP="00901347">
      <w:r>
        <w:t xml:space="preserve">The items purchased </w:t>
      </w:r>
      <w:r w:rsidR="00901347">
        <w:t>less</w:t>
      </w:r>
      <w:r>
        <w:t xml:space="preserve"> </w:t>
      </w:r>
      <w:r w:rsidR="00FD70A8">
        <w:t>are:</w:t>
      </w:r>
    </w:p>
    <w:p w14:paraId="018677D2" w14:textId="6C0F9F03" w:rsidR="00901347" w:rsidRDefault="00FD70A8" w:rsidP="00901347">
      <w:r>
        <w:rPr>
          <w:noProof/>
        </w:rPr>
        <w:drawing>
          <wp:anchor distT="0" distB="0" distL="114300" distR="114300" simplePos="0" relativeHeight="251662336" behindDoc="0" locked="0" layoutInCell="1" allowOverlap="1" wp14:anchorId="06FF8C89" wp14:editId="229E1681">
            <wp:simplePos x="0" y="0"/>
            <wp:positionH relativeFrom="column">
              <wp:posOffset>357809</wp:posOffset>
            </wp:positionH>
            <wp:positionV relativeFrom="paragraph">
              <wp:posOffset>2892177</wp:posOffset>
            </wp:positionV>
            <wp:extent cx="5733415" cy="3123636"/>
            <wp:effectExtent l="0" t="0" r="635" b="635"/>
            <wp:wrapSquare wrapText="bothSides"/>
            <wp:docPr id="4" name="Imagen 3"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Imagen que contiene Patrón de fond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123636"/>
                    </a:xfrm>
                    <a:prstGeom prst="rect">
                      <a:avLst/>
                    </a:prstGeom>
                    <a:noFill/>
                    <a:ln>
                      <a:noFill/>
                    </a:ln>
                  </pic:spPr>
                </pic:pic>
              </a:graphicData>
            </a:graphic>
          </wp:anchor>
        </w:drawing>
      </w:r>
    </w:p>
    <w:tbl>
      <w:tblPr>
        <w:tblStyle w:val="Tablaconcuadrcula"/>
        <w:tblW w:w="0" w:type="auto"/>
        <w:tblLook w:val="04A0" w:firstRow="1" w:lastRow="0" w:firstColumn="1" w:lastColumn="0" w:noHBand="0" w:noVBand="1"/>
      </w:tblPr>
      <w:tblGrid>
        <w:gridCol w:w="4509"/>
      </w:tblGrid>
      <w:tr w:rsidR="00901347" w14:paraId="3BF9A206" w14:textId="77777777" w:rsidTr="00901347">
        <w:tc>
          <w:tcPr>
            <w:tcW w:w="4509" w:type="dxa"/>
          </w:tcPr>
          <w:p w14:paraId="0062BFBB" w14:textId="331F55DE" w:rsidR="00901347" w:rsidRDefault="00901347" w:rsidP="00901347">
            <w:r>
              <w:t xml:space="preserve">BAKING MOULD EASTER EGG MILK CHOC      </w:t>
            </w:r>
          </w:p>
        </w:tc>
      </w:tr>
      <w:tr w:rsidR="00901347" w14:paraId="1EAA2680" w14:textId="77777777" w:rsidTr="00901347">
        <w:tc>
          <w:tcPr>
            <w:tcW w:w="4509" w:type="dxa"/>
          </w:tcPr>
          <w:p w14:paraId="1E395C03" w14:textId="02A72111" w:rsidR="00901347" w:rsidRDefault="00901347" w:rsidP="00901347">
            <w:r>
              <w:t>WOODEN ROUNDERS GARDEN SET</w:t>
            </w:r>
          </w:p>
        </w:tc>
      </w:tr>
      <w:tr w:rsidR="00901347" w14:paraId="140B1FE2" w14:textId="77777777" w:rsidTr="00901347">
        <w:tc>
          <w:tcPr>
            <w:tcW w:w="4509" w:type="dxa"/>
          </w:tcPr>
          <w:p w14:paraId="29CDCBE0" w14:textId="0963D195" w:rsidR="00901347" w:rsidRDefault="00901347" w:rsidP="00901347">
            <w:r>
              <w:t xml:space="preserve">PEN, 10 COLOURS - SPACEBOY             </w:t>
            </w:r>
          </w:p>
        </w:tc>
      </w:tr>
      <w:tr w:rsidR="00901347" w14:paraId="12E5F653" w14:textId="77777777" w:rsidTr="00901347">
        <w:tc>
          <w:tcPr>
            <w:tcW w:w="4509" w:type="dxa"/>
          </w:tcPr>
          <w:p w14:paraId="72C98A95" w14:textId="0B0AB73D" w:rsidR="00901347" w:rsidRDefault="00901347" w:rsidP="00901347">
            <w:r>
              <w:t xml:space="preserve">MAGIC DRAWING SLATE FIDO               </w:t>
            </w:r>
          </w:p>
        </w:tc>
      </w:tr>
      <w:tr w:rsidR="00901347" w14:paraId="19D8363E" w14:textId="77777777" w:rsidTr="00901347">
        <w:tc>
          <w:tcPr>
            <w:tcW w:w="4509" w:type="dxa"/>
          </w:tcPr>
          <w:p w14:paraId="555C53B9" w14:textId="3ED4ECBB" w:rsidR="00901347" w:rsidRDefault="00901347" w:rsidP="00901347">
            <w:r>
              <w:t xml:space="preserve">TRAY FOR TV DINNER ,SPACEBOY           </w:t>
            </w:r>
          </w:p>
        </w:tc>
      </w:tr>
      <w:tr w:rsidR="00901347" w14:paraId="094708A4" w14:textId="77777777" w:rsidTr="00901347">
        <w:tc>
          <w:tcPr>
            <w:tcW w:w="4509" w:type="dxa"/>
          </w:tcPr>
          <w:p w14:paraId="0EC92759" w14:textId="7AB1BF50" w:rsidR="00901347" w:rsidRDefault="00901347" w:rsidP="00901347">
            <w:r>
              <w:t xml:space="preserve">BEECH WOOD P/FRAME                     </w:t>
            </w:r>
          </w:p>
        </w:tc>
      </w:tr>
      <w:tr w:rsidR="00901347" w14:paraId="741203B6" w14:textId="77777777" w:rsidTr="00901347">
        <w:tc>
          <w:tcPr>
            <w:tcW w:w="4509" w:type="dxa"/>
          </w:tcPr>
          <w:p w14:paraId="508032DD" w14:textId="2EFFBD75" w:rsidR="00901347" w:rsidRDefault="00901347" w:rsidP="00901347">
            <w:r>
              <w:t xml:space="preserve">HANGING CHICK CREAM DECORATION         </w:t>
            </w:r>
          </w:p>
        </w:tc>
      </w:tr>
      <w:tr w:rsidR="00901347" w14:paraId="784FEB4F" w14:textId="77777777" w:rsidTr="00901347">
        <w:tc>
          <w:tcPr>
            <w:tcW w:w="4509" w:type="dxa"/>
          </w:tcPr>
          <w:p w14:paraId="232239A8" w14:textId="03AD02D4" w:rsidR="00901347" w:rsidRDefault="00901347" w:rsidP="00901347">
            <w:r>
              <w:t xml:space="preserve">NUMBER TILE VINTAGE FONT No            </w:t>
            </w:r>
          </w:p>
        </w:tc>
      </w:tr>
      <w:tr w:rsidR="00901347" w14:paraId="31791C5C" w14:textId="77777777" w:rsidTr="00901347">
        <w:tc>
          <w:tcPr>
            <w:tcW w:w="4509" w:type="dxa"/>
          </w:tcPr>
          <w:p w14:paraId="725F2E6D" w14:textId="3EF6A0A5" w:rsidR="00901347" w:rsidRDefault="00901347" w:rsidP="00901347">
            <w:r>
              <w:t xml:space="preserve">ACRYLIC JEWEL ICICLE, BLUE             </w:t>
            </w:r>
          </w:p>
        </w:tc>
      </w:tr>
      <w:tr w:rsidR="00901347" w14:paraId="613760E8" w14:textId="77777777" w:rsidTr="00901347">
        <w:tc>
          <w:tcPr>
            <w:tcW w:w="4509" w:type="dxa"/>
          </w:tcPr>
          <w:p w14:paraId="1B279BEE" w14:textId="6F56ED9A" w:rsidR="00901347" w:rsidRDefault="00901347" w:rsidP="00901347">
            <w:r>
              <w:t xml:space="preserve">SET OF 6 SPICE TINS PANTRY DESIGN      </w:t>
            </w:r>
          </w:p>
        </w:tc>
      </w:tr>
      <w:tr w:rsidR="00901347" w14:paraId="44C4EF37" w14:textId="77777777" w:rsidTr="00901347">
        <w:tc>
          <w:tcPr>
            <w:tcW w:w="4509" w:type="dxa"/>
          </w:tcPr>
          <w:p w14:paraId="248D82EB" w14:textId="0790ECBD" w:rsidR="00901347" w:rsidRDefault="00901347" w:rsidP="00901347">
            <w:r>
              <w:t xml:space="preserve">HEN PARTY BANNER TAPE                  </w:t>
            </w:r>
          </w:p>
        </w:tc>
      </w:tr>
      <w:tr w:rsidR="00901347" w14:paraId="4E9B35B7" w14:textId="77777777" w:rsidTr="00901347">
        <w:tc>
          <w:tcPr>
            <w:tcW w:w="4509" w:type="dxa"/>
          </w:tcPr>
          <w:p w14:paraId="5219F72F" w14:textId="3E9FCFC2" w:rsidR="00901347" w:rsidRDefault="00901347" w:rsidP="00901347">
            <w:r>
              <w:t xml:space="preserve">PINK BITTY LIGHT CHAIN                 </w:t>
            </w:r>
          </w:p>
        </w:tc>
      </w:tr>
      <w:tr w:rsidR="00901347" w14:paraId="7E71B0FA" w14:textId="77777777" w:rsidTr="00901347">
        <w:tc>
          <w:tcPr>
            <w:tcW w:w="4509" w:type="dxa"/>
          </w:tcPr>
          <w:p w14:paraId="33689329" w14:textId="09E7B885" w:rsidR="00901347" w:rsidRDefault="00901347" w:rsidP="00901347">
            <w:r>
              <w:t xml:space="preserve">MIDNIGHT BLUE CRYSTAL DROP EARRINGS    </w:t>
            </w:r>
          </w:p>
        </w:tc>
      </w:tr>
      <w:tr w:rsidR="00901347" w14:paraId="33607EE1" w14:textId="77777777" w:rsidTr="00901347">
        <w:tc>
          <w:tcPr>
            <w:tcW w:w="4509" w:type="dxa"/>
          </w:tcPr>
          <w:p w14:paraId="6A9F703D" w14:textId="054FCCE7" w:rsidR="00901347" w:rsidRDefault="00901347" w:rsidP="00901347">
            <w:r>
              <w:t xml:space="preserve">CRACKED GLAZE NECKLACE RED             </w:t>
            </w:r>
          </w:p>
        </w:tc>
      </w:tr>
    </w:tbl>
    <w:p w14:paraId="757C9AE7" w14:textId="60244FA0" w:rsidR="00901347" w:rsidRDefault="00901347" w:rsidP="00FD70A8">
      <w:pPr>
        <w:jc w:val="center"/>
      </w:pPr>
    </w:p>
    <w:p w14:paraId="02C8B5A2" w14:textId="77777777" w:rsidR="00FD70A8" w:rsidRDefault="00FD70A8" w:rsidP="00901347">
      <w:pPr>
        <w:jc w:val="both"/>
      </w:pPr>
    </w:p>
    <w:p w14:paraId="6DA403D1" w14:textId="0393105B" w:rsidR="00FD70A8" w:rsidRDefault="00FD70A8" w:rsidP="009225FD">
      <w:pPr>
        <w:jc w:val="both"/>
      </w:pPr>
      <w:r w:rsidRPr="00FD70A8">
        <w:lastRenderedPageBreak/>
        <w:t>Further analysis could be carried out to determine whether it is worth keeping minimum spend items in the catalogue.</w:t>
      </w:r>
    </w:p>
    <w:p w14:paraId="75695EC6" w14:textId="5D96AF72" w:rsidR="00FD70A8" w:rsidRDefault="00FD70A8" w:rsidP="00FD70A8">
      <w:pPr>
        <w:pStyle w:val="Ttulo3"/>
        <w:rPr>
          <w:u w:val="single"/>
        </w:rPr>
      </w:pPr>
      <w:bookmarkStart w:id="9" w:name="_Toc164025890"/>
      <w:r w:rsidRPr="00FD70A8">
        <w:rPr>
          <w:u w:val="single"/>
        </w:rPr>
        <w:t>Number of Purchases</w:t>
      </w:r>
      <w:r>
        <w:rPr>
          <w:u w:val="single"/>
        </w:rPr>
        <w:t xml:space="preserve"> by Country</w:t>
      </w:r>
      <w:bookmarkEnd w:id="9"/>
    </w:p>
    <w:p w14:paraId="5B2D0951" w14:textId="70E4E39C" w:rsidR="00FD70A8" w:rsidRDefault="00FD70A8" w:rsidP="009225FD">
      <w:pPr>
        <w:pStyle w:val="Prrafodelista"/>
        <w:numPr>
          <w:ilvl w:val="0"/>
          <w:numId w:val="8"/>
        </w:numPr>
        <w:jc w:val="both"/>
      </w:pPr>
      <w:r>
        <w:t>United Kingdom is the country with the highest number of purchases with 92.08% of sales</w:t>
      </w:r>
      <w:r w:rsidR="00F278ED">
        <w:t>, 14.593</w:t>
      </w:r>
      <w:r>
        <w:t>.</w:t>
      </w:r>
    </w:p>
    <w:p w14:paraId="01679EBD" w14:textId="6A2495C5" w:rsidR="00FD70A8" w:rsidRDefault="00FD70A8" w:rsidP="009225FD">
      <w:pPr>
        <w:pStyle w:val="Prrafodelista"/>
        <w:numPr>
          <w:ilvl w:val="0"/>
          <w:numId w:val="8"/>
        </w:numPr>
        <w:jc w:val="both"/>
      </w:pPr>
      <w:r w:rsidRPr="00FD70A8">
        <w:t>Australia, Austria, Bahrain, Belgium,</w:t>
      </w:r>
      <w:r>
        <w:t xml:space="preserve"> </w:t>
      </w:r>
      <w:r w:rsidRPr="00FD70A8">
        <w:t xml:space="preserve">Brazil, </w:t>
      </w:r>
      <w:r>
        <w:t xml:space="preserve"> </w:t>
      </w:r>
      <w:r w:rsidRPr="00FD70A8">
        <w:t>Canada,</w:t>
      </w:r>
      <w:r>
        <w:t xml:space="preserve"> </w:t>
      </w:r>
      <w:r w:rsidRPr="00FD70A8">
        <w:t>Channel Islands, Cyprus, Denmark, Finland</w:t>
      </w:r>
      <w:r>
        <w:t xml:space="preserve"> are 10 of the countries with less than 1% of the sales.</w:t>
      </w:r>
    </w:p>
    <w:p w14:paraId="6E4782A4" w14:textId="77777777" w:rsidR="00F278ED" w:rsidRDefault="00F278ED" w:rsidP="00F278ED">
      <w:pPr>
        <w:pStyle w:val="Prrafodelista"/>
      </w:pPr>
    </w:p>
    <w:p w14:paraId="27C1104D" w14:textId="4A9A3662" w:rsidR="00FD70A8" w:rsidRDefault="00FD70A8" w:rsidP="00FD70A8">
      <w:r>
        <w:rPr>
          <w:noProof/>
        </w:rPr>
        <w:drawing>
          <wp:inline distT="0" distB="0" distL="0" distR="0" wp14:anchorId="19251C21" wp14:editId="05D8C81E">
            <wp:extent cx="5733415" cy="3539075"/>
            <wp:effectExtent l="0" t="0" r="635" b="4445"/>
            <wp:docPr id="693666339" name="Imagen 2"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66339" name="Imagen 2" descr="Forma&#10;&#10;Descripción generada automáticamente con confianza baj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3539075"/>
                    </a:xfrm>
                    <a:prstGeom prst="rect">
                      <a:avLst/>
                    </a:prstGeom>
                    <a:noFill/>
                    <a:ln>
                      <a:noFill/>
                    </a:ln>
                  </pic:spPr>
                </pic:pic>
              </a:graphicData>
            </a:graphic>
          </wp:inline>
        </w:drawing>
      </w:r>
    </w:p>
    <w:p w14:paraId="65F6DA8C" w14:textId="3CA1D3C9" w:rsidR="00F278ED" w:rsidRDefault="00F278ED" w:rsidP="009225FD">
      <w:pPr>
        <w:jc w:val="both"/>
      </w:pPr>
      <w:r w:rsidRPr="00F278ED">
        <w:t>Further analysis could be undertaken to consider whether it is necessary to cease offering products in some countries.</w:t>
      </w:r>
    </w:p>
    <w:p w14:paraId="3898F456" w14:textId="77777777" w:rsidR="00F278ED" w:rsidRDefault="00F278ED" w:rsidP="00F278ED"/>
    <w:p w14:paraId="2D5CF82F" w14:textId="4EC29DDB" w:rsidR="00F278ED" w:rsidRDefault="00F278ED" w:rsidP="00F278ED">
      <w:pPr>
        <w:pStyle w:val="Ttulo3"/>
        <w:rPr>
          <w:u w:val="single"/>
        </w:rPr>
      </w:pPr>
      <w:bookmarkStart w:id="10" w:name="_Toc164025891"/>
      <w:r w:rsidRPr="00F278ED">
        <w:rPr>
          <w:u w:val="single"/>
        </w:rPr>
        <w:t>Revenue/</w:t>
      </w:r>
      <w:r w:rsidRPr="00F278ED">
        <w:rPr>
          <w:u w:val="single"/>
        </w:rPr>
        <w:t>Growth</w:t>
      </w:r>
      <w:r w:rsidRPr="00F278ED">
        <w:rPr>
          <w:u w:val="single"/>
        </w:rPr>
        <w:t xml:space="preserve"> of The Company </w:t>
      </w:r>
      <w:r w:rsidRPr="00F278ED">
        <w:rPr>
          <w:u w:val="single"/>
        </w:rPr>
        <w:t>Through</w:t>
      </w:r>
      <w:r w:rsidRPr="00F278ED">
        <w:rPr>
          <w:u w:val="single"/>
        </w:rPr>
        <w:t xml:space="preserve"> the Year</w:t>
      </w:r>
      <w:bookmarkEnd w:id="10"/>
    </w:p>
    <w:p w14:paraId="006F1140" w14:textId="015CFE6A" w:rsidR="00F278ED" w:rsidRPr="00F278ED" w:rsidRDefault="00F278ED" w:rsidP="009225FD">
      <w:pPr>
        <w:jc w:val="both"/>
      </w:pPr>
      <w:r w:rsidRPr="00F278ED">
        <w:t>O</w:t>
      </w:r>
      <w:r w:rsidRPr="00F278ED">
        <w:t>ver 2010, the company had a steady turnover until August, since then and until November it experienced an exponential turnover, finally in December the turnover dropped drastically.</w:t>
      </w:r>
    </w:p>
    <w:p w14:paraId="70CA07F9" w14:textId="115BAE46" w:rsidR="00F278ED" w:rsidRDefault="00F278ED" w:rsidP="00F278ED">
      <w:r>
        <w:rPr>
          <w:noProof/>
        </w:rPr>
        <w:lastRenderedPageBreak/>
        <w:drawing>
          <wp:inline distT="0" distB="0" distL="0" distR="0" wp14:anchorId="05395AD9" wp14:editId="1E98F999">
            <wp:extent cx="5733415" cy="2839409"/>
            <wp:effectExtent l="0" t="0" r="635" b="0"/>
            <wp:docPr id="5"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Gráfico, Gráfico de línea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2839409"/>
                    </a:xfrm>
                    <a:prstGeom prst="rect">
                      <a:avLst/>
                    </a:prstGeom>
                    <a:noFill/>
                    <a:ln>
                      <a:noFill/>
                    </a:ln>
                  </pic:spPr>
                </pic:pic>
              </a:graphicData>
            </a:graphic>
          </wp:inline>
        </w:drawing>
      </w:r>
    </w:p>
    <w:p w14:paraId="3E3C0AD4" w14:textId="1171DB39" w:rsidR="00F278ED" w:rsidRDefault="00F278ED" w:rsidP="009225FD">
      <w:pPr>
        <w:jc w:val="both"/>
      </w:pPr>
      <w:r>
        <w:t>O</w:t>
      </w:r>
      <w:r w:rsidRPr="00F278ED">
        <w:t>ver the year as a whole, the company did not experience significant growth, although there was some growth in the first and last quarters of the year.</w:t>
      </w:r>
    </w:p>
    <w:p w14:paraId="402645B0" w14:textId="72654AE2" w:rsidR="00F278ED" w:rsidRDefault="00F278ED" w:rsidP="00F278ED">
      <w:r>
        <w:rPr>
          <w:noProof/>
        </w:rPr>
        <w:drawing>
          <wp:inline distT="0" distB="0" distL="0" distR="0" wp14:anchorId="32F6C7A6" wp14:editId="5591F8B3">
            <wp:extent cx="5733415" cy="2833886"/>
            <wp:effectExtent l="0" t="0" r="635" b="0"/>
            <wp:docPr id="10"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6" descr="Gráfico, Gráfico de líne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2833886"/>
                    </a:xfrm>
                    <a:prstGeom prst="rect">
                      <a:avLst/>
                    </a:prstGeom>
                    <a:noFill/>
                    <a:ln>
                      <a:noFill/>
                    </a:ln>
                  </pic:spPr>
                </pic:pic>
              </a:graphicData>
            </a:graphic>
          </wp:inline>
        </w:drawing>
      </w:r>
    </w:p>
    <w:p w14:paraId="153C2C11" w14:textId="7872B236" w:rsidR="009225FD" w:rsidRPr="00F278ED" w:rsidRDefault="009225FD" w:rsidP="009225FD">
      <w:pPr>
        <w:jc w:val="both"/>
      </w:pPr>
      <w:r w:rsidRPr="009225FD">
        <w:t>As can be seen over the year as a whole, the company did not experience significant growth, although there was some growth in the first and last quarters of the year.</w:t>
      </w:r>
    </w:p>
    <w:p w14:paraId="26B33719" w14:textId="1C18AE3C" w:rsidR="005D4717" w:rsidRDefault="009225FD" w:rsidP="00252D5A">
      <w:pPr>
        <w:pStyle w:val="Ttulo2"/>
        <w:rPr>
          <w:u w:val="single"/>
        </w:rPr>
      </w:pPr>
      <w:bookmarkStart w:id="11" w:name="_Toc164025892"/>
      <w:r>
        <w:rPr>
          <w:u w:val="single"/>
        </w:rPr>
        <w:t>Clustering Analysis</w:t>
      </w:r>
      <w:bookmarkEnd w:id="11"/>
    </w:p>
    <w:p w14:paraId="1442ACFA" w14:textId="77777777" w:rsidR="009225FD" w:rsidRDefault="009225FD" w:rsidP="009225FD">
      <w:pPr>
        <w:pStyle w:val="Ttulo3"/>
        <w:jc w:val="both"/>
        <w:rPr>
          <w:u w:val="single"/>
        </w:rPr>
      </w:pPr>
      <w:bookmarkStart w:id="12" w:name="_Toc164025893"/>
      <w:r w:rsidRPr="009225FD">
        <w:rPr>
          <w:u w:val="single"/>
        </w:rPr>
        <w:t>Clustering Revenue vs Frequency - K-Means</w:t>
      </w:r>
      <w:bookmarkEnd w:id="12"/>
    </w:p>
    <w:p w14:paraId="2BB01F1C" w14:textId="77777777" w:rsidR="009225FD" w:rsidRPr="009225FD" w:rsidRDefault="009225FD" w:rsidP="009225FD"/>
    <w:p w14:paraId="479EB15D" w14:textId="06AE00A3" w:rsidR="009225FD" w:rsidRDefault="009225FD" w:rsidP="009225FD">
      <w:r>
        <w:rPr>
          <w:noProof/>
        </w:rPr>
        <w:lastRenderedPageBreak/>
        <w:drawing>
          <wp:inline distT="0" distB="0" distL="0" distR="0" wp14:anchorId="5C5B1C1E" wp14:editId="7AA900ED">
            <wp:extent cx="5733415" cy="3571499"/>
            <wp:effectExtent l="0" t="0" r="635" b="0"/>
            <wp:docPr id="15"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0" descr="Gráfic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3571499"/>
                    </a:xfrm>
                    <a:prstGeom prst="rect">
                      <a:avLst/>
                    </a:prstGeom>
                    <a:noFill/>
                    <a:ln>
                      <a:noFill/>
                    </a:ln>
                  </pic:spPr>
                </pic:pic>
              </a:graphicData>
            </a:graphic>
          </wp:inline>
        </w:drawing>
      </w:r>
    </w:p>
    <w:p w14:paraId="408BE30C" w14:textId="41FCD6A4" w:rsidR="009225FD" w:rsidRDefault="00C926F2" w:rsidP="00C926F2">
      <w:pPr>
        <w:pStyle w:val="Prrafodelista"/>
        <w:numPr>
          <w:ilvl w:val="0"/>
          <w:numId w:val="8"/>
        </w:numPr>
        <w:jc w:val="both"/>
      </w:pPr>
      <w:r w:rsidRPr="00C926F2">
        <w:t>As can be seen from this graph, most of the customers appear to be occasional customers who do not generate a great deal of revenue for the company, but it looks like there is a second and third group that appear to be very interesting and although their frequency of purchase is not significant, the revenue they generate for the company is revealing.</w:t>
      </w:r>
    </w:p>
    <w:p w14:paraId="3894DD56" w14:textId="04BB562B" w:rsidR="00C926F2" w:rsidRDefault="00C926F2" w:rsidP="00C926F2">
      <w:pPr>
        <w:ind w:left="360"/>
        <w:jc w:val="both"/>
      </w:pPr>
      <w:r>
        <w:t>Further analysis could be made to consider how to attract more the attention of these groups.</w:t>
      </w:r>
    </w:p>
    <w:p w14:paraId="223872E5" w14:textId="202185B2" w:rsidR="00C926F2" w:rsidRDefault="00C926F2" w:rsidP="00C926F2">
      <w:pPr>
        <w:pStyle w:val="Ttulo3"/>
        <w:jc w:val="both"/>
        <w:rPr>
          <w:u w:val="single"/>
        </w:rPr>
      </w:pPr>
      <w:bookmarkStart w:id="13" w:name="_Toc164025894"/>
      <w:r w:rsidRPr="00C926F2">
        <w:rPr>
          <w:u w:val="single"/>
        </w:rPr>
        <w:t xml:space="preserve">Clustering Revenue vs Recency </w:t>
      </w:r>
      <w:r>
        <w:rPr>
          <w:u w:val="single"/>
        </w:rPr>
        <w:t>–</w:t>
      </w:r>
      <w:r w:rsidRPr="00C926F2">
        <w:rPr>
          <w:u w:val="single"/>
        </w:rPr>
        <w:t xml:space="preserve"> DBSCAN</w:t>
      </w:r>
      <w:bookmarkEnd w:id="13"/>
    </w:p>
    <w:p w14:paraId="73ED4252" w14:textId="77777777" w:rsidR="00C926F2" w:rsidRPr="00C926F2" w:rsidRDefault="00C926F2" w:rsidP="00C926F2"/>
    <w:p w14:paraId="7AB269BF" w14:textId="5742386C" w:rsidR="00C926F2" w:rsidRDefault="00C926F2" w:rsidP="00C926F2">
      <w:pPr>
        <w:pStyle w:val="Prrafodelista"/>
        <w:numPr>
          <w:ilvl w:val="0"/>
          <w:numId w:val="8"/>
        </w:numPr>
        <w:jc w:val="both"/>
      </w:pPr>
      <w:r>
        <w:rPr>
          <w:noProof/>
        </w:rPr>
        <w:lastRenderedPageBreak/>
        <w:drawing>
          <wp:anchor distT="0" distB="0" distL="114300" distR="114300" simplePos="0" relativeHeight="251663360" behindDoc="1" locked="0" layoutInCell="1" allowOverlap="1" wp14:anchorId="6BFCB14A" wp14:editId="5925E904">
            <wp:simplePos x="0" y="0"/>
            <wp:positionH relativeFrom="column">
              <wp:posOffset>-191135</wp:posOffset>
            </wp:positionH>
            <wp:positionV relativeFrom="paragraph">
              <wp:posOffset>0</wp:posOffset>
            </wp:positionV>
            <wp:extent cx="5733415" cy="3571875"/>
            <wp:effectExtent l="0" t="0" r="635" b="9525"/>
            <wp:wrapTopAndBottom/>
            <wp:docPr id="7"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descr="Gráfico, Gráfico de dispers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3571875"/>
                    </a:xfrm>
                    <a:prstGeom prst="rect">
                      <a:avLst/>
                    </a:prstGeom>
                    <a:noFill/>
                    <a:ln>
                      <a:noFill/>
                    </a:ln>
                  </pic:spPr>
                </pic:pic>
              </a:graphicData>
            </a:graphic>
          </wp:anchor>
        </w:drawing>
      </w:r>
      <w:r>
        <w:t xml:space="preserve">As can be seen in the graph most of the customers are inactive and </w:t>
      </w:r>
      <w:r w:rsidR="00994C24">
        <w:t>occasionally</w:t>
      </w:r>
      <w:r>
        <w:t xml:space="preserve"> spender. Additionally, there seems to be a few more groups that could be interesting to consider for future analysis.</w:t>
      </w:r>
    </w:p>
    <w:p w14:paraId="47E54516" w14:textId="464CDDDD" w:rsidR="00C926F2" w:rsidRDefault="00994C24" w:rsidP="00C926F2">
      <w:pPr>
        <w:pStyle w:val="Prrafodelista"/>
        <w:numPr>
          <w:ilvl w:val="1"/>
          <w:numId w:val="8"/>
        </w:numPr>
        <w:jc w:val="both"/>
      </w:pPr>
      <w:r w:rsidRPr="00994C24">
        <w:t xml:space="preserve">Frequent and big spenders - customers who have not spent more than 150 days since their last purchase and sometimes generate more than €5,000 in </w:t>
      </w:r>
      <w:r>
        <w:t>revenues.</w:t>
      </w:r>
    </w:p>
    <w:p w14:paraId="27C2CB74" w14:textId="2A11154B" w:rsidR="00994C24" w:rsidRDefault="00994C24" w:rsidP="00994C24">
      <w:bookmarkStart w:id="14" w:name="_Toc148983375"/>
      <w:r w:rsidRPr="00994C24">
        <w:t>Further analysis could be defined to incentivize this public, frequent and big spenders, as the number of purchases each year seems possible to increase considering how often they buy and the benefits they make for the company in each one.</w:t>
      </w:r>
    </w:p>
    <w:p w14:paraId="76165BBB" w14:textId="2FF9C6A8" w:rsidR="00994C24" w:rsidRDefault="00994C24" w:rsidP="00994C24">
      <w:pPr>
        <w:pStyle w:val="Ttulo3"/>
      </w:pPr>
      <w:bookmarkStart w:id="15" w:name="_Toc164025895"/>
      <w:r w:rsidRPr="00994C24">
        <w:lastRenderedPageBreak/>
        <w:t xml:space="preserve">Clustering Revenue vs </w:t>
      </w:r>
      <w:r w:rsidR="007D080D" w:rsidRPr="00994C24">
        <w:t>Frequency</w:t>
      </w:r>
      <w:r w:rsidRPr="00994C24">
        <w:t xml:space="preserve"> - K-Means</w:t>
      </w:r>
      <w:bookmarkEnd w:id="15"/>
    </w:p>
    <w:p w14:paraId="51482227" w14:textId="1EF6B9E3" w:rsidR="00994C24" w:rsidRDefault="00994C24" w:rsidP="00994C24">
      <w:r>
        <w:rPr>
          <w:noProof/>
        </w:rPr>
        <w:drawing>
          <wp:inline distT="0" distB="0" distL="0" distR="0" wp14:anchorId="7A4603F1" wp14:editId="49F6EB1C">
            <wp:extent cx="5733415" cy="3586349"/>
            <wp:effectExtent l="0" t="0" r="635" b="0"/>
            <wp:docPr id="1657743670"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43670" name="Imagen 2" descr="Gráfico, Gráfico de dispersión&#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3586349"/>
                    </a:xfrm>
                    <a:prstGeom prst="rect">
                      <a:avLst/>
                    </a:prstGeom>
                    <a:noFill/>
                    <a:ln>
                      <a:noFill/>
                    </a:ln>
                  </pic:spPr>
                </pic:pic>
              </a:graphicData>
            </a:graphic>
          </wp:inline>
        </w:drawing>
      </w:r>
    </w:p>
    <w:bookmarkEnd w:id="14"/>
    <w:p w14:paraId="27FC72B9" w14:textId="77777777" w:rsidR="00493E77" w:rsidRDefault="007D080D" w:rsidP="00493E77">
      <w:pPr>
        <w:pStyle w:val="Prrafodelista"/>
        <w:numPr>
          <w:ilvl w:val="0"/>
          <w:numId w:val="8"/>
        </w:numPr>
        <w:jc w:val="both"/>
      </w:pPr>
      <w:r w:rsidRPr="007D080D">
        <w:t xml:space="preserve">As can be seen in the graph above, 4 groups are considered, </w:t>
      </w:r>
      <w:r>
        <w:t xml:space="preserve">in this analysis. Customers are quite spread being a minimum majority concentrated as a group of low </w:t>
      </w:r>
      <w:r w:rsidR="00493E77">
        <w:t>activity and</w:t>
      </w:r>
      <w:r>
        <w:t xml:space="preserve"> defined by not purchasing often but generating most of the revenues. </w:t>
      </w:r>
    </w:p>
    <w:p w14:paraId="6113CF17" w14:textId="77777777" w:rsidR="00493E77" w:rsidRDefault="00493E77" w:rsidP="007D080D">
      <w:pPr>
        <w:pStyle w:val="Prrafodelista"/>
        <w:numPr>
          <w:ilvl w:val="0"/>
          <w:numId w:val="8"/>
        </w:numPr>
        <w:jc w:val="both"/>
      </w:pPr>
      <w:r w:rsidRPr="00493E77">
        <w:t xml:space="preserve">A second group emerges that although seems to buy more often </w:t>
      </w:r>
      <w:r w:rsidRPr="00493E77">
        <w:t>than</w:t>
      </w:r>
      <w:r w:rsidRPr="00493E77">
        <w:t xml:space="preserve"> the previous one with low activity, this tome this one seems to generate a third of what is generated by the previous one.</w:t>
      </w:r>
    </w:p>
    <w:p w14:paraId="0723FB6A" w14:textId="1F036A5A" w:rsidR="007D080D" w:rsidRDefault="00493E77" w:rsidP="007D080D">
      <w:pPr>
        <w:pStyle w:val="Prrafodelista"/>
        <w:numPr>
          <w:ilvl w:val="0"/>
          <w:numId w:val="8"/>
        </w:numPr>
        <w:jc w:val="both"/>
      </w:pPr>
      <w:r w:rsidRPr="00493E77">
        <w:t>In addition, a third group seems to be the most interesting for further analysis, where high activity customers buy more frequently than the previous two groups and generate slightly more revenue for the company than the previous moderate activity group.</w:t>
      </w:r>
    </w:p>
    <w:p w14:paraId="4274EDC8" w14:textId="77777777" w:rsidR="00493E77" w:rsidRDefault="00493E77" w:rsidP="007D080D"/>
    <w:p w14:paraId="21E8D8BD" w14:textId="40846171" w:rsidR="007D080D" w:rsidRPr="007D080D" w:rsidRDefault="00493E77" w:rsidP="007D080D">
      <w:r w:rsidRPr="00493E77">
        <w:t>Further analysis of this third group, classified as high activity, could be carried out to encourage more activity from this group. As they are studied as a group that purchases relatively often, marketing strategies could be promoted to engage them more.</w:t>
      </w:r>
    </w:p>
    <w:p w14:paraId="271EE54F" w14:textId="5231C089" w:rsidR="009B5BD4" w:rsidRPr="003463DC" w:rsidRDefault="009B5BD4" w:rsidP="003463DC">
      <w:pPr>
        <w:pStyle w:val="Ttulo2"/>
        <w:rPr>
          <w:u w:val="single"/>
        </w:rPr>
      </w:pPr>
      <w:bookmarkStart w:id="16" w:name="_Toc164025896"/>
      <w:r w:rsidRPr="003463DC">
        <w:rPr>
          <w:u w:val="single"/>
          <w:shd w:val="clear" w:color="auto" w:fill="FFFFFF"/>
        </w:rPr>
        <w:t>References</w:t>
      </w:r>
      <w:bookmarkEnd w:id="16"/>
    </w:p>
    <w:p w14:paraId="3CEB725D" w14:textId="347A8DEE" w:rsidR="007D080D" w:rsidRPr="007D080D" w:rsidRDefault="007D080D" w:rsidP="007D080D">
      <w:pPr>
        <w:spacing w:after="200"/>
        <w:jc w:val="both"/>
        <w:rPr>
          <w:rFonts w:eastAsia="Times New Roman"/>
          <w:color w:val="000000"/>
          <w:shd w:val="clear" w:color="auto" w:fill="FFFFFF"/>
          <w:lang w:eastAsia="en-GB"/>
        </w:rPr>
      </w:pPr>
      <w:r w:rsidRPr="007D080D">
        <w:rPr>
          <w:rFonts w:eastAsia="Times New Roman"/>
          <w:color w:val="000000"/>
          <w:shd w:val="clear" w:color="auto" w:fill="FFFFFF"/>
          <w:lang w:eastAsia="en-GB"/>
        </w:rPr>
        <w:t>Scikit-learn.org. (2017). sklearn.cluster.DBSCAN — scikit-learn 0.22 documentation. [online] Available at: https://scikit-learn.org/stable/modules/generated/sklearn.cluster.DBSCAN.html.</w:t>
      </w:r>
    </w:p>
    <w:p w14:paraId="23BF32AB" w14:textId="5CA3ABC4" w:rsidR="007D080D" w:rsidRPr="007D080D" w:rsidRDefault="007D080D" w:rsidP="007D080D">
      <w:pPr>
        <w:spacing w:after="200"/>
        <w:jc w:val="both"/>
        <w:rPr>
          <w:rFonts w:eastAsia="Times New Roman"/>
          <w:color w:val="000000"/>
          <w:shd w:val="clear" w:color="auto" w:fill="FFFFFF"/>
          <w:lang w:eastAsia="en-GB"/>
        </w:rPr>
      </w:pPr>
      <w:r w:rsidRPr="007D080D">
        <w:rPr>
          <w:rFonts w:eastAsia="Times New Roman"/>
          <w:color w:val="000000"/>
          <w:shd w:val="clear" w:color="auto" w:fill="FFFFFF"/>
          <w:lang w:eastAsia="en-GB"/>
        </w:rPr>
        <w:t>Sharma, A. (2020). How Does DBSCAN Clustering Work? | DBSCAN Clustering for ML. [online] Analytics Vidhya. Available at: https://www.analyticsvidhya.com/blog/2020/09/how-dbscan-clustering-works/.</w:t>
      </w:r>
    </w:p>
    <w:p w14:paraId="750ADC20" w14:textId="79079F63" w:rsidR="004E51CD" w:rsidRPr="00440473" w:rsidRDefault="007D080D" w:rsidP="007D080D">
      <w:pPr>
        <w:spacing w:after="200"/>
        <w:jc w:val="both"/>
        <w:rPr>
          <w:highlight w:val="white"/>
        </w:rPr>
      </w:pPr>
      <w:r w:rsidRPr="007D080D">
        <w:rPr>
          <w:rFonts w:eastAsia="Times New Roman"/>
          <w:color w:val="000000"/>
          <w:shd w:val="clear" w:color="auto" w:fill="FFFFFF"/>
          <w:lang w:eastAsia="en-GB"/>
        </w:rPr>
        <w:t>GeeksforGeeks. (2010). Print nodes at k distance from root. [online] Available at: https://www.geeksforgeeks.org/print-nodes-at-k-distance-from-root/ [Accessed 10 Apr. 2024].</w:t>
      </w:r>
    </w:p>
    <w:sectPr w:rsidR="004E51CD" w:rsidRPr="00440473" w:rsidSect="00741DFF">
      <w:footerReference w:type="default" r:id="rId19"/>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B29B3" w14:textId="77777777" w:rsidR="00741DFF" w:rsidRDefault="00741DFF" w:rsidP="008A6037">
      <w:pPr>
        <w:spacing w:line="240" w:lineRule="auto"/>
      </w:pPr>
      <w:r>
        <w:separator/>
      </w:r>
    </w:p>
  </w:endnote>
  <w:endnote w:type="continuationSeparator" w:id="0">
    <w:p w14:paraId="0E926501" w14:textId="77777777" w:rsidR="00741DFF" w:rsidRDefault="00741DFF" w:rsidP="008A6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5208A" w14:textId="0B89E5EA" w:rsidR="006258DE" w:rsidRDefault="006258DE" w:rsidP="00B94681">
    <w:pPr>
      <w:pStyle w:val="Piedepgina"/>
    </w:pPr>
  </w:p>
  <w:p w14:paraId="7AB7CFF6" w14:textId="77777777" w:rsidR="006258DE" w:rsidRDefault="006258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E6C98" w14:textId="65D83271" w:rsidR="006258DE" w:rsidRDefault="006258DE" w:rsidP="006258DE">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0005745"/>
      <w:docPartObj>
        <w:docPartGallery w:val="Page Numbers (Bottom of Page)"/>
        <w:docPartUnique/>
      </w:docPartObj>
    </w:sdtPr>
    <w:sdtContent>
      <w:p w14:paraId="47364500" w14:textId="77777777" w:rsidR="00B94681" w:rsidRDefault="00B94681">
        <w:pPr>
          <w:pStyle w:val="Piedepgina"/>
          <w:jc w:val="right"/>
        </w:pPr>
        <w:r>
          <w:fldChar w:fldCharType="begin"/>
        </w:r>
        <w:r>
          <w:instrText>PAGE   \* MERGEFORMAT</w:instrText>
        </w:r>
        <w:r>
          <w:fldChar w:fldCharType="separate"/>
        </w:r>
        <w:r>
          <w:rPr>
            <w:lang w:val="es-ES"/>
          </w:rPr>
          <w:t>2</w:t>
        </w:r>
        <w:r>
          <w:fldChar w:fldCharType="end"/>
        </w:r>
      </w:p>
    </w:sdtContent>
  </w:sdt>
  <w:p w14:paraId="0801F9E7" w14:textId="77777777" w:rsidR="00B94681" w:rsidRDefault="00B946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BD592" w14:textId="77777777" w:rsidR="00741DFF" w:rsidRDefault="00741DFF" w:rsidP="008A6037">
      <w:pPr>
        <w:spacing w:line="240" w:lineRule="auto"/>
      </w:pPr>
      <w:r>
        <w:separator/>
      </w:r>
    </w:p>
  </w:footnote>
  <w:footnote w:type="continuationSeparator" w:id="0">
    <w:p w14:paraId="70453972" w14:textId="77777777" w:rsidR="00741DFF" w:rsidRDefault="00741DFF" w:rsidP="008A60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22F0B" w14:textId="37CD1DBF" w:rsidR="008A6037" w:rsidRPr="008A6037" w:rsidRDefault="00B94681" w:rsidP="008A6037">
    <w:pPr>
      <w:spacing w:before="240" w:after="240"/>
      <w:rPr>
        <w:b/>
      </w:rPr>
    </w:pPr>
    <w:r>
      <w:rPr>
        <w:b/>
        <w:noProof/>
      </w:rPr>
      <w:drawing>
        <wp:anchor distT="0" distB="0" distL="114300" distR="114300" simplePos="0" relativeHeight="251658240" behindDoc="0" locked="0" layoutInCell="1" allowOverlap="1" wp14:anchorId="7C2557C2" wp14:editId="6BB5AAC7">
          <wp:simplePos x="0" y="0"/>
          <wp:positionH relativeFrom="column">
            <wp:posOffset>5397500</wp:posOffset>
          </wp:positionH>
          <wp:positionV relativeFrom="paragraph">
            <wp:posOffset>39624</wp:posOffset>
          </wp:positionV>
          <wp:extent cx="1155700" cy="398780"/>
          <wp:effectExtent l="0" t="0" r="6350" b="1270"/>
          <wp:wrapSquare wrapText="bothSides"/>
          <wp:docPr id="443639999" name="Imagen 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39999" name="Imagen 2" descr="Diagrama&#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155700" cy="398780"/>
                  </a:xfrm>
                  <a:prstGeom prst="rect">
                    <a:avLst/>
                  </a:prstGeom>
                </pic:spPr>
              </pic:pic>
            </a:graphicData>
          </a:graphic>
        </wp:anchor>
      </w:drawing>
    </w:r>
    <w:r w:rsidR="008A6037">
      <w:rPr>
        <w:b/>
      </w:rPr>
      <w:t>CCT College Dublin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F097A"/>
    <w:multiLevelType w:val="hybridMultilevel"/>
    <w:tmpl w:val="28E8CDA0"/>
    <w:lvl w:ilvl="0" w:tplc="7B061176">
      <w:start w:val="15"/>
      <w:numFmt w:val="bullet"/>
      <w:lvlText w:val="-"/>
      <w:lvlJc w:val="left"/>
      <w:pPr>
        <w:ind w:left="720" w:hanging="360"/>
      </w:pPr>
      <w:rPr>
        <w:rFonts w:ascii="Arial" w:eastAsia="Times New Roman" w:hAnsi="Arial" w:cs="Aria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A1BBB"/>
    <w:multiLevelType w:val="multilevel"/>
    <w:tmpl w:val="FEC0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B16C0"/>
    <w:multiLevelType w:val="hybridMultilevel"/>
    <w:tmpl w:val="71E82ED8"/>
    <w:lvl w:ilvl="0" w:tplc="578E514E">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DE73E3"/>
    <w:multiLevelType w:val="multilevel"/>
    <w:tmpl w:val="266A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45301"/>
    <w:multiLevelType w:val="multilevel"/>
    <w:tmpl w:val="6AA843A8"/>
    <w:lvl w:ilvl="0">
      <w:start w:val="3"/>
      <w:numFmt w:val="lowerLetter"/>
      <w:lvlText w:val="%1."/>
      <w:lvlJc w:val="left"/>
      <w:pPr>
        <w:ind w:left="1440" w:hanging="360"/>
      </w:pPr>
      <w:rPr>
        <w:rFonts w:hint="default"/>
        <w:u w:val="none"/>
      </w:rPr>
    </w:lvl>
    <w:lvl w:ilvl="1">
      <w:start w:val="1"/>
      <w:numFmt w:val="lowerRoman"/>
      <w:lvlText w:val="%2."/>
      <w:lvlJc w:val="right"/>
      <w:pPr>
        <w:ind w:left="2160" w:hanging="360"/>
      </w:pPr>
      <w:rPr>
        <w:rFonts w:hint="default"/>
        <w:u w:val="none"/>
      </w:rPr>
    </w:lvl>
    <w:lvl w:ilvl="2">
      <w:start w:val="1"/>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1"/>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5" w15:restartNumberingAfterBreak="0">
    <w:nsid w:val="56DA2052"/>
    <w:multiLevelType w:val="multilevel"/>
    <w:tmpl w:val="4C14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F17076"/>
    <w:multiLevelType w:val="multilevel"/>
    <w:tmpl w:val="4CF26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8E4C0B"/>
    <w:multiLevelType w:val="hybridMultilevel"/>
    <w:tmpl w:val="152454F2"/>
    <w:lvl w:ilvl="0" w:tplc="8DD6ADE6">
      <w:start w:val="1"/>
      <w:numFmt w:val="lowerLetter"/>
      <w:lvlText w:val="%1."/>
      <w:lvlJc w:val="left"/>
      <w:pPr>
        <w:tabs>
          <w:tab w:val="num" w:pos="720"/>
        </w:tabs>
        <w:ind w:left="720" w:hanging="360"/>
      </w:pPr>
      <w:rPr>
        <w:rFonts w:hint="default"/>
      </w:rPr>
    </w:lvl>
    <w:lvl w:ilvl="1" w:tplc="EE24794E" w:tentative="1">
      <w:start w:val="1"/>
      <w:numFmt w:val="decimal"/>
      <w:lvlText w:val="%2."/>
      <w:lvlJc w:val="left"/>
      <w:pPr>
        <w:tabs>
          <w:tab w:val="num" w:pos="1440"/>
        </w:tabs>
        <w:ind w:left="1440" w:hanging="360"/>
      </w:pPr>
    </w:lvl>
    <w:lvl w:ilvl="2" w:tplc="04A0CA40" w:tentative="1">
      <w:start w:val="1"/>
      <w:numFmt w:val="decimal"/>
      <w:lvlText w:val="%3."/>
      <w:lvlJc w:val="left"/>
      <w:pPr>
        <w:tabs>
          <w:tab w:val="num" w:pos="2160"/>
        </w:tabs>
        <w:ind w:left="2160" w:hanging="360"/>
      </w:pPr>
    </w:lvl>
    <w:lvl w:ilvl="3" w:tplc="93DABFCC" w:tentative="1">
      <w:start w:val="1"/>
      <w:numFmt w:val="decimal"/>
      <w:lvlText w:val="%4."/>
      <w:lvlJc w:val="left"/>
      <w:pPr>
        <w:tabs>
          <w:tab w:val="num" w:pos="2880"/>
        </w:tabs>
        <w:ind w:left="2880" w:hanging="360"/>
      </w:pPr>
    </w:lvl>
    <w:lvl w:ilvl="4" w:tplc="A2F05B4E" w:tentative="1">
      <w:start w:val="1"/>
      <w:numFmt w:val="decimal"/>
      <w:lvlText w:val="%5."/>
      <w:lvlJc w:val="left"/>
      <w:pPr>
        <w:tabs>
          <w:tab w:val="num" w:pos="3600"/>
        </w:tabs>
        <w:ind w:left="3600" w:hanging="360"/>
      </w:pPr>
    </w:lvl>
    <w:lvl w:ilvl="5" w:tplc="197855F0" w:tentative="1">
      <w:start w:val="1"/>
      <w:numFmt w:val="decimal"/>
      <w:lvlText w:val="%6."/>
      <w:lvlJc w:val="left"/>
      <w:pPr>
        <w:tabs>
          <w:tab w:val="num" w:pos="4320"/>
        </w:tabs>
        <w:ind w:left="4320" w:hanging="360"/>
      </w:pPr>
    </w:lvl>
    <w:lvl w:ilvl="6" w:tplc="297C0352" w:tentative="1">
      <w:start w:val="1"/>
      <w:numFmt w:val="decimal"/>
      <w:lvlText w:val="%7."/>
      <w:lvlJc w:val="left"/>
      <w:pPr>
        <w:tabs>
          <w:tab w:val="num" w:pos="5040"/>
        </w:tabs>
        <w:ind w:left="5040" w:hanging="360"/>
      </w:pPr>
    </w:lvl>
    <w:lvl w:ilvl="7" w:tplc="CAD4E33C" w:tentative="1">
      <w:start w:val="1"/>
      <w:numFmt w:val="decimal"/>
      <w:lvlText w:val="%8."/>
      <w:lvlJc w:val="left"/>
      <w:pPr>
        <w:tabs>
          <w:tab w:val="num" w:pos="5760"/>
        </w:tabs>
        <w:ind w:left="5760" w:hanging="360"/>
      </w:pPr>
    </w:lvl>
    <w:lvl w:ilvl="8" w:tplc="FBBE5ECE" w:tentative="1">
      <w:start w:val="1"/>
      <w:numFmt w:val="decimal"/>
      <w:lvlText w:val="%9."/>
      <w:lvlJc w:val="left"/>
      <w:pPr>
        <w:tabs>
          <w:tab w:val="num" w:pos="6480"/>
        </w:tabs>
        <w:ind w:left="6480" w:hanging="360"/>
      </w:pPr>
    </w:lvl>
  </w:abstractNum>
  <w:abstractNum w:abstractNumId="8" w15:restartNumberingAfterBreak="0">
    <w:nsid w:val="75AB7632"/>
    <w:multiLevelType w:val="multilevel"/>
    <w:tmpl w:val="4CF26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320780">
    <w:abstractNumId w:val="8"/>
  </w:num>
  <w:num w:numId="2" w16cid:durableId="374234456">
    <w:abstractNumId w:val="4"/>
  </w:num>
  <w:num w:numId="3" w16cid:durableId="1527139952">
    <w:abstractNumId w:val="6"/>
  </w:num>
  <w:num w:numId="4" w16cid:durableId="25494819">
    <w:abstractNumId w:val="5"/>
  </w:num>
  <w:num w:numId="5" w16cid:durableId="1915046607">
    <w:abstractNumId w:val="3"/>
    <w:lvlOverride w:ilvl="0">
      <w:lvl w:ilvl="0">
        <w:numFmt w:val="lowerLetter"/>
        <w:lvlText w:val="%1."/>
        <w:lvlJc w:val="left"/>
      </w:lvl>
    </w:lvlOverride>
  </w:num>
  <w:num w:numId="6" w16cid:durableId="482505464">
    <w:abstractNumId w:val="7"/>
  </w:num>
  <w:num w:numId="7" w16cid:durableId="1124618945">
    <w:abstractNumId w:val="1"/>
  </w:num>
  <w:num w:numId="8" w16cid:durableId="2015061973">
    <w:abstractNumId w:val="2"/>
  </w:num>
  <w:num w:numId="9" w16cid:durableId="30396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086"/>
    <w:rsid w:val="000347FF"/>
    <w:rsid w:val="000A4086"/>
    <w:rsid w:val="000A70E5"/>
    <w:rsid w:val="001A6F2D"/>
    <w:rsid w:val="0020008B"/>
    <w:rsid w:val="00242411"/>
    <w:rsid w:val="00252D5A"/>
    <w:rsid w:val="00293FFC"/>
    <w:rsid w:val="002F7CC5"/>
    <w:rsid w:val="00343A13"/>
    <w:rsid w:val="003463DC"/>
    <w:rsid w:val="00362857"/>
    <w:rsid w:val="003740FE"/>
    <w:rsid w:val="003A7D25"/>
    <w:rsid w:val="003D52A2"/>
    <w:rsid w:val="00410150"/>
    <w:rsid w:val="004175F3"/>
    <w:rsid w:val="00440473"/>
    <w:rsid w:val="004876B5"/>
    <w:rsid w:val="00491406"/>
    <w:rsid w:val="00493E77"/>
    <w:rsid w:val="004E51CD"/>
    <w:rsid w:val="00564F70"/>
    <w:rsid w:val="00595090"/>
    <w:rsid w:val="005B5AE0"/>
    <w:rsid w:val="005D4717"/>
    <w:rsid w:val="006258DE"/>
    <w:rsid w:val="006B7EBF"/>
    <w:rsid w:val="006C630E"/>
    <w:rsid w:val="006D36A0"/>
    <w:rsid w:val="006E41EC"/>
    <w:rsid w:val="0073070D"/>
    <w:rsid w:val="00741DFF"/>
    <w:rsid w:val="007B6A14"/>
    <w:rsid w:val="007D080D"/>
    <w:rsid w:val="007D457F"/>
    <w:rsid w:val="00832A60"/>
    <w:rsid w:val="00876072"/>
    <w:rsid w:val="00884A86"/>
    <w:rsid w:val="008A6037"/>
    <w:rsid w:val="008D40FD"/>
    <w:rsid w:val="00901347"/>
    <w:rsid w:val="009225FD"/>
    <w:rsid w:val="00994C24"/>
    <w:rsid w:val="009A7CEF"/>
    <w:rsid w:val="009B02F9"/>
    <w:rsid w:val="009B5BD4"/>
    <w:rsid w:val="009D7D29"/>
    <w:rsid w:val="009E1A5D"/>
    <w:rsid w:val="009F2507"/>
    <w:rsid w:val="00AA06C7"/>
    <w:rsid w:val="00B02457"/>
    <w:rsid w:val="00B15EF1"/>
    <w:rsid w:val="00B502A5"/>
    <w:rsid w:val="00B94681"/>
    <w:rsid w:val="00BC329C"/>
    <w:rsid w:val="00BC746D"/>
    <w:rsid w:val="00BE55B5"/>
    <w:rsid w:val="00C926F2"/>
    <w:rsid w:val="00C92E34"/>
    <w:rsid w:val="00CF171A"/>
    <w:rsid w:val="00D42881"/>
    <w:rsid w:val="00D53A57"/>
    <w:rsid w:val="00D81AA1"/>
    <w:rsid w:val="00D87BE7"/>
    <w:rsid w:val="00DA1B5F"/>
    <w:rsid w:val="00DD2134"/>
    <w:rsid w:val="00DE5450"/>
    <w:rsid w:val="00DF1DA8"/>
    <w:rsid w:val="00E03007"/>
    <w:rsid w:val="00EA7756"/>
    <w:rsid w:val="00ED56AF"/>
    <w:rsid w:val="00EE6209"/>
    <w:rsid w:val="00EE7700"/>
    <w:rsid w:val="00F2651A"/>
    <w:rsid w:val="00F267A1"/>
    <w:rsid w:val="00F278ED"/>
    <w:rsid w:val="00F30FAD"/>
    <w:rsid w:val="00FA7F54"/>
    <w:rsid w:val="00FB7C59"/>
    <w:rsid w:val="00FD70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E226B"/>
  <w15:docId w15:val="{18AE7420-3F69-45DE-B75C-85642A41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A603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A6037"/>
  </w:style>
  <w:style w:type="paragraph" w:styleId="Piedepgina">
    <w:name w:val="footer"/>
    <w:basedOn w:val="Normal"/>
    <w:link w:val="PiedepginaCar"/>
    <w:uiPriority w:val="99"/>
    <w:unhideWhenUsed/>
    <w:rsid w:val="008A603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A6037"/>
  </w:style>
  <w:style w:type="paragraph" w:styleId="TtuloTDC">
    <w:name w:val="TOC Heading"/>
    <w:basedOn w:val="Ttulo1"/>
    <w:next w:val="Normal"/>
    <w:uiPriority w:val="39"/>
    <w:unhideWhenUsed/>
    <w:qFormat/>
    <w:rsid w:val="00D87BE7"/>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D87BE7"/>
    <w:pPr>
      <w:spacing w:after="100"/>
    </w:pPr>
  </w:style>
  <w:style w:type="paragraph" w:styleId="TDC2">
    <w:name w:val="toc 2"/>
    <w:basedOn w:val="Normal"/>
    <w:next w:val="Normal"/>
    <w:autoRedefine/>
    <w:uiPriority w:val="39"/>
    <w:unhideWhenUsed/>
    <w:rsid w:val="00D87BE7"/>
    <w:pPr>
      <w:spacing w:after="100"/>
      <w:ind w:left="220"/>
    </w:pPr>
  </w:style>
  <w:style w:type="character" w:styleId="Hipervnculo">
    <w:name w:val="Hyperlink"/>
    <w:basedOn w:val="Fuentedeprrafopredeter"/>
    <w:uiPriority w:val="99"/>
    <w:unhideWhenUsed/>
    <w:rsid w:val="00D87BE7"/>
    <w:rPr>
      <w:color w:val="0000FF" w:themeColor="hyperlink"/>
      <w:u w:val="single"/>
    </w:rPr>
  </w:style>
  <w:style w:type="paragraph" w:styleId="Sinespaciado">
    <w:name w:val="No Spacing"/>
    <w:link w:val="SinespaciadoCar"/>
    <w:uiPriority w:val="1"/>
    <w:qFormat/>
    <w:rsid w:val="00D87BE7"/>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D87BE7"/>
    <w:rPr>
      <w:rFonts w:asciiTheme="minorHAnsi" w:eastAsiaTheme="minorEastAsia" w:hAnsiTheme="minorHAnsi" w:cstheme="minorBidi"/>
      <w:lang w:val="es-ES"/>
    </w:rPr>
  </w:style>
  <w:style w:type="paragraph" w:styleId="NormalWeb">
    <w:name w:val="Normal (Web)"/>
    <w:basedOn w:val="Normal"/>
    <w:uiPriority w:val="99"/>
    <w:semiHidden/>
    <w:unhideWhenUsed/>
    <w:rsid w:val="004101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tulo2Car">
    <w:name w:val="Título 2 Car"/>
    <w:basedOn w:val="Fuentedeprrafopredeter"/>
    <w:link w:val="Ttulo2"/>
    <w:uiPriority w:val="9"/>
    <w:rsid w:val="009E1A5D"/>
    <w:rPr>
      <w:sz w:val="32"/>
      <w:szCs w:val="32"/>
    </w:rPr>
  </w:style>
  <w:style w:type="paragraph" w:styleId="Prrafodelista">
    <w:name w:val="List Paragraph"/>
    <w:basedOn w:val="Normal"/>
    <w:uiPriority w:val="34"/>
    <w:qFormat/>
    <w:rsid w:val="00FB7C59"/>
    <w:pPr>
      <w:ind w:left="720"/>
      <w:contextualSpacing/>
    </w:pPr>
  </w:style>
  <w:style w:type="table" w:styleId="Tablaconcuadrcula">
    <w:name w:val="Table Grid"/>
    <w:basedOn w:val="Tablanormal"/>
    <w:uiPriority w:val="39"/>
    <w:rsid w:val="009013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7D08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20904">
      <w:bodyDiv w:val="1"/>
      <w:marLeft w:val="0"/>
      <w:marRight w:val="0"/>
      <w:marTop w:val="0"/>
      <w:marBottom w:val="0"/>
      <w:divBdr>
        <w:top w:val="none" w:sz="0" w:space="0" w:color="auto"/>
        <w:left w:val="none" w:sz="0" w:space="0" w:color="auto"/>
        <w:bottom w:val="none" w:sz="0" w:space="0" w:color="auto"/>
        <w:right w:val="none" w:sz="0" w:space="0" w:color="auto"/>
      </w:divBdr>
    </w:div>
    <w:div w:id="232857451">
      <w:bodyDiv w:val="1"/>
      <w:marLeft w:val="0"/>
      <w:marRight w:val="0"/>
      <w:marTop w:val="0"/>
      <w:marBottom w:val="0"/>
      <w:divBdr>
        <w:top w:val="none" w:sz="0" w:space="0" w:color="auto"/>
        <w:left w:val="none" w:sz="0" w:space="0" w:color="auto"/>
        <w:bottom w:val="none" w:sz="0" w:space="0" w:color="auto"/>
        <w:right w:val="none" w:sz="0" w:space="0" w:color="auto"/>
      </w:divBdr>
    </w:div>
    <w:div w:id="827862507">
      <w:bodyDiv w:val="1"/>
      <w:marLeft w:val="0"/>
      <w:marRight w:val="0"/>
      <w:marTop w:val="0"/>
      <w:marBottom w:val="0"/>
      <w:divBdr>
        <w:top w:val="none" w:sz="0" w:space="0" w:color="auto"/>
        <w:left w:val="none" w:sz="0" w:space="0" w:color="auto"/>
        <w:bottom w:val="none" w:sz="0" w:space="0" w:color="auto"/>
        <w:right w:val="none" w:sz="0" w:space="0" w:color="auto"/>
      </w:divBdr>
    </w:div>
    <w:div w:id="887453803">
      <w:bodyDiv w:val="1"/>
      <w:marLeft w:val="0"/>
      <w:marRight w:val="0"/>
      <w:marTop w:val="0"/>
      <w:marBottom w:val="0"/>
      <w:divBdr>
        <w:top w:val="none" w:sz="0" w:space="0" w:color="auto"/>
        <w:left w:val="none" w:sz="0" w:space="0" w:color="auto"/>
        <w:bottom w:val="none" w:sz="0" w:space="0" w:color="auto"/>
        <w:right w:val="none" w:sz="0" w:space="0" w:color="auto"/>
      </w:divBdr>
    </w:div>
    <w:div w:id="892692287">
      <w:bodyDiv w:val="1"/>
      <w:marLeft w:val="0"/>
      <w:marRight w:val="0"/>
      <w:marTop w:val="0"/>
      <w:marBottom w:val="0"/>
      <w:divBdr>
        <w:top w:val="none" w:sz="0" w:space="0" w:color="auto"/>
        <w:left w:val="none" w:sz="0" w:space="0" w:color="auto"/>
        <w:bottom w:val="none" w:sz="0" w:space="0" w:color="auto"/>
        <w:right w:val="none" w:sz="0" w:space="0" w:color="auto"/>
      </w:divBdr>
    </w:div>
    <w:div w:id="974211788">
      <w:bodyDiv w:val="1"/>
      <w:marLeft w:val="0"/>
      <w:marRight w:val="0"/>
      <w:marTop w:val="0"/>
      <w:marBottom w:val="0"/>
      <w:divBdr>
        <w:top w:val="none" w:sz="0" w:space="0" w:color="auto"/>
        <w:left w:val="none" w:sz="0" w:space="0" w:color="auto"/>
        <w:bottom w:val="none" w:sz="0" w:space="0" w:color="auto"/>
        <w:right w:val="none" w:sz="0" w:space="0" w:color="auto"/>
      </w:divBdr>
    </w:div>
    <w:div w:id="1199783936">
      <w:bodyDiv w:val="1"/>
      <w:marLeft w:val="0"/>
      <w:marRight w:val="0"/>
      <w:marTop w:val="0"/>
      <w:marBottom w:val="0"/>
      <w:divBdr>
        <w:top w:val="none" w:sz="0" w:space="0" w:color="auto"/>
        <w:left w:val="none" w:sz="0" w:space="0" w:color="auto"/>
        <w:bottom w:val="none" w:sz="0" w:space="0" w:color="auto"/>
        <w:right w:val="none" w:sz="0" w:space="0" w:color="auto"/>
      </w:divBdr>
    </w:div>
    <w:div w:id="1601832211">
      <w:bodyDiv w:val="1"/>
      <w:marLeft w:val="0"/>
      <w:marRight w:val="0"/>
      <w:marTop w:val="0"/>
      <w:marBottom w:val="0"/>
      <w:divBdr>
        <w:top w:val="none" w:sz="0" w:space="0" w:color="auto"/>
        <w:left w:val="none" w:sz="0" w:space="0" w:color="auto"/>
        <w:bottom w:val="none" w:sz="0" w:space="0" w:color="auto"/>
        <w:right w:val="none" w:sz="0" w:space="0" w:color="auto"/>
      </w:divBdr>
    </w:div>
    <w:div w:id="1625191024">
      <w:bodyDiv w:val="1"/>
      <w:marLeft w:val="0"/>
      <w:marRight w:val="0"/>
      <w:marTop w:val="0"/>
      <w:marBottom w:val="0"/>
      <w:divBdr>
        <w:top w:val="none" w:sz="0" w:space="0" w:color="auto"/>
        <w:left w:val="none" w:sz="0" w:space="0" w:color="auto"/>
        <w:bottom w:val="none" w:sz="0" w:space="0" w:color="auto"/>
        <w:right w:val="none" w:sz="0" w:space="0" w:color="auto"/>
      </w:divBdr>
    </w:div>
    <w:div w:id="1650086362">
      <w:bodyDiv w:val="1"/>
      <w:marLeft w:val="0"/>
      <w:marRight w:val="0"/>
      <w:marTop w:val="0"/>
      <w:marBottom w:val="0"/>
      <w:divBdr>
        <w:top w:val="none" w:sz="0" w:space="0" w:color="auto"/>
        <w:left w:val="none" w:sz="0" w:space="0" w:color="auto"/>
        <w:bottom w:val="none" w:sz="0" w:space="0" w:color="auto"/>
        <w:right w:val="none" w:sz="0" w:space="0" w:color="auto"/>
      </w:divBdr>
    </w:div>
    <w:div w:id="1780641273">
      <w:bodyDiv w:val="1"/>
      <w:marLeft w:val="0"/>
      <w:marRight w:val="0"/>
      <w:marTop w:val="0"/>
      <w:marBottom w:val="0"/>
      <w:divBdr>
        <w:top w:val="none" w:sz="0" w:space="0" w:color="auto"/>
        <w:left w:val="none" w:sz="0" w:space="0" w:color="auto"/>
        <w:bottom w:val="none" w:sz="0" w:space="0" w:color="auto"/>
        <w:right w:val="none" w:sz="0" w:space="0" w:color="auto"/>
      </w:divBdr>
    </w:div>
    <w:div w:id="1791313012">
      <w:bodyDiv w:val="1"/>
      <w:marLeft w:val="0"/>
      <w:marRight w:val="0"/>
      <w:marTop w:val="0"/>
      <w:marBottom w:val="0"/>
      <w:divBdr>
        <w:top w:val="none" w:sz="0" w:space="0" w:color="auto"/>
        <w:left w:val="none" w:sz="0" w:space="0" w:color="auto"/>
        <w:bottom w:val="none" w:sz="0" w:space="0" w:color="auto"/>
        <w:right w:val="none" w:sz="0" w:space="0" w:color="auto"/>
      </w:divBdr>
    </w:div>
    <w:div w:id="2011788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5E8AF-72C1-4213-97A7-ACDABCC8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10</Pages>
  <Words>1180</Words>
  <Characters>6726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Flight  Ticket  Price  Analysis</vt:lpstr>
    </vt:vector>
  </TitlesOfParts>
  <Company>HP</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 – Machine Learning</dc:title>
  <dc:creator>Patrycja Kozik &amp; Eduardo Matos</dc:creator>
  <cp:lastModifiedBy>Eduardo J. Matos Romero</cp:lastModifiedBy>
  <cp:revision>59</cp:revision>
  <cp:lastPrinted>2023-10-30T19:28:00Z</cp:lastPrinted>
  <dcterms:created xsi:type="dcterms:W3CDTF">2023-10-22T21:46:00Z</dcterms:created>
  <dcterms:modified xsi:type="dcterms:W3CDTF">2024-04-14T21:25:00Z</dcterms:modified>
</cp:coreProperties>
</file>