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5D7" w:rsidRDefault="00C165D7">
      <w:r>
        <w:t>Eu seguirei o Ciclo de Vida de produção de software referente ao modelo espiral, dado que o projeto exige flexibilidade da equipe quanto à possibilidade de mudanças de escopo e o dono da empresa requer que seja entregue algum recuso para ele usar antes.</w:t>
      </w:r>
    </w:p>
    <w:p w:rsidR="00C868FD" w:rsidRDefault="00C165D7">
      <w:r>
        <w:t xml:space="preserve"> Nesse Ciclo de Vida, o software pode ser dividido e ter partes individuais e trabalhadas de forma independente em ritmo diferente dos demais. Assim, o projeto da empresa de coleta seletiva de lixo teria sido repartido passaria a todo tempo pelo planejamento, avaliação de riscos, execução do plano, </w:t>
      </w:r>
      <w:bookmarkStart w:id="0" w:name="_GoBack"/>
      <w:bookmarkEnd w:id="0"/>
      <w:r>
        <w:t>monitoração e controle de resultados, não sendo desenvolvido de forma linear e envolvendo negociação constante em busca do ganho mútuo entre os desenvolvedores e o cliente desse projeto.</w:t>
      </w:r>
    </w:p>
    <w:sectPr w:rsidR="00C868FD" w:rsidSect="0077425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D7"/>
    <w:rsid w:val="00774259"/>
    <w:rsid w:val="0079385F"/>
    <w:rsid w:val="00C165D7"/>
    <w:rsid w:val="00C8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7919"/>
  <w15:chartTrackingRefBased/>
  <w15:docId w15:val="{5EBE311D-D3D6-43C6-B2E3-A048188F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Laucis</dc:creator>
  <cp:keywords/>
  <dc:description/>
  <cp:lastModifiedBy>Eduardo Laucis</cp:lastModifiedBy>
  <cp:revision>1</cp:revision>
  <dcterms:created xsi:type="dcterms:W3CDTF">2020-04-14T13:11:00Z</dcterms:created>
  <dcterms:modified xsi:type="dcterms:W3CDTF">2020-04-14T13:25:00Z</dcterms:modified>
</cp:coreProperties>
</file>