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05CA" w:rsidRDefault="004305CA" w:rsidP="004305CA">
      <w:pPr>
        <w:jc w:val="both"/>
        <w:rPr>
          <w:b/>
        </w:rPr>
      </w:pPr>
    </w:p>
    <w:p w:rsidR="0073328F" w:rsidRPr="0073328F" w:rsidRDefault="0073328F" w:rsidP="004305CA">
      <w:pPr>
        <w:pStyle w:val="Prrafodelista"/>
        <w:numPr>
          <w:ilvl w:val="0"/>
          <w:numId w:val="1"/>
        </w:numPr>
        <w:jc w:val="both"/>
        <w:rPr>
          <w:b/>
        </w:rPr>
      </w:pPr>
      <w:r w:rsidRPr="0073328F">
        <w:rPr>
          <w:b/>
        </w:rPr>
        <w:t>¿Cuál sería el costo de construir un sistema de energía solar que alimente un calefactor de pecera de 100w?</w:t>
      </w:r>
    </w:p>
    <w:p w:rsidR="0073328F" w:rsidRDefault="0073328F" w:rsidP="004305CA">
      <w:pPr>
        <w:pStyle w:val="Prrafodelista"/>
        <w:jc w:val="both"/>
      </w:pPr>
    </w:p>
    <w:tbl>
      <w:tblPr>
        <w:tblStyle w:val="Tablanormal2"/>
        <w:tblW w:w="0" w:type="auto"/>
        <w:jc w:val="center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1965"/>
      </w:tblGrid>
      <w:tr w:rsidR="0073328F" w:rsidRPr="0073328F" w:rsidTr="00733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tcBorders>
              <w:bottom w:val="none" w:sz="0" w:space="0" w:color="auto"/>
            </w:tcBorders>
          </w:tcPr>
          <w:p w:rsidR="0073328F" w:rsidRPr="0073328F" w:rsidRDefault="0073328F" w:rsidP="004305CA">
            <w:pPr>
              <w:jc w:val="both"/>
            </w:pPr>
            <w:r w:rsidRPr="0073328F">
              <w:t>Material</w:t>
            </w:r>
          </w:p>
        </w:tc>
        <w:tc>
          <w:tcPr>
            <w:tcW w:w="1965" w:type="dxa"/>
            <w:tcBorders>
              <w:bottom w:val="none" w:sz="0" w:space="0" w:color="auto"/>
            </w:tcBorders>
          </w:tcPr>
          <w:p w:rsidR="0073328F" w:rsidRPr="0073328F" w:rsidRDefault="0073328F" w:rsidP="004305C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3328F">
              <w:t>Coste</w:t>
            </w:r>
          </w:p>
        </w:tc>
      </w:tr>
      <w:tr w:rsidR="0073328F" w:rsidRPr="0073328F" w:rsidTr="00733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tcBorders>
              <w:top w:val="none" w:sz="0" w:space="0" w:color="auto"/>
              <w:bottom w:val="none" w:sz="0" w:space="0" w:color="auto"/>
            </w:tcBorders>
          </w:tcPr>
          <w:p w:rsidR="0073328F" w:rsidRPr="0073328F" w:rsidRDefault="0073328F" w:rsidP="004305CA">
            <w:pPr>
              <w:jc w:val="both"/>
              <w:rPr>
                <w:b w:val="0"/>
              </w:rPr>
            </w:pPr>
            <w:r w:rsidRPr="0073328F">
              <w:rPr>
                <w:b w:val="0"/>
              </w:rPr>
              <w:t>Calentador pecera de 100w</w:t>
            </w:r>
          </w:p>
        </w:tc>
        <w:tc>
          <w:tcPr>
            <w:tcW w:w="1965" w:type="dxa"/>
            <w:tcBorders>
              <w:top w:val="none" w:sz="0" w:space="0" w:color="auto"/>
              <w:bottom w:val="none" w:sz="0" w:space="0" w:color="auto"/>
            </w:tcBorders>
          </w:tcPr>
          <w:p w:rsidR="0073328F" w:rsidRPr="0073328F" w:rsidRDefault="0073328F" w:rsidP="004305C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328F">
              <w:t>$150</w:t>
            </w:r>
          </w:p>
        </w:tc>
      </w:tr>
      <w:tr w:rsidR="0073328F" w:rsidRPr="0073328F" w:rsidTr="0073328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73328F" w:rsidRPr="0073328F" w:rsidRDefault="0073328F" w:rsidP="004305CA">
            <w:pPr>
              <w:jc w:val="both"/>
              <w:rPr>
                <w:b w:val="0"/>
              </w:rPr>
            </w:pPr>
            <w:r w:rsidRPr="0073328F">
              <w:rPr>
                <w:b w:val="0"/>
              </w:rPr>
              <w:t>Panel solar de 100w</w:t>
            </w:r>
          </w:p>
        </w:tc>
        <w:tc>
          <w:tcPr>
            <w:tcW w:w="1965" w:type="dxa"/>
          </w:tcPr>
          <w:p w:rsidR="0073328F" w:rsidRPr="0073328F" w:rsidRDefault="0073328F" w:rsidP="004305C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328F">
              <w:t>$2378</w:t>
            </w:r>
          </w:p>
        </w:tc>
      </w:tr>
      <w:tr w:rsidR="0073328F" w:rsidRPr="0073328F" w:rsidTr="00733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tcBorders>
              <w:top w:val="none" w:sz="0" w:space="0" w:color="auto"/>
              <w:bottom w:val="none" w:sz="0" w:space="0" w:color="auto"/>
            </w:tcBorders>
          </w:tcPr>
          <w:p w:rsidR="0073328F" w:rsidRPr="0073328F" w:rsidRDefault="0073328F" w:rsidP="004305CA">
            <w:pPr>
              <w:jc w:val="both"/>
              <w:rPr>
                <w:b w:val="0"/>
              </w:rPr>
            </w:pPr>
            <w:r w:rsidRPr="0073328F">
              <w:rPr>
                <w:b w:val="0"/>
              </w:rPr>
              <w:t>Cable $42 x metro (5m)</w:t>
            </w:r>
          </w:p>
        </w:tc>
        <w:tc>
          <w:tcPr>
            <w:tcW w:w="1965" w:type="dxa"/>
            <w:tcBorders>
              <w:top w:val="none" w:sz="0" w:space="0" w:color="auto"/>
              <w:bottom w:val="none" w:sz="0" w:space="0" w:color="auto"/>
            </w:tcBorders>
          </w:tcPr>
          <w:p w:rsidR="0073328F" w:rsidRPr="0073328F" w:rsidRDefault="0073328F" w:rsidP="004305C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328F">
              <w:t>$225</w:t>
            </w:r>
          </w:p>
        </w:tc>
      </w:tr>
      <w:tr w:rsidR="0073328F" w:rsidRPr="0073328F" w:rsidTr="0073328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73328F" w:rsidRPr="0073328F" w:rsidRDefault="0073328F" w:rsidP="004305CA">
            <w:pPr>
              <w:jc w:val="both"/>
              <w:rPr>
                <w:b w:val="0"/>
              </w:rPr>
            </w:pPr>
            <w:r w:rsidRPr="0073328F">
              <w:rPr>
                <w:b w:val="0"/>
              </w:rPr>
              <w:t>Total:</w:t>
            </w:r>
          </w:p>
        </w:tc>
        <w:tc>
          <w:tcPr>
            <w:tcW w:w="1965" w:type="dxa"/>
          </w:tcPr>
          <w:p w:rsidR="0073328F" w:rsidRPr="0073328F" w:rsidRDefault="0073328F" w:rsidP="004305C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328F">
              <w:t>$2753</w:t>
            </w:r>
          </w:p>
        </w:tc>
      </w:tr>
    </w:tbl>
    <w:p w:rsidR="0073328F" w:rsidRDefault="0073328F" w:rsidP="004305CA">
      <w:pPr>
        <w:jc w:val="both"/>
      </w:pPr>
    </w:p>
    <w:p w:rsidR="0073328F" w:rsidRPr="0073328F" w:rsidRDefault="0073328F" w:rsidP="004305CA">
      <w:pPr>
        <w:pStyle w:val="Prrafodelista"/>
        <w:numPr>
          <w:ilvl w:val="0"/>
          <w:numId w:val="1"/>
        </w:numPr>
        <w:jc w:val="both"/>
        <w:rPr>
          <w:b/>
        </w:rPr>
      </w:pPr>
      <w:r w:rsidRPr="0073328F">
        <w:rPr>
          <w:b/>
        </w:rPr>
        <w:t xml:space="preserve">¿Cuál es el mejor celular del mercado actual? </w:t>
      </w:r>
    </w:p>
    <w:p w:rsidR="0073328F" w:rsidRDefault="0073328F" w:rsidP="004305CA">
      <w:pPr>
        <w:jc w:val="both"/>
        <w:rPr>
          <w:lang w:val="en-US"/>
        </w:rPr>
      </w:pPr>
      <w:r>
        <w:rPr>
          <w:lang w:eastAsia="es-MX"/>
        </w:rPr>
        <w:drawing>
          <wp:anchor distT="0" distB="0" distL="114300" distR="114300" simplePos="0" relativeHeight="251658240" behindDoc="0" locked="0" layoutInCell="1" allowOverlap="1" wp14:anchorId="1CAAE6A0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047541" cy="2352675"/>
            <wp:effectExtent l="0" t="0" r="635" b="0"/>
            <wp:wrapSquare wrapText="bothSides"/>
            <wp:docPr id="1" name="Imagen 1" descr="https://www.walmart.com.mx/images/products/img_large/00750188261568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walmart.com.mx/images/products/img_large/00750188261568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29" t="3395" r="32959" b="3598"/>
                    <a:stretch/>
                  </pic:blipFill>
                  <pic:spPr bwMode="auto">
                    <a:xfrm>
                      <a:off x="0" y="0"/>
                      <a:ext cx="1047541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328F">
        <w:rPr>
          <w:lang w:val="en-US"/>
        </w:rPr>
        <w:t xml:space="preserve">El Smartphone </w:t>
      </w:r>
      <w:r>
        <w:rPr>
          <w:lang w:val="en-US"/>
        </w:rPr>
        <w:t>Samsung Galaxy S8 Plus de 64 Gb</w:t>
      </w:r>
    </w:p>
    <w:p w:rsidR="0073328F" w:rsidRDefault="00E35F72" w:rsidP="004305CA">
      <w:pPr>
        <w:jc w:val="both"/>
        <w:rPr>
          <w:lang w:val="en-US"/>
        </w:rPr>
      </w:pPr>
      <w:r>
        <w:rPr>
          <w:lang w:val="en-US"/>
        </w:rPr>
        <w:t>Características:</w:t>
      </w:r>
    </w:p>
    <w:p w:rsidR="00E35F72" w:rsidRDefault="00E35F72" w:rsidP="004305CA">
      <w:pPr>
        <w:jc w:val="both"/>
        <w:rPr>
          <w:b/>
          <w:lang w:val="en-US"/>
        </w:rPr>
      </w:pPr>
      <w:r w:rsidRPr="00E35F72">
        <w:rPr>
          <w:b/>
        </w:rPr>
        <w:t>Procesador</w:t>
      </w:r>
      <w:r>
        <w:rPr>
          <w:b/>
          <w:lang w:val="en-US"/>
        </w:rPr>
        <w:t>:</w:t>
      </w:r>
    </w:p>
    <w:p w:rsidR="00E35F72" w:rsidRPr="00E35F72" w:rsidRDefault="00E35F72" w:rsidP="004305CA">
      <w:pPr>
        <w:pStyle w:val="Prrafodelista"/>
        <w:numPr>
          <w:ilvl w:val="0"/>
          <w:numId w:val="3"/>
        </w:numPr>
        <w:jc w:val="both"/>
        <w:rPr>
          <w:b/>
          <w:lang w:val="en-US"/>
        </w:rPr>
      </w:pPr>
      <w:r w:rsidRPr="00E35F72">
        <w:rPr>
          <w:rFonts w:ascii="Arial" w:hAnsi="Arial" w:cs="Arial"/>
          <w:color w:val="222222"/>
          <w:shd w:val="clear" w:color="auto" w:fill="FFFFFF"/>
          <w:lang w:val="en-US"/>
        </w:rPr>
        <w:t xml:space="preserve">2.35GHz </w:t>
      </w:r>
    </w:p>
    <w:p w:rsidR="00E35F72" w:rsidRPr="00E35F72" w:rsidRDefault="00E35F72" w:rsidP="004305CA">
      <w:pPr>
        <w:pStyle w:val="Prrafodelista"/>
        <w:numPr>
          <w:ilvl w:val="0"/>
          <w:numId w:val="3"/>
        </w:numPr>
        <w:jc w:val="both"/>
        <w:rPr>
          <w:b/>
          <w:lang w:val="en-US"/>
        </w:rPr>
      </w:pPr>
      <w:r w:rsidRPr="00E35F72">
        <w:rPr>
          <w:rFonts w:ascii="Arial" w:hAnsi="Arial" w:cs="Arial"/>
          <w:color w:val="222222"/>
          <w:shd w:val="clear" w:color="auto" w:fill="FFFFFF"/>
          <w:lang w:val="en-US"/>
        </w:rPr>
        <w:t>Qualcomm Snapdragon 835 (ocho núcleos) / 2.3GHz Samsung Exynos 8895 (ocho núcleos)</w:t>
      </w:r>
    </w:p>
    <w:p w:rsidR="0073328F" w:rsidRDefault="00E35F72" w:rsidP="004305CA">
      <w:pPr>
        <w:jc w:val="both"/>
        <w:rPr>
          <w:b/>
          <w:lang w:val="en-US"/>
        </w:rPr>
      </w:pPr>
      <w:r>
        <w:rPr>
          <w:b/>
          <w:lang w:val="en-US"/>
        </w:rPr>
        <w:t>Ram:</w:t>
      </w:r>
    </w:p>
    <w:p w:rsidR="00E35F72" w:rsidRPr="00E35F72" w:rsidRDefault="00E35F72" w:rsidP="004305CA">
      <w:pPr>
        <w:pStyle w:val="Prrafodelista"/>
        <w:numPr>
          <w:ilvl w:val="0"/>
          <w:numId w:val="3"/>
        </w:numPr>
        <w:jc w:val="both"/>
        <w:rPr>
          <w:b/>
          <w:lang w:val="en-US"/>
        </w:rPr>
      </w:pPr>
      <w:r>
        <w:rPr>
          <w:lang w:val="en-US"/>
        </w:rPr>
        <w:t>4 GB</w:t>
      </w:r>
    </w:p>
    <w:p w:rsidR="00E35F72" w:rsidRDefault="00E35F72" w:rsidP="004305CA">
      <w:pPr>
        <w:pStyle w:val="Prrafodelista"/>
        <w:jc w:val="both"/>
        <w:rPr>
          <w:b/>
          <w:lang w:val="en-US"/>
        </w:rPr>
      </w:pPr>
    </w:p>
    <w:p w:rsidR="00E35F72" w:rsidRDefault="00E35F72" w:rsidP="004305CA">
      <w:pPr>
        <w:pStyle w:val="Prrafodelista"/>
        <w:jc w:val="both"/>
        <w:rPr>
          <w:b/>
          <w:lang w:val="en-US"/>
        </w:rPr>
      </w:pPr>
      <w:r>
        <w:rPr>
          <w:b/>
          <w:lang w:val="en-US"/>
        </w:rPr>
        <w:t>Almacenamiento:</w:t>
      </w:r>
    </w:p>
    <w:p w:rsidR="0073328F" w:rsidRPr="00E35F72" w:rsidRDefault="00E35F72" w:rsidP="004305CA">
      <w:pPr>
        <w:pStyle w:val="Prrafodelista"/>
        <w:numPr>
          <w:ilvl w:val="0"/>
          <w:numId w:val="3"/>
        </w:numPr>
        <w:jc w:val="both"/>
        <w:rPr>
          <w:b/>
          <w:lang w:val="en-US"/>
        </w:rPr>
      </w:pPr>
      <w:r>
        <w:rPr>
          <w:lang w:val="en-US"/>
        </w:rPr>
        <w:t>64 Gb</w:t>
      </w:r>
    </w:p>
    <w:p w:rsidR="004305CA" w:rsidRPr="00E35F72" w:rsidRDefault="004305CA" w:rsidP="004305CA">
      <w:pPr>
        <w:ind w:left="360"/>
        <w:jc w:val="both"/>
        <w:rPr>
          <w:b/>
          <w:lang w:val="en-US"/>
        </w:rPr>
      </w:pPr>
    </w:p>
    <w:p w:rsidR="0073328F" w:rsidRPr="004305CA" w:rsidRDefault="0073328F" w:rsidP="004305CA">
      <w:pPr>
        <w:pStyle w:val="Prrafodelista"/>
        <w:numPr>
          <w:ilvl w:val="0"/>
          <w:numId w:val="1"/>
        </w:numPr>
        <w:jc w:val="both"/>
        <w:rPr>
          <w:b/>
        </w:rPr>
      </w:pPr>
      <w:r w:rsidRPr="004305CA">
        <w:rPr>
          <w:b/>
        </w:rPr>
        <w:t>¿Cuál es el principio de operación de un procesador Intel Core i7?</w:t>
      </w:r>
    </w:p>
    <w:p w:rsidR="00E35F72" w:rsidRDefault="00E35F72" w:rsidP="004305CA">
      <w:pPr>
        <w:ind w:left="360"/>
        <w:jc w:val="both"/>
      </w:pPr>
      <w:r>
        <w:rPr>
          <w:lang w:eastAsia="es-MX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1895475" cy="1640461"/>
            <wp:effectExtent l="0" t="0" r="0" b="0"/>
            <wp:wrapSquare wrapText="bothSides"/>
            <wp:docPr id="2" name="Imagen 2" descr="Resultado de imagen para como trabajan los procesadores i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como trabajan los procesadores i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3" t="4117" r="4771" b="11373"/>
                    <a:stretch/>
                  </pic:blipFill>
                  <pic:spPr bwMode="auto">
                    <a:xfrm>
                      <a:off x="0" y="0"/>
                      <a:ext cx="1895475" cy="164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Es un procesador que está dirigido a los profesionales y público en general. Cuentan con con cuatro núcleos (i7-980X con seis núcleos), 8 MB de caché L3, controlador de memoria integrado, Intel Turbo Boost, Intel Hyper-Threading, Intel HD Boost y función Intel QPI.</w:t>
      </w:r>
    </w:p>
    <w:p w:rsidR="00E35F72" w:rsidRDefault="00E35F72" w:rsidP="004305CA">
      <w:pPr>
        <w:ind w:left="360"/>
        <w:jc w:val="both"/>
      </w:pPr>
      <w:r w:rsidRPr="00E35F72">
        <w:t>Los Core i7 son los primeros procesadores que usan la microarquitectura Nehalem de Intel y es el sucesor de la familia Intel Core 2. El identificador </w:t>
      </w:r>
      <w:r w:rsidRPr="00E35F72">
        <w:rPr>
          <w:i/>
          <w:iCs/>
        </w:rPr>
        <w:t>Core i7</w:t>
      </w:r>
      <w:r w:rsidRPr="00E35F72">
        <w:t xml:space="preserve"> se aplica a la </w:t>
      </w:r>
      <w:r w:rsidRPr="00E35F72">
        <w:lastRenderedPageBreak/>
        <w:t>familia inicial de procesadores​ con el nombre clave </w:t>
      </w:r>
      <w:r w:rsidRPr="00E35F72">
        <w:rPr>
          <w:b/>
          <w:bCs/>
          <w:i/>
          <w:iCs/>
        </w:rPr>
        <w:t>Bloomfield</w:t>
      </w:r>
      <w:r>
        <w:t>.</w:t>
      </w:r>
    </w:p>
    <w:p w:rsidR="00E35F72" w:rsidRDefault="00E35F72" w:rsidP="004305CA">
      <w:pPr>
        <w:ind w:left="360"/>
        <w:jc w:val="both"/>
      </w:pPr>
    </w:p>
    <w:p w:rsidR="0073328F" w:rsidRPr="004305CA" w:rsidRDefault="0073328F" w:rsidP="004305CA">
      <w:pPr>
        <w:pStyle w:val="Prrafodelista"/>
        <w:numPr>
          <w:ilvl w:val="0"/>
          <w:numId w:val="1"/>
        </w:numPr>
        <w:jc w:val="both"/>
        <w:rPr>
          <w:b/>
        </w:rPr>
      </w:pPr>
      <w:r w:rsidRPr="004305CA">
        <w:rPr>
          <w:b/>
        </w:rPr>
        <w:t>Elaborar un cuadro comparativo de Xbox vs Play Station.</w:t>
      </w:r>
    </w:p>
    <w:tbl>
      <w:tblPr>
        <w:tblStyle w:val="Tabladelista3-nfasis5"/>
        <w:tblW w:w="0" w:type="auto"/>
        <w:jc w:val="center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E35F72" w:rsidTr="004305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942" w:type="dxa"/>
          </w:tcPr>
          <w:p w:rsidR="00E35F72" w:rsidRDefault="00E35F72" w:rsidP="004305CA">
            <w:pPr>
              <w:jc w:val="both"/>
            </w:pPr>
            <w:r>
              <w:t>Componentes</w:t>
            </w:r>
          </w:p>
        </w:tc>
        <w:tc>
          <w:tcPr>
            <w:tcW w:w="2943" w:type="dxa"/>
          </w:tcPr>
          <w:p w:rsidR="00E35F72" w:rsidRDefault="00E35F72" w:rsidP="004305C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Play Station 4 Pro</w:t>
            </w:r>
          </w:p>
        </w:tc>
        <w:tc>
          <w:tcPr>
            <w:tcW w:w="2943" w:type="dxa"/>
          </w:tcPr>
          <w:p w:rsidR="00E35F72" w:rsidRDefault="00E35F72" w:rsidP="004305C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Xbox One X</w:t>
            </w:r>
          </w:p>
        </w:tc>
      </w:tr>
      <w:tr w:rsidR="00E35F72" w:rsidTr="004305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E35F72" w:rsidRDefault="00E35F72" w:rsidP="004305CA">
            <w:pPr>
              <w:jc w:val="both"/>
            </w:pPr>
            <w:r>
              <w:t>Procesador</w:t>
            </w:r>
          </w:p>
        </w:tc>
        <w:tc>
          <w:tcPr>
            <w:tcW w:w="2943" w:type="dxa"/>
          </w:tcPr>
          <w:p w:rsidR="00E35F72" w:rsidRDefault="00965E2F" w:rsidP="004305C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AMD Jaguar de ocho núcleos a 2.1 GHZ</w:t>
            </w:r>
          </w:p>
        </w:tc>
        <w:tc>
          <w:tcPr>
            <w:tcW w:w="2943" w:type="dxa"/>
          </w:tcPr>
          <w:p w:rsidR="00E35F72" w:rsidRDefault="00965E2F" w:rsidP="004305C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AMD Jaguar de ocho núcleos a 2.3 GHZ</w:t>
            </w:r>
          </w:p>
        </w:tc>
      </w:tr>
      <w:tr w:rsidR="00E35F72" w:rsidTr="004305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E35F72" w:rsidRDefault="00E35F72" w:rsidP="004305CA">
            <w:pPr>
              <w:jc w:val="both"/>
            </w:pPr>
            <w:r>
              <w:t>Memoria</w:t>
            </w:r>
          </w:p>
        </w:tc>
        <w:tc>
          <w:tcPr>
            <w:tcW w:w="2943" w:type="dxa"/>
          </w:tcPr>
          <w:p w:rsidR="00E35F72" w:rsidRDefault="00965E2F" w:rsidP="004305C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 GB GDDR5, 1GB DDR3</w:t>
            </w:r>
          </w:p>
        </w:tc>
        <w:tc>
          <w:tcPr>
            <w:tcW w:w="2943" w:type="dxa"/>
          </w:tcPr>
          <w:p w:rsidR="00E35F72" w:rsidRDefault="00965E2F" w:rsidP="004305C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 GB DDR5</w:t>
            </w:r>
          </w:p>
        </w:tc>
      </w:tr>
      <w:tr w:rsidR="00E35F72" w:rsidTr="004305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E35F72" w:rsidRDefault="00E35F72" w:rsidP="004305CA">
            <w:pPr>
              <w:jc w:val="both"/>
            </w:pPr>
            <w:r>
              <w:t>GPU</w:t>
            </w:r>
          </w:p>
        </w:tc>
        <w:tc>
          <w:tcPr>
            <w:tcW w:w="2943" w:type="dxa"/>
          </w:tcPr>
          <w:p w:rsidR="00E35F72" w:rsidRDefault="00965E2F" w:rsidP="004305C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AMD Radeon integrada 4,20 Teraflops, 18 CU</w:t>
            </w:r>
          </w:p>
        </w:tc>
        <w:tc>
          <w:tcPr>
            <w:tcW w:w="2943" w:type="dxa"/>
          </w:tcPr>
          <w:p w:rsidR="00E35F72" w:rsidRDefault="00965E2F" w:rsidP="004305C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AMD Integrada 6 Teraflops, 40 CU</w:t>
            </w:r>
          </w:p>
        </w:tc>
      </w:tr>
      <w:tr w:rsidR="00E35F72" w:rsidTr="004305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E35F72" w:rsidRDefault="00E35F72" w:rsidP="004305CA">
            <w:pPr>
              <w:jc w:val="both"/>
            </w:pPr>
            <w:r>
              <w:t>Almacenamiento</w:t>
            </w:r>
          </w:p>
        </w:tc>
        <w:tc>
          <w:tcPr>
            <w:tcW w:w="2943" w:type="dxa"/>
          </w:tcPr>
          <w:p w:rsidR="00E35F72" w:rsidRDefault="00965E2F" w:rsidP="004305C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TB</w:t>
            </w:r>
          </w:p>
        </w:tc>
        <w:tc>
          <w:tcPr>
            <w:tcW w:w="2943" w:type="dxa"/>
          </w:tcPr>
          <w:p w:rsidR="00E35F72" w:rsidRDefault="00965E2F" w:rsidP="004305C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TB</w:t>
            </w:r>
          </w:p>
        </w:tc>
      </w:tr>
      <w:tr w:rsidR="00E35F72" w:rsidTr="004305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E35F72" w:rsidRDefault="00965E2F" w:rsidP="004305CA">
            <w:pPr>
              <w:jc w:val="both"/>
            </w:pPr>
            <w:r>
              <w:t>Soporte 4k y HDR</w:t>
            </w:r>
          </w:p>
        </w:tc>
        <w:tc>
          <w:tcPr>
            <w:tcW w:w="2943" w:type="dxa"/>
          </w:tcPr>
          <w:p w:rsidR="00E35F72" w:rsidRDefault="00965E2F" w:rsidP="004305C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 (HDR10)</w:t>
            </w:r>
          </w:p>
        </w:tc>
        <w:tc>
          <w:tcPr>
            <w:tcW w:w="2943" w:type="dxa"/>
          </w:tcPr>
          <w:p w:rsidR="00E35F72" w:rsidRDefault="00965E2F" w:rsidP="004305C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 (HDR10)</w:t>
            </w:r>
          </w:p>
        </w:tc>
      </w:tr>
      <w:tr w:rsidR="00E35F72" w:rsidTr="004305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E35F72" w:rsidRDefault="00965E2F" w:rsidP="004305CA">
            <w:pPr>
              <w:jc w:val="both"/>
            </w:pPr>
            <w:r>
              <w:t>Unidad óptica</w:t>
            </w:r>
          </w:p>
        </w:tc>
        <w:tc>
          <w:tcPr>
            <w:tcW w:w="2943" w:type="dxa"/>
          </w:tcPr>
          <w:p w:rsidR="00E35F72" w:rsidRDefault="00965E2F" w:rsidP="004305C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BluRay</w:t>
            </w:r>
          </w:p>
        </w:tc>
        <w:tc>
          <w:tcPr>
            <w:tcW w:w="2943" w:type="dxa"/>
          </w:tcPr>
          <w:p w:rsidR="00E35F72" w:rsidRDefault="00965E2F" w:rsidP="004305C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BluRay 4k Ultra HD</w:t>
            </w:r>
          </w:p>
        </w:tc>
      </w:tr>
      <w:tr w:rsidR="00E35F72" w:rsidTr="004305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E35F72" w:rsidRDefault="00965E2F" w:rsidP="004305CA">
            <w:pPr>
              <w:jc w:val="both"/>
            </w:pPr>
            <w:r>
              <w:t>Puertos</w:t>
            </w:r>
          </w:p>
        </w:tc>
        <w:tc>
          <w:tcPr>
            <w:tcW w:w="2943" w:type="dxa"/>
          </w:tcPr>
          <w:p w:rsidR="00E35F72" w:rsidRDefault="00965E2F" w:rsidP="004305C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 USB 3.1, HDMI (salida), audio óptico y auxiliar</w:t>
            </w:r>
          </w:p>
        </w:tc>
        <w:tc>
          <w:tcPr>
            <w:tcW w:w="2943" w:type="dxa"/>
          </w:tcPr>
          <w:p w:rsidR="00E35F72" w:rsidRDefault="00965E2F" w:rsidP="004305C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 USB 3.0, HDMI (salida y entrada), audio óptico y auxiliar</w:t>
            </w:r>
          </w:p>
        </w:tc>
      </w:tr>
      <w:tr w:rsidR="00965E2F" w:rsidTr="004305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E35F72" w:rsidRDefault="00965E2F" w:rsidP="004305CA">
            <w:pPr>
              <w:jc w:val="both"/>
            </w:pPr>
            <w:r>
              <w:t>Peso</w:t>
            </w:r>
          </w:p>
        </w:tc>
        <w:tc>
          <w:tcPr>
            <w:tcW w:w="2943" w:type="dxa"/>
          </w:tcPr>
          <w:p w:rsidR="00E35F72" w:rsidRDefault="00965E2F" w:rsidP="004305C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3.26 Kg</w:t>
            </w:r>
          </w:p>
        </w:tc>
        <w:tc>
          <w:tcPr>
            <w:tcW w:w="2943" w:type="dxa"/>
          </w:tcPr>
          <w:p w:rsidR="00E35F72" w:rsidRDefault="00965E2F" w:rsidP="004305C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3.81 Kg</w:t>
            </w:r>
          </w:p>
        </w:tc>
      </w:tr>
      <w:tr w:rsidR="00965E2F" w:rsidTr="004305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E35F72" w:rsidRDefault="00965E2F" w:rsidP="004305CA">
            <w:pPr>
              <w:jc w:val="both"/>
            </w:pPr>
            <w:r>
              <w:t>Precio</w:t>
            </w:r>
          </w:p>
        </w:tc>
        <w:tc>
          <w:tcPr>
            <w:tcW w:w="2943" w:type="dxa"/>
          </w:tcPr>
          <w:p w:rsidR="00E35F72" w:rsidRDefault="00965E2F" w:rsidP="004305C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399 dólares</w:t>
            </w:r>
          </w:p>
        </w:tc>
        <w:tc>
          <w:tcPr>
            <w:tcW w:w="2943" w:type="dxa"/>
          </w:tcPr>
          <w:p w:rsidR="00E35F72" w:rsidRDefault="00965E2F" w:rsidP="004305C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499 dólares</w:t>
            </w:r>
          </w:p>
        </w:tc>
      </w:tr>
    </w:tbl>
    <w:p w:rsidR="00E35F72" w:rsidRDefault="00E35F72" w:rsidP="004305CA">
      <w:pPr>
        <w:ind w:left="360"/>
        <w:jc w:val="both"/>
      </w:pPr>
    </w:p>
    <w:p w:rsidR="004305CA" w:rsidRDefault="004305CA" w:rsidP="004305CA">
      <w:pPr>
        <w:ind w:left="360"/>
        <w:jc w:val="both"/>
      </w:pPr>
    </w:p>
    <w:p w:rsidR="0073328F" w:rsidRPr="00767B9D" w:rsidRDefault="0073328F" w:rsidP="004305CA">
      <w:pPr>
        <w:pStyle w:val="Prrafodelista"/>
        <w:numPr>
          <w:ilvl w:val="0"/>
          <w:numId w:val="1"/>
        </w:numPr>
        <w:jc w:val="both"/>
        <w:rPr>
          <w:b/>
        </w:rPr>
      </w:pPr>
      <w:r w:rsidRPr="00767B9D">
        <w:rPr>
          <w:b/>
        </w:rPr>
        <w:t>¿Qué necesito para montar un sembradío con hidroponía?</w:t>
      </w:r>
    </w:p>
    <w:p w:rsidR="00197FD5" w:rsidRPr="00767B9D" w:rsidRDefault="00197FD5" w:rsidP="004305CA">
      <w:pPr>
        <w:ind w:left="360"/>
        <w:jc w:val="both"/>
        <w:rPr>
          <w:b/>
        </w:rPr>
      </w:pPr>
      <w:r w:rsidRPr="00767B9D">
        <w:rPr>
          <w:b/>
        </w:rPr>
        <w:t>Para hacer un cultivo hidropónico casero necesitas los siguientes materiales</w:t>
      </w:r>
    </w:p>
    <w:p w:rsidR="00767B9D" w:rsidRPr="00197FD5" w:rsidRDefault="00767B9D" w:rsidP="004305CA">
      <w:pPr>
        <w:ind w:left="360"/>
        <w:jc w:val="both"/>
        <w:rPr>
          <w:i/>
        </w:rPr>
      </w:pPr>
    </w:p>
    <w:p w:rsidR="00197FD5" w:rsidRDefault="00767B9D" w:rsidP="004305CA">
      <w:pPr>
        <w:pStyle w:val="Prrafodelista"/>
        <w:numPr>
          <w:ilvl w:val="0"/>
          <w:numId w:val="3"/>
        </w:numPr>
        <w:jc w:val="both"/>
      </w:pPr>
      <w:r>
        <w:rPr>
          <w:lang w:eastAsia="es-MX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3057525</wp:posOffset>
            </wp:positionH>
            <wp:positionV relativeFrom="paragraph">
              <wp:posOffset>6985</wp:posOffset>
            </wp:positionV>
            <wp:extent cx="2773680" cy="1851432"/>
            <wp:effectExtent l="0" t="0" r="7620" b="0"/>
            <wp:wrapSquare wrapText="bothSides"/>
            <wp:docPr id="3" name="Imagen 3" descr="https://4.bp.blogspot.com/-Ic9WClYNzWw/Udhgl7G5CII/AAAAAAAADx4/2Cevm4Gepl4/s640/lechuga-hidroponi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4.bp.blogspot.com/-Ic9WClYNzWw/Udhgl7G5CII/AAAAAAAADx4/2Cevm4Gepl4/s640/lechuga-hidroponic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1851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7FD5">
        <w:t>Un recipiente, un envase o un balde que tenga una profundidad de 20 a 30 cm. Es recomendable que este recipiente sea de un color oscuro para que la luz no dé en la raíces.</w:t>
      </w:r>
    </w:p>
    <w:p w:rsidR="00197FD5" w:rsidRDefault="00197FD5" w:rsidP="004305CA">
      <w:pPr>
        <w:pStyle w:val="Prrafodelista"/>
        <w:numPr>
          <w:ilvl w:val="0"/>
          <w:numId w:val="3"/>
        </w:numPr>
        <w:jc w:val="both"/>
      </w:pPr>
      <w:r>
        <w:t>Una bomba aireadora como las que se usan en las peceras. Esta se utiliza para que el agua tenga buena oxigenación.</w:t>
      </w:r>
    </w:p>
    <w:p w:rsidR="00197FD5" w:rsidRDefault="00197FD5" w:rsidP="004305CA">
      <w:pPr>
        <w:pStyle w:val="Prrafodelista"/>
        <w:numPr>
          <w:ilvl w:val="0"/>
          <w:numId w:val="3"/>
        </w:numPr>
        <w:jc w:val="both"/>
      </w:pPr>
      <w:r>
        <w:t>Una solución nutritiva, que si bien puede ser realizada de forma casera, una opción es adquirir soluciones hidropónicas ya realizadas que cuentan con los nutrientes balanceados.</w:t>
      </w:r>
    </w:p>
    <w:p w:rsidR="00197FD5" w:rsidRDefault="00197FD5" w:rsidP="004305CA">
      <w:pPr>
        <w:pStyle w:val="Prrafodelista"/>
        <w:numPr>
          <w:ilvl w:val="0"/>
          <w:numId w:val="3"/>
        </w:numPr>
        <w:jc w:val="both"/>
      </w:pPr>
      <w:r>
        <w:t>Sustrato, el cual retiene los nutrientes que el cultivo necesita, sirve como base para las plantas y es muy económico. Es el equivalente del abono orgánico para cultivos tradicionales.</w:t>
      </w:r>
    </w:p>
    <w:p w:rsidR="004305CA" w:rsidRDefault="004305CA" w:rsidP="004305CA">
      <w:pPr>
        <w:pStyle w:val="Prrafodelista"/>
        <w:jc w:val="both"/>
      </w:pPr>
    </w:p>
    <w:p w:rsidR="00197FD5" w:rsidRDefault="00197FD5" w:rsidP="004305CA">
      <w:pPr>
        <w:pStyle w:val="Prrafodelista"/>
        <w:numPr>
          <w:ilvl w:val="0"/>
          <w:numId w:val="3"/>
        </w:numPr>
        <w:jc w:val="both"/>
      </w:pPr>
      <w:r>
        <w:t>Semillas o plantas que se deseen para el cultivo.</w:t>
      </w:r>
    </w:p>
    <w:p w:rsidR="00197FD5" w:rsidRDefault="00197FD5" w:rsidP="004305CA">
      <w:pPr>
        <w:pStyle w:val="Prrafodelista"/>
        <w:numPr>
          <w:ilvl w:val="0"/>
          <w:numId w:val="3"/>
        </w:numPr>
        <w:jc w:val="both"/>
      </w:pPr>
      <w:r>
        <w:t>Un tapón de goma o plástico</w:t>
      </w:r>
    </w:p>
    <w:p w:rsidR="00965E2F" w:rsidRDefault="00197FD5" w:rsidP="004305CA">
      <w:pPr>
        <w:pStyle w:val="Prrafodelista"/>
        <w:numPr>
          <w:ilvl w:val="0"/>
          <w:numId w:val="3"/>
        </w:numPr>
        <w:jc w:val="both"/>
      </w:pPr>
      <w:r>
        <w:t>Una tabla de Madera, que debe tener las mismas dimensiones del recipiente.</w:t>
      </w:r>
    </w:p>
    <w:p w:rsidR="004305CA" w:rsidRDefault="004305CA" w:rsidP="004305CA">
      <w:pPr>
        <w:jc w:val="both"/>
        <w:rPr>
          <w:b/>
        </w:rPr>
      </w:pPr>
    </w:p>
    <w:p w:rsidR="00767B9D" w:rsidRDefault="00767B9D" w:rsidP="004305CA">
      <w:pPr>
        <w:ind w:left="360"/>
        <w:jc w:val="both"/>
        <w:rPr>
          <w:b/>
        </w:rPr>
      </w:pPr>
      <w:r w:rsidRPr="00767B9D">
        <w:rPr>
          <w:b/>
        </w:rPr>
        <w:t>Recomendaciones para que t</w:t>
      </w:r>
      <w:r>
        <w:rPr>
          <w:b/>
        </w:rPr>
        <w:t>u cultivo hidropónico esté sano</w:t>
      </w:r>
    </w:p>
    <w:p w:rsidR="004305CA" w:rsidRPr="00767B9D" w:rsidRDefault="004305CA" w:rsidP="004305CA">
      <w:pPr>
        <w:ind w:left="360"/>
        <w:jc w:val="center"/>
        <w:rPr>
          <w:b/>
        </w:rPr>
      </w:pPr>
      <w:r>
        <w:rPr>
          <w:lang w:eastAsia="es-MX"/>
        </w:rPr>
        <w:drawing>
          <wp:inline distT="0" distB="0" distL="0" distR="0">
            <wp:extent cx="4716780" cy="1981200"/>
            <wp:effectExtent l="0" t="0" r="7620" b="0"/>
            <wp:docPr id="4" name="Imagen 4" descr="Resultado de imagen para cultivo hidropon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cultivo hidroponic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B9D" w:rsidRDefault="00767B9D" w:rsidP="004305CA">
      <w:pPr>
        <w:pStyle w:val="Prrafodelista"/>
        <w:numPr>
          <w:ilvl w:val="0"/>
          <w:numId w:val="3"/>
        </w:numPr>
        <w:jc w:val="both"/>
      </w:pPr>
      <w:r>
        <w:t>Cada 15 días, cambia el agua del recipiente, y no olvides reutilizarla regando otras plantas.</w:t>
      </w:r>
    </w:p>
    <w:p w:rsidR="00767B9D" w:rsidRDefault="00767B9D" w:rsidP="004305CA">
      <w:pPr>
        <w:pStyle w:val="Prrafodelista"/>
        <w:numPr>
          <w:ilvl w:val="0"/>
          <w:numId w:val="3"/>
        </w:numPr>
        <w:jc w:val="both"/>
      </w:pPr>
      <w:r>
        <w:t>Se necesita también observar el desarrollo de las plantas por si presentan alguna anomalía o algún fallo de la instalación del cultivo.</w:t>
      </w:r>
    </w:p>
    <w:p w:rsidR="00767B9D" w:rsidRDefault="00767B9D" w:rsidP="004305CA">
      <w:pPr>
        <w:pStyle w:val="Prrafodelista"/>
        <w:numPr>
          <w:ilvl w:val="0"/>
          <w:numId w:val="3"/>
        </w:numPr>
        <w:jc w:val="both"/>
      </w:pPr>
      <w:r>
        <w:t>Es necesario que la planta reciba luz solar para su desarrollo aunque en algunos tipos de plantas no es fundamental.</w:t>
      </w:r>
    </w:p>
    <w:p w:rsidR="00767B9D" w:rsidRPr="00767B9D" w:rsidRDefault="00767B9D" w:rsidP="004305CA">
      <w:pPr>
        <w:pStyle w:val="Prrafodelista"/>
        <w:jc w:val="both"/>
      </w:pPr>
    </w:p>
    <w:p w:rsidR="0073328F" w:rsidRPr="00767B9D" w:rsidRDefault="0073328F" w:rsidP="004305CA">
      <w:pPr>
        <w:pStyle w:val="Prrafodelista"/>
        <w:numPr>
          <w:ilvl w:val="0"/>
          <w:numId w:val="1"/>
        </w:numPr>
        <w:jc w:val="both"/>
        <w:rPr>
          <w:b/>
        </w:rPr>
      </w:pPr>
      <w:r w:rsidRPr="00767B9D">
        <w:rPr>
          <w:b/>
        </w:rPr>
        <w:t xml:space="preserve">Buscar una buena canción de rock </w:t>
      </w:r>
      <w:r w:rsidR="00767B9D">
        <w:rPr>
          <w:b/>
        </w:rPr>
        <w:t xml:space="preserve">/ </w:t>
      </w:r>
      <w:r w:rsidRPr="00767B9D">
        <w:rPr>
          <w:b/>
        </w:rPr>
        <w:t>opera.</w:t>
      </w:r>
    </w:p>
    <w:p w:rsidR="0073328F" w:rsidRDefault="00767B9D" w:rsidP="004305CA">
      <w:pPr>
        <w:ind w:left="360"/>
        <w:jc w:val="both"/>
        <w:rPr>
          <w:i/>
          <w:lang w:val="en-US"/>
        </w:rPr>
      </w:pPr>
      <w:r w:rsidRPr="00767B9D">
        <w:rPr>
          <w:i/>
          <w:lang w:val="en-US"/>
        </w:rPr>
        <w:t>Diana Damrau - Queen of the Night (The Magic Flute)</w:t>
      </w:r>
    </w:p>
    <w:p w:rsidR="00767B9D" w:rsidRDefault="00DE2D8D" w:rsidP="004305CA">
      <w:pPr>
        <w:ind w:left="360"/>
        <w:jc w:val="both"/>
        <w:rPr>
          <w:rStyle w:val="Hipervnculo"/>
          <w:lang w:val="en-US"/>
        </w:rPr>
      </w:pPr>
      <w:hyperlink r:id="rId11" w:history="1">
        <w:r w:rsidR="00767B9D" w:rsidRPr="00F613D5">
          <w:rPr>
            <w:rStyle w:val="Hipervnculo"/>
            <w:lang w:val="en-US"/>
          </w:rPr>
          <w:t>https://www.youtube.com/watch?v=dpVV9jShEzU</w:t>
        </w:r>
      </w:hyperlink>
    </w:p>
    <w:p w:rsidR="00DE2D8D" w:rsidRDefault="00DE2D8D" w:rsidP="00DE2D8D">
      <w:pPr>
        <w:jc w:val="center"/>
        <w:rPr>
          <w:b/>
          <w:sz w:val="28"/>
        </w:rPr>
      </w:pPr>
    </w:p>
    <w:p w:rsidR="00DE2D8D" w:rsidRDefault="00DE2D8D" w:rsidP="00DE2D8D">
      <w:pPr>
        <w:jc w:val="center"/>
        <w:rPr>
          <w:b/>
          <w:sz w:val="28"/>
        </w:rPr>
      </w:pPr>
    </w:p>
    <w:p w:rsidR="00DE2D8D" w:rsidRDefault="00DE2D8D" w:rsidP="00DE2D8D">
      <w:pPr>
        <w:jc w:val="center"/>
        <w:rPr>
          <w:b/>
          <w:sz w:val="28"/>
        </w:rPr>
      </w:pPr>
    </w:p>
    <w:p w:rsidR="00DE2D8D" w:rsidRDefault="00DE2D8D" w:rsidP="00DE2D8D">
      <w:pPr>
        <w:jc w:val="center"/>
        <w:rPr>
          <w:b/>
          <w:sz w:val="28"/>
        </w:rPr>
      </w:pPr>
    </w:p>
    <w:p w:rsidR="00DE2D8D" w:rsidRDefault="00DE2D8D" w:rsidP="00DE2D8D">
      <w:pPr>
        <w:jc w:val="center"/>
        <w:rPr>
          <w:b/>
          <w:sz w:val="28"/>
        </w:rPr>
      </w:pPr>
    </w:p>
    <w:p w:rsidR="00DE2D8D" w:rsidRDefault="00DE2D8D" w:rsidP="00DE2D8D">
      <w:pPr>
        <w:jc w:val="center"/>
        <w:rPr>
          <w:b/>
          <w:sz w:val="28"/>
        </w:rPr>
      </w:pPr>
    </w:p>
    <w:p w:rsidR="00DE2D8D" w:rsidRPr="00DE2D8D" w:rsidRDefault="00DE2D8D" w:rsidP="00DE2D8D">
      <w:pPr>
        <w:jc w:val="center"/>
        <w:rPr>
          <w:b/>
          <w:sz w:val="28"/>
        </w:rPr>
      </w:pPr>
      <w:r w:rsidRPr="00DE2D8D">
        <w:rPr>
          <w:b/>
          <w:sz w:val="28"/>
        </w:rPr>
        <w:lastRenderedPageBreak/>
        <w:t>Actividad</w:t>
      </w:r>
    </w:p>
    <w:p w:rsidR="00767B9D" w:rsidRDefault="00DE2D8D" w:rsidP="004305CA">
      <w:pPr>
        <w:ind w:left="360"/>
        <w:jc w:val="both"/>
        <w:rPr>
          <w:b/>
          <w:i/>
          <w:sz w:val="28"/>
        </w:rPr>
      </w:pPr>
      <w:r w:rsidRPr="00DE2D8D">
        <w:rPr>
          <w:b/>
          <w:i/>
          <w:sz w:val="28"/>
        </w:rPr>
        <w:t>Creación de cuenta en github.com</w:t>
      </w:r>
    </w:p>
    <w:p w:rsidR="00DE2D8D" w:rsidRDefault="00DE2D8D" w:rsidP="00DE2D8D">
      <w:pPr>
        <w:jc w:val="both"/>
        <w:rPr>
          <w:b/>
          <w:i/>
          <w:sz w:val="28"/>
        </w:rPr>
      </w:pPr>
      <w:r>
        <w:rPr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70485</wp:posOffset>
                </wp:positionH>
                <wp:positionV relativeFrom="paragraph">
                  <wp:posOffset>2560955</wp:posOffset>
                </wp:positionV>
                <wp:extent cx="807720" cy="1554480"/>
                <wp:effectExtent l="38100" t="0" r="278130" b="26670"/>
                <wp:wrapNone/>
                <wp:docPr id="13" name="Flecha: curvada hacia la der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32710">
                          <a:off x="0" y="0"/>
                          <a:ext cx="807720" cy="1554480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FDE385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Flecha: curvada hacia la derecha 13" o:spid="_x0000_s1026" type="#_x0000_t102" style="position:absolute;margin-left:5.55pt;margin-top:201.65pt;width:63.6pt;height:122.4pt;rotation:1455675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" adj="15988,20197,16200" fillcolor="#4472c4 [3204]" strokecolor="#1f3763 [1604]" strokeweight="1pt"/>
            </w:pict>
          </mc:Fallback>
        </mc:AlternateContent>
      </w:r>
      <w:r>
        <w:rPr>
          <w:lang w:eastAsia="es-MX"/>
        </w:rPr>
        <w:drawing>
          <wp:inline distT="0" distB="0" distL="0" distR="0">
            <wp:extent cx="5611707" cy="3065145"/>
            <wp:effectExtent l="0" t="0" r="0" b="7620"/>
            <wp:docPr id="7" name="Imagen 7" descr="C:\Users\luna-\AppData\Local\Microsoft\Windows\INetCache\Content.Word\Captura de pantalla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na-\AppData\Local\Microsoft\Windows\INetCache\Content.Word\Captura de pantalla (2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7"/>
                    <a:stretch/>
                  </pic:blipFill>
                  <pic:spPr bwMode="auto">
                    <a:xfrm>
                      <a:off x="0" y="0"/>
                      <a:ext cx="5611707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D8D" w:rsidRDefault="00DE2D8D" w:rsidP="00DE2D8D">
      <w:pPr>
        <w:jc w:val="both"/>
        <w:rPr>
          <w:b/>
          <w:i/>
          <w:sz w:val="28"/>
        </w:rPr>
      </w:pPr>
    </w:p>
    <w:p w:rsidR="00DE2D8D" w:rsidRDefault="00DE2D8D" w:rsidP="00DE2D8D">
      <w:pPr>
        <w:jc w:val="both"/>
        <w:rPr>
          <w:b/>
          <w:i/>
          <w:sz w:val="28"/>
        </w:rPr>
      </w:pPr>
      <w:r>
        <w:rPr>
          <w:lang w:eastAsia="es-MX"/>
        </w:rPr>
        <w:drawing>
          <wp:inline distT="0" distB="0" distL="0" distR="0">
            <wp:extent cx="5611707" cy="3049905"/>
            <wp:effectExtent l="0" t="0" r="8255" b="0"/>
            <wp:docPr id="8" name="Imagen 8" descr="C:\Users\luna-\AppData\Local\Microsoft\Windows\INetCache\Content.Word\Captura de pantalla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na-\AppData\Local\Microsoft\Windows\INetCache\Content.Word\Captura de pantalla (2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0"/>
                    <a:stretch/>
                  </pic:blipFill>
                  <pic:spPr bwMode="auto">
                    <a:xfrm>
                      <a:off x="0" y="0"/>
                      <a:ext cx="5612130" cy="30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D8D" w:rsidRDefault="00DE2D8D" w:rsidP="00DE2D8D">
      <w:pPr>
        <w:jc w:val="both"/>
        <w:rPr>
          <w:b/>
          <w:i/>
          <w:sz w:val="28"/>
        </w:rPr>
      </w:pPr>
    </w:p>
    <w:p w:rsidR="00DE2D8D" w:rsidRDefault="00DE2D8D" w:rsidP="00DE2D8D">
      <w:pPr>
        <w:jc w:val="both"/>
        <w:rPr>
          <w:b/>
          <w:i/>
          <w:sz w:val="28"/>
        </w:rPr>
      </w:pPr>
      <w:r>
        <w:rPr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4484369</wp:posOffset>
                </wp:positionH>
                <wp:positionV relativeFrom="paragraph">
                  <wp:posOffset>2345690</wp:posOffset>
                </wp:positionV>
                <wp:extent cx="906022" cy="2293620"/>
                <wp:effectExtent l="361950" t="0" r="85090" b="11430"/>
                <wp:wrapNone/>
                <wp:docPr id="14" name="Flecha: curvada hacia la der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474061" flipH="1">
                          <a:off x="0" y="0"/>
                          <a:ext cx="906022" cy="2293620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DC68CD" id="Flecha: curvada hacia la derecha 14" o:spid="_x0000_s1026" type="#_x0000_t102" style="position:absolute;margin-left:353.1pt;margin-top:184.7pt;width:71.35pt;height:180.6pt;rotation:1229826fd;flip:x;z-index:251662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" adj="17334,20534,16200" fillcolor="#4472c4 [3204]" strokecolor="#1f3763 [1604]" strokeweight="1pt">
                <w10:wrap anchorx="margin"/>
              </v:shape>
            </w:pict>
          </mc:Fallback>
        </mc:AlternateContent>
      </w:r>
      <w:r>
        <w:rPr>
          <w:lang w:eastAsia="es-MX"/>
        </w:rPr>
        <w:drawing>
          <wp:inline distT="0" distB="0" distL="0" distR="0" wp14:anchorId="35C1E9EA" wp14:editId="6B377F83">
            <wp:extent cx="5611707" cy="3065145"/>
            <wp:effectExtent l="0" t="0" r="8255" b="1905"/>
            <wp:docPr id="10" name="Imagen 10" descr="C:\Users\luna-\AppData\Local\Microsoft\Windows\INetCache\Content.Word\Captura de pantalla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una-\AppData\Local\Microsoft\Windows\INetCache\Content.Word\Captura de pantalla (2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7"/>
                    <a:stretch/>
                  </pic:blipFill>
                  <pic:spPr bwMode="auto">
                    <a:xfrm>
                      <a:off x="0" y="0"/>
                      <a:ext cx="5612130" cy="306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D8D" w:rsidRDefault="00DE2D8D" w:rsidP="00DE2D8D">
      <w:pPr>
        <w:jc w:val="both"/>
        <w:rPr>
          <w:b/>
          <w:i/>
          <w:sz w:val="28"/>
        </w:rPr>
      </w:pPr>
    </w:p>
    <w:p w:rsidR="00DE2D8D" w:rsidRDefault="00DE2D8D" w:rsidP="00DE2D8D">
      <w:pPr>
        <w:jc w:val="both"/>
        <w:rPr>
          <w:b/>
          <w:i/>
          <w:sz w:val="28"/>
        </w:rPr>
      </w:pPr>
    </w:p>
    <w:p w:rsidR="00DE2D8D" w:rsidRDefault="00DE2D8D" w:rsidP="00DE2D8D">
      <w:pPr>
        <w:jc w:val="both"/>
        <w:rPr>
          <w:b/>
          <w:i/>
          <w:sz w:val="28"/>
        </w:rPr>
      </w:pPr>
      <w:r>
        <w:rPr>
          <w:lang w:eastAsia="es-MX"/>
        </w:rPr>
        <w:drawing>
          <wp:inline distT="0" distB="0" distL="0" distR="0">
            <wp:extent cx="5611707" cy="3034665"/>
            <wp:effectExtent l="0" t="0" r="8255" b="0"/>
            <wp:docPr id="9" name="Imagen 9" descr="C:\Users\luna-\AppData\Local\Microsoft\Windows\INetCache\Content.Word\Captura de pantalla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una-\AppData\Local\Microsoft\Windows\INetCache\Content.Word\Captura de pantalla (2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3"/>
                    <a:stretch/>
                  </pic:blipFill>
                  <pic:spPr bwMode="auto">
                    <a:xfrm>
                      <a:off x="0" y="0"/>
                      <a:ext cx="5612130" cy="303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D8D" w:rsidRDefault="00DE2D8D" w:rsidP="00DE2D8D">
      <w:pPr>
        <w:jc w:val="both"/>
        <w:rPr>
          <w:b/>
          <w:i/>
          <w:sz w:val="28"/>
        </w:rPr>
      </w:pPr>
    </w:p>
    <w:p w:rsidR="00DE2D8D" w:rsidRDefault="00DE2D8D" w:rsidP="00DE2D8D">
      <w:pPr>
        <w:jc w:val="both"/>
        <w:rPr>
          <w:b/>
          <w:i/>
          <w:sz w:val="28"/>
        </w:rPr>
      </w:pPr>
      <w:r>
        <w:rPr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146685</wp:posOffset>
                </wp:positionH>
                <wp:positionV relativeFrom="paragraph">
                  <wp:posOffset>2378710</wp:posOffset>
                </wp:positionV>
                <wp:extent cx="807720" cy="2316480"/>
                <wp:effectExtent l="95250" t="0" r="335280" b="7620"/>
                <wp:wrapNone/>
                <wp:docPr id="15" name="Flecha: curvada hacia la der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69527">
                          <a:off x="0" y="0"/>
                          <a:ext cx="807720" cy="2316480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8E3F95" id="Flecha: curvada hacia la derecha 15" o:spid="_x0000_s1026" type="#_x0000_t102" style="position:absolute;margin-left:11.55pt;margin-top:187.3pt;width:63.6pt;height:182.4pt;rotation:1168209fd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" adj="17834,20658,16200" fillcolor="#4472c4 [3204]" strokecolor="#1f3763 [1604]" strokeweight="1pt"/>
            </w:pict>
          </mc:Fallback>
        </mc:AlternateContent>
      </w:r>
      <w:r>
        <w:rPr>
          <w:lang w:eastAsia="es-MX"/>
        </w:rPr>
        <w:drawing>
          <wp:inline distT="0" distB="0" distL="0" distR="0">
            <wp:extent cx="5611707" cy="3049905"/>
            <wp:effectExtent l="0" t="0" r="8255" b="0"/>
            <wp:docPr id="11" name="Imagen 11" descr="C:\Users\luna-\AppData\Local\Microsoft\Windows\INetCache\Content.Word\Captura de pantalla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una-\AppData\Local\Microsoft\Windows\INetCache\Content.Word\Captura de pantalla (2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0"/>
                    <a:stretch/>
                  </pic:blipFill>
                  <pic:spPr bwMode="auto">
                    <a:xfrm>
                      <a:off x="0" y="0"/>
                      <a:ext cx="5612130" cy="30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D8D" w:rsidRDefault="00DE2D8D" w:rsidP="00DE2D8D">
      <w:pPr>
        <w:jc w:val="both"/>
        <w:rPr>
          <w:b/>
          <w:i/>
          <w:sz w:val="28"/>
        </w:rPr>
      </w:pPr>
    </w:p>
    <w:p w:rsidR="00DE2D8D" w:rsidRDefault="00DE2D8D" w:rsidP="00DE2D8D">
      <w:pPr>
        <w:jc w:val="both"/>
        <w:rPr>
          <w:b/>
          <w:i/>
          <w:sz w:val="28"/>
        </w:rPr>
      </w:pPr>
    </w:p>
    <w:p w:rsidR="00DE2D8D" w:rsidRPr="00DE2D8D" w:rsidRDefault="00DE2D8D" w:rsidP="00DE2D8D">
      <w:pPr>
        <w:jc w:val="both"/>
        <w:rPr>
          <w:b/>
          <w:i/>
          <w:sz w:val="28"/>
        </w:rPr>
      </w:pPr>
      <w:r>
        <w:rPr>
          <w:lang w:eastAsia="es-MX"/>
        </w:rPr>
        <w:drawing>
          <wp:inline distT="0" distB="0" distL="0" distR="0">
            <wp:extent cx="5611707" cy="3042285"/>
            <wp:effectExtent l="0" t="0" r="8255" b="5715"/>
            <wp:docPr id="12" name="Imagen 12" descr="C:\Users\luna-\AppData\Local\Microsoft\Windows\INetCache\Content.Word\Captura de pantalla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una-\AppData\Local\Microsoft\Windows\INetCache\Content.Word\Captura de pantalla (2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1"/>
                    <a:stretch/>
                  </pic:blipFill>
                  <pic:spPr bwMode="auto">
                    <a:xfrm>
                      <a:off x="0" y="0"/>
                      <a:ext cx="5611707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E2D8D" w:rsidRPr="00DE2D8D">
      <w:head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328F" w:rsidRDefault="0073328F" w:rsidP="0073328F">
      <w:pPr>
        <w:spacing w:after="0" w:line="240" w:lineRule="auto"/>
      </w:pPr>
      <w:r>
        <w:separator/>
      </w:r>
    </w:p>
  </w:endnote>
  <w:endnote w:type="continuationSeparator" w:id="0">
    <w:p w:rsidR="0073328F" w:rsidRDefault="0073328F" w:rsidP="007332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328F" w:rsidRDefault="0073328F" w:rsidP="0073328F">
      <w:pPr>
        <w:spacing w:after="0" w:line="240" w:lineRule="auto"/>
      </w:pPr>
      <w:r>
        <w:separator/>
      </w:r>
    </w:p>
  </w:footnote>
  <w:footnote w:type="continuationSeparator" w:id="0">
    <w:p w:rsidR="0073328F" w:rsidRDefault="0073328F" w:rsidP="007332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05CA" w:rsidRDefault="004305CA" w:rsidP="004305CA">
    <w:pPr>
      <w:pStyle w:val="Encabezado"/>
      <w:jc w:val="center"/>
      <w:rPr>
        <w:b/>
        <w:sz w:val="28"/>
      </w:rPr>
    </w:pPr>
    <w:r w:rsidRPr="004305CA">
      <w:rPr>
        <w:b/>
        <w:sz w:val="28"/>
        <w:lang w:eastAsia="es-MX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11430</wp:posOffset>
          </wp:positionV>
          <wp:extent cx="1021080" cy="1148080"/>
          <wp:effectExtent l="0" t="0" r="7620" b="0"/>
          <wp:wrapSquare wrapText="bothSides"/>
          <wp:docPr id="5" name="Imagen 5" descr="C:\Users\luna-\AppData\Local\Microsoft\Windows\INetCache\Content.Word\unam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luna-\AppData\Local\Microsoft\Windows\INetCache\Content.Word\unam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1080" cy="11480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305CA">
      <w:rPr>
        <w:b/>
        <w:sz w:val="28"/>
        <w:lang w:eastAsia="es-MX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margin">
            <wp:align>right</wp:align>
          </wp:positionH>
          <wp:positionV relativeFrom="paragraph">
            <wp:posOffset>3810</wp:posOffset>
          </wp:positionV>
          <wp:extent cx="1012825" cy="1111885"/>
          <wp:effectExtent l="0" t="0" r="0" b="0"/>
          <wp:wrapSquare wrapText="bothSides"/>
          <wp:docPr id="6" name="Imagen 6" descr="C:\Users\luna-\AppData\Local\Microsoft\Windows\INetCache\Content.Word\esc. fi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luna-\AppData\Local\Microsoft\Windows\INetCache\Content.Word\esc. fi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2825" cy="11118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73328F" w:rsidRPr="004305CA" w:rsidRDefault="0073328F" w:rsidP="004305CA">
    <w:pPr>
      <w:pStyle w:val="Encabezado"/>
      <w:jc w:val="center"/>
      <w:rPr>
        <w:b/>
        <w:sz w:val="28"/>
      </w:rPr>
    </w:pPr>
    <w:r w:rsidRPr="004305CA">
      <w:rPr>
        <w:b/>
        <w:sz w:val="28"/>
      </w:rPr>
      <w:t>Fundamentos de Programación</w:t>
    </w:r>
  </w:p>
  <w:p w:rsidR="004305CA" w:rsidRPr="004305CA" w:rsidRDefault="004305CA" w:rsidP="004305CA">
    <w:pPr>
      <w:pStyle w:val="Encabezado"/>
      <w:jc w:val="center"/>
      <w:rPr>
        <w:b/>
        <w:i/>
        <w:sz w:val="28"/>
      </w:rPr>
    </w:pPr>
    <w:r w:rsidRPr="004305CA">
      <w:rPr>
        <w:b/>
        <w:i/>
        <w:sz w:val="28"/>
      </w:rPr>
      <w:t>Luna Espejo José Eduardo</w:t>
    </w:r>
  </w:p>
  <w:p w:rsidR="004305CA" w:rsidRDefault="004305CA" w:rsidP="004305CA">
    <w:pPr>
      <w:pStyle w:val="Encabezado"/>
      <w:jc w:val="center"/>
      <w:rPr>
        <w:b/>
        <w:sz w:val="28"/>
      </w:rPr>
    </w:pPr>
    <w:r w:rsidRPr="004305CA">
      <w:rPr>
        <w:b/>
        <w:sz w:val="28"/>
      </w:rPr>
      <w:t>Práctica 1</w:t>
    </w:r>
  </w:p>
  <w:p w:rsidR="004305CA" w:rsidRPr="004305CA" w:rsidRDefault="004305CA" w:rsidP="004305CA">
    <w:pPr>
      <w:pStyle w:val="Encabezado"/>
      <w:rPr>
        <w:b/>
        <w:sz w:val="28"/>
      </w:rPr>
    </w:pPr>
  </w:p>
  <w:p w:rsidR="0073328F" w:rsidRDefault="0073328F" w:rsidP="0073328F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96449"/>
    <w:multiLevelType w:val="hybridMultilevel"/>
    <w:tmpl w:val="BBB0CED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3606DA"/>
    <w:multiLevelType w:val="hybridMultilevel"/>
    <w:tmpl w:val="53741DDC"/>
    <w:lvl w:ilvl="0" w:tplc="EBACA30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3153581"/>
    <w:multiLevelType w:val="hybridMultilevel"/>
    <w:tmpl w:val="65366962"/>
    <w:lvl w:ilvl="0" w:tplc="BE426F6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328F"/>
    <w:rsid w:val="00197FD5"/>
    <w:rsid w:val="004305CA"/>
    <w:rsid w:val="0073328F"/>
    <w:rsid w:val="00767B9D"/>
    <w:rsid w:val="00965E2F"/>
    <w:rsid w:val="00DE2D8D"/>
    <w:rsid w:val="00E35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5620145"/>
  <w15:chartTrackingRefBased/>
  <w15:docId w15:val="{2383B5AE-86B4-42AE-B70A-93CFC8A63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332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3328F"/>
  </w:style>
  <w:style w:type="paragraph" w:styleId="Piedepgina">
    <w:name w:val="footer"/>
    <w:basedOn w:val="Normal"/>
    <w:link w:val="PiedepginaCar"/>
    <w:uiPriority w:val="99"/>
    <w:unhideWhenUsed/>
    <w:rsid w:val="007332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3328F"/>
  </w:style>
  <w:style w:type="paragraph" w:styleId="Prrafodelista">
    <w:name w:val="List Paragraph"/>
    <w:basedOn w:val="Normal"/>
    <w:uiPriority w:val="34"/>
    <w:qFormat/>
    <w:rsid w:val="0073328F"/>
    <w:pPr>
      <w:ind w:left="720"/>
      <w:contextualSpacing/>
    </w:pPr>
  </w:style>
  <w:style w:type="table" w:styleId="Tablaconcuadrcula">
    <w:name w:val="Table Grid"/>
    <w:basedOn w:val="Tablanormal"/>
    <w:uiPriority w:val="39"/>
    <w:rsid w:val="007332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2">
    <w:name w:val="Plain Table 2"/>
    <w:basedOn w:val="Tablanormal"/>
    <w:uiPriority w:val="42"/>
    <w:rsid w:val="0073328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E35F72"/>
    <w:rPr>
      <w:color w:val="0000FF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E35F72"/>
    <w:rPr>
      <w:color w:val="808080"/>
      <w:shd w:val="clear" w:color="auto" w:fill="E6E6E6"/>
    </w:rPr>
  </w:style>
  <w:style w:type="table" w:styleId="Tabladelista3-nfasis5">
    <w:name w:val="List Table 3 Accent 5"/>
    <w:basedOn w:val="Tablanormal"/>
    <w:uiPriority w:val="48"/>
    <w:rsid w:val="00965E2F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character" w:styleId="Mencionar">
    <w:name w:val="Mention"/>
    <w:basedOn w:val="Fuentedeprrafopredeter"/>
    <w:uiPriority w:val="99"/>
    <w:semiHidden/>
    <w:unhideWhenUsed/>
    <w:rsid w:val="00767B9D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78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1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2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dpVV9jShEzU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6</Pages>
  <Words>500</Words>
  <Characters>2756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Eduardo Luna</cp:lastModifiedBy>
  <cp:revision>3</cp:revision>
  <dcterms:created xsi:type="dcterms:W3CDTF">2017-08-15T21:00:00Z</dcterms:created>
  <dcterms:modified xsi:type="dcterms:W3CDTF">2017-08-22T14:59:00Z</dcterms:modified>
</cp:coreProperties>
</file>