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Nextline data scientist challenge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 del problema a resolver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Blog de Nextline es administrado y escrito por el departamento de comunicación, desde hace ya varios años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https://blog.nextline.mx</w:t>
        </w:r>
      </w:hyperlink>
      <w:r w:rsidDel="00000000" w:rsidR="00000000" w:rsidRPr="00000000">
        <w:rPr>
          <w:sz w:val="24"/>
          <w:szCs w:val="24"/>
          <w:rtl w:val="0"/>
        </w:rPr>
        <w:t xml:space="preserve"> ), este cuenta con notas de diferentes temas, las cuales por esto, tienen distintas clasificaciones, para conocer mejor los alcances y resultados del Blog, así como ver que temas son de mayor interés, se requiere hacer un listado de las notas con su categoría y el número de comentarios.</w:t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Rúbrica y entregables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Programa de python que obtenga y procese información de la página web del blog de nextline y genere csv con dicha información.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Si solo se saca información de la primera página </w:t>
      </w: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(20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Si la información está casi completa pero faltan algunos datos </w:t>
      </w: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(30 pt)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Si la información se obtiene de todas las páginas </w:t>
      </w: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(40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El programa debe de generar un documento .csv con el listado de las publicaciones que contenga lo siguiente (ver archivo adjunto “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example-list.csv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”):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Título </w:t>
      </w: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(5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Categoría </w:t>
      </w: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(5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Fecha </w:t>
      </w: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(5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Número de comentarios </w:t>
      </w: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(5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Último comentario </w:t>
      </w: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(20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El programa debe de generar un documento .csv con las categorías de las publicación que contenga lo siguiente (ver archivo adjunto “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example-categorization.csv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”):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Contenga todas las categorías </w:t>
      </w: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(5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Total de publicaciones por categoria </w:t>
      </w: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(20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Título de las publicaciones en su columnas correspondientes </w:t>
      </w: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(10 pt)</w:t>
      </w:r>
    </w:p>
    <w:p w:rsidR="00000000" w:rsidDel="00000000" w:rsidP="00000000" w:rsidRDefault="00000000" w:rsidRPr="00000000" w14:paraId="00000015">
      <w:pPr>
        <w:rPr>
          <w:color w:val="6aa84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Nota importante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evaluación del ejercicio se llevará a partir de una serie de rúbricas, cada elemento a evaluar contará con una puntuación (Ver sección anterior). Así, los puntos totales corresponderán de acuerdo a los requisitos que hayas cumplido.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máximo de puntos que se pueden obtener son 115 puntos.</w:t>
      </w:r>
    </w:p>
    <w:p w:rsidR="00000000" w:rsidDel="00000000" w:rsidP="00000000" w:rsidRDefault="00000000" w:rsidRPr="00000000" w14:paraId="00000019">
      <w:pPr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Tips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Recomendamos utilizar la librería lxml para el procesamiento de html, pero es totalmente a su criterio.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paginación del blog solo cambia un número de la url: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https://blog.nextline.mx/page/1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https://blog.nextline.mx/page/2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https://blog.nextline.mx/page/3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…………..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comentarios se obtienen accediendo al post (Ejemplo: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https://blog.nextline.mx/katherine-martinez-la-nextliner-deja-intentar/#li-comment-39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Revisa los archivos adjuntos para entender los entregables: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example-categorization.csv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example-list.csv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Url del blog 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https://blog.nextline.mx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log.nextline.mx" TargetMode="External"/><Relationship Id="rId10" Type="http://schemas.openxmlformats.org/officeDocument/2006/relationships/hyperlink" Target="https://blog.nextline.mx/katherine-martinez-la-nextliner-deja-intentar/#li-comment-39" TargetMode="External"/><Relationship Id="rId9" Type="http://schemas.openxmlformats.org/officeDocument/2006/relationships/hyperlink" Target="https://blog.nextline.mx/page/2/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nextline.mx" TargetMode="External"/><Relationship Id="rId7" Type="http://schemas.openxmlformats.org/officeDocument/2006/relationships/hyperlink" Target="https://blog.nextline.mx/page/2/" TargetMode="External"/><Relationship Id="rId8" Type="http://schemas.openxmlformats.org/officeDocument/2006/relationships/hyperlink" Target="https://blog.nextline.mx/page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