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25E89" w14:textId="77777777" w:rsidR="00604A87" w:rsidRPr="0047120F" w:rsidRDefault="00604A87" w:rsidP="00604A87">
      <w:pPr>
        <w:pBdr>
          <w:bottom w:val="single" w:sz="4" w:space="1" w:color="auto"/>
        </w:pBdr>
        <w:spacing w:after="200" w:line="240" w:lineRule="auto"/>
        <w:ind w:left="0" w:firstLine="0"/>
        <w:jc w:val="center"/>
        <w:rPr>
          <w:rFonts w:ascii="Century Gothic" w:eastAsia="Times New Roman" w:hAnsi="Century Gothic" w:cs="Vrinda"/>
          <w:b/>
          <w:sz w:val="24"/>
          <w:szCs w:val="24"/>
          <w:lang w:eastAsia="pt-BR"/>
        </w:rPr>
      </w:pPr>
      <w:r>
        <w:rPr>
          <w:rFonts w:ascii="Century Gothic" w:eastAsia="Times New Roman" w:hAnsi="Century Gothic" w:cs="Vrinda"/>
          <w:b/>
          <w:sz w:val="24"/>
          <w:szCs w:val="24"/>
          <w:lang w:eastAsia="pt-BR"/>
        </w:rPr>
        <w:t>PROCURAÇÃO PARTICULAR</w:t>
      </w:r>
    </w:p>
    <w:p w14:paraId="4A31958B" w14:textId="77777777" w:rsidR="00604A87" w:rsidRPr="0047120F" w:rsidRDefault="00604A87" w:rsidP="00604A87">
      <w:pPr>
        <w:spacing w:after="200" w:line="240" w:lineRule="auto"/>
        <w:ind w:left="0" w:firstLine="0"/>
        <w:jc w:val="center"/>
        <w:rPr>
          <w:rFonts w:ascii="Century Gothic" w:eastAsia="Times New Roman" w:hAnsi="Century Gothic" w:cs="Vrinda"/>
          <w:sz w:val="24"/>
          <w:szCs w:val="24"/>
          <w:lang w:eastAsia="pt-BR"/>
        </w:rPr>
      </w:pPr>
      <w:r>
        <w:rPr>
          <w:rFonts w:ascii="Century Gothic" w:eastAsia="Times New Roman" w:hAnsi="Century Gothic" w:cs="Vrinda"/>
          <w:sz w:val="24"/>
          <w:szCs w:val="24"/>
          <w:lang w:eastAsia="pt-BR"/>
        </w:rPr>
        <w:t>Pelo presente instrumento particular de procuração,</w:t>
      </w:r>
    </w:p>
    <w:p w14:paraId="5F42136A" w14:textId="1A5F1986" w:rsidR="00604A87" w:rsidRPr="006F1A9A" w:rsidRDefault="00604A87" w:rsidP="00604A87">
      <w:pPr>
        <w:spacing w:after="200" w:line="240" w:lineRule="auto"/>
        <w:ind w:left="0" w:firstLine="0"/>
        <w:rPr>
          <w:rFonts w:ascii="Century Gothic" w:eastAsia="Times New Roman" w:hAnsi="Century Gothic" w:cs="Vrinda"/>
          <w:sz w:val="24"/>
          <w:szCs w:val="24"/>
          <w:lang w:eastAsia="pt-BR"/>
        </w:rPr>
      </w:pPr>
      <w:r>
        <w:rPr>
          <w:rFonts w:ascii="Century Gothic" w:eastAsia="Times New Roman" w:hAnsi="Century Gothic" w:cs="Vrinda"/>
          <w:sz w:val="24"/>
          <w:szCs w:val="24"/>
          <w:lang w:eastAsia="pt-BR"/>
        </w:rPr>
        <w:t>OUTORGANTE:</w:t>
      </w:r>
      <w:r>
        <w:rPr>
          <w:rFonts w:ascii="Century Gothic" w:eastAsia="Times New Roman" w:hAnsi="Century Gothic" w:cs="Vrinda"/>
          <w:b/>
          <w:sz w:val="24"/>
          <w:szCs w:val="24"/>
          <w:lang w:eastAsia="pt-BR"/>
        </w:rPr>
        <w:t xml:space="preserve"> </w:t>
      </w:r>
      <w:r>
        <w:rPr>
          <w:rFonts w:ascii="Century Gothic" w:eastAsia="Times New Roman" w:hAnsi="Century Gothic" w:cs="Vrinda"/>
          <w:bCs/>
          <w:sz w:val="24"/>
          <w:szCs w:val="24"/>
          <w:lang w:eastAsia="pt-BR"/>
        </w:rPr>
        <w:t>{NOME_CLIENTE}</w:t>
      </w:r>
      <w:r>
        <w:rPr>
          <w:rFonts w:ascii="Century Gothic" w:eastAsia="Times New Roman" w:hAnsi="Century Gothic" w:cs="Vrinda"/>
          <w:sz w:val="24"/>
          <w:szCs w:val="24"/>
          <w:lang w:eastAsia="pt-BR"/>
        </w:rPr>
        <w:t>, {NACIONALIDADE_CLIENTE}, natural de {NATURALIDADE_CLIENTE}, nascido aos {DATA_NASCIMENTO_CLIENTE}, filho de {NOME_MAE_CLIENTE} e {NOME_PAI_CLIENTE}, inscrito no CPF/MF sob nº {CPF_CLIENTE}, residente e domiciliado na {LOGRADOURO_CLIENTE}, nº {NUMERO_CLIENTE}, {COMPLEMENTO_CLIENTE}, {BAIRRO_CLIENTE}, {CIDADE_CLIENTE}, Telefone/WhatsApp {TELEFONE_CLIENTE}.</w:t>
      </w:r>
    </w:p>
    <w:p w14:paraId="00632207" w14:textId="7A827274" w:rsidR="00604A87" w:rsidRPr="0047120F" w:rsidRDefault="00604A87" w:rsidP="00604A87">
      <w:pPr>
        <w:spacing w:line="240" w:lineRule="auto"/>
        <w:ind w:left="0" w:right="-283" w:firstLine="0"/>
        <w:rPr>
          <w:rFonts w:ascii="Century Gothic" w:eastAsia="Times New Roman" w:hAnsi="Century Gothic" w:cs="Arial"/>
          <w:sz w:val="24"/>
          <w:szCs w:val="24"/>
          <w:lang w:eastAsia="pt-BR"/>
        </w:rPr>
      </w:pPr>
      <w:r>
        <w:rPr>
          <w:rFonts w:ascii="Century Gothic" w:eastAsia="Times New Roman" w:hAnsi="Century Gothic" w:cs="Vrinda"/>
          <w:sz w:val="24"/>
          <w:szCs w:val="24"/>
          <w:lang w:eastAsia="pt-BR"/>
        </w:rPr>
        <w:t xml:space="preserve">OUTORGADO: </w:t>
      </w:r>
      <w:r>
        <w:rPr>
          <w:rFonts w:ascii="Century Gothic" w:eastAsia="Times New Roman" w:hAnsi="Century Gothic" w:cs="Times New Roman"/>
          <w:b/>
          <w:sz w:val="24"/>
          <w:szCs w:val="24"/>
          <w:lang w:eastAsia="pt-BR"/>
        </w:rPr>
        <w:t>OSCAR SEBASTIÃO DE AVILA TRINDADE SOCIEDADE INDIVIDUAL DE ADVOCACIA</w:t>
      </w: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, inscrito na Ordem dos Advogados do Brasil, Seccional do Estado de Santa Catarina sob o nº 5354/2019, e no Cadastro Nacional de Pessoas Jurídicas (CNPJ/MF) sob nº 35.759.595/0001-48, </w:t>
      </w:r>
      <w:r>
        <w:rPr>
          <w:rFonts w:ascii="Century Gothic" w:eastAsia="Times New Roman" w:hAnsi="Century Gothic" w:cs="Arial"/>
          <w:sz w:val="24"/>
          <w:szCs w:val="24"/>
          <w:lang w:eastAsia="pt-BR"/>
        </w:rPr>
        <w:t xml:space="preserve">com escritório estabelecido na Rua 201 nº 50, Centro, Balneário Camboriú/SC, CEP: 88330-638 telefone/fax: (47) 3368-1380, e-mail: </w:t>
      </w:r>
      <w:hyperlink r:id="rId7" w:history="1">
        <w:r>
          <w:rPr>
            <w:rFonts w:ascii="Century Gothic" w:eastAsia="Times New Roman" w:hAnsi="Century Gothic" w:cs="Arial"/>
            <w:sz w:val="24"/>
            <w:szCs w:val="24"/>
            <w:u w:val="single"/>
            <w:lang w:eastAsia="pt-BR"/>
          </w:rPr>
          <w:t>oscartrindade33213@oab-sc.org.br</w:t>
        </w:r>
      </w:hyperlink>
      <w:r>
        <w:rPr>
          <w:rFonts w:ascii="Century Gothic" w:eastAsia="Times New Roman" w:hAnsi="Century Gothic" w:cs="Arial"/>
          <w:sz w:val="24"/>
          <w:szCs w:val="24"/>
          <w:lang w:eastAsia="pt-BR"/>
        </w:rPr>
        <w:t xml:space="preserve">, representada por seu sócio administrador, </w:t>
      </w:r>
      <w:r>
        <w:rPr>
          <w:rFonts w:ascii="Century Gothic" w:eastAsia="Times New Roman" w:hAnsi="Century Gothic" w:cs="Arial"/>
          <w:b/>
          <w:sz w:val="24"/>
          <w:szCs w:val="24"/>
          <w:lang w:eastAsia="pt-BR"/>
        </w:rPr>
        <w:t>OSCAR SEBASTIÃO DE ÁVILA DA TRINDADE</w:t>
      </w:r>
      <w:r>
        <w:rPr>
          <w:rFonts w:ascii="Century Gothic" w:eastAsia="Times New Roman" w:hAnsi="Century Gothic" w:cs="Arial"/>
          <w:sz w:val="24"/>
          <w:szCs w:val="24"/>
          <w:lang w:eastAsia="pt-BR"/>
        </w:rPr>
        <w:t xml:space="preserve">, brasileiro, solteiro, advogado, </w:t>
      </w: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inscrito na Ordem dos Advogados do Brasil, Seccional do Estado de Santa Catarina sob o n° 33.213, e no Cadastro Nacional de Pessoas Físicas (CNPF/MF) sob nº 427.342.400-25.</w:t>
      </w:r>
    </w:p>
    <w:p w14:paraId="761D076F" w14:textId="77777777" w:rsidR="00604A87" w:rsidRPr="0047120F" w:rsidRDefault="00604A87" w:rsidP="00604A87">
      <w:pPr>
        <w:spacing w:after="200" w:line="240" w:lineRule="auto"/>
        <w:ind w:left="0" w:firstLine="0"/>
        <w:rPr>
          <w:rFonts w:ascii="Century Gothic" w:eastAsia="Times New Roman" w:hAnsi="Century Gothic" w:cs="Vrinda"/>
          <w:sz w:val="24"/>
          <w:szCs w:val="24"/>
          <w:lang w:eastAsia="pt-BR"/>
        </w:rPr>
      </w:pPr>
      <w:r>
        <w:rPr>
          <w:rFonts w:ascii="Century Gothic" w:eastAsia="Times New Roman" w:hAnsi="Century Gothic" w:cs="Vrinda"/>
          <w:sz w:val="24"/>
          <w:szCs w:val="24"/>
          <w:lang w:eastAsia="pt-BR"/>
        </w:rPr>
        <w:t xml:space="preserve">PODERES: todos os poderes, inclusive, os da cláusula </w:t>
      </w:r>
      <w:r>
        <w:rPr>
          <w:rFonts w:ascii="Century Gothic" w:eastAsia="Times New Roman" w:hAnsi="Century Gothic" w:cs="Vrinda"/>
          <w:i/>
          <w:sz w:val="24"/>
          <w:szCs w:val="24"/>
          <w:lang w:eastAsia="pt-BR"/>
        </w:rPr>
        <w:t>ad judicia,</w:t>
      </w:r>
      <w:r>
        <w:rPr>
          <w:rFonts w:ascii="Century Gothic" w:eastAsia="Times New Roman" w:hAnsi="Century Gothic" w:cs="Vrinda"/>
          <w:sz w:val="24"/>
          <w:szCs w:val="24"/>
          <w:lang w:eastAsia="pt-BR"/>
        </w:rPr>
        <w:t xml:space="preserve"> receber intimações e notificações, apresentar resposta à acusação, impetrar recursos em geral perante a 2ª instância praticar todos e quaisquer atos necessários ao cabal desempenho do presente mandato, podendo substabelecer, com ou sem reserva de poderes. </w:t>
      </w:r>
    </w:p>
    <w:p w14:paraId="52B32390" w14:textId="4896DD49" w:rsidR="00604A87" w:rsidRPr="00FB6A30" w:rsidRDefault="00604A87" w:rsidP="00604A87">
      <w:pPr>
        <w:spacing w:after="200" w:line="240" w:lineRule="auto"/>
        <w:ind w:left="0" w:firstLine="0"/>
        <w:rPr>
          <w:rFonts w:ascii="Century Gothic" w:eastAsia="Times New Roman" w:hAnsi="Century Gothic" w:cs="Times New Roman"/>
          <w:bCs/>
          <w:sz w:val="24"/>
          <w:szCs w:val="24"/>
          <w:lang w:eastAsia="pt-BR"/>
        </w:rPr>
      </w:pPr>
      <w:r>
        <w:rPr>
          <w:rFonts w:ascii="Century Gothic" w:eastAsia="Times New Roman" w:hAnsi="Century Gothic" w:cs="Vrinda"/>
          <w:sz w:val="24"/>
          <w:szCs w:val="24"/>
          <w:lang w:eastAsia="pt-BR"/>
        </w:rPr>
        <w:t xml:space="preserve">FINALIDADE: </w:t>
      </w:r>
      <w:r w:rsidR="00FB6A30">
        <w:rPr>
          <w:rFonts w:ascii="Century Gothic" w:eastAsia="Times New Roman" w:hAnsi="Century Gothic" w:cs="Vrinda"/>
          <w:bCs/>
          <w:sz w:val="24"/>
          <w:szCs w:val="24"/>
          <w:lang w:eastAsia="pt-BR"/>
        </w:rPr>
        <w:t>{FINALIDADE_ESPECIFICA}.</w:t>
      </w:r>
    </w:p>
    <w:p w14:paraId="3D68254D" w14:textId="044B197E" w:rsidR="00604A87" w:rsidRPr="0047120F" w:rsidRDefault="00604A87" w:rsidP="00604A87">
      <w:pPr>
        <w:spacing w:after="200" w:line="240" w:lineRule="auto"/>
        <w:ind w:left="0" w:firstLine="0"/>
        <w:jc w:val="center"/>
        <w:rPr>
          <w:rFonts w:ascii="Century Gothic" w:eastAsia="Times New Roman" w:hAnsi="Century Gothic" w:cs="Vrinda"/>
          <w:sz w:val="24"/>
          <w:szCs w:val="24"/>
          <w:lang w:eastAsia="pt-BR"/>
        </w:rPr>
      </w:pPr>
      <w:r>
        <w:rPr>
          <w:rFonts w:ascii="Century Gothic" w:eastAsia="Times New Roman" w:hAnsi="Century Gothic" w:cs="Vrinda"/>
          <w:sz w:val="24"/>
          <w:szCs w:val="24"/>
          <w:lang w:eastAsia="pt-BR"/>
        </w:rPr>
        <w:t>Balneário Camboriú/SC, {DATA_ATUAL}.</w:t>
      </w:r>
    </w:p>
    <w:p w14:paraId="47AD5747" w14:textId="57EC1127" w:rsidR="00604A87" w:rsidRDefault="00604A87" w:rsidP="00604A87">
      <w:pPr>
        <w:spacing w:after="200" w:line="240" w:lineRule="auto"/>
        <w:ind w:left="0" w:firstLine="0"/>
        <w:jc w:val="center"/>
        <w:rPr>
          <w:rFonts w:ascii="Century Gothic" w:eastAsia="Times New Roman" w:hAnsi="Century Gothic" w:cs="Times New Roman"/>
          <w:b/>
          <w:sz w:val="24"/>
          <w:szCs w:val="24"/>
          <w:lang w:eastAsia="pt-BR"/>
        </w:rPr>
      </w:pPr>
    </w:p>
    <w:p w14:paraId="165AF929" w14:textId="77777777" w:rsidR="00347E90" w:rsidRPr="00A326C6" w:rsidRDefault="00347E90" w:rsidP="00604A87">
      <w:pPr>
        <w:spacing w:after="200" w:line="240" w:lineRule="auto"/>
        <w:ind w:left="0" w:firstLine="0"/>
        <w:jc w:val="center"/>
        <w:rPr>
          <w:rFonts w:ascii="Century Gothic" w:eastAsia="Times New Roman" w:hAnsi="Century Gothic" w:cs="Times New Roman"/>
          <w:b/>
          <w:sz w:val="24"/>
          <w:szCs w:val="24"/>
          <w:lang w:eastAsia="pt-BR"/>
        </w:rPr>
      </w:pPr>
    </w:p>
    <w:p w14:paraId="5FFA0DC4" w14:textId="58E0CFD7" w:rsidR="00604A87" w:rsidRPr="0047120F" w:rsidRDefault="004F2618" w:rsidP="00604A87">
      <w:pPr>
        <w:spacing w:after="200" w:line="240" w:lineRule="auto"/>
        <w:ind w:left="0" w:firstLine="0"/>
        <w:jc w:val="center"/>
        <w:rPr>
          <w:rFonts w:ascii="Century Gothic" w:eastAsia="Times New Roman" w:hAnsi="Century Gothic" w:cs="Times New Roman"/>
          <w:b/>
          <w:sz w:val="24"/>
          <w:szCs w:val="24"/>
          <w:lang w:eastAsia="pt-BR"/>
        </w:rPr>
      </w:pPr>
      <w:r>
        <w:rPr>
          <w:rFonts w:ascii="Century Gothic" w:eastAsia="Times New Roman" w:hAnsi="Century Gothic" w:cs="Vrinda"/>
          <w:b/>
          <w:sz w:val="24"/>
          <w:szCs w:val="24"/>
          <w:lang w:eastAsia="pt-BR"/>
        </w:rPr>
        <w:t xml:space="preserve">{NOME_CLIENTE} </w:t>
      </w:r>
    </w:p>
    <w:p w14:paraId="16EF0347" w14:textId="77777777" w:rsidR="00604A87" w:rsidRPr="0047120F" w:rsidRDefault="00604A87" w:rsidP="00604A87">
      <w:pPr>
        <w:spacing w:after="200" w:line="240" w:lineRule="auto"/>
        <w:ind w:left="0" w:firstLine="0"/>
        <w:jc w:val="center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14:paraId="6A5D83EC" w14:textId="77777777" w:rsidR="00604A87" w:rsidRPr="0047120F" w:rsidRDefault="00604A87" w:rsidP="00604A87">
      <w:pPr>
        <w:spacing w:line="240" w:lineRule="auto"/>
        <w:ind w:left="0" w:firstLine="0"/>
        <w:rPr>
          <w:rFonts w:ascii="Century Gothic" w:hAnsi="Century Gothic"/>
          <w:sz w:val="24"/>
          <w:szCs w:val="24"/>
        </w:rPr>
      </w:pPr>
    </w:p>
    <w:p w14:paraId="16F405C5" w14:textId="235D880B" w:rsidR="00351BD7" w:rsidRPr="000916EC" w:rsidRDefault="00351BD7" w:rsidP="000916EC">
      <w:pPr>
        <w:tabs>
          <w:tab w:val="left" w:pos="4380"/>
        </w:tabs>
      </w:pPr>
    </w:p>
    <w:sectPr w:rsidR="00351BD7" w:rsidRPr="000916EC" w:rsidSect="0060183F">
      <w:headerReference w:type="default" r:id="rId8"/>
      <w:footerReference w:type="default" r:id="rId9"/>
      <w:pgSz w:w="11906" w:h="16838"/>
      <w:pgMar w:top="1417" w:right="1416" w:bottom="1417" w:left="1701" w:header="624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8070D" w14:textId="77777777" w:rsidR="0044245F" w:rsidRDefault="0044245F" w:rsidP="00330459">
      <w:pPr>
        <w:spacing w:after="0" w:line="240" w:lineRule="auto"/>
      </w:pPr>
      <w:r>
        <w:separator/>
      </w:r>
    </w:p>
  </w:endnote>
  <w:endnote w:type="continuationSeparator" w:id="0">
    <w:p w14:paraId="12E3A70D" w14:textId="77777777" w:rsidR="0044245F" w:rsidRDefault="0044245F" w:rsidP="003304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rinda">
    <w:panose1 w:val="000004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69786" w14:textId="77777777" w:rsidR="000916EC" w:rsidRDefault="000916EC" w:rsidP="000916EC">
    <w:pPr>
      <w:pStyle w:val="Rodap"/>
      <w:pBdr>
        <w:bottom w:val="single" w:sz="18" w:space="1" w:color="BF8F00" w:themeColor="accent4" w:themeShade="BF"/>
      </w:pBdr>
      <w:spacing w:before="40"/>
      <w:ind w:left="0" w:firstLine="0"/>
    </w:pPr>
  </w:p>
  <w:p w14:paraId="6A9B6F0E" w14:textId="3F41FE90" w:rsidR="000916EC" w:rsidRPr="000916EC" w:rsidRDefault="000916EC" w:rsidP="000916EC">
    <w:pPr>
      <w:pStyle w:val="Rodap"/>
      <w:spacing w:before="40"/>
      <w:ind w:left="0" w:firstLine="0"/>
      <w:jc w:val="center"/>
      <w:rPr>
        <w:rFonts w:ascii="Century Gothic" w:hAnsi="Century Gothic"/>
        <w:color w:val="767171" w:themeColor="background2" w:themeShade="80"/>
        <w:sz w:val="17"/>
        <w:szCs w:val="17"/>
      </w:rPr>
    </w:pPr>
    <w:r w:rsidRPr="000916EC">
      <w:rPr>
        <w:rFonts w:ascii="Century Gothic" w:hAnsi="Century Gothic"/>
        <w:color w:val="767171" w:themeColor="background2" w:themeShade="80"/>
        <w:sz w:val="17"/>
        <w:szCs w:val="17"/>
      </w:rPr>
      <w:t>Rua 201, 50 – Centro, Balneário Camboriú/SC, CEP: 88330-690</w:t>
    </w:r>
  </w:p>
  <w:p w14:paraId="32383A7E" w14:textId="4DEE0D10" w:rsidR="00330459" w:rsidRPr="000916EC" w:rsidRDefault="000916EC" w:rsidP="000916EC">
    <w:pPr>
      <w:pStyle w:val="Rodap"/>
      <w:spacing w:before="40"/>
      <w:ind w:left="0" w:firstLine="0"/>
      <w:jc w:val="center"/>
      <w:rPr>
        <w:rFonts w:ascii="Century Gothic" w:hAnsi="Century Gothic"/>
        <w:color w:val="767171" w:themeColor="background2" w:themeShade="80"/>
        <w:sz w:val="17"/>
        <w:szCs w:val="17"/>
      </w:rPr>
    </w:pPr>
    <w:r w:rsidRPr="000916EC">
      <w:rPr>
        <w:rFonts w:ascii="Century Gothic" w:hAnsi="Century Gothic"/>
        <w:color w:val="767171" w:themeColor="background2" w:themeShade="80"/>
        <w:sz w:val="17"/>
        <w:szCs w:val="17"/>
      </w:rPr>
      <w:t>(47) 3368-1380 | (47) 99992-3200 | oscartrindade33213@oab-sc.org.br | CNPJ: 35.379.595/0001-48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6F86F" w14:textId="77777777" w:rsidR="0044245F" w:rsidRDefault="0044245F" w:rsidP="00330459">
      <w:pPr>
        <w:spacing w:after="0" w:line="240" w:lineRule="auto"/>
      </w:pPr>
      <w:r>
        <w:separator/>
      </w:r>
    </w:p>
  </w:footnote>
  <w:footnote w:type="continuationSeparator" w:id="0">
    <w:p w14:paraId="51477B50" w14:textId="77777777" w:rsidR="0044245F" w:rsidRDefault="0044245F" w:rsidP="003304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3DBA7" w14:textId="15FE3B2C" w:rsidR="00330459" w:rsidRDefault="00330459" w:rsidP="00B94C3C">
    <w:pPr>
      <w:pStyle w:val="Cabealho"/>
      <w:spacing w:line="360" w:lineRule="auto"/>
      <w:ind w:left="0" w:firstLine="0"/>
    </w:pPr>
    <w:r>
      <w:rPr>
        <w:noProof/>
        <w:lang w:eastAsia="pt-BR"/>
      </w:rPr>
      <w:drawing>
        <wp:inline distT="0" distB="0" distL="0" distR="0" wp14:anchorId="1CCF66DC" wp14:editId="790FE779">
          <wp:extent cx="5557234" cy="930910"/>
          <wp:effectExtent l="0" t="0" r="5715" b="2540"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2945" cy="9938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C2CB70C" w14:textId="77777777" w:rsidR="00B94C3C" w:rsidRDefault="00B94C3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459"/>
    <w:rsid w:val="00005341"/>
    <w:rsid w:val="00005957"/>
    <w:rsid w:val="00030813"/>
    <w:rsid w:val="00061BE0"/>
    <w:rsid w:val="00075BFE"/>
    <w:rsid w:val="000916EC"/>
    <w:rsid w:val="000C5954"/>
    <w:rsid w:val="000E0806"/>
    <w:rsid w:val="000F384E"/>
    <w:rsid w:val="000F6FCD"/>
    <w:rsid w:val="001347B0"/>
    <w:rsid w:val="0014383A"/>
    <w:rsid w:val="001A759E"/>
    <w:rsid w:val="001B7DCF"/>
    <w:rsid w:val="001C4D0D"/>
    <w:rsid w:val="001D1549"/>
    <w:rsid w:val="00205B2E"/>
    <w:rsid w:val="00267E00"/>
    <w:rsid w:val="00281B11"/>
    <w:rsid w:val="002A195C"/>
    <w:rsid w:val="002F380B"/>
    <w:rsid w:val="00330459"/>
    <w:rsid w:val="00347E90"/>
    <w:rsid w:val="00350823"/>
    <w:rsid w:val="00351BD7"/>
    <w:rsid w:val="00376194"/>
    <w:rsid w:val="003B55B2"/>
    <w:rsid w:val="003E59F2"/>
    <w:rsid w:val="00410623"/>
    <w:rsid w:val="00423AC1"/>
    <w:rsid w:val="00437405"/>
    <w:rsid w:val="0044245F"/>
    <w:rsid w:val="004522B2"/>
    <w:rsid w:val="00493212"/>
    <w:rsid w:val="004B038D"/>
    <w:rsid w:val="004D12A1"/>
    <w:rsid w:val="004E2BAF"/>
    <w:rsid w:val="004F2618"/>
    <w:rsid w:val="005768B7"/>
    <w:rsid w:val="005D7627"/>
    <w:rsid w:val="005E2202"/>
    <w:rsid w:val="0060183F"/>
    <w:rsid w:val="00604A87"/>
    <w:rsid w:val="00622517"/>
    <w:rsid w:val="006421E1"/>
    <w:rsid w:val="006842B6"/>
    <w:rsid w:val="00684C09"/>
    <w:rsid w:val="006A3EEE"/>
    <w:rsid w:val="006B5803"/>
    <w:rsid w:val="007020CF"/>
    <w:rsid w:val="00750AB6"/>
    <w:rsid w:val="007574BC"/>
    <w:rsid w:val="007B5BEB"/>
    <w:rsid w:val="007D178A"/>
    <w:rsid w:val="007D437B"/>
    <w:rsid w:val="00871C6F"/>
    <w:rsid w:val="008B5B11"/>
    <w:rsid w:val="008E6D9B"/>
    <w:rsid w:val="008F2138"/>
    <w:rsid w:val="00914D8A"/>
    <w:rsid w:val="009C5196"/>
    <w:rsid w:val="009C6B5C"/>
    <w:rsid w:val="009E53FD"/>
    <w:rsid w:val="00A43387"/>
    <w:rsid w:val="00A540FB"/>
    <w:rsid w:val="00A67646"/>
    <w:rsid w:val="00A802D4"/>
    <w:rsid w:val="00A830FA"/>
    <w:rsid w:val="00B066F5"/>
    <w:rsid w:val="00B24780"/>
    <w:rsid w:val="00B40879"/>
    <w:rsid w:val="00B53509"/>
    <w:rsid w:val="00B94C3C"/>
    <w:rsid w:val="00BC2C67"/>
    <w:rsid w:val="00BE3107"/>
    <w:rsid w:val="00C023BD"/>
    <w:rsid w:val="00C5363F"/>
    <w:rsid w:val="00C86D96"/>
    <w:rsid w:val="00C932AD"/>
    <w:rsid w:val="00CC4C62"/>
    <w:rsid w:val="00D252B4"/>
    <w:rsid w:val="00D26608"/>
    <w:rsid w:val="00D316D6"/>
    <w:rsid w:val="00D45304"/>
    <w:rsid w:val="00D57F9F"/>
    <w:rsid w:val="00DB245A"/>
    <w:rsid w:val="00DC0247"/>
    <w:rsid w:val="00DD206D"/>
    <w:rsid w:val="00E07F20"/>
    <w:rsid w:val="00E15B49"/>
    <w:rsid w:val="00E248B3"/>
    <w:rsid w:val="00E977E0"/>
    <w:rsid w:val="00EA0D67"/>
    <w:rsid w:val="00EC265A"/>
    <w:rsid w:val="00EC7D5E"/>
    <w:rsid w:val="00EF770C"/>
    <w:rsid w:val="00F31D14"/>
    <w:rsid w:val="00F6337D"/>
    <w:rsid w:val="00F771EC"/>
    <w:rsid w:val="00F86691"/>
    <w:rsid w:val="00FB6A30"/>
    <w:rsid w:val="00FC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70CC2B"/>
  <w15:docId w15:val="{B99A529E-E3B7-41FF-9952-50482A730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360" w:lineRule="auto"/>
        <w:ind w:left="709"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4522B2"/>
    <w:pPr>
      <w:keepNext/>
      <w:spacing w:before="240" w:after="60" w:line="276" w:lineRule="auto"/>
      <w:ind w:left="0" w:firstLine="1701"/>
      <w:outlineLvl w:val="0"/>
    </w:pPr>
    <w:rPr>
      <w:rFonts w:ascii="Arial" w:eastAsia="MS Mincho" w:hAnsi="Arial" w:cs="Arial"/>
      <w:b/>
      <w:bCs/>
      <w:kern w:val="32"/>
      <w:sz w:val="32"/>
      <w:szCs w:val="3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304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0459"/>
  </w:style>
  <w:style w:type="paragraph" w:styleId="Rodap">
    <w:name w:val="footer"/>
    <w:basedOn w:val="Normal"/>
    <w:link w:val="RodapChar"/>
    <w:uiPriority w:val="99"/>
    <w:unhideWhenUsed/>
    <w:rsid w:val="003304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0459"/>
  </w:style>
  <w:style w:type="paragraph" w:styleId="Textodebalo">
    <w:name w:val="Balloon Text"/>
    <w:basedOn w:val="Normal"/>
    <w:link w:val="TextodebaloChar"/>
    <w:uiPriority w:val="99"/>
    <w:semiHidden/>
    <w:unhideWhenUsed/>
    <w:rsid w:val="001D15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D1549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F86691"/>
    <w:rPr>
      <w:color w:val="0563C1" w:themeColor="hyperlink"/>
      <w:u w:val="single"/>
    </w:rPr>
  </w:style>
  <w:style w:type="character" w:customStyle="1" w:styleId="edicao">
    <w:name w:val="edicao"/>
    <w:basedOn w:val="Fontepargpadro"/>
    <w:rsid w:val="00F86691"/>
  </w:style>
  <w:style w:type="paragraph" w:styleId="NormalWeb">
    <w:name w:val="Normal (Web)"/>
    <w:basedOn w:val="Normal"/>
    <w:uiPriority w:val="99"/>
    <w:unhideWhenUsed/>
    <w:rsid w:val="007B5BEB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D437B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D437B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7D437B"/>
    <w:rPr>
      <w:vertAlign w:val="superscript"/>
    </w:rPr>
  </w:style>
  <w:style w:type="character" w:customStyle="1" w:styleId="dispositivo">
    <w:name w:val="dispositivo"/>
    <w:basedOn w:val="Fontepargpadro"/>
    <w:rsid w:val="007D437B"/>
  </w:style>
  <w:style w:type="character" w:customStyle="1" w:styleId="Ttulo1Char">
    <w:name w:val="Título 1 Char"/>
    <w:basedOn w:val="Fontepargpadro"/>
    <w:link w:val="Ttulo1"/>
    <w:rsid w:val="004522B2"/>
    <w:rPr>
      <w:rFonts w:ascii="Arial" w:eastAsia="MS Mincho" w:hAnsi="Arial" w:cs="Arial"/>
      <w:b/>
      <w:bCs/>
      <w:kern w:val="32"/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2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oscartrindade33213@oab-sc.org.br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78CA10-FAED-4D67-A008-F875BF991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256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igor gabriel</cp:lastModifiedBy>
  <cp:revision>4</cp:revision>
  <cp:lastPrinted>2024-10-18T13:42:00Z</cp:lastPrinted>
  <dcterms:created xsi:type="dcterms:W3CDTF">2026-03-07T21:50:00Z</dcterms:created>
  <dcterms:modified xsi:type="dcterms:W3CDTF">2026-03-12T15:04:00Z</dcterms:modified>
</cp:coreProperties>
</file>