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about Test Suite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Case000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Seems to work fine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Needs point cloud in input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>Case001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Seems it is loading restart data and pointcloud – after turning off read in point cloud it moans about number of bodies not matching that specified in restart file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Also, had to change to </w:t>
      </w:r>
      <w:r>
        <w:rPr>
          <w:rFonts w:ascii="Monospace" w:hAnsi="Monospace"/>
          <w:color w:val="005032"/>
          <w:sz w:val="20"/>
        </w:rPr>
        <w:t>ObjectManager::getInstance()→ibm_initialise();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on line 396 of main_lbm.cpp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rPr>
          <w:highlight w:val="red"/>
        </w:rPr>
      </w:pPr>
      <w:r>
        <w:rPr>
          <w:rFonts w:ascii="Liberation Serif" w:hAnsi="Liberation Serif"/>
          <w:color w:val="000000"/>
          <w:sz w:val="24"/>
          <w:szCs w:val="24"/>
          <w:highlight w:val="red"/>
        </w:rPr>
        <w:t>Case002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Compiles but doesn’t run – because filament touches the top boundary (also it is using too many Lagrange points)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color w:val="000000"/>
          <w:sz w:val="24"/>
          <w:szCs w:val="24"/>
        </w:rPr>
        <w:t>Case003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No inlet profile supplied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Needs pointcloud input file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rPr>
          <w:highlight w:val="red"/>
        </w:rPr>
      </w:pPr>
      <w:r>
        <w:rPr>
          <w:rFonts w:ascii="Liberation Serif" w:hAnsi="Liberation Serif"/>
          <w:color w:val="000000"/>
          <w:sz w:val="24"/>
          <w:szCs w:val="24"/>
          <w:highlight w:val="red"/>
        </w:rPr>
        <w:t>Case004</w:t>
      </w:r>
    </w:p>
    <w:p>
      <w:pPr>
        <w:pStyle w:val="Normal"/>
        <w:numPr>
          <w:ilvl w:val="0"/>
          <w:numId w:val="5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Didn’t compile (249 errors)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color w:val="000000"/>
          <w:sz w:val="24"/>
          <w:szCs w:val="24"/>
        </w:rPr>
        <w:t>Case005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Compiled and run fine (didn’t have to change anything)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LibreOffice/5.1.4.2$Linux_X86_64 LibreOffice_project/10m0$Build-2</Application>
  <Pages>1</Pages>
  <Words>111</Words>
  <Characters>557</Characters>
  <CharactersWithSpaces>643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2016-09-22T10:05:32Z</dcterms:created>
  <dc:creator/>
  <dc:description/>
  <dc:language>en-GB</dc:language>
  <cp:lastModifiedBy/>
  <dcterms:modified xsi:type="dcterms:W3CDTF">2016-09-22T10:26:42Z</dcterms:modified>
  <cp:revision>11</cp:revision>
  <dc:subject/>
  <dc:title/>
</cp:coreProperties>
</file>