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B4D39" w14:textId="7690530A" w:rsidR="00046279" w:rsidRPr="00E6575D" w:rsidRDefault="00E6575D" w:rsidP="006F2978">
      <w:pPr>
        <w:rPr>
          <w:b/>
          <w:bCs/>
          <w:sz w:val="40"/>
          <w:szCs w:val="40"/>
        </w:rPr>
      </w:pPr>
      <w:r w:rsidRPr="00E6575D">
        <w:rPr>
          <w:b/>
          <w:bCs/>
          <w:sz w:val="40"/>
          <w:szCs w:val="40"/>
        </w:rPr>
        <w:t>Caso semestral</w:t>
      </w:r>
    </w:p>
    <w:tbl>
      <w:tblPr>
        <w:tblW w:w="878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0"/>
        <w:gridCol w:w="6951"/>
      </w:tblGrid>
      <w:tr w:rsidR="00E6575D" w:rsidRPr="00E6575D" w14:paraId="69C7537E" w14:textId="77777777" w:rsidTr="00E6575D">
        <w:trPr>
          <w:trHeight w:val="300"/>
        </w:trPr>
        <w:tc>
          <w:tcPr>
            <w:tcW w:w="183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D9D9"/>
            <w:vAlign w:val="center"/>
            <w:hideMark/>
          </w:tcPr>
          <w:p w14:paraId="5263951F" w14:textId="6D50BAA0" w:rsidR="00E6575D" w:rsidRPr="00E6575D" w:rsidRDefault="00E6575D" w:rsidP="00E6575D">
            <w:pPr>
              <w:jc w:val="center"/>
            </w:pPr>
            <w:r w:rsidRPr="00E6575D">
              <w:rPr>
                <w:b/>
                <w:bCs/>
              </w:rPr>
              <w:t>Sigla</w:t>
            </w:r>
          </w:p>
        </w:tc>
        <w:tc>
          <w:tcPr>
            <w:tcW w:w="695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D9D9"/>
            <w:vAlign w:val="center"/>
            <w:hideMark/>
          </w:tcPr>
          <w:p w14:paraId="515CA233" w14:textId="4D14856F" w:rsidR="00E6575D" w:rsidRPr="00E6575D" w:rsidRDefault="00E6575D" w:rsidP="00E6575D">
            <w:pPr>
              <w:jc w:val="center"/>
            </w:pPr>
            <w:r w:rsidRPr="00E6575D">
              <w:rPr>
                <w:b/>
                <w:bCs/>
              </w:rPr>
              <w:t>Nombre Asignatura</w:t>
            </w:r>
          </w:p>
        </w:tc>
      </w:tr>
      <w:tr w:rsidR="00E6575D" w:rsidRPr="00E6575D" w14:paraId="0B350843" w14:textId="77777777" w:rsidTr="00350D6D">
        <w:trPr>
          <w:trHeight w:val="641"/>
        </w:trPr>
        <w:tc>
          <w:tcPr>
            <w:tcW w:w="183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  <w:hideMark/>
          </w:tcPr>
          <w:p w14:paraId="1EDB083B" w14:textId="2F86C6E5" w:rsidR="00E6575D" w:rsidRPr="00350D6D" w:rsidRDefault="00350D6D" w:rsidP="00E6575D">
            <w:pPr>
              <w:jc w:val="center"/>
              <w:rPr>
                <w:b/>
                <w:bCs/>
              </w:rPr>
            </w:pPr>
            <w:r w:rsidRPr="00350D6D">
              <w:rPr>
                <w:b/>
                <w:bCs/>
              </w:rPr>
              <w:t>DSY1106</w:t>
            </w:r>
          </w:p>
        </w:tc>
        <w:tc>
          <w:tcPr>
            <w:tcW w:w="695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  <w:hideMark/>
          </w:tcPr>
          <w:p w14:paraId="53D771C9" w14:textId="38B96AF9" w:rsidR="00E6575D" w:rsidRPr="00E6575D" w:rsidRDefault="00350D6D" w:rsidP="000E2E0F">
            <w:pPr>
              <w:jc w:val="center"/>
            </w:pPr>
            <w:r>
              <w:rPr>
                <w:b/>
                <w:bCs/>
              </w:rPr>
              <w:t>DESARROLLO FULLSTACK III</w:t>
            </w:r>
          </w:p>
        </w:tc>
      </w:tr>
    </w:tbl>
    <w:p w14:paraId="2C7318BC" w14:textId="7C0F4509" w:rsidR="006F2978" w:rsidRPr="006F2978" w:rsidRDefault="006F2978" w:rsidP="006F2978"/>
    <w:p w14:paraId="6CFE89DA" w14:textId="5C0D342B" w:rsidR="004E7249" w:rsidRPr="004E7249" w:rsidRDefault="004E7249" w:rsidP="007E2E38">
      <w:pPr>
        <w:ind w:left="708" w:hanging="708"/>
        <w:jc w:val="both"/>
        <w:rPr>
          <w:lang w:val="es-ES"/>
        </w:rPr>
      </w:pPr>
      <w:r w:rsidRPr="004E7249">
        <w:rPr>
          <w:b/>
          <w:bCs/>
        </w:rPr>
        <w:t>Caso Semestral: "</w:t>
      </w:r>
      <w:r w:rsidR="007E2E38" w:rsidRPr="007E2E38">
        <w:t xml:space="preserve"> </w:t>
      </w:r>
      <w:r w:rsidR="007E2E38" w:rsidRPr="007E2E38">
        <w:rPr>
          <w:b/>
          <w:bCs/>
        </w:rPr>
        <w:t xml:space="preserve">Cuidado Seguro </w:t>
      </w:r>
      <w:r w:rsidRPr="004E7249">
        <w:rPr>
          <w:b/>
          <w:bCs/>
        </w:rPr>
        <w:t xml:space="preserve">– </w:t>
      </w:r>
      <w:r w:rsidR="007E2E38" w:rsidRPr="007E2E38">
        <w:rPr>
          <w:b/>
          <w:bCs/>
        </w:rPr>
        <w:t xml:space="preserve">Plataforma Web para la Gestión de Pacientes Institucionalizados </w:t>
      </w:r>
      <w:r w:rsidRPr="004E7249">
        <w:rPr>
          <w:b/>
          <w:bCs/>
        </w:rPr>
        <w:t>"</w:t>
      </w:r>
      <w:r w:rsidRPr="004E7249">
        <w:rPr>
          <w:lang w:val="es-ES"/>
        </w:rPr>
        <w:t> </w:t>
      </w:r>
    </w:p>
    <w:p w14:paraId="70CBC529" w14:textId="77777777" w:rsidR="004B115D" w:rsidRPr="004B115D" w:rsidRDefault="004B115D" w:rsidP="004B115D">
      <w:pPr>
        <w:pStyle w:val="Estilo1"/>
        <w:rPr>
          <w:b w:val="0"/>
          <w:bCs w:val="0"/>
        </w:rPr>
      </w:pPr>
      <w:r w:rsidRPr="004B115D">
        <w:rPr>
          <w:b w:val="0"/>
          <w:bCs w:val="0"/>
        </w:rPr>
        <w:t>El aumento en la necesidad de monitoreo y coordinación del cuidado de pacientes institucionalizados ha generado la necesidad de sistemas digitales que permitan centralizar información clínica, mejorar la comunicación entre profesionales de la salud y facilitar el seguimiento de pacientes.</w:t>
      </w:r>
    </w:p>
    <w:p w14:paraId="428D3EDE" w14:textId="77777777" w:rsidR="004B115D" w:rsidRPr="004B115D" w:rsidRDefault="004B115D" w:rsidP="004B115D">
      <w:pPr>
        <w:pStyle w:val="Estilo1"/>
        <w:rPr>
          <w:b w:val="0"/>
          <w:bCs w:val="0"/>
        </w:rPr>
      </w:pPr>
      <w:r w:rsidRPr="004B115D">
        <w:rPr>
          <w:b w:val="0"/>
          <w:bCs w:val="0"/>
        </w:rPr>
        <w:t>Actualmente muchas instituciones de cuidado utilizan sistemas manuales o aplicaciones poco integradas, lo que genera dificultades en la gestión de datos médicos, seguimiento de pacientes y comunicación entre los distintos actores involucrados.</w:t>
      </w:r>
    </w:p>
    <w:p w14:paraId="1A11E2D7" w14:textId="77777777" w:rsidR="004B115D" w:rsidRPr="004B115D" w:rsidRDefault="004B115D" w:rsidP="004B115D">
      <w:pPr>
        <w:pStyle w:val="Estilo1"/>
        <w:rPr>
          <w:b w:val="0"/>
          <w:bCs w:val="0"/>
        </w:rPr>
      </w:pPr>
      <w:r w:rsidRPr="004B115D">
        <w:rPr>
          <w:b w:val="0"/>
          <w:bCs w:val="0"/>
        </w:rPr>
        <w:t>Para resolver estos problemas, se propone el desarrollo de Cuidado Seguro, una plataforma web que permitirá gestionar información de pacientes, registrar datos médicos y facilitar la coordinación entre profesionales internos, externos y familiares.</w:t>
      </w:r>
    </w:p>
    <w:p w14:paraId="6F60551E" w14:textId="77777777" w:rsidR="004B115D" w:rsidRPr="004B115D" w:rsidRDefault="004B115D" w:rsidP="004B115D">
      <w:pPr>
        <w:pStyle w:val="Estilo1"/>
        <w:rPr>
          <w:b w:val="0"/>
          <w:bCs w:val="0"/>
        </w:rPr>
      </w:pPr>
      <w:r w:rsidRPr="004B115D">
        <w:rPr>
          <w:b w:val="0"/>
          <w:bCs w:val="0"/>
        </w:rPr>
        <w:t xml:space="preserve">El sistema estará basado en una arquitectura moderna de desarrollo web </w:t>
      </w:r>
      <w:proofErr w:type="spellStart"/>
      <w:r w:rsidRPr="004B115D">
        <w:rPr>
          <w:b w:val="0"/>
          <w:bCs w:val="0"/>
        </w:rPr>
        <w:t>fullstack</w:t>
      </w:r>
      <w:proofErr w:type="spellEnd"/>
      <w:r w:rsidRPr="004B115D">
        <w:rPr>
          <w:b w:val="0"/>
          <w:bCs w:val="0"/>
        </w:rPr>
        <w:t xml:space="preserve">, con una interfaz moderna y un </w:t>
      </w:r>
      <w:proofErr w:type="spellStart"/>
      <w:r w:rsidRPr="004B115D">
        <w:rPr>
          <w:b w:val="0"/>
          <w:bCs w:val="0"/>
        </w:rPr>
        <w:t>backend</w:t>
      </w:r>
      <w:proofErr w:type="spellEnd"/>
      <w:r w:rsidRPr="004B115D">
        <w:rPr>
          <w:b w:val="0"/>
          <w:bCs w:val="0"/>
        </w:rPr>
        <w:t xml:space="preserve"> escalable que permita gestionar información clínica de manera segura y eficiente. </w:t>
      </w:r>
    </w:p>
    <w:p w14:paraId="210E0110" w14:textId="77777777" w:rsidR="004B115D" w:rsidRDefault="004B115D" w:rsidP="004B115D">
      <w:pPr>
        <w:pStyle w:val="Estilo1"/>
        <w:rPr>
          <w:b w:val="0"/>
          <w:bCs w:val="0"/>
        </w:rPr>
      </w:pPr>
    </w:p>
    <w:p w14:paraId="4E89B217" w14:textId="78C10C9E" w:rsidR="004E7249" w:rsidRPr="00D14188" w:rsidRDefault="004E7249" w:rsidP="004B115D">
      <w:pPr>
        <w:pStyle w:val="Estilo1"/>
        <w:rPr>
          <w:color w:val="507CDC"/>
        </w:rPr>
      </w:pPr>
      <w:r w:rsidRPr="3BA40819">
        <w:rPr>
          <w:color w:val="507CDC"/>
        </w:rPr>
        <w:t>Sección 1: Diseño de Arquitectura y Patrones de Microservicios (Parcial 1) </w:t>
      </w:r>
    </w:p>
    <w:p w14:paraId="1381FA52" w14:textId="77777777" w:rsidR="004E7249" w:rsidRPr="004E7249" w:rsidRDefault="004E7249" w:rsidP="004E7249">
      <w:pPr>
        <w:jc w:val="both"/>
        <w:rPr>
          <w:lang w:val="es-ES"/>
        </w:rPr>
      </w:pPr>
      <w:r w:rsidRPr="004E7249">
        <w:rPr>
          <w:b/>
          <w:bCs/>
        </w:rPr>
        <w:t>Contexto</w:t>
      </w:r>
      <w:r w:rsidRPr="004E7249">
        <w:rPr>
          <w:lang w:val="es-ES"/>
        </w:rPr>
        <w:t> </w:t>
      </w:r>
    </w:p>
    <w:p w14:paraId="179029B7" w14:textId="77777777" w:rsidR="00B2361C" w:rsidRPr="00B2361C" w:rsidRDefault="00B2361C" w:rsidP="00B2361C">
      <w:pPr>
        <w:jc w:val="both"/>
      </w:pPr>
      <w:r w:rsidRPr="00B2361C">
        <w:t>Las instituciones que administran el cuidado de pacientes suelen enfrentar problemas relacionados con:</w:t>
      </w:r>
    </w:p>
    <w:p w14:paraId="109D197D" w14:textId="77777777" w:rsidR="00B2361C" w:rsidRPr="00B2361C" w:rsidRDefault="00B2361C" w:rsidP="00B2361C">
      <w:pPr>
        <w:numPr>
          <w:ilvl w:val="0"/>
          <w:numId w:val="41"/>
        </w:numPr>
        <w:jc w:val="both"/>
      </w:pPr>
      <w:r w:rsidRPr="00B2361C">
        <w:t>Falta de centralización de la información médica</w:t>
      </w:r>
    </w:p>
    <w:p w14:paraId="75E7993D" w14:textId="77777777" w:rsidR="00B2361C" w:rsidRPr="00B2361C" w:rsidRDefault="00B2361C" w:rsidP="00B2361C">
      <w:pPr>
        <w:numPr>
          <w:ilvl w:val="0"/>
          <w:numId w:val="41"/>
        </w:numPr>
        <w:jc w:val="both"/>
      </w:pPr>
      <w:r w:rsidRPr="00B2361C">
        <w:t>Dificultad para realizar seguimiento clínico</w:t>
      </w:r>
    </w:p>
    <w:p w14:paraId="50EEA847" w14:textId="77777777" w:rsidR="00B2361C" w:rsidRPr="00B2361C" w:rsidRDefault="00B2361C" w:rsidP="00B2361C">
      <w:pPr>
        <w:numPr>
          <w:ilvl w:val="0"/>
          <w:numId w:val="41"/>
        </w:numPr>
        <w:jc w:val="both"/>
      </w:pPr>
      <w:r w:rsidRPr="00B2361C">
        <w:t>Problemas de comunicación entre profesionales y familiares</w:t>
      </w:r>
    </w:p>
    <w:p w14:paraId="6EBA9404" w14:textId="77777777" w:rsidR="00B2361C" w:rsidRPr="00B2361C" w:rsidRDefault="00B2361C" w:rsidP="00B2361C">
      <w:pPr>
        <w:numPr>
          <w:ilvl w:val="0"/>
          <w:numId w:val="41"/>
        </w:numPr>
        <w:jc w:val="both"/>
      </w:pPr>
      <w:r w:rsidRPr="00B2361C">
        <w:t>Registros médicos dispersos o incompletos</w:t>
      </w:r>
    </w:p>
    <w:p w14:paraId="06CD50B2" w14:textId="6192326B" w:rsidR="00B2361C" w:rsidRPr="00B2361C" w:rsidRDefault="00B2361C" w:rsidP="00B2361C">
      <w:pPr>
        <w:jc w:val="both"/>
      </w:pPr>
      <w:r w:rsidRPr="00B2361C">
        <w:t xml:space="preserve">El sistema </w:t>
      </w:r>
      <w:r w:rsidRPr="00B2361C">
        <w:rPr>
          <w:b/>
          <w:bCs/>
        </w:rPr>
        <w:t>Cuidado Seguro</w:t>
      </w:r>
      <w:r w:rsidRPr="00B2361C">
        <w:t xml:space="preserve"> busca resolver estos problemas mediante una plataforma web que permita gestionar pacientes, registrar información clínica y visualizar datos relevantes en </w:t>
      </w:r>
      <w:proofErr w:type="spellStart"/>
      <w:r w:rsidRPr="00B2361C">
        <w:t>dashboards</w:t>
      </w:r>
      <w:proofErr w:type="spellEnd"/>
      <w:r w:rsidRPr="00B2361C">
        <w:t xml:space="preserve"> adaptados a cada tipo de usuario.</w:t>
      </w:r>
    </w:p>
    <w:p w14:paraId="0D9D7E3B" w14:textId="77777777" w:rsidR="00B2361C" w:rsidRPr="00B2361C" w:rsidRDefault="00B2361C" w:rsidP="00B2361C">
      <w:pPr>
        <w:jc w:val="both"/>
      </w:pPr>
      <w:r w:rsidRPr="00B2361C">
        <w:lastRenderedPageBreak/>
        <w:t>El sistema contempla tres módulos principales:</w:t>
      </w:r>
    </w:p>
    <w:p w14:paraId="59977BAE" w14:textId="77777777" w:rsidR="00B2361C" w:rsidRPr="00B2361C" w:rsidRDefault="00B2361C" w:rsidP="00B2361C">
      <w:pPr>
        <w:jc w:val="both"/>
        <w:rPr>
          <w:b/>
          <w:bCs/>
        </w:rPr>
      </w:pPr>
      <w:r w:rsidRPr="00B2361C">
        <w:rPr>
          <w:b/>
          <w:bCs/>
        </w:rPr>
        <w:t>Gestión de Usuarios</w:t>
      </w:r>
    </w:p>
    <w:p w14:paraId="23709635" w14:textId="77777777" w:rsidR="00B2361C" w:rsidRPr="00B2361C" w:rsidRDefault="00B2361C" w:rsidP="00B2361C">
      <w:pPr>
        <w:jc w:val="both"/>
      </w:pPr>
      <w:r w:rsidRPr="00B2361C">
        <w:t>Permite registrar y autenticar usuarios del sistema, considerando distintos roles:</w:t>
      </w:r>
    </w:p>
    <w:p w14:paraId="313F3A7C" w14:textId="77777777" w:rsidR="00B2361C" w:rsidRPr="00B2361C" w:rsidRDefault="00B2361C" w:rsidP="00B2361C">
      <w:pPr>
        <w:numPr>
          <w:ilvl w:val="0"/>
          <w:numId w:val="42"/>
        </w:numPr>
        <w:jc w:val="both"/>
      </w:pPr>
      <w:r w:rsidRPr="00B2361C">
        <w:t>Profesional Interno</w:t>
      </w:r>
    </w:p>
    <w:p w14:paraId="61B3689B" w14:textId="77777777" w:rsidR="00B2361C" w:rsidRPr="00B2361C" w:rsidRDefault="00B2361C" w:rsidP="00B2361C">
      <w:pPr>
        <w:numPr>
          <w:ilvl w:val="0"/>
          <w:numId w:val="42"/>
        </w:numPr>
        <w:jc w:val="both"/>
      </w:pPr>
      <w:r w:rsidRPr="00B2361C">
        <w:t>Profesional Externo</w:t>
      </w:r>
    </w:p>
    <w:p w14:paraId="3AC1000A" w14:textId="77777777" w:rsidR="00B2361C" w:rsidRPr="00B2361C" w:rsidRDefault="00B2361C" w:rsidP="00B2361C">
      <w:pPr>
        <w:numPr>
          <w:ilvl w:val="0"/>
          <w:numId w:val="42"/>
        </w:numPr>
        <w:jc w:val="both"/>
      </w:pPr>
      <w:r w:rsidRPr="00B2361C">
        <w:t>Tutor o Familiar</w:t>
      </w:r>
    </w:p>
    <w:p w14:paraId="192B5188" w14:textId="77777777" w:rsidR="00B2361C" w:rsidRDefault="00B2361C" w:rsidP="00B2361C">
      <w:pPr>
        <w:jc w:val="both"/>
      </w:pPr>
      <w:r w:rsidRPr="00B2361C">
        <w:t>Cada rol tendrá acceso a diferentes funcionalidades del sistema.</w:t>
      </w:r>
    </w:p>
    <w:p w14:paraId="40231902" w14:textId="77777777" w:rsidR="005160DF" w:rsidRPr="00B2361C" w:rsidRDefault="005160DF" w:rsidP="00B2361C">
      <w:pPr>
        <w:jc w:val="both"/>
      </w:pPr>
    </w:p>
    <w:p w14:paraId="2DE39657" w14:textId="77777777" w:rsidR="00B2361C" w:rsidRPr="00B2361C" w:rsidRDefault="00B2361C" w:rsidP="00B2361C">
      <w:pPr>
        <w:jc w:val="both"/>
        <w:rPr>
          <w:b/>
          <w:bCs/>
        </w:rPr>
      </w:pPr>
      <w:r w:rsidRPr="00B2361C">
        <w:rPr>
          <w:b/>
          <w:bCs/>
        </w:rPr>
        <w:t>Gestión de Pacientes</w:t>
      </w:r>
    </w:p>
    <w:p w14:paraId="0F0B4979" w14:textId="77777777" w:rsidR="00B2361C" w:rsidRPr="00B2361C" w:rsidRDefault="00B2361C" w:rsidP="00B2361C">
      <w:pPr>
        <w:jc w:val="both"/>
      </w:pPr>
      <w:r w:rsidRPr="00B2361C">
        <w:t>Permite administrar la información de los pacientes institucionalizados.</w:t>
      </w:r>
    </w:p>
    <w:p w14:paraId="3F0E4D78" w14:textId="77777777" w:rsidR="00B2361C" w:rsidRPr="00B2361C" w:rsidRDefault="00B2361C" w:rsidP="00B2361C">
      <w:pPr>
        <w:jc w:val="both"/>
      </w:pPr>
      <w:r w:rsidRPr="00B2361C">
        <w:t>Incluye:</w:t>
      </w:r>
    </w:p>
    <w:p w14:paraId="22BEDC5F" w14:textId="77777777" w:rsidR="00B2361C" w:rsidRPr="00B2361C" w:rsidRDefault="00B2361C" w:rsidP="00B2361C">
      <w:pPr>
        <w:numPr>
          <w:ilvl w:val="0"/>
          <w:numId w:val="43"/>
        </w:numPr>
        <w:jc w:val="both"/>
      </w:pPr>
      <w:r w:rsidRPr="00B2361C">
        <w:t>Registro de pacientes</w:t>
      </w:r>
    </w:p>
    <w:p w14:paraId="0F18F1F2" w14:textId="77777777" w:rsidR="00B2361C" w:rsidRPr="00B2361C" w:rsidRDefault="00B2361C" w:rsidP="00B2361C">
      <w:pPr>
        <w:numPr>
          <w:ilvl w:val="0"/>
          <w:numId w:val="43"/>
        </w:numPr>
        <w:jc w:val="both"/>
      </w:pPr>
      <w:r w:rsidRPr="00B2361C">
        <w:t>Edición de información</w:t>
      </w:r>
    </w:p>
    <w:p w14:paraId="4B0684B0" w14:textId="77777777" w:rsidR="00B2361C" w:rsidRPr="00B2361C" w:rsidRDefault="00B2361C" w:rsidP="00B2361C">
      <w:pPr>
        <w:numPr>
          <w:ilvl w:val="0"/>
          <w:numId w:val="43"/>
        </w:numPr>
        <w:jc w:val="both"/>
      </w:pPr>
      <w:r w:rsidRPr="00B2361C">
        <w:t>Visualización de datos clínicos</w:t>
      </w:r>
    </w:p>
    <w:p w14:paraId="541D417B" w14:textId="24A8F47A" w:rsidR="00B2361C" w:rsidRDefault="00B2361C" w:rsidP="00B2361C">
      <w:pPr>
        <w:numPr>
          <w:ilvl w:val="0"/>
          <w:numId w:val="43"/>
        </w:numPr>
        <w:jc w:val="both"/>
      </w:pPr>
      <w:r w:rsidRPr="00B2361C">
        <w:t>Búsqueda por RUT</w:t>
      </w:r>
    </w:p>
    <w:p w14:paraId="2FE62AC1" w14:textId="70BE6377" w:rsidR="00D73D82" w:rsidRDefault="00D73D82">
      <w:r>
        <w:br w:type="page"/>
      </w:r>
    </w:p>
    <w:p w14:paraId="0165FAF5" w14:textId="77777777" w:rsidR="00B2361C" w:rsidRPr="00B2361C" w:rsidRDefault="00B2361C" w:rsidP="00B2361C">
      <w:pPr>
        <w:jc w:val="both"/>
        <w:rPr>
          <w:b/>
          <w:bCs/>
        </w:rPr>
      </w:pPr>
      <w:r w:rsidRPr="00B2361C">
        <w:rPr>
          <w:b/>
          <w:bCs/>
        </w:rPr>
        <w:lastRenderedPageBreak/>
        <w:t>Gestión de Datos Médicos</w:t>
      </w:r>
    </w:p>
    <w:p w14:paraId="4059325D" w14:textId="77777777" w:rsidR="00B2361C" w:rsidRPr="00B2361C" w:rsidRDefault="00B2361C" w:rsidP="00B2361C">
      <w:pPr>
        <w:jc w:val="both"/>
      </w:pPr>
      <w:r w:rsidRPr="00B2361C">
        <w:t>Permite registrar y consultar información médica asociada a cada paciente, incluyendo:</w:t>
      </w:r>
    </w:p>
    <w:p w14:paraId="38EDFDD1" w14:textId="77777777" w:rsidR="00B2361C" w:rsidRPr="00B2361C" w:rsidRDefault="00B2361C" w:rsidP="00B2361C">
      <w:pPr>
        <w:numPr>
          <w:ilvl w:val="0"/>
          <w:numId w:val="44"/>
        </w:numPr>
        <w:jc w:val="both"/>
      </w:pPr>
      <w:r w:rsidRPr="00B2361C">
        <w:t>Diagnósticos</w:t>
      </w:r>
    </w:p>
    <w:p w14:paraId="1D2F0CAD" w14:textId="77777777" w:rsidR="00B2361C" w:rsidRPr="00B2361C" w:rsidRDefault="00B2361C" w:rsidP="00B2361C">
      <w:pPr>
        <w:numPr>
          <w:ilvl w:val="0"/>
          <w:numId w:val="44"/>
        </w:numPr>
        <w:jc w:val="both"/>
      </w:pPr>
      <w:r w:rsidRPr="00B2361C">
        <w:t>Medicamentos</w:t>
      </w:r>
    </w:p>
    <w:p w14:paraId="310602D8" w14:textId="77777777" w:rsidR="00B2361C" w:rsidRPr="00B2361C" w:rsidRDefault="00B2361C" w:rsidP="00B2361C">
      <w:pPr>
        <w:numPr>
          <w:ilvl w:val="0"/>
          <w:numId w:val="44"/>
        </w:numPr>
        <w:jc w:val="both"/>
      </w:pPr>
      <w:r w:rsidRPr="00B2361C">
        <w:t>Alergias</w:t>
      </w:r>
    </w:p>
    <w:p w14:paraId="4EA7E292" w14:textId="77777777" w:rsidR="00B2361C" w:rsidRPr="00B2361C" w:rsidRDefault="00B2361C" w:rsidP="00B2361C">
      <w:pPr>
        <w:numPr>
          <w:ilvl w:val="0"/>
          <w:numId w:val="44"/>
        </w:numPr>
        <w:jc w:val="both"/>
      </w:pPr>
      <w:r w:rsidRPr="00B2361C">
        <w:t>Controles médicos</w:t>
      </w:r>
    </w:p>
    <w:p w14:paraId="19ABED88" w14:textId="77777777" w:rsidR="00B2361C" w:rsidRPr="00B2361C" w:rsidRDefault="00B2361C" w:rsidP="00B2361C">
      <w:pPr>
        <w:numPr>
          <w:ilvl w:val="0"/>
          <w:numId w:val="44"/>
        </w:numPr>
        <w:jc w:val="both"/>
      </w:pPr>
      <w:r w:rsidRPr="00B2361C">
        <w:t>Observaciones clínicas</w:t>
      </w:r>
    </w:p>
    <w:p w14:paraId="12A5F64D" w14:textId="77777777" w:rsidR="00B2361C" w:rsidRPr="00B2361C" w:rsidRDefault="00B2361C" w:rsidP="004E7249">
      <w:pPr>
        <w:jc w:val="both"/>
      </w:pPr>
    </w:p>
    <w:p w14:paraId="4B426584" w14:textId="0F4E0710" w:rsidR="004E7249" w:rsidRPr="004E7249" w:rsidRDefault="004E7249" w:rsidP="00D73D82">
      <w:pPr>
        <w:rPr>
          <w:lang w:val="es-ES"/>
        </w:rPr>
      </w:pPr>
      <w:r w:rsidRPr="004E7249">
        <w:rPr>
          <w:b/>
          <w:bCs/>
        </w:rPr>
        <w:t>Requerimientos Técnicos</w:t>
      </w:r>
      <w:r w:rsidRPr="004E7249">
        <w:rPr>
          <w:lang w:val="es-ES"/>
        </w:rPr>
        <w:t> </w:t>
      </w:r>
    </w:p>
    <w:p w14:paraId="69CBD55C" w14:textId="77777777" w:rsidR="005160DF" w:rsidRPr="005160DF" w:rsidRDefault="005160DF" w:rsidP="005160DF">
      <w:pPr>
        <w:jc w:val="both"/>
        <w:rPr>
          <w:b/>
          <w:bCs/>
        </w:rPr>
      </w:pPr>
      <w:r w:rsidRPr="005160DF">
        <w:rPr>
          <w:b/>
          <w:bCs/>
        </w:rPr>
        <w:t>1. Definición de Microservicios</w:t>
      </w:r>
    </w:p>
    <w:p w14:paraId="4BC5084E" w14:textId="77777777" w:rsidR="005160DF" w:rsidRPr="005160DF" w:rsidRDefault="005160DF" w:rsidP="005160DF">
      <w:pPr>
        <w:jc w:val="both"/>
      </w:pPr>
      <w:r w:rsidRPr="005160DF">
        <w:t xml:space="preserve">Para el sistema </w:t>
      </w:r>
      <w:r w:rsidRPr="005160DF">
        <w:rPr>
          <w:b/>
          <w:bCs/>
        </w:rPr>
        <w:t>Cuidado Seguro</w:t>
      </w:r>
      <w:r w:rsidRPr="005160DF">
        <w:t xml:space="preserve">, se propone una arquitectura basada en </w:t>
      </w:r>
      <w:r w:rsidRPr="005160DF">
        <w:rPr>
          <w:b/>
          <w:bCs/>
        </w:rPr>
        <w:t>microservicios</w:t>
      </w:r>
      <w:r w:rsidRPr="005160DF">
        <w:t>, donde cada servicio es responsable de una funcionalidad específica del sistema. Esta separación permite mejorar la mantenibilidad, escalabilidad y flexibilidad de la plataforma.</w:t>
      </w:r>
    </w:p>
    <w:p w14:paraId="60DC8907" w14:textId="77777777" w:rsidR="005160DF" w:rsidRPr="005160DF" w:rsidRDefault="005160DF" w:rsidP="005160DF">
      <w:pPr>
        <w:jc w:val="both"/>
      </w:pPr>
      <w:r w:rsidRPr="005160DF">
        <w:t>Los microservicios definidos son los siguientes:</w:t>
      </w:r>
    </w:p>
    <w:p w14:paraId="0781B294" w14:textId="77777777" w:rsidR="005160DF" w:rsidRPr="005160DF" w:rsidRDefault="005160DF" w:rsidP="005160DF">
      <w:pPr>
        <w:jc w:val="both"/>
        <w:rPr>
          <w:b/>
          <w:bCs/>
        </w:rPr>
      </w:pPr>
      <w:r w:rsidRPr="005160DF">
        <w:rPr>
          <w:b/>
          <w:bCs/>
        </w:rPr>
        <w:t>Microservicio de Autenticación y Usuarios</w:t>
      </w:r>
    </w:p>
    <w:p w14:paraId="15AC93DC" w14:textId="77777777" w:rsidR="005160DF" w:rsidRPr="005160DF" w:rsidRDefault="005160DF" w:rsidP="005160DF">
      <w:pPr>
        <w:jc w:val="both"/>
      </w:pPr>
      <w:r w:rsidRPr="005160DF">
        <w:t>Este servicio se encarga de gestionar la autenticación y administración de usuarios dentro del sistema.</w:t>
      </w:r>
    </w:p>
    <w:p w14:paraId="18B12C53" w14:textId="77777777" w:rsidR="005160DF" w:rsidRPr="005160DF" w:rsidRDefault="005160DF" w:rsidP="005160DF">
      <w:pPr>
        <w:jc w:val="both"/>
      </w:pPr>
      <w:r w:rsidRPr="005160DF">
        <w:t>Responsabilidades:</w:t>
      </w:r>
    </w:p>
    <w:p w14:paraId="5FFE37FA" w14:textId="77777777" w:rsidR="005160DF" w:rsidRPr="005160DF" w:rsidRDefault="005160DF" w:rsidP="005160DF">
      <w:pPr>
        <w:numPr>
          <w:ilvl w:val="0"/>
          <w:numId w:val="45"/>
        </w:numPr>
        <w:jc w:val="both"/>
      </w:pPr>
      <w:r w:rsidRPr="005160DF">
        <w:t>Registro de usuarios.</w:t>
      </w:r>
    </w:p>
    <w:p w14:paraId="36B66B21" w14:textId="77777777" w:rsidR="005160DF" w:rsidRPr="005160DF" w:rsidRDefault="005160DF" w:rsidP="005160DF">
      <w:pPr>
        <w:numPr>
          <w:ilvl w:val="0"/>
          <w:numId w:val="45"/>
        </w:numPr>
        <w:jc w:val="both"/>
      </w:pPr>
      <w:r w:rsidRPr="005160DF">
        <w:t>Inicio y cierre de sesión.</w:t>
      </w:r>
    </w:p>
    <w:p w14:paraId="0F38ADC1" w14:textId="77777777" w:rsidR="005160DF" w:rsidRPr="005160DF" w:rsidRDefault="005160DF" w:rsidP="005160DF">
      <w:pPr>
        <w:numPr>
          <w:ilvl w:val="0"/>
          <w:numId w:val="45"/>
        </w:numPr>
        <w:jc w:val="both"/>
      </w:pPr>
      <w:r w:rsidRPr="005160DF">
        <w:t>Validación de credenciales.</w:t>
      </w:r>
    </w:p>
    <w:p w14:paraId="0C6E73A6" w14:textId="77777777" w:rsidR="005160DF" w:rsidRPr="005160DF" w:rsidRDefault="005160DF" w:rsidP="005160DF">
      <w:pPr>
        <w:numPr>
          <w:ilvl w:val="0"/>
          <w:numId w:val="45"/>
        </w:numPr>
        <w:jc w:val="both"/>
      </w:pPr>
      <w:r w:rsidRPr="005160DF">
        <w:t>Gestión de roles (Profesional Interno, Profesional Externo, Tutor/Familiar).</w:t>
      </w:r>
    </w:p>
    <w:p w14:paraId="04575311" w14:textId="77777777" w:rsidR="005160DF" w:rsidRPr="005160DF" w:rsidRDefault="005160DF" w:rsidP="005160DF">
      <w:pPr>
        <w:numPr>
          <w:ilvl w:val="0"/>
          <w:numId w:val="45"/>
        </w:numPr>
        <w:jc w:val="both"/>
      </w:pPr>
      <w:r w:rsidRPr="005160DF">
        <w:t>Control de acceso según permisos.</w:t>
      </w:r>
    </w:p>
    <w:p w14:paraId="617FAF0E" w14:textId="472DF7FD" w:rsidR="00D73D82" w:rsidRDefault="005160DF" w:rsidP="005160DF">
      <w:pPr>
        <w:jc w:val="both"/>
      </w:pPr>
      <w:r w:rsidRPr="005160DF">
        <w:t>Separar la autenticación en un servicio independiente permite reutilizarlo en otros módulos y mejorar la seguridad del sistema.</w:t>
      </w:r>
    </w:p>
    <w:p w14:paraId="5C26FAE0" w14:textId="77777777" w:rsidR="00D73D82" w:rsidRPr="00D73D82" w:rsidRDefault="00D73D82" w:rsidP="00D73D82">
      <w:pPr>
        <w:jc w:val="both"/>
        <w:rPr>
          <w:b/>
          <w:bCs/>
        </w:rPr>
      </w:pPr>
      <w:r w:rsidRPr="00D73D82">
        <w:rPr>
          <w:b/>
          <w:bCs/>
        </w:rPr>
        <w:t>API Gateway:</w:t>
      </w:r>
    </w:p>
    <w:p w14:paraId="5E7351D1" w14:textId="77777777" w:rsidR="00D73D82" w:rsidRPr="008B30FF" w:rsidRDefault="00D73D82" w:rsidP="00D73D82">
      <w:pPr>
        <w:jc w:val="both"/>
      </w:pPr>
      <w:r w:rsidRPr="00D73D82">
        <w:rPr>
          <w:color w:val="4EA72E" w:themeColor="accent6"/>
        </w:rPr>
        <w:t>/api/</w:t>
      </w:r>
      <w:proofErr w:type="spellStart"/>
      <w:r w:rsidRPr="00D73D82">
        <w:rPr>
          <w:color w:val="4EA72E" w:themeColor="accent6"/>
        </w:rPr>
        <w:t>auth</w:t>
      </w:r>
      <w:proofErr w:type="spellEnd"/>
      <w:r w:rsidRPr="00D73D82">
        <w:rPr>
          <w:color w:val="4EA72E" w:themeColor="accent6"/>
        </w:rPr>
        <w:t>/</w:t>
      </w:r>
      <w:proofErr w:type="spellStart"/>
      <w:proofErr w:type="gramStart"/>
      <w:r w:rsidRPr="00D73D82">
        <w:rPr>
          <w:color w:val="4EA72E" w:themeColor="accent6"/>
        </w:rPr>
        <w:t>login</w:t>
      </w:r>
      <w:proofErr w:type="spellEnd"/>
      <w:r w:rsidRPr="008B30FF">
        <w:t xml:space="preserve"> :</w:t>
      </w:r>
      <w:proofErr w:type="gramEnd"/>
      <w:r w:rsidRPr="008B30FF">
        <w:t xml:space="preserve"> </w:t>
      </w:r>
      <w:proofErr w:type="spellStart"/>
      <w:r w:rsidRPr="008B30FF">
        <w:t>gateway</w:t>
      </w:r>
      <w:proofErr w:type="spellEnd"/>
      <w:r w:rsidRPr="008B30FF">
        <w:t xml:space="preserve"> al servicio de </w:t>
      </w:r>
      <w:proofErr w:type="spellStart"/>
      <w:r w:rsidRPr="008B30FF">
        <w:t>login</w:t>
      </w:r>
      <w:proofErr w:type="spellEnd"/>
    </w:p>
    <w:p w14:paraId="0916B517" w14:textId="77777777" w:rsidR="00D73D82" w:rsidRPr="008B30FF" w:rsidRDefault="00D73D82" w:rsidP="00D73D82">
      <w:pPr>
        <w:jc w:val="both"/>
      </w:pPr>
      <w:r w:rsidRPr="00D73D82">
        <w:rPr>
          <w:color w:val="4EA72E" w:themeColor="accent6"/>
        </w:rPr>
        <w:t>/api/</w:t>
      </w:r>
      <w:proofErr w:type="spellStart"/>
      <w:r w:rsidRPr="00D73D82">
        <w:rPr>
          <w:color w:val="4EA72E" w:themeColor="accent6"/>
        </w:rPr>
        <w:t>auth</w:t>
      </w:r>
      <w:proofErr w:type="spellEnd"/>
      <w:r w:rsidRPr="00D73D82">
        <w:rPr>
          <w:color w:val="4EA72E" w:themeColor="accent6"/>
        </w:rPr>
        <w:t>/registro</w:t>
      </w:r>
      <w:r w:rsidRPr="008B30FF">
        <w:t xml:space="preserve">: </w:t>
      </w:r>
      <w:proofErr w:type="spellStart"/>
      <w:r w:rsidRPr="008B30FF">
        <w:t>gateway</w:t>
      </w:r>
      <w:proofErr w:type="spellEnd"/>
      <w:r w:rsidRPr="008B30FF">
        <w:t xml:space="preserve"> al servicio de registro</w:t>
      </w:r>
    </w:p>
    <w:p w14:paraId="0F58C916" w14:textId="77777777" w:rsidR="00D73D82" w:rsidRPr="005160DF" w:rsidRDefault="00D73D82" w:rsidP="005160DF">
      <w:pPr>
        <w:jc w:val="both"/>
      </w:pPr>
    </w:p>
    <w:p w14:paraId="0153E12C" w14:textId="77777777" w:rsidR="005160DF" w:rsidRPr="005160DF" w:rsidRDefault="00000000" w:rsidP="005160DF">
      <w:pPr>
        <w:jc w:val="both"/>
      </w:pPr>
      <w:r>
        <w:lastRenderedPageBreak/>
        <w:pict w14:anchorId="10921024">
          <v:rect id="_x0000_i1025" style="width:0;height:1.5pt" o:hralign="center" o:hrstd="t" o:hr="t" fillcolor="#a0a0a0" stroked="f"/>
        </w:pict>
      </w:r>
    </w:p>
    <w:p w14:paraId="09F1FCA0" w14:textId="77777777" w:rsidR="005160DF" w:rsidRPr="005160DF" w:rsidRDefault="005160DF" w:rsidP="005160DF">
      <w:pPr>
        <w:jc w:val="both"/>
        <w:rPr>
          <w:b/>
          <w:bCs/>
        </w:rPr>
      </w:pPr>
      <w:r w:rsidRPr="005160DF">
        <w:rPr>
          <w:b/>
          <w:bCs/>
        </w:rPr>
        <w:t>Microservicio de Gestión de Pacientes</w:t>
      </w:r>
    </w:p>
    <w:p w14:paraId="23753CFA" w14:textId="77777777" w:rsidR="005160DF" w:rsidRPr="005160DF" w:rsidRDefault="005160DF" w:rsidP="005160DF">
      <w:pPr>
        <w:jc w:val="both"/>
      </w:pPr>
      <w:r w:rsidRPr="005160DF">
        <w:t>Este servicio administra la información de los pacientes registrados en la plataforma.</w:t>
      </w:r>
    </w:p>
    <w:p w14:paraId="63B1004C" w14:textId="77777777" w:rsidR="005160DF" w:rsidRPr="005160DF" w:rsidRDefault="005160DF" w:rsidP="005160DF">
      <w:pPr>
        <w:jc w:val="both"/>
      </w:pPr>
      <w:r w:rsidRPr="005160DF">
        <w:t>Responsabilidades:</w:t>
      </w:r>
    </w:p>
    <w:p w14:paraId="18655205" w14:textId="77777777" w:rsidR="005160DF" w:rsidRPr="005160DF" w:rsidRDefault="005160DF" w:rsidP="005160DF">
      <w:pPr>
        <w:numPr>
          <w:ilvl w:val="0"/>
          <w:numId w:val="46"/>
        </w:numPr>
        <w:jc w:val="both"/>
      </w:pPr>
      <w:r w:rsidRPr="005160DF">
        <w:t>Registro de pacientes.</w:t>
      </w:r>
    </w:p>
    <w:p w14:paraId="020842EA" w14:textId="77777777" w:rsidR="005160DF" w:rsidRPr="005160DF" w:rsidRDefault="005160DF" w:rsidP="005160DF">
      <w:pPr>
        <w:numPr>
          <w:ilvl w:val="0"/>
          <w:numId w:val="46"/>
        </w:numPr>
        <w:jc w:val="both"/>
      </w:pPr>
      <w:r w:rsidRPr="005160DF">
        <w:t>Actualización de información personal.</w:t>
      </w:r>
    </w:p>
    <w:p w14:paraId="11FBCE39" w14:textId="77777777" w:rsidR="005160DF" w:rsidRPr="005160DF" w:rsidRDefault="005160DF" w:rsidP="005160DF">
      <w:pPr>
        <w:numPr>
          <w:ilvl w:val="0"/>
          <w:numId w:val="46"/>
        </w:numPr>
        <w:jc w:val="both"/>
      </w:pPr>
      <w:r w:rsidRPr="005160DF">
        <w:t>Eliminación de registros.</w:t>
      </w:r>
    </w:p>
    <w:p w14:paraId="04231191" w14:textId="77777777" w:rsidR="005160DF" w:rsidRPr="005160DF" w:rsidRDefault="005160DF" w:rsidP="005160DF">
      <w:pPr>
        <w:numPr>
          <w:ilvl w:val="0"/>
          <w:numId w:val="46"/>
        </w:numPr>
        <w:jc w:val="both"/>
      </w:pPr>
      <w:r w:rsidRPr="005160DF">
        <w:t>Búsqueda de pacientes por RUT.</w:t>
      </w:r>
    </w:p>
    <w:p w14:paraId="50659C46" w14:textId="77777777" w:rsidR="005160DF" w:rsidRPr="005160DF" w:rsidRDefault="005160DF" w:rsidP="005160DF">
      <w:pPr>
        <w:numPr>
          <w:ilvl w:val="0"/>
          <w:numId w:val="46"/>
        </w:numPr>
        <w:jc w:val="both"/>
      </w:pPr>
      <w:r w:rsidRPr="005160DF">
        <w:t>Listado de pacientes registrados.</w:t>
      </w:r>
    </w:p>
    <w:p w14:paraId="652916E6" w14:textId="77777777" w:rsidR="005160DF" w:rsidRDefault="005160DF" w:rsidP="005160DF">
      <w:pPr>
        <w:jc w:val="both"/>
      </w:pPr>
      <w:r w:rsidRPr="005160DF">
        <w:t>Este servicio permite centralizar toda la información administrativa de los pacientes.</w:t>
      </w:r>
    </w:p>
    <w:p w14:paraId="359EEDC6" w14:textId="77777777" w:rsidR="00D73D82" w:rsidRPr="00D73D82" w:rsidRDefault="00D73D82" w:rsidP="00D73D82">
      <w:pPr>
        <w:jc w:val="both"/>
        <w:rPr>
          <w:b/>
          <w:bCs/>
        </w:rPr>
      </w:pPr>
      <w:r w:rsidRPr="00D73D82">
        <w:rPr>
          <w:b/>
          <w:bCs/>
        </w:rPr>
        <w:t>API Gateway:</w:t>
      </w:r>
    </w:p>
    <w:p w14:paraId="2D14866B" w14:textId="77777777" w:rsidR="00D73D82" w:rsidRDefault="00D73D82" w:rsidP="00D73D82">
      <w:pPr>
        <w:jc w:val="both"/>
      </w:pPr>
      <w:r w:rsidRPr="00D73D82">
        <w:rPr>
          <w:color w:val="4EA72E" w:themeColor="accent6"/>
        </w:rPr>
        <w:t>/api/pacientes</w:t>
      </w:r>
      <w:r w:rsidRPr="008B30FF">
        <w:t xml:space="preserve">: </w:t>
      </w:r>
      <w:proofErr w:type="spellStart"/>
      <w:r w:rsidRPr="008B30FF">
        <w:t>gateway</w:t>
      </w:r>
      <w:proofErr w:type="spellEnd"/>
      <w:r w:rsidRPr="008B30FF">
        <w:t xml:space="preserve"> para </w:t>
      </w:r>
      <w:proofErr w:type="spellStart"/>
      <w:r>
        <w:t>informacion</w:t>
      </w:r>
      <w:proofErr w:type="spellEnd"/>
      <w:r>
        <w:t xml:space="preserve"> de pacientes</w:t>
      </w:r>
    </w:p>
    <w:p w14:paraId="5FAE1D17" w14:textId="77777777" w:rsidR="00D73D82" w:rsidRPr="005160DF" w:rsidRDefault="00D73D82" w:rsidP="005160DF">
      <w:pPr>
        <w:jc w:val="both"/>
      </w:pPr>
    </w:p>
    <w:p w14:paraId="74605DDA" w14:textId="77777777" w:rsidR="005160DF" w:rsidRPr="005160DF" w:rsidRDefault="00000000" w:rsidP="005160DF">
      <w:pPr>
        <w:jc w:val="both"/>
      </w:pPr>
      <w:r>
        <w:pict w14:anchorId="4E81EF72">
          <v:rect id="_x0000_i1026" style="width:0;height:1.5pt" o:hralign="center" o:hrstd="t" o:hr="t" fillcolor="#a0a0a0" stroked="f"/>
        </w:pict>
      </w:r>
    </w:p>
    <w:p w14:paraId="2FFD6E68" w14:textId="77777777" w:rsidR="005160DF" w:rsidRPr="005160DF" w:rsidRDefault="005160DF" w:rsidP="005160DF">
      <w:pPr>
        <w:jc w:val="both"/>
        <w:rPr>
          <w:b/>
          <w:bCs/>
        </w:rPr>
      </w:pPr>
      <w:r w:rsidRPr="005160DF">
        <w:rPr>
          <w:b/>
          <w:bCs/>
        </w:rPr>
        <w:t>Microservicio de Datos Médicos</w:t>
      </w:r>
    </w:p>
    <w:p w14:paraId="28814926" w14:textId="77777777" w:rsidR="005160DF" w:rsidRPr="005160DF" w:rsidRDefault="005160DF" w:rsidP="005160DF">
      <w:pPr>
        <w:jc w:val="both"/>
      </w:pPr>
      <w:r w:rsidRPr="005160DF">
        <w:t>Este servicio gestiona la información clínica asociada a cada paciente.</w:t>
      </w:r>
    </w:p>
    <w:p w14:paraId="02E00795" w14:textId="77777777" w:rsidR="005160DF" w:rsidRPr="005160DF" w:rsidRDefault="005160DF" w:rsidP="005160DF">
      <w:pPr>
        <w:jc w:val="both"/>
      </w:pPr>
      <w:r w:rsidRPr="005160DF">
        <w:t>Responsabilidades:</w:t>
      </w:r>
    </w:p>
    <w:p w14:paraId="678F8B42" w14:textId="77777777" w:rsidR="005160DF" w:rsidRPr="005160DF" w:rsidRDefault="005160DF" w:rsidP="005160DF">
      <w:pPr>
        <w:numPr>
          <w:ilvl w:val="0"/>
          <w:numId w:val="47"/>
        </w:numPr>
        <w:jc w:val="both"/>
      </w:pPr>
      <w:r w:rsidRPr="005160DF">
        <w:t>Registro de diagnósticos.</w:t>
      </w:r>
    </w:p>
    <w:p w14:paraId="08DE62A9" w14:textId="77777777" w:rsidR="005160DF" w:rsidRPr="005160DF" w:rsidRDefault="005160DF" w:rsidP="005160DF">
      <w:pPr>
        <w:numPr>
          <w:ilvl w:val="0"/>
          <w:numId w:val="47"/>
        </w:numPr>
        <w:jc w:val="both"/>
      </w:pPr>
      <w:r w:rsidRPr="005160DF">
        <w:t>Registro de medicamentos.</w:t>
      </w:r>
    </w:p>
    <w:p w14:paraId="567BA54A" w14:textId="77777777" w:rsidR="005160DF" w:rsidRPr="005160DF" w:rsidRDefault="005160DF" w:rsidP="005160DF">
      <w:pPr>
        <w:numPr>
          <w:ilvl w:val="0"/>
          <w:numId w:val="47"/>
        </w:numPr>
        <w:jc w:val="both"/>
      </w:pPr>
      <w:r w:rsidRPr="005160DF">
        <w:t>Registro de alergias.</w:t>
      </w:r>
    </w:p>
    <w:p w14:paraId="6080F50D" w14:textId="77777777" w:rsidR="005160DF" w:rsidRPr="005160DF" w:rsidRDefault="005160DF" w:rsidP="005160DF">
      <w:pPr>
        <w:numPr>
          <w:ilvl w:val="0"/>
          <w:numId w:val="47"/>
        </w:numPr>
        <w:jc w:val="both"/>
      </w:pPr>
      <w:r w:rsidRPr="005160DF">
        <w:t>Registro de controles médicos.</w:t>
      </w:r>
    </w:p>
    <w:p w14:paraId="4E45E683" w14:textId="77777777" w:rsidR="005160DF" w:rsidRDefault="005160DF" w:rsidP="005160DF">
      <w:pPr>
        <w:numPr>
          <w:ilvl w:val="0"/>
          <w:numId w:val="47"/>
        </w:numPr>
        <w:jc w:val="both"/>
      </w:pPr>
      <w:r w:rsidRPr="005160DF">
        <w:t>Registro de notas clínicas.</w:t>
      </w:r>
    </w:p>
    <w:p w14:paraId="3C1B6B8D" w14:textId="6030D1F4" w:rsidR="00D73D82" w:rsidRDefault="00D73D82" w:rsidP="00D73D82">
      <w:pPr>
        <w:jc w:val="both"/>
        <w:rPr>
          <w:b/>
          <w:bCs/>
          <w:lang w:val="es-ES"/>
        </w:rPr>
      </w:pPr>
      <w:r>
        <w:rPr>
          <w:b/>
          <w:bCs/>
          <w:lang w:val="es-ES"/>
        </w:rPr>
        <w:t>API Gateway:</w:t>
      </w:r>
    </w:p>
    <w:p w14:paraId="13519950" w14:textId="77777777" w:rsidR="00D73D82" w:rsidRDefault="00D73D82" w:rsidP="00D73D82">
      <w:pPr>
        <w:jc w:val="both"/>
        <w:rPr>
          <w:lang w:val="es-ES"/>
        </w:rPr>
      </w:pPr>
      <w:r w:rsidRPr="00D73D82">
        <w:rPr>
          <w:color w:val="4EA72E" w:themeColor="accent6"/>
          <w:lang w:val="es-ES"/>
        </w:rPr>
        <w:t>/api/</w:t>
      </w:r>
      <w:proofErr w:type="spellStart"/>
      <w:r w:rsidRPr="00D73D82">
        <w:rPr>
          <w:color w:val="4EA72E" w:themeColor="accent6"/>
          <w:lang w:val="es-ES"/>
        </w:rPr>
        <w:t>medicalData</w:t>
      </w:r>
      <w:proofErr w:type="spellEnd"/>
      <w:r>
        <w:rPr>
          <w:lang w:val="es-ES"/>
        </w:rPr>
        <w:t>: Gateway para el registro, lectura y actualización de datos médicos</w:t>
      </w:r>
    </w:p>
    <w:p w14:paraId="562CE4C7" w14:textId="77777777" w:rsidR="00D73D82" w:rsidRPr="005160DF" w:rsidRDefault="00D73D82" w:rsidP="00D73D82">
      <w:pPr>
        <w:jc w:val="both"/>
        <w:rPr>
          <w:b/>
          <w:bCs/>
          <w:lang w:val="es-ES"/>
        </w:rPr>
      </w:pPr>
    </w:p>
    <w:p w14:paraId="6AA913EB" w14:textId="77777777" w:rsidR="005160DF" w:rsidRPr="005160DF" w:rsidRDefault="005160DF" w:rsidP="005160DF">
      <w:pPr>
        <w:jc w:val="both"/>
      </w:pPr>
      <w:r w:rsidRPr="005160DF">
        <w:t>Separar la información médica en un microservicio independiente permite manejar datos sensibles con mayor control y facilitar la escalabilidad en caso de que aumente el volumen de registros médicos.</w:t>
      </w:r>
    </w:p>
    <w:p w14:paraId="4E1F1C19" w14:textId="77777777" w:rsidR="005160DF" w:rsidRPr="005160DF" w:rsidRDefault="005160DF" w:rsidP="005160DF">
      <w:pPr>
        <w:jc w:val="both"/>
      </w:pPr>
      <w:r w:rsidRPr="005160DF">
        <w:lastRenderedPageBreak/>
        <w:t xml:space="preserve">Para gestionar la comunicación entre el </w:t>
      </w:r>
      <w:proofErr w:type="spellStart"/>
      <w:r w:rsidRPr="005160DF">
        <w:t>frontend</w:t>
      </w:r>
      <w:proofErr w:type="spellEnd"/>
      <w:r w:rsidRPr="005160DF">
        <w:t xml:space="preserve"> y los microservicios, se implementará un </w:t>
      </w:r>
      <w:r w:rsidRPr="005160DF">
        <w:rPr>
          <w:b/>
          <w:bCs/>
        </w:rPr>
        <w:t>API Gateway</w:t>
      </w:r>
      <w:r w:rsidRPr="005160DF">
        <w:t xml:space="preserve"> o </w:t>
      </w:r>
      <w:proofErr w:type="spellStart"/>
      <w:r w:rsidRPr="005160DF">
        <w:rPr>
          <w:b/>
          <w:bCs/>
        </w:rPr>
        <w:t>Backend</w:t>
      </w:r>
      <w:proofErr w:type="spellEnd"/>
      <w:r w:rsidRPr="005160DF">
        <w:rPr>
          <w:b/>
          <w:bCs/>
        </w:rPr>
        <w:t xml:space="preserve"> For </w:t>
      </w:r>
      <w:proofErr w:type="spellStart"/>
      <w:r w:rsidRPr="005160DF">
        <w:rPr>
          <w:b/>
          <w:bCs/>
        </w:rPr>
        <w:t>Frontend</w:t>
      </w:r>
      <w:proofErr w:type="spellEnd"/>
      <w:r w:rsidRPr="005160DF">
        <w:rPr>
          <w:b/>
          <w:bCs/>
        </w:rPr>
        <w:t xml:space="preserve"> (BFF)</w:t>
      </w:r>
      <w:r w:rsidRPr="005160DF">
        <w:t>.</w:t>
      </w:r>
    </w:p>
    <w:p w14:paraId="1A85CB25" w14:textId="77777777" w:rsidR="005160DF" w:rsidRPr="005160DF" w:rsidRDefault="005160DF" w:rsidP="005160DF">
      <w:pPr>
        <w:jc w:val="both"/>
      </w:pPr>
      <w:r w:rsidRPr="005160DF">
        <w:t>El API Gateway actúa como un punto central de acceso al sistema y cumple las siguientes funciones:</w:t>
      </w:r>
    </w:p>
    <w:p w14:paraId="19CEF8AD" w14:textId="77777777" w:rsidR="005160DF" w:rsidRPr="005160DF" w:rsidRDefault="005160DF" w:rsidP="005160DF">
      <w:pPr>
        <w:numPr>
          <w:ilvl w:val="0"/>
          <w:numId w:val="48"/>
        </w:numPr>
        <w:jc w:val="both"/>
      </w:pPr>
      <w:r w:rsidRPr="005160DF">
        <w:t xml:space="preserve">Recibir todas las solicitudes provenientes del </w:t>
      </w:r>
      <w:proofErr w:type="spellStart"/>
      <w:r w:rsidRPr="005160DF">
        <w:t>frontend</w:t>
      </w:r>
      <w:proofErr w:type="spellEnd"/>
      <w:r w:rsidRPr="005160DF">
        <w:t>.</w:t>
      </w:r>
    </w:p>
    <w:p w14:paraId="3426BB19" w14:textId="77777777" w:rsidR="005160DF" w:rsidRPr="005160DF" w:rsidRDefault="005160DF" w:rsidP="005160DF">
      <w:pPr>
        <w:numPr>
          <w:ilvl w:val="0"/>
          <w:numId w:val="48"/>
        </w:numPr>
        <w:jc w:val="both"/>
      </w:pPr>
      <w:r w:rsidRPr="005160DF">
        <w:t>Redirigir las solicitudes al microservicio correspondiente.</w:t>
      </w:r>
    </w:p>
    <w:p w14:paraId="4CE4750A" w14:textId="77777777" w:rsidR="005160DF" w:rsidRPr="005160DF" w:rsidRDefault="005160DF" w:rsidP="005160DF">
      <w:pPr>
        <w:numPr>
          <w:ilvl w:val="0"/>
          <w:numId w:val="48"/>
        </w:numPr>
        <w:jc w:val="both"/>
      </w:pPr>
      <w:r w:rsidRPr="005160DF">
        <w:t>Gestionar autenticación y validación de usuarios.</w:t>
      </w:r>
    </w:p>
    <w:p w14:paraId="736ADAFE" w14:textId="77777777" w:rsidR="005160DF" w:rsidRPr="005160DF" w:rsidRDefault="005160DF" w:rsidP="005160DF">
      <w:pPr>
        <w:numPr>
          <w:ilvl w:val="0"/>
          <w:numId w:val="48"/>
        </w:numPr>
        <w:jc w:val="both"/>
      </w:pPr>
      <w:r w:rsidRPr="005160DF">
        <w:t>Centralizar el manejo de errores.</w:t>
      </w:r>
    </w:p>
    <w:p w14:paraId="656044B9" w14:textId="77777777" w:rsidR="005160DF" w:rsidRPr="005160DF" w:rsidRDefault="005160DF" w:rsidP="005160DF">
      <w:pPr>
        <w:numPr>
          <w:ilvl w:val="0"/>
          <w:numId w:val="48"/>
        </w:numPr>
        <w:jc w:val="both"/>
      </w:pPr>
      <w:r w:rsidRPr="005160DF">
        <w:t xml:space="preserve">Reducir la complejidad del </w:t>
      </w:r>
      <w:proofErr w:type="spellStart"/>
      <w:r w:rsidRPr="005160DF">
        <w:t>frontend</w:t>
      </w:r>
      <w:proofErr w:type="spellEnd"/>
      <w:r w:rsidRPr="005160DF">
        <w:t xml:space="preserve"> al interactuar con múltiples servicios.</w:t>
      </w:r>
    </w:p>
    <w:p w14:paraId="39395030" w14:textId="77777777" w:rsidR="005160DF" w:rsidRPr="005160DF" w:rsidRDefault="005160DF" w:rsidP="005160DF">
      <w:pPr>
        <w:jc w:val="both"/>
      </w:pPr>
      <w:r w:rsidRPr="005160DF">
        <w:t xml:space="preserve">De esta forma, el </w:t>
      </w:r>
      <w:proofErr w:type="spellStart"/>
      <w:r w:rsidRPr="005160DF">
        <w:t>frontend</w:t>
      </w:r>
      <w:proofErr w:type="spellEnd"/>
      <w:r w:rsidRPr="005160DF">
        <w:t xml:space="preserve"> no se comunica directamente con cada microservicio, sino que lo hace a través del API Gateway.</w:t>
      </w:r>
    </w:p>
    <w:p w14:paraId="70C65CA9" w14:textId="77777777" w:rsidR="00B2361C" w:rsidRDefault="00B2361C" w:rsidP="004E7249">
      <w:pPr>
        <w:jc w:val="both"/>
      </w:pPr>
    </w:p>
    <w:p w14:paraId="40B6041E" w14:textId="65250FE1" w:rsidR="002423A9" w:rsidRDefault="00AD1789" w:rsidP="004E7249">
      <w:pPr>
        <w:jc w:val="both"/>
        <w:rPr>
          <w:b/>
          <w:bCs/>
        </w:rPr>
      </w:pPr>
      <w:r>
        <w:rPr>
          <w:b/>
          <w:bCs/>
        </w:rPr>
        <w:t>Tecnologías a usar:</w:t>
      </w:r>
    </w:p>
    <w:p w14:paraId="2624782E" w14:textId="77777777" w:rsidR="00AD1789" w:rsidRPr="00AD1789" w:rsidRDefault="00AD1789" w:rsidP="00AD1789">
      <w:pPr>
        <w:pStyle w:val="Prrafodelista"/>
        <w:numPr>
          <w:ilvl w:val="0"/>
          <w:numId w:val="49"/>
        </w:numPr>
        <w:jc w:val="both"/>
        <w:rPr>
          <w:lang w:val="en-US"/>
        </w:rPr>
      </w:pPr>
      <w:r w:rsidRPr="00AD1789">
        <w:rPr>
          <w:lang w:val="en-US"/>
        </w:rPr>
        <w:t xml:space="preserve">Frontend </w:t>
      </w:r>
      <w:r w:rsidRPr="00AD1789">
        <w:rPr>
          <w:b/>
          <w:bCs/>
          <w:lang w:val="en-US"/>
        </w:rPr>
        <w:t>React JS</w:t>
      </w:r>
      <w:r w:rsidRPr="00AD1789">
        <w:rPr>
          <w:lang w:val="en-US"/>
        </w:rPr>
        <w:t xml:space="preserve"> </w:t>
      </w:r>
      <w:proofErr w:type="spellStart"/>
      <w:r w:rsidRPr="00AD1789">
        <w:rPr>
          <w:lang w:val="en-US"/>
        </w:rPr>
        <w:t>desplegado</w:t>
      </w:r>
      <w:proofErr w:type="spellEnd"/>
      <w:r w:rsidRPr="00AD1789">
        <w:rPr>
          <w:lang w:val="en-US"/>
        </w:rPr>
        <w:t xml:space="preserve"> en AWS S3. </w:t>
      </w:r>
    </w:p>
    <w:p w14:paraId="60233940" w14:textId="77777777" w:rsidR="00AD1789" w:rsidRPr="00AD1789" w:rsidRDefault="00AD1789" w:rsidP="00AD1789">
      <w:pPr>
        <w:pStyle w:val="Prrafodelista"/>
        <w:numPr>
          <w:ilvl w:val="0"/>
          <w:numId w:val="49"/>
        </w:numPr>
        <w:jc w:val="both"/>
        <w:rPr>
          <w:lang w:val="en-US"/>
        </w:rPr>
      </w:pPr>
      <w:r w:rsidRPr="00AD1789">
        <w:rPr>
          <w:lang w:val="en-US"/>
        </w:rPr>
        <w:t xml:space="preserve">Backend REST </w:t>
      </w:r>
      <w:proofErr w:type="spellStart"/>
      <w:r w:rsidRPr="00AD1789">
        <w:rPr>
          <w:lang w:val="en-US"/>
        </w:rPr>
        <w:t>desarrollado</w:t>
      </w:r>
      <w:proofErr w:type="spellEnd"/>
      <w:r w:rsidRPr="00AD1789">
        <w:rPr>
          <w:lang w:val="en-US"/>
        </w:rPr>
        <w:t xml:space="preserve"> </w:t>
      </w:r>
      <w:proofErr w:type="spellStart"/>
      <w:r w:rsidRPr="00AD1789">
        <w:rPr>
          <w:lang w:val="en-US"/>
        </w:rPr>
        <w:t>en</w:t>
      </w:r>
      <w:proofErr w:type="spellEnd"/>
      <w:r w:rsidRPr="00AD1789">
        <w:rPr>
          <w:lang w:val="en-US"/>
        </w:rPr>
        <w:t xml:space="preserve"> </w:t>
      </w:r>
      <w:r w:rsidRPr="00AD1789">
        <w:rPr>
          <w:b/>
          <w:bCs/>
          <w:lang w:val="en-US"/>
        </w:rPr>
        <w:t>Spring Boot</w:t>
      </w:r>
      <w:r w:rsidRPr="00AD1789">
        <w:rPr>
          <w:lang w:val="en-US"/>
        </w:rPr>
        <w:t xml:space="preserve"> </w:t>
      </w:r>
      <w:proofErr w:type="spellStart"/>
      <w:r w:rsidRPr="00AD1789">
        <w:rPr>
          <w:lang w:val="en-US"/>
        </w:rPr>
        <w:t>en</w:t>
      </w:r>
      <w:proofErr w:type="spellEnd"/>
      <w:r w:rsidRPr="00AD1789">
        <w:rPr>
          <w:lang w:val="en-US"/>
        </w:rPr>
        <w:t xml:space="preserve"> AWS EC2. </w:t>
      </w:r>
    </w:p>
    <w:p w14:paraId="42584376" w14:textId="77777777" w:rsidR="00AD1789" w:rsidRPr="00AD1789" w:rsidRDefault="00AD1789" w:rsidP="00AD1789">
      <w:pPr>
        <w:pStyle w:val="Prrafodelista"/>
        <w:numPr>
          <w:ilvl w:val="0"/>
          <w:numId w:val="49"/>
        </w:numPr>
        <w:jc w:val="both"/>
      </w:pPr>
      <w:r w:rsidRPr="00AD1789">
        <w:t xml:space="preserve">Base de datos </w:t>
      </w:r>
      <w:r w:rsidRPr="00AD1789">
        <w:rPr>
          <w:b/>
          <w:bCs/>
        </w:rPr>
        <w:t>MySQL 8</w:t>
      </w:r>
      <w:r w:rsidRPr="00AD1789">
        <w:t xml:space="preserve"> real alojada en EC2. </w:t>
      </w:r>
    </w:p>
    <w:p w14:paraId="4F20DF55" w14:textId="77777777" w:rsidR="00AD1789" w:rsidRPr="00AD1789" w:rsidRDefault="00AD1789" w:rsidP="00AD1789">
      <w:pPr>
        <w:pStyle w:val="Prrafodelista"/>
        <w:numPr>
          <w:ilvl w:val="0"/>
          <w:numId w:val="49"/>
        </w:numPr>
        <w:jc w:val="both"/>
      </w:pPr>
      <w:r w:rsidRPr="00AD1789">
        <w:t xml:space="preserve">API REST documentada en </w:t>
      </w:r>
      <w:r w:rsidRPr="00AD1789">
        <w:rPr>
          <w:b/>
          <w:bCs/>
        </w:rPr>
        <w:t>Swagger.</w:t>
      </w:r>
      <w:r w:rsidRPr="00AD1789">
        <w:t xml:space="preserve"> </w:t>
      </w:r>
    </w:p>
    <w:p w14:paraId="668195F8" w14:textId="77777777" w:rsidR="00011184" w:rsidRDefault="00AD1789" w:rsidP="00011184">
      <w:pPr>
        <w:pStyle w:val="Prrafodelista"/>
        <w:numPr>
          <w:ilvl w:val="0"/>
          <w:numId w:val="49"/>
        </w:numPr>
        <w:jc w:val="both"/>
      </w:pPr>
      <w:r w:rsidRPr="00AD1789">
        <w:t xml:space="preserve">Autenticación con </w:t>
      </w:r>
      <w:proofErr w:type="spellStart"/>
      <w:r w:rsidRPr="00AD1789">
        <w:rPr>
          <w:b/>
          <w:bCs/>
        </w:rPr>
        <w:t>BCrypt</w:t>
      </w:r>
      <w:proofErr w:type="spellEnd"/>
      <w:r>
        <w:t xml:space="preserve"> (o quizás un algoritmo propio)</w:t>
      </w:r>
      <w:r w:rsidRPr="00AD1789">
        <w:t xml:space="preserve">. </w:t>
      </w:r>
    </w:p>
    <w:p w14:paraId="0AD73B92" w14:textId="77777777" w:rsidR="00011184" w:rsidRDefault="00011184">
      <w:pPr>
        <w:rPr>
          <w:b/>
          <w:bCs/>
        </w:rPr>
      </w:pPr>
      <w:r>
        <w:rPr>
          <w:b/>
          <w:bCs/>
        </w:rPr>
        <w:br w:type="page"/>
      </w:r>
    </w:p>
    <w:p w14:paraId="4CD1034B" w14:textId="361EBCB7" w:rsidR="00011184" w:rsidRDefault="00011184" w:rsidP="00011184">
      <w:pPr>
        <w:ind w:left="360"/>
        <w:jc w:val="both"/>
        <w:rPr>
          <w:b/>
          <w:bCs/>
        </w:rPr>
      </w:pPr>
      <w:r w:rsidRPr="00011184">
        <w:rPr>
          <w:b/>
          <w:bCs/>
        </w:rPr>
        <w:lastRenderedPageBreak/>
        <w:t>Diagrama</w:t>
      </w:r>
      <w:r w:rsidR="00F00FED">
        <w:rPr>
          <w:b/>
          <w:bCs/>
        </w:rPr>
        <w:t>s</w:t>
      </w:r>
      <w:r w:rsidRPr="00011184">
        <w:rPr>
          <w:b/>
          <w:bCs/>
        </w:rPr>
        <w:t>:</w:t>
      </w:r>
    </w:p>
    <w:p w14:paraId="66BE5D71" w14:textId="77777777" w:rsidR="00F00FED" w:rsidRDefault="00F00FED" w:rsidP="00011184">
      <w:pPr>
        <w:ind w:left="360"/>
        <w:jc w:val="both"/>
        <w:rPr>
          <w:b/>
          <w:bCs/>
        </w:rPr>
      </w:pPr>
    </w:p>
    <w:p w14:paraId="147AD390" w14:textId="7143161C" w:rsidR="00F00FED" w:rsidRPr="00011184" w:rsidRDefault="00F00FED" w:rsidP="00F00FED">
      <w:pPr>
        <w:pStyle w:val="Prrafodelista"/>
        <w:numPr>
          <w:ilvl w:val="0"/>
          <w:numId w:val="51"/>
        </w:numPr>
        <w:jc w:val="both"/>
      </w:pPr>
      <w:r>
        <w:t>Diagrama de arquitectura completo:</w:t>
      </w:r>
    </w:p>
    <w:p w14:paraId="62DFB01A" w14:textId="6FC54E89" w:rsidR="00011184" w:rsidRDefault="00F00FED" w:rsidP="00011184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F62DD12" wp14:editId="28207C47">
            <wp:extent cx="4616583" cy="6737350"/>
            <wp:effectExtent l="0" t="0" r="0" b="6350"/>
            <wp:docPr id="88018472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84724" name="Imagen 8801847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1753" cy="674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7AFD" w14:textId="053A2004" w:rsidR="00F00FED" w:rsidRDefault="00011184" w:rsidP="00F00FED">
      <w:pPr>
        <w:jc w:val="both"/>
        <w:rPr>
          <w:sz w:val="16"/>
          <w:szCs w:val="16"/>
        </w:rPr>
      </w:pPr>
      <w:r w:rsidRPr="00F00FED">
        <w:rPr>
          <w:sz w:val="16"/>
          <w:szCs w:val="16"/>
        </w:rPr>
        <w:t>Esta imagen está en el repositorio de la documentación.</w:t>
      </w:r>
    </w:p>
    <w:p w14:paraId="4E7EA1E3" w14:textId="55F160EE" w:rsidR="00F00FED" w:rsidRPr="00F00FED" w:rsidRDefault="00F00FED" w:rsidP="00F00FED">
      <w:pPr>
        <w:jc w:val="both"/>
        <w:rPr>
          <w:rFonts w:ascii="Arial" w:hAnsi="Arial" w:cs="Arial"/>
        </w:rPr>
      </w:pPr>
      <w:r w:rsidRPr="00F00FED">
        <w:rPr>
          <w:rFonts w:ascii="Arial" w:hAnsi="Arial" w:cs="Arial"/>
        </w:rPr>
        <w:lastRenderedPageBreak/>
        <w:t xml:space="preserve">Se lleva a cabo la utilización de una arquitectura de microservicios que incorpora un API Gateway como punto central. Cada uno de los servicios utiliza el </w:t>
      </w:r>
      <w:proofErr w:type="spellStart"/>
      <w:r w:rsidRPr="00F00FED">
        <w:rPr>
          <w:rFonts w:ascii="Arial" w:hAnsi="Arial" w:cs="Arial"/>
        </w:rPr>
        <w:t>Repository</w:t>
      </w:r>
      <w:proofErr w:type="spellEnd"/>
      <w:r w:rsidRPr="00F00FED">
        <w:rPr>
          <w:rFonts w:ascii="Arial" w:hAnsi="Arial" w:cs="Arial"/>
        </w:rPr>
        <w:t xml:space="preserve"> </w:t>
      </w:r>
      <w:proofErr w:type="spellStart"/>
      <w:r w:rsidRPr="00F00FED">
        <w:rPr>
          <w:rFonts w:ascii="Arial" w:hAnsi="Arial" w:cs="Arial"/>
        </w:rPr>
        <w:t>Pattern</w:t>
      </w:r>
      <w:proofErr w:type="spellEnd"/>
      <w:r w:rsidRPr="00F00FED">
        <w:rPr>
          <w:rFonts w:ascii="Arial" w:hAnsi="Arial" w:cs="Arial"/>
        </w:rPr>
        <w:t xml:space="preserve"> para la persistencia. En el microservicio de autenticación se utiliza el patrón Factory Method para la creación de usuarios en función del rol. Finalmente, se incluye el circuito de ruptura (</w:t>
      </w:r>
      <w:proofErr w:type="spellStart"/>
      <w:r w:rsidRPr="00F00FED">
        <w:rPr>
          <w:rFonts w:ascii="Arial" w:hAnsi="Arial" w:cs="Arial"/>
        </w:rPr>
        <w:t>Circuit</w:t>
      </w:r>
      <w:proofErr w:type="spellEnd"/>
      <w:r w:rsidRPr="00F00FED">
        <w:rPr>
          <w:rFonts w:ascii="Arial" w:hAnsi="Arial" w:cs="Arial"/>
        </w:rPr>
        <w:t xml:space="preserve"> Breaker) en las comunicaciones entre los servicios para mejorar la resiliencia del sistema.</w:t>
      </w:r>
    </w:p>
    <w:sectPr w:rsidR="00F00FED" w:rsidRPr="00F00FED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9DFAE" w14:textId="77777777" w:rsidR="00653356" w:rsidRDefault="00653356" w:rsidP="00E6575D">
      <w:pPr>
        <w:spacing w:after="0" w:line="240" w:lineRule="auto"/>
      </w:pPr>
      <w:r>
        <w:separator/>
      </w:r>
    </w:p>
  </w:endnote>
  <w:endnote w:type="continuationSeparator" w:id="0">
    <w:p w14:paraId="77644B69" w14:textId="77777777" w:rsidR="00653356" w:rsidRDefault="00653356" w:rsidP="00E657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4B6A8" w14:textId="77777777" w:rsidR="00653356" w:rsidRDefault="00653356" w:rsidP="00E6575D">
      <w:pPr>
        <w:spacing w:after="0" w:line="240" w:lineRule="auto"/>
      </w:pPr>
      <w:r>
        <w:separator/>
      </w:r>
    </w:p>
  </w:footnote>
  <w:footnote w:type="continuationSeparator" w:id="0">
    <w:p w14:paraId="0B2455BF" w14:textId="77777777" w:rsidR="00653356" w:rsidRDefault="00653356" w:rsidP="00E657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1289B" w14:textId="6C1A683D" w:rsidR="00E6575D" w:rsidRDefault="00E6575D" w:rsidP="00E6575D">
    <w:pPr>
      <w:pStyle w:val="Encabezado"/>
      <w:jc w:val="right"/>
    </w:pPr>
    <w:r w:rsidRPr="00E6575D">
      <w:rPr>
        <w:b/>
        <w:bCs/>
        <w:noProof/>
        <w:lang w:val="en-US"/>
      </w:rPr>
      <w:drawing>
        <wp:inline distT="0" distB="0" distL="0" distR="0" wp14:anchorId="70668C9C" wp14:editId="2B425E19">
          <wp:extent cx="1771650" cy="403581"/>
          <wp:effectExtent l="0" t="0" r="0" b="0"/>
          <wp:docPr id="2025877928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877928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3399" cy="4108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E6575D">
      <w:rPr>
        <w:b/>
        <w:bCs/>
      </w:rPr>
      <w:br/>
    </w:r>
    <w:r w:rsidRPr="00E6575D">
      <w:rPr>
        <w:b/>
        <w:bCs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5486"/>
    <w:multiLevelType w:val="multilevel"/>
    <w:tmpl w:val="9AC6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92B7D"/>
    <w:multiLevelType w:val="multilevel"/>
    <w:tmpl w:val="5176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E419D3"/>
    <w:multiLevelType w:val="multilevel"/>
    <w:tmpl w:val="C538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E5451"/>
    <w:multiLevelType w:val="multilevel"/>
    <w:tmpl w:val="BDA2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3C4B68"/>
    <w:multiLevelType w:val="hybridMultilevel"/>
    <w:tmpl w:val="D17C1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C7742B"/>
    <w:multiLevelType w:val="multilevel"/>
    <w:tmpl w:val="E0C4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5858F2"/>
    <w:multiLevelType w:val="multilevel"/>
    <w:tmpl w:val="2C1A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78710C"/>
    <w:multiLevelType w:val="multilevel"/>
    <w:tmpl w:val="61FA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4D5B83"/>
    <w:multiLevelType w:val="multilevel"/>
    <w:tmpl w:val="0C72F5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2501281"/>
    <w:multiLevelType w:val="multilevel"/>
    <w:tmpl w:val="130E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116E11"/>
    <w:multiLevelType w:val="multilevel"/>
    <w:tmpl w:val="932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EE31FD"/>
    <w:multiLevelType w:val="hybridMultilevel"/>
    <w:tmpl w:val="07B05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0834A8"/>
    <w:multiLevelType w:val="multilevel"/>
    <w:tmpl w:val="96CC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BD40BB"/>
    <w:multiLevelType w:val="multilevel"/>
    <w:tmpl w:val="0270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25BE8"/>
    <w:multiLevelType w:val="hybridMultilevel"/>
    <w:tmpl w:val="3BF0E73A"/>
    <w:lvl w:ilvl="0" w:tplc="340A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5" w15:restartNumberingAfterBreak="0">
    <w:nsid w:val="2CDB79B0"/>
    <w:multiLevelType w:val="multilevel"/>
    <w:tmpl w:val="2B5C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632801"/>
    <w:multiLevelType w:val="multilevel"/>
    <w:tmpl w:val="E02C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1C541C"/>
    <w:multiLevelType w:val="multilevel"/>
    <w:tmpl w:val="E532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707394E"/>
    <w:multiLevelType w:val="multilevel"/>
    <w:tmpl w:val="6A96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C22C27"/>
    <w:multiLevelType w:val="multilevel"/>
    <w:tmpl w:val="3490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2D3E31"/>
    <w:multiLevelType w:val="hybridMultilevel"/>
    <w:tmpl w:val="23E69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394B68"/>
    <w:multiLevelType w:val="multilevel"/>
    <w:tmpl w:val="4B5C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19F2173"/>
    <w:multiLevelType w:val="multilevel"/>
    <w:tmpl w:val="E7D693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45436286"/>
    <w:multiLevelType w:val="hybridMultilevel"/>
    <w:tmpl w:val="F670D6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C9060F"/>
    <w:multiLevelType w:val="multilevel"/>
    <w:tmpl w:val="53CC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B6C401B"/>
    <w:multiLevelType w:val="multilevel"/>
    <w:tmpl w:val="3540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856FA8"/>
    <w:multiLevelType w:val="multilevel"/>
    <w:tmpl w:val="88D8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44719E"/>
    <w:multiLevelType w:val="multilevel"/>
    <w:tmpl w:val="1A2E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42D13F3"/>
    <w:multiLevelType w:val="multilevel"/>
    <w:tmpl w:val="091C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55450EC"/>
    <w:multiLevelType w:val="multilevel"/>
    <w:tmpl w:val="8528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011B82"/>
    <w:multiLevelType w:val="multilevel"/>
    <w:tmpl w:val="F6FC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6721575"/>
    <w:multiLevelType w:val="hybridMultilevel"/>
    <w:tmpl w:val="DD78EA4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2F516B"/>
    <w:multiLevelType w:val="multilevel"/>
    <w:tmpl w:val="792A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A6A554A"/>
    <w:multiLevelType w:val="hybridMultilevel"/>
    <w:tmpl w:val="8F18F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7C3EB7"/>
    <w:multiLevelType w:val="hybridMultilevel"/>
    <w:tmpl w:val="8CECA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B261EF"/>
    <w:multiLevelType w:val="hybridMultilevel"/>
    <w:tmpl w:val="99247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624748"/>
    <w:multiLevelType w:val="multilevel"/>
    <w:tmpl w:val="9C68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F2B4B09"/>
    <w:multiLevelType w:val="hybridMultilevel"/>
    <w:tmpl w:val="DA1CF5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9F1EB2"/>
    <w:multiLevelType w:val="multilevel"/>
    <w:tmpl w:val="B5AA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FFA4F9B"/>
    <w:multiLevelType w:val="hybridMultilevel"/>
    <w:tmpl w:val="5B16D42A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5507916"/>
    <w:multiLevelType w:val="multilevel"/>
    <w:tmpl w:val="4AF2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56D4203"/>
    <w:multiLevelType w:val="hybridMultilevel"/>
    <w:tmpl w:val="826AB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5C3251B"/>
    <w:multiLevelType w:val="multilevel"/>
    <w:tmpl w:val="5158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669259E"/>
    <w:multiLevelType w:val="multilevel"/>
    <w:tmpl w:val="CEBC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51629A"/>
    <w:multiLevelType w:val="multilevel"/>
    <w:tmpl w:val="D8AE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E03379C"/>
    <w:multiLevelType w:val="multilevel"/>
    <w:tmpl w:val="48B2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4FC4BFE"/>
    <w:multiLevelType w:val="multilevel"/>
    <w:tmpl w:val="2964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071C66"/>
    <w:multiLevelType w:val="multilevel"/>
    <w:tmpl w:val="7B9E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776909"/>
    <w:multiLevelType w:val="hybridMultilevel"/>
    <w:tmpl w:val="85627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9655E12"/>
    <w:multiLevelType w:val="hybridMultilevel"/>
    <w:tmpl w:val="97CE4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AE2132D"/>
    <w:multiLevelType w:val="multilevel"/>
    <w:tmpl w:val="BB98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049462">
    <w:abstractNumId w:val="12"/>
  </w:num>
  <w:num w:numId="2" w16cid:durableId="1732145495">
    <w:abstractNumId w:val="26"/>
  </w:num>
  <w:num w:numId="3" w16cid:durableId="1593734125">
    <w:abstractNumId w:val="47"/>
  </w:num>
  <w:num w:numId="4" w16cid:durableId="1000083027">
    <w:abstractNumId w:val="0"/>
  </w:num>
  <w:num w:numId="5" w16cid:durableId="1581334490">
    <w:abstractNumId w:val="31"/>
  </w:num>
  <w:num w:numId="6" w16cid:durableId="1563441019">
    <w:abstractNumId w:val="37"/>
  </w:num>
  <w:num w:numId="7" w16cid:durableId="5444885">
    <w:abstractNumId w:val="46"/>
  </w:num>
  <w:num w:numId="8" w16cid:durableId="280839280">
    <w:abstractNumId w:val="16"/>
  </w:num>
  <w:num w:numId="9" w16cid:durableId="474107563">
    <w:abstractNumId w:val="41"/>
  </w:num>
  <w:num w:numId="10" w16cid:durableId="1736388967">
    <w:abstractNumId w:val="11"/>
  </w:num>
  <w:num w:numId="11" w16cid:durableId="648245066">
    <w:abstractNumId w:val="34"/>
  </w:num>
  <w:num w:numId="12" w16cid:durableId="461071375">
    <w:abstractNumId w:val="35"/>
  </w:num>
  <w:num w:numId="13" w16cid:durableId="565847753">
    <w:abstractNumId w:val="20"/>
  </w:num>
  <w:num w:numId="14" w16cid:durableId="1814711281">
    <w:abstractNumId w:val="48"/>
  </w:num>
  <w:num w:numId="15" w16cid:durableId="1408531789">
    <w:abstractNumId w:val="49"/>
  </w:num>
  <w:num w:numId="16" w16cid:durableId="1904175951">
    <w:abstractNumId w:val="4"/>
  </w:num>
  <w:num w:numId="17" w16cid:durableId="378088025">
    <w:abstractNumId w:val="33"/>
  </w:num>
  <w:num w:numId="18" w16cid:durableId="1696729229">
    <w:abstractNumId w:val="45"/>
  </w:num>
  <w:num w:numId="19" w16cid:durableId="1380277158">
    <w:abstractNumId w:val="10"/>
  </w:num>
  <w:num w:numId="20" w16cid:durableId="429280142">
    <w:abstractNumId w:val="30"/>
  </w:num>
  <w:num w:numId="21" w16cid:durableId="1070274666">
    <w:abstractNumId w:val="38"/>
  </w:num>
  <w:num w:numId="22" w16cid:durableId="756249654">
    <w:abstractNumId w:val="5"/>
  </w:num>
  <w:num w:numId="23" w16cid:durableId="298800896">
    <w:abstractNumId w:val="6"/>
  </w:num>
  <w:num w:numId="24" w16cid:durableId="1402289901">
    <w:abstractNumId w:val="27"/>
  </w:num>
  <w:num w:numId="25" w16cid:durableId="1426807886">
    <w:abstractNumId w:val="40"/>
  </w:num>
  <w:num w:numId="26" w16cid:durableId="1881818956">
    <w:abstractNumId w:val="36"/>
  </w:num>
  <w:num w:numId="27" w16cid:durableId="361856577">
    <w:abstractNumId w:val="3"/>
  </w:num>
  <w:num w:numId="28" w16cid:durableId="660084546">
    <w:abstractNumId w:val="8"/>
  </w:num>
  <w:num w:numId="29" w16cid:durableId="803960942">
    <w:abstractNumId w:val="22"/>
  </w:num>
  <w:num w:numId="30" w16cid:durableId="2056390136">
    <w:abstractNumId w:val="42"/>
  </w:num>
  <w:num w:numId="31" w16cid:durableId="2131126109">
    <w:abstractNumId w:val="28"/>
  </w:num>
  <w:num w:numId="32" w16cid:durableId="1262182956">
    <w:abstractNumId w:val="1"/>
  </w:num>
  <w:num w:numId="33" w16cid:durableId="76948072">
    <w:abstractNumId w:val="9"/>
  </w:num>
  <w:num w:numId="34" w16cid:durableId="1197738827">
    <w:abstractNumId w:val="44"/>
  </w:num>
  <w:num w:numId="35" w16cid:durableId="1127238834">
    <w:abstractNumId w:val="15"/>
  </w:num>
  <w:num w:numId="36" w16cid:durableId="212228956">
    <w:abstractNumId w:val="21"/>
  </w:num>
  <w:num w:numId="37" w16cid:durableId="739401316">
    <w:abstractNumId w:val="7"/>
  </w:num>
  <w:num w:numId="38" w16cid:durableId="1875075872">
    <w:abstractNumId w:val="24"/>
  </w:num>
  <w:num w:numId="39" w16cid:durableId="1925650572">
    <w:abstractNumId w:val="17"/>
  </w:num>
  <w:num w:numId="40" w16cid:durableId="1753894300">
    <w:abstractNumId w:val="32"/>
  </w:num>
  <w:num w:numId="41" w16cid:durableId="924921527">
    <w:abstractNumId w:val="43"/>
  </w:num>
  <w:num w:numId="42" w16cid:durableId="1938513473">
    <w:abstractNumId w:val="13"/>
  </w:num>
  <w:num w:numId="43" w16cid:durableId="1822842505">
    <w:abstractNumId w:val="19"/>
  </w:num>
  <w:num w:numId="44" w16cid:durableId="1007907318">
    <w:abstractNumId w:val="50"/>
  </w:num>
  <w:num w:numId="45" w16cid:durableId="1929342264">
    <w:abstractNumId w:val="25"/>
  </w:num>
  <w:num w:numId="46" w16cid:durableId="385421749">
    <w:abstractNumId w:val="29"/>
  </w:num>
  <w:num w:numId="47" w16cid:durableId="999162658">
    <w:abstractNumId w:val="2"/>
  </w:num>
  <w:num w:numId="48" w16cid:durableId="1588659283">
    <w:abstractNumId w:val="18"/>
  </w:num>
  <w:num w:numId="49" w16cid:durableId="2059042455">
    <w:abstractNumId w:val="23"/>
  </w:num>
  <w:num w:numId="50" w16cid:durableId="2136748673">
    <w:abstractNumId w:val="14"/>
  </w:num>
  <w:num w:numId="51" w16cid:durableId="84551111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BDB"/>
    <w:rsid w:val="00001F1D"/>
    <w:rsid w:val="00011184"/>
    <w:rsid w:val="00046279"/>
    <w:rsid w:val="000E2E0F"/>
    <w:rsid w:val="001F4ACF"/>
    <w:rsid w:val="002423A9"/>
    <w:rsid w:val="002B3085"/>
    <w:rsid w:val="00350D6D"/>
    <w:rsid w:val="00414FB6"/>
    <w:rsid w:val="004A2FF5"/>
    <w:rsid w:val="004B115D"/>
    <w:rsid w:val="004E7249"/>
    <w:rsid w:val="005160DF"/>
    <w:rsid w:val="00525C13"/>
    <w:rsid w:val="0054575E"/>
    <w:rsid w:val="005B43C8"/>
    <w:rsid w:val="00633FA0"/>
    <w:rsid w:val="00653356"/>
    <w:rsid w:val="00675F5F"/>
    <w:rsid w:val="006D3BBC"/>
    <w:rsid w:val="006F2978"/>
    <w:rsid w:val="00707B0C"/>
    <w:rsid w:val="00713314"/>
    <w:rsid w:val="00734C2A"/>
    <w:rsid w:val="007571EE"/>
    <w:rsid w:val="007A6A81"/>
    <w:rsid w:val="007D45A6"/>
    <w:rsid w:val="007E2E38"/>
    <w:rsid w:val="007F1BDB"/>
    <w:rsid w:val="00880734"/>
    <w:rsid w:val="008B30FF"/>
    <w:rsid w:val="008C2C84"/>
    <w:rsid w:val="008E77D7"/>
    <w:rsid w:val="009178BE"/>
    <w:rsid w:val="00971053"/>
    <w:rsid w:val="00AD1789"/>
    <w:rsid w:val="00AE25DC"/>
    <w:rsid w:val="00AF3531"/>
    <w:rsid w:val="00B2361C"/>
    <w:rsid w:val="00B46F84"/>
    <w:rsid w:val="00B518A6"/>
    <w:rsid w:val="00B766A5"/>
    <w:rsid w:val="00BD5180"/>
    <w:rsid w:val="00BE4D16"/>
    <w:rsid w:val="00C03A4F"/>
    <w:rsid w:val="00C62FE3"/>
    <w:rsid w:val="00D14188"/>
    <w:rsid w:val="00D16307"/>
    <w:rsid w:val="00D73D82"/>
    <w:rsid w:val="00DA3812"/>
    <w:rsid w:val="00DB29B9"/>
    <w:rsid w:val="00DB5675"/>
    <w:rsid w:val="00E364AF"/>
    <w:rsid w:val="00E6575D"/>
    <w:rsid w:val="00EB6F14"/>
    <w:rsid w:val="00EC46B5"/>
    <w:rsid w:val="00ED7AE8"/>
    <w:rsid w:val="00F00FED"/>
    <w:rsid w:val="00F61C77"/>
    <w:rsid w:val="00F64009"/>
    <w:rsid w:val="00FB01A2"/>
    <w:rsid w:val="00FE65C7"/>
    <w:rsid w:val="00FF0EA0"/>
    <w:rsid w:val="38A63A04"/>
    <w:rsid w:val="3BA40819"/>
    <w:rsid w:val="3F9110B8"/>
    <w:rsid w:val="480BC3EA"/>
    <w:rsid w:val="5579B716"/>
    <w:rsid w:val="62E84B94"/>
    <w:rsid w:val="7D37B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BE04C"/>
  <w15:chartTrackingRefBased/>
  <w15:docId w15:val="{375A5F8B-5CD9-449E-9EED-0888EACF1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1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1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1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1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1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1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1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1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1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1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1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1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1B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1B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1B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1B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1B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1B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1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1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1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1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1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1B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1B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1B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1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1B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1BD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657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575D"/>
  </w:style>
  <w:style w:type="paragraph" w:styleId="Piedepgina">
    <w:name w:val="footer"/>
    <w:basedOn w:val="Normal"/>
    <w:link w:val="PiedepginaCar"/>
    <w:uiPriority w:val="99"/>
    <w:unhideWhenUsed/>
    <w:rsid w:val="00E657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575D"/>
  </w:style>
  <w:style w:type="paragraph" w:customStyle="1" w:styleId="Estilo1">
    <w:name w:val="Estilo1"/>
    <w:basedOn w:val="Normal"/>
    <w:link w:val="Estilo1Car"/>
    <w:qFormat/>
    <w:rsid w:val="00D14188"/>
    <w:pPr>
      <w:jc w:val="both"/>
    </w:pPr>
    <w:rPr>
      <w:b/>
      <w:bCs/>
    </w:rPr>
  </w:style>
  <w:style w:type="character" w:customStyle="1" w:styleId="Estilo1Car">
    <w:name w:val="Estilo1 Car"/>
    <w:basedOn w:val="Fuentedeprrafopredeter"/>
    <w:link w:val="Estilo1"/>
    <w:rsid w:val="00D141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3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8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7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2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6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6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9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4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1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2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2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6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65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70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9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6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8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8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0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8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55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8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0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9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6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0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9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2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5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7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1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4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9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3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0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3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9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5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1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8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4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2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1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5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93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0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9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6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8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1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1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7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5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9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56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1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1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17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5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0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9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94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0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00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42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5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3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46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9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867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05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9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4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92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0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42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1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0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80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39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56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901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f.saldano</dc:creator>
  <cp:keywords/>
  <dc:description/>
  <cp:lastModifiedBy>Eduardo Pastene</cp:lastModifiedBy>
  <cp:revision>7</cp:revision>
  <dcterms:created xsi:type="dcterms:W3CDTF">2026-03-12T14:29:00Z</dcterms:created>
  <dcterms:modified xsi:type="dcterms:W3CDTF">2026-03-19T23:27:00Z</dcterms:modified>
</cp:coreProperties>
</file>