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7028F12" wp14:paraId="1E207724" wp14:textId="21A6BF98">
      <w:pPr>
        <w:jc w:val="center"/>
        <w:rPr>
          <w:b w:val="1"/>
          <w:bCs w:val="1"/>
          <w:sz w:val="40"/>
          <w:szCs w:val="40"/>
        </w:rPr>
      </w:pPr>
      <w:r w:rsidRPr="77028F12" w:rsidR="7AA2B2D8">
        <w:rPr>
          <w:b w:val="1"/>
          <w:bCs w:val="1"/>
          <w:sz w:val="40"/>
          <w:szCs w:val="40"/>
        </w:rPr>
        <w:t>Documentação da Modelagem do Banco de Dados</w:t>
      </w:r>
    </w:p>
    <w:p w:rsidR="65909737" w:rsidP="77028F12" w:rsidRDefault="65909737" w14:paraId="328539A8" w14:textId="750C2654">
      <w:pPr>
        <w:pStyle w:val="Normal"/>
        <w:jc w:val="center"/>
        <w:rPr>
          <w:b w:val="1"/>
          <w:bCs w:val="1"/>
          <w:i w:val="1"/>
          <w:iCs w:val="1"/>
          <w:sz w:val="40"/>
          <w:szCs w:val="40"/>
        </w:rPr>
      </w:pPr>
      <w:r w:rsidRPr="77028F12" w:rsidR="65909737">
        <w:rPr>
          <w:b w:val="1"/>
          <w:bCs w:val="1"/>
          <w:sz w:val="40"/>
          <w:szCs w:val="40"/>
        </w:rPr>
        <w:t xml:space="preserve">Dicionário de Dados </w:t>
      </w:r>
      <w:r w:rsidRPr="77028F12" w:rsidR="65909737">
        <w:rPr>
          <w:b w:val="1"/>
          <w:bCs w:val="1"/>
          <w:i w:val="1"/>
          <w:iCs w:val="1"/>
          <w:sz w:val="40"/>
          <w:szCs w:val="40"/>
        </w:rPr>
        <w:t>Smartain</w:t>
      </w:r>
    </w:p>
    <w:p w:rsidR="77028F12" w:rsidP="77028F12" w:rsidRDefault="77028F12" w14:paraId="75B5A205" w14:textId="2992CDF9">
      <w:pPr>
        <w:pStyle w:val="Normal"/>
        <w:jc w:val="center"/>
        <w:rPr>
          <w:b w:val="1"/>
          <w:bCs w:val="1"/>
          <w:sz w:val="40"/>
          <w:szCs w:val="40"/>
        </w:rPr>
      </w:pPr>
    </w:p>
    <w:p w:rsidR="7AA2B2D8" w:rsidP="77028F12" w:rsidRDefault="7AA2B2D8" w14:paraId="2F3DAE13" w14:textId="5914C460">
      <w:pPr>
        <w:pStyle w:val="ListParagraph"/>
        <w:numPr>
          <w:ilvl w:val="0"/>
          <w:numId w:val="2"/>
        </w:numPr>
        <w:jc w:val="both"/>
        <w:rPr>
          <w:b w:val="1"/>
          <w:bCs w:val="1"/>
          <w:sz w:val="28"/>
          <w:szCs w:val="28"/>
        </w:rPr>
      </w:pPr>
      <w:r w:rsidRPr="77028F12" w:rsidR="7AA2B2D8">
        <w:rPr>
          <w:b w:val="1"/>
          <w:bCs w:val="1"/>
          <w:sz w:val="28"/>
          <w:szCs w:val="28"/>
        </w:rPr>
        <w:t>Esquemas do sistema por módulo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1920"/>
        <w:gridCol w:w="5295"/>
      </w:tblGrid>
      <w:tr w:rsidR="77028F12" w:rsidTr="1D491A68" w14:paraId="54860765">
        <w:trPr>
          <w:trHeight w:val="300"/>
        </w:trPr>
        <w:tc>
          <w:tcPr>
            <w:tcW w:w="1800" w:type="dxa"/>
            <w:tcMar/>
          </w:tcPr>
          <w:p w:rsidR="7AA2B2D8" w:rsidP="77028F12" w:rsidRDefault="7AA2B2D8" w14:paraId="5478EB4B" w14:textId="1C460728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77028F12" w:rsidR="7AA2B2D8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Sigla</w:t>
            </w:r>
          </w:p>
        </w:tc>
        <w:tc>
          <w:tcPr>
            <w:tcW w:w="1920" w:type="dxa"/>
            <w:tcMar/>
          </w:tcPr>
          <w:p w:rsidR="7AA2B2D8" w:rsidP="77028F12" w:rsidRDefault="7AA2B2D8" w14:paraId="29EDCBB5" w14:textId="2DA55F78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77028F12" w:rsidR="7AA2B2D8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Nome</w:t>
            </w:r>
          </w:p>
        </w:tc>
        <w:tc>
          <w:tcPr>
            <w:tcW w:w="5295" w:type="dxa"/>
            <w:tcMar/>
          </w:tcPr>
          <w:p w:rsidR="7AA2B2D8" w:rsidP="77028F12" w:rsidRDefault="7AA2B2D8" w14:paraId="741512A4" w14:textId="6FBE6B0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77028F12" w:rsidR="7AA2B2D8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Descrição</w:t>
            </w:r>
          </w:p>
        </w:tc>
      </w:tr>
      <w:tr w:rsidR="77028F12" w:rsidTr="1D491A68" w14:paraId="1724BBA4">
        <w:trPr>
          <w:trHeight w:val="870"/>
        </w:trPr>
        <w:tc>
          <w:tcPr>
            <w:tcW w:w="1800" w:type="dxa"/>
            <w:tcMar/>
          </w:tcPr>
          <w:p w:rsidR="7AA2B2D8" w:rsidP="77028F12" w:rsidRDefault="7AA2B2D8" w14:paraId="16FC5E6E" w14:textId="2F7113D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77028F12" w:rsidR="7AA2B2D8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GLO</w:t>
            </w:r>
          </w:p>
        </w:tc>
        <w:tc>
          <w:tcPr>
            <w:tcW w:w="1920" w:type="dxa"/>
            <w:tcMar/>
          </w:tcPr>
          <w:p w:rsidR="7AA2B2D8" w:rsidP="77028F12" w:rsidRDefault="7AA2B2D8" w14:paraId="6EACC332" w14:textId="4340EBE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77028F12" w:rsidR="7AA2B2D8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Global</w:t>
            </w:r>
          </w:p>
        </w:tc>
        <w:tc>
          <w:tcPr>
            <w:tcW w:w="5295" w:type="dxa"/>
            <w:tcMar/>
          </w:tcPr>
          <w:p w:rsidR="7AA2B2D8" w:rsidP="77028F12" w:rsidRDefault="7AA2B2D8" w14:paraId="033C03BD" w14:textId="3D4771D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77028F12" w:rsidR="7AA2B2D8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Irá conter todas as tabelas pertinentes às configurações globais do sistema, </w:t>
            </w:r>
            <w:r w:rsidRPr="77028F12" w:rsidR="7AA2B2D8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usuários e</w:t>
            </w:r>
            <w:r w:rsidRPr="77028F12" w:rsidR="7AA2B2D8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 integrações.</w:t>
            </w:r>
          </w:p>
        </w:tc>
      </w:tr>
      <w:tr w:rsidR="77028F12" w:rsidTr="1D491A68" w14:paraId="3D98AFA1">
        <w:trPr>
          <w:trHeight w:val="870"/>
        </w:trPr>
        <w:tc>
          <w:tcPr>
            <w:tcW w:w="1800" w:type="dxa"/>
            <w:tcMar/>
          </w:tcPr>
          <w:p w:rsidR="0BF5C9EC" w:rsidP="77028F12" w:rsidRDefault="0BF5C9EC" w14:paraId="19E0DDA2" w14:textId="5CDABCD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77028F12" w:rsidR="0BF5C9EC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MHU</w:t>
            </w:r>
          </w:p>
        </w:tc>
        <w:tc>
          <w:tcPr>
            <w:tcW w:w="1920" w:type="dxa"/>
            <w:tcMar/>
          </w:tcPr>
          <w:p w:rsidR="0BF5C9EC" w:rsidP="77028F12" w:rsidRDefault="0BF5C9EC" w14:paraId="02DDA230" w14:textId="7186C65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77028F12" w:rsidR="0BF5C9EC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Máquinas, Homens e Unidades</w:t>
            </w:r>
          </w:p>
        </w:tc>
        <w:tc>
          <w:tcPr>
            <w:tcW w:w="5295" w:type="dxa"/>
            <w:tcMar/>
          </w:tcPr>
          <w:p w:rsidR="0BF5C9EC" w:rsidP="77028F12" w:rsidRDefault="0BF5C9EC" w14:paraId="44B80028" w14:textId="2CAB665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77028F12" w:rsidR="0BF5C9EC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Irá conter todas as tabelas que serão responsáveis por armazenar dados cadastrais de máquinas, homens, equipes e unidades fabris.</w:t>
            </w:r>
          </w:p>
        </w:tc>
      </w:tr>
      <w:tr w:rsidR="77028F12" w:rsidTr="1D491A68" w14:paraId="7993AAA2">
        <w:trPr>
          <w:trHeight w:val="870"/>
        </w:trPr>
        <w:tc>
          <w:tcPr>
            <w:tcW w:w="1800" w:type="dxa"/>
            <w:tcMar/>
          </w:tcPr>
          <w:p w:rsidR="0BF5C9EC" w:rsidP="77028F12" w:rsidRDefault="0BF5C9EC" w14:paraId="4188ED97" w14:textId="0AE7E0F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77028F12" w:rsidR="0BF5C9EC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MPP</w:t>
            </w:r>
          </w:p>
        </w:tc>
        <w:tc>
          <w:tcPr>
            <w:tcW w:w="1920" w:type="dxa"/>
            <w:tcMar/>
          </w:tcPr>
          <w:p w:rsidR="0BF5C9EC" w:rsidP="77028F12" w:rsidRDefault="0BF5C9EC" w14:paraId="6158D542" w14:textId="76A4BC8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77028F12" w:rsidR="0BF5C9EC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Manutenção Programada e Planejada</w:t>
            </w:r>
          </w:p>
        </w:tc>
        <w:tc>
          <w:tcPr>
            <w:tcW w:w="5295" w:type="dxa"/>
            <w:tcMar/>
          </w:tcPr>
          <w:p w:rsidR="0BF5C9EC" w:rsidP="77028F12" w:rsidRDefault="0BF5C9EC" w14:paraId="1452655C" w14:textId="23552A4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1D491A68" w:rsidR="0BF5C9EC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Módulo responsável por manter todas as tabelas relacionadas aos planos de manutenção,</w:t>
            </w:r>
            <w:r w:rsidRPr="1D491A68" w:rsidR="1E4F985A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 solicitações de serviços e</w:t>
            </w:r>
            <w:r w:rsidRPr="1D491A68" w:rsidR="0BF5C9EC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 ordens de serviço</w:t>
            </w:r>
            <w:r w:rsidRPr="1D491A68" w:rsidR="4C59B422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77028F12" w:rsidTr="1D491A68" w14:paraId="5F1C267D">
        <w:trPr>
          <w:trHeight w:val="870"/>
        </w:trPr>
        <w:tc>
          <w:tcPr>
            <w:tcW w:w="1800" w:type="dxa"/>
            <w:tcMar/>
          </w:tcPr>
          <w:p w:rsidR="0BF5C9EC" w:rsidP="77028F12" w:rsidRDefault="0BF5C9EC" w14:paraId="1E8661E3" w14:textId="16C6688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77028F12" w:rsidR="0BF5C9EC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MTI</w:t>
            </w:r>
          </w:p>
        </w:tc>
        <w:tc>
          <w:tcPr>
            <w:tcW w:w="1920" w:type="dxa"/>
            <w:tcMar/>
          </w:tcPr>
          <w:p w:rsidR="0BF5C9EC" w:rsidP="77028F12" w:rsidRDefault="0BF5C9EC" w14:paraId="04FA032F" w14:textId="5A1F13F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77028F12" w:rsidR="0BF5C9EC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Manutenção Integrada</w:t>
            </w:r>
          </w:p>
        </w:tc>
        <w:tc>
          <w:tcPr>
            <w:tcW w:w="5295" w:type="dxa"/>
            <w:tcMar/>
          </w:tcPr>
          <w:p w:rsidR="0BF5C9EC" w:rsidP="77028F12" w:rsidRDefault="0BF5C9EC" w14:paraId="66C715AB" w14:textId="5571B93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77028F12" w:rsidR="0BF5C9EC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Módulo responsável por manter todas as tabelas relacionadas aos dados coletados através das integrações com sistemas terceiros e sensores.</w:t>
            </w:r>
          </w:p>
        </w:tc>
      </w:tr>
      <w:tr w:rsidR="77028F12" w:rsidTr="1D491A68" w14:paraId="102CDC21">
        <w:trPr>
          <w:trHeight w:val="870"/>
        </w:trPr>
        <w:tc>
          <w:tcPr>
            <w:tcW w:w="1800" w:type="dxa"/>
            <w:tcMar/>
          </w:tcPr>
          <w:p w:rsidR="78DFD7A4" w:rsidP="77028F12" w:rsidRDefault="78DFD7A4" w14:paraId="3FF161CB" w14:textId="1D65755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77028F12" w:rsidR="78DFD7A4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MID</w:t>
            </w:r>
          </w:p>
        </w:tc>
        <w:tc>
          <w:tcPr>
            <w:tcW w:w="1920" w:type="dxa"/>
            <w:tcMar/>
          </w:tcPr>
          <w:p w:rsidR="78DFD7A4" w:rsidP="77028F12" w:rsidRDefault="78DFD7A4" w14:paraId="40CD3A32" w14:textId="0874F45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77028F12" w:rsidR="78DFD7A4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Indicadores de desempenho de manutenção</w:t>
            </w:r>
          </w:p>
        </w:tc>
        <w:tc>
          <w:tcPr>
            <w:tcW w:w="5295" w:type="dxa"/>
            <w:tcMar/>
          </w:tcPr>
          <w:p w:rsidR="78DFD7A4" w:rsidP="77028F12" w:rsidRDefault="78DFD7A4" w14:paraId="0A8BB1DF" w14:textId="7E46F60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77028F12" w:rsidR="78DFD7A4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Módulo responsável por manter todas as tabelas referentes aos indicadores </w:t>
            </w:r>
            <w:r w:rsidRPr="77028F12" w:rsidR="78DFD7A4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de desempenho de manutenção, como por e</w:t>
            </w:r>
            <w:r w:rsidRPr="77028F12" w:rsidR="05AD046D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xemplo quais indicadores serão abordados, </w:t>
            </w:r>
            <w:r w:rsidRPr="77028F12" w:rsidR="10F4CB2D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quais </w:t>
            </w:r>
            <w:r w:rsidRPr="77028F12" w:rsidR="10F4CB2D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indicadores </w:t>
            </w:r>
            <w:r w:rsidRPr="77028F12" w:rsidR="10F4CB2D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irão compor um índice, entre outros</w:t>
            </w:r>
            <w:r w:rsidRPr="77028F12" w:rsidR="78DFD7A4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77028F12" w:rsidTr="1D491A68" w14:paraId="08D44C7A">
        <w:trPr>
          <w:trHeight w:val="870"/>
        </w:trPr>
        <w:tc>
          <w:tcPr>
            <w:tcW w:w="1800" w:type="dxa"/>
            <w:tcMar/>
          </w:tcPr>
          <w:p w:rsidR="0E80B367" w:rsidP="77028F12" w:rsidRDefault="0E80B367" w14:paraId="4EF5BF1D" w14:textId="0971391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77028F12" w:rsidR="0E80B367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MIE</w:t>
            </w:r>
          </w:p>
        </w:tc>
        <w:tc>
          <w:tcPr>
            <w:tcW w:w="1920" w:type="dxa"/>
            <w:tcMar/>
          </w:tcPr>
          <w:p w:rsidR="0E80B367" w:rsidP="77028F12" w:rsidRDefault="0E80B367" w14:paraId="3862C068" w14:textId="5136372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77028F12" w:rsidR="0E80B367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Manutenção integrada ao ERP</w:t>
            </w:r>
          </w:p>
        </w:tc>
        <w:tc>
          <w:tcPr>
            <w:tcW w:w="5295" w:type="dxa"/>
            <w:tcMar/>
          </w:tcPr>
          <w:p w:rsidR="0E80B367" w:rsidP="77028F12" w:rsidRDefault="0E80B367" w14:paraId="4E3BB862" w14:textId="22BA426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77028F12" w:rsidR="0E80B367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Módulo específico que irá conter as informações oriundas da integração do ERP.</w:t>
            </w:r>
          </w:p>
        </w:tc>
      </w:tr>
      <w:tr w:rsidR="77028F12" w:rsidTr="1D491A68" w14:paraId="2BDDDB39">
        <w:trPr>
          <w:trHeight w:val="870"/>
        </w:trPr>
        <w:tc>
          <w:tcPr>
            <w:tcW w:w="1800" w:type="dxa"/>
            <w:tcMar/>
          </w:tcPr>
          <w:p w:rsidR="77028F12" w:rsidP="77028F12" w:rsidRDefault="77028F12" w14:paraId="238FF6F5" w14:textId="4A58708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20" w:type="dxa"/>
            <w:tcMar/>
          </w:tcPr>
          <w:p w:rsidR="77028F12" w:rsidP="77028F12" w:rsidRDefault="77028F12" w14:paraId="30B9FE67" w14:textId="3DF97D8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295" w:type="dxa"/>
            <w:tcMar/>
          </w:tcPr>
          <w:p w:rsidR="77028F12" w:rsidP="77028F12" w:rsidRDefault="77028F12" w14:paraId="4CAA8D75" w14:textId="59BE06B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</w:tr>
    </w:tbl>
    <w:p w:rsidR="77028F12" w:rsidP="77028F12" w:rsidRDefault="77028F12" w14:paraId="43D8D8E0" w14:textId="25989DEA">
      <w:pPr>
        <w:pStyle w:val="Normal"/>
        <w:ind w:left="0"/>
        <w:jc w:val="both"/>
        <w:rPr>
          <w:b w:val="0"/>
          <w:bCs w:val="0"/>
          <w:sz w:val="24"/>
          <w:szCs w:val="24"/>
        </w:rPr>
      </w:pPr>
    </w:p>
    <w:p w:rsidR="77028F12" w:rsidP="77028F12" w:rsidRDefault="77028F12" w14:paraId="49F8270B" w14:textId="3D111C1D">
      <w:pPr>
        <w:pStyle w:val="Normal"/>
        <w:ind w:left="0"/>
        <w:jc w:val="both"/>
        <w:rPr>
          <w:b w:val="0"/>
          <w:bCs w:val="0"/>
          <w:sz w:val="24"/>
          <w:szCs w:val="24"/>
        </w:rPr>
      </w:pPr>
    </w:p>
    <w:p w:rsidR="77028F12" w:rsidP="77028F12" w:rsidRDefault="77028F12" w14:paraId="4BDB8FF2" w14:textId="368A9295">
      <w:pPr>
        <w:pStyle w:val="Normal"/>
        <w:ind w:left="0"/>
        <w:jc w:val="both"/>
        <w:rPr>
          <w:b w:val="0"/>
          <w:bCs w:val="0"/>
          <w:sz w:val="24"/>
          <w:szCs w:val="24"/>
        </w:rPr>
      </w:pPr>
    </w:p>
    <w:p w:rsidR="77028F12" w:rsidP="77028F12" w:rsidRDefault="77028F12" w14:paraId="61FA2A97" w14:textId="6E9E4869">
      <w:pPr>
        <w:pStyle w:val="Normal"/>
        <w:ind w:left="0"/>
        <w:jc w:val="both"/>
        <w:rPr>
          <w:b w:val="0"/>
          <w:bCs w:val="0"/>
          <w:sz w:val="24"/>
          <w:szCs w:val="24"/>
        </w:rPr>
      </w:pPr>
    </w:p>
    <w:p w:rsidR="77028F12" w:rsidP="77028F12" w:rsidRDefault="77028F12" w14:paraId="4C5EDA68" w14:textId="42739DA6">
      <w:pPr>
        <w:pStyle w:val="Normal"/>
        <w:ind w:left="0"/>
        <w:jc w:val="both"/>
        <w:rPr>
          <w:b w:val="0"/>
          <w:bCs w:val="0"/>
          <w:sz w:val="24"/>
          <w:szCs w:val="24"/>
        </w:rPr>
      </w:pPr>
    </w:p>
    <w:p w:rsidR="77028F12" w:rsidP="77028F12" w:rsidRDefault="77028F12" w14:paraId="2C6BA2EE" w14:textId="496F3BCB">
      <w:pPr>
        <w:pStyle w:val="Normal"/>
        <w:ind w:left="0"/>
        <w:jc w:val="both"/>
        <w:rPr>
          <w:b w:val="0"/>
          <w:bCs w:val="0"/>
          <w:sz w:val="24"/>
          <w:szCs w:val="24"/>
        </w:rPr>
      </w:pPr>
    </w:p>
    <w:p w:rsidR="77028F12" w:rsidP="77028F12" w:rsidRDefault="77028F12" w14:paraId="61075DF9" w14:textId="2DD9E642">
      <w:pPr>
        <w:pStyle w:val="Normal"/>
        <w:ind w:left="0"/>
        <w:jc w:val="both"/>
        <w:rPr>
          <w:b w:val="0"/>
          <w:bCs w:val="0"/>
          <w:sz w:val="24"/>
          <w:szCs w:val="24"/>
        </w:rPr>
      </w:pPr>
    </w:p>
    <w:p w:rsidR="77028F12" w:rsidP="77028F12" w:rsidRDefault="77028F12" w14:paraId="6B525022" w14:textId="4840C581">
      <w:pPr>
        <w:pStyle w:val="Normal"/>
        <w:ind w:left="0"/>
        <w:jc w:val="both"/>
        <w:rPr>
          <w:b w:val="0"/>
          <w:bCs w:val="0"/>
          <w:sz w:val="24"/>
          <w:szCs w:val="24"/>
        </w:rPr>
      </w:pPr>
    </w:p>
    <w:p w:rsidR="11329541" w:rsidP="77028F12" w:rsidRDefault="11329541" w14:paraId="20105C4C" w14:textId="0A70242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b w:val="1"/>
          <w:bCs w:val="1"/>
          <w:sz w:val="28"/>
          <w:szCs w:val="28"/>
        </w:rPr>
      </w:pPr>
      <w:r w:rsidRPr="77028F12" w:rsidR="11329541">
        <w:rPr>
          <w:b w:val="1"/>
          <w:bCs w:val="1"/>
          <w:sz w:val="28"/>
          <w:szCs w:val="28"/>
        </w:rPr>
        <w:t>Tabelas por módulo</w:t>
      </w:r>
    </w:p>
    <w:p w:rsidR="77028F12" w:rsidP="77028F12" w:rsidRDefault="77028F12" w14:paraId="35279D58" w14:textId="436A5B3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8"/>
          <w:szCs w:val="28"/>
        </w:rPr>
      </w:pPr>
    </w:p>
    <w:p w:rsidR="6BF72D9B" w:rsidP="77028F12" w:rsidRDefault="6BF72D9B" w14:paraId="45847DFC" w14:textId="55F7DEC8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  <w:sz w:val="28"/>
          <w:szCs w:val="28"/>
        </w:rPr>
      </w:pPr>
      <w:r w:rsidRPr="77028F12" w:rsidR="6BF72D9B">
        <w:rPr>
          <w:b w:val="1"/>
          <w:bCs w:val="1"/>
          <w:sz w:val="28"/>
          <w:szCs w:val="28"/>
        </w:rPr>
        <w:t>Módulo Global (GLO)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1725"/>
        <w:gridCol w:w="5072"/>
      </w:tblGrid>
      <w:tr w:rsidR="77028F12" w:rsidTr="77028F12" w14:paraId="0B21AC6D">
        <w:trPr>
          <w:trHeight w:val="300"/>
        </w:trPr>
        <w:tc>
          <w:tcPr>
            <w:tcW w:w="2340" w:type="dxa"/>
            <w:tcMar/>
          </w:tcPr>
          <w:p w:rsidR="6BF72D9B" w:rsidP="77028F12" w:rsidRDefault="6BF72D9B" w14:paraId="514C15F3" w14:textId="45DC567B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77028F12" w:rsidR="6BF72D9B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Nome</w:t>
            </w:r>
          </w:p>
        </w:tc>
        <w:tc>
          <w:tcPr>
            <w:tcW w:w="1725" w:type="dxa"/>
            <w:tcMar/>
          </w:tcPr>
          <w:p w:rsidR="55C5E25C" w:rsidP="77028F12" w:rsidRDefault="55C5E25C" w14:paraId="0A3A9A00" w14:textId="7F8D1156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77028F12" w:rsidR="55C5E25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Domínio</w:t>
            </w:r>
          </w:p>
        </w:tc>
        <w:tc>
          <w:tcPr>
            <w:tcW w:w="5072" w:type="dxa"/>
            <w:tcMar/>
          </w:tcPr>
          <w:p w:rsidR="6BF72D9B" w:rsidP="77028F12" w:rsidRDefault="6BF72D9B" w14:paraId="7FC57039" w14:textId="6B8F8545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77028F12" w:rsidR="6BF72D9B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Descrição</w:t>
            </w:r>
          </w:p>
        </w:tc>
      </w:tr>
      <w:tr w:rsidR="77028F12" w:rsidTr="77028F12" w14:paraId="23C0A8B1">
        <w:trPr>
          <w:trHeight w:val="300"/>
        </w:trPr>
        <w:tc>
          <w:tcPr>
            <w:tcW w:w="2340" w:type="dxa"/>
            <w:tcMar/>
          </w:tcPr>
          <w:p w:rsidR="6BF72D9B" w:rsidP="77028F12" w:rsidRDefault="6BF72D9B" w14:paraId="2CFFD117" w14:textId="74E138CC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77028F12" w:rsidR="6BF72D9B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tbgrupo</w:t>
            </w:r>
            <w:r w:rsidRPr="77028F12" w:rsidR="4D58EF3D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usuario</w:t>
            </w:r>
          </w:p>
        </w:tc>
        <w:tc>
          <w:tcPr>
            <w:tcW w:w="1725" w:type="dxa"/>
            <w:tcMar/>
          </w:tcPr>
          <w:p w:rsidR="5B3E811A" w:rsidP="77028F12" w:rsidRDefault="5B3E811A" w14:paraId="2896A888" w14:textId="3E4C03E1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77028F12" w:rsidR="5B3E811A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Sim</w:t>
            </w:r>
          </w:p>
        </w:tc>
        <w:tc>
          <w:tcPr>
            <w:tcW w:w="5072" w:type="dxa"/>
            <w:tcMar/>
          </w:tcPr>
          <w:p w:rsidR="6BF72D9B" w:rsidP="77028F12" w:rsidRDefault="6BF72D9B" w14:paraId="7869CA0E" w14:textId="77AAFE61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77028F12" w:rsidR="6BF72D9B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Armazena informações sobre os grupos de usuário do sistema.</w:t>
            </w:r>
          </w:p>
        </w:tc>
      </w:tr>
      <w:tr w:rsidR="77028F12" w:rsidTr="77028F12" w14:paraId="3643C5CF">
        <w:trPr>
          <w:trHeight w:val="300"/>
        </w:trPr>
        <w:tc>
          <w:tcPr>
            <w:tcW w:w="2340" w:type="dxa"/>
            <w:tcMar/>
          </w:tcPr>
          <w:p w:rsidR="77028F12" w:rsidP="77028F12" w:rsidRDefault="77028F12" w14:paraId="5DBBFAC8" w14:textId="48569147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25" w:type="dxa"/>
            <w:tcMar/>
          </w:tcPr>
          <w:p w:rsidR="77028F12" w:rsidP="77028F12" w:rsidRDefault="77028F12" w14:paraId="19CF234A" w14:textId="53873496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2" w:type="dxa"/>
            <w:tcMar/>
          </w:tcPr>
          <w:p w:rsidR="77028F12" w:rsidP="77028F12" w:rsidRDefault="77028F12" w14:paraId="0370D537" w14:textId="47FFA129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77028F12" w:rsidTr="77028F12" w14:paraId="4620D22E">
        <w:trPr>
          <w:trHeight w:val="300"/>
        </w:trPr>
        <w:tc>
          <w:tcPr>
            <w:tcW w:w="2340" w:type="dxa"/>
            <w:tcMar/>
          </w:tcPr>
          <w:p w:rsidR="77028F12" w:rsidP="77028F12" w:rsidRDefault="77028F12" w14:paraId="0B5D2D56" w14:textId="402F881B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25" w:type="dxa"/>
            <w:tcMar/>
          </w:tcPr>
          <w:p w:rsidR="77028F12" w:rsidP="77028F12" w:rsidRDefault="77028F12" w14:paraId="2E7AEB29" w14:textId="3B58F8F9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2" w:type="dxa"/>
            <w:tcMar/>
          </w:tcPr>
          <w:p w:rsidR="77028F12" w:rsidP="77028F12" w:rsidRDefault="77028F12" w14:paraId="1EB34E65" w14:textId="4B116373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77028F12" w:rsidTr="77028F12" w14:paraId="640A2859">
        <w:trPr>
          <w:trHeight w:val="300"/>
        </w:trPr>
        <w:tc>
          <w:tcPr>
            <w:tcW w:w="2340" w:type="dxa"/>
            <w:tcMar/>
          </w:tcPr>
          <w:p w:rsidR="77028F12" w:rsidP="77028F12" w:rsidRDefault="77028F12" w14:paraId="0A20AE60" w14:textId="465C8451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25" w:type="dxa"/>
            <w:tcMar/>
          </w:tcPr>
          <w:p w:rsidR="77028F12" w:rsidP="77028F12" w:rsidRDefault="77028F12" w14:paraId="03581612" w14:textId="506D1DC8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2" w:type="dxa"/>
            <w:tcMar/>
          </w:tcPr>
          <w:p w:rsidR="77028F12" w:rsidP="77028F12" w:rsidRDefault="77028F12" w14:paraId="4DA18357" w14:textId="5E460167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77028F12" w:rsidTr="77028F12" w14:paraId="33C1152E">
        <w:trPr>
          <w:trHeight w:val="300"/>
        </w:trPr>
        <w:tc>
          <w:tcPr>
            <w:tcW w:w="2340" w:type="dxa"/>
            <w:tcMar/>
          </w:tcPr>
          <w:p w:rsidR="77028F12" w:rsidP="77028F12" w:rsidRDefault="77028F12" w14:paraId="79618B5B" w14:textId="49C30807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25" w:type="dxa"/>
            <w:tcMar/>
          </w:tcPr>
          <w:p w:rsidR="77028F12" w:rsidP="77028F12" w:rsidRDefault="77028F12" w14:paraId="437B126A" w14:textId="61BB370A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2" w:type="dxa"/>
            <w:tcMar/>
          </w:tcPr>
          <w:p w:rsidR="77028F12" w:rsidP="77028F12" w:rsidRDefault="77028F12" w14:paraId="65899F4A" w14:textId="26DFA994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77028F12" w:rsidTr="77028F12" w14:paraId="0717E3A9">
        <w:trPr>
          <w:trHeight w:val="300"/>
        </w:trPr>
        <w:tc>
          <w:tcPr>
            <w:tcW w:w="2340" w:type="dxa"/>
            <w:tcMar/>
          </w:tcPr>
          <w:p w:rsidR="77028F12" w:rsidP="77028F12" w:rsidRDefault="77028F12" w14:paraId="28FFD61E" w14:textId="2B6D4709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25" w:type="dxa"/>
            <w:tcMar/>
          </w:tcPr>
          <w:p w:rsidR="77028F12" w:rsidP="77028F12" w:rsidRDefault="77028F12" w14:paraId="23C30592" w14:textId="6659CE9E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2" w:type="dxa"/>
            <w:tcMar/>
          </w:tcPr>
          <w:p w:rsidR="77028F12" w:rsidP="77028F12" w:rsidRDefault="77028F12" w14:paraId="31EEFAC5" w14:textId="4F94590D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77028F12" w:rsidTr="77028F12" w14:paraId="5CCCFACB">
        <w:trPr>
          <w:trHeight w:val="300"/>
        </w:trPr>
        <w:tc>
          <w:tcPr>
            <w:tcW w:w="2340" w:type="dxa"/>
            <w:tcMar/>
          </w:tcPr>
          <w:p w:rsidR="77028F12" w:rsidP="77028F12" w:rsidRDefault="77028F12" w14:paraId="55117263" w14:textId="6D6D9DC9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25" w:type="dxa"/>
            <w:tcMar/>
          </w:tcPr>
          <w:p w:rsidR="77028F12" w:rsidP="77028F12" w:rsidRDefault="77028F12" w14:paraId="637526E2" w14:textId="028AEF29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2" w:type="dxa"/>
            <w:tcMar/>
          </w:tcPr>
          <w:p w:rsidR="77028F12" w:rsidP="77028F12" w:rsidRDefault="77028F12" w14:paraId="7EC20609" w14:textId="459BD858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77028F12" w:rsidTr="77028F12" w14:paraId="3ABD226A">
        <w:trPr>
          <w:trHeight w:val="300"/>
        </w:trPr>
        <w:tc>
          <w:tcPr>
            <w:tcW w:w="2340" w:type="dxa"/>
            <w:tcMar/>
          </w:tcPr>
          <w:p w:rsidR="77028F12" w:rsidP="77028F12" w:rsidRDefault="77028F12" w14:paraId="2598F7FD" w14:textId="2F50D74E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25" w:type="dxa"/>
            <w:tcMar/>
          </w:tcPr>
          <w:p w:rsidR="77028F12" w:rsidP="77028F12" w:rsidRDefault="77028F12" w14:paraId="373E10E1" w14:textId="0BEA73F3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2" w:type="dxa"/>
            <w:tcMar/>
          </w:tcPr>
          <w:p w:rsidR="77028F12" w:rsidP="77028F12" w:rsidRDefault="77028F12" w14:paraId="6BC5C6F5" w14:textId="30E54ACB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77028F12" w:rsidTr="77028F12" w14:paraId="45A4F7BC">
        <w:trPr>
          <w:trHeight w:val="300"/>
        </w:trPr>
        <w:tc>
          <w:tcPr>
            <w:tcW w:w="2340" w:type="dxa"/>
            <w:tcMar/>
          </w:tcPr>
          <w:p w:rsidR="77028F12" w:rsidP="77028F12" w:rsidRDefault="77028F12" w14:paraId="44DECB50" w14:textId="1E7F3D3E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25" w:type="dxa"/>
            <w:tcMar/>
          </w:tcPr>
          <w:p w:rsidR="77028F12" w:rsidP="77028F12" w:rsidRDefault="77028F12" w14:paraId="4C3EBC6F" w14:textId="35FC0D14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2" w:type="dxa"/>
            <w:tcMar/>
          </w:tcPr>
          <w:p w:rsidR="77028F12" w:rsidP="77028F12" w:rsidRDefault="77028F12" w14:paraId="3EBCEA37" w14:textId="551CADA2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77028F12" w:rsidTr="77028F12" w14:paraId="48AFBAA6">
        <w:trPr>
          <w:trHeight w:val="300"/>
        </w:trPr>
        <w:tc>
          <w:tcPr>
            <w:tcW w:w="2340" w:type="dxa"/>
            <w:tcMar/>
          </w:tcPr>
          <w:p w:rsidR="77028F12" w:rsidP="77028F12" w:rsidRDefault="77028F12" w14:paraId="31D6B179" w14:textId="441DFB7B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25" w:type="dxa"/>
            <w:tcMar/>
          </w:tcPr>
          <w:p w:rsidR="77028F12" w:rsidP="77028F12" w:rsidRDefault="77028F12" w14:paraId="4C860433" w14:textId="08C65849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2" w:type="dxa"/>
            <w:tcMar/>
          </w:tcPr>
          <w:p w:rsidR="77028F12" w:rsidP="77028F12" w:rsidRDefault="77028F12" w14:paraId="511E629B" w14:textId="3F54996E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77028F12" w:rsidTr="77028F12" w14:paraId="3643B524">
        <w:trPr>
          <w:trHeight w:val="300"/>
        </w:trPr>
        <w:tc>
          <w:tcPr>
            <w:tcW w:w="2340" w:type="dxa"/>
            <w:tcMar/>
          </w:tcPr>
          <w:p w:rsidR="77028F12" w:rsidP="77028F12" w:rsidRDefault="77028F12" w14:paraId="301FEBCE" w14:textId="7925C3FF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25" w:type="dxa"/>
            <w:tcMar/>
          </w:tcPr>
          <w:p w:rsidR="77028F12" w:rsidP="77028F12" w:rsidRDefault="77028F12" w14:paraId="0F7A7226" w14:textId="6CE76CED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2" w:type="dxa"/>
            <w:tcMar/>
          </w:tcPr>
          <w:p w:rsidR="77028F12" w:rsidP="77028F12" w:rsidRDefault="77028F12" w14:paraId="234A24B8" w14:textId="687BD59A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77028F12" w:rsidTr="77028F12" w14:paraId="0CC2CDC8">
        <w:trPr>
          <w:trHeight w:val="300"/>
        </w:trPr>
        <w:tc>
          <w:tcPr>
            <w:tcW w:w="2340" w:type="dxa"/>
            <w:tcMar/>
          </w:tcPr>
          <w:p w:rsidR="77028F12" w:rsidP="77028F12" w:rsidRDefault="77028F12" w14:paraId="700CCEA3" w14:textId="397F2D9D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25" w:type="dxa"/>
            <w:tcMar/>
          </w:tcPr>
          <w:p w:rsidR="77028F12" w:rsidP="77028F12" w:rsidRDefault="77028F12" w14:paraId="4E9BC006" w14:textId="012C7DDF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2" w:type="dxa"/>
            <w:tcMar/>
          </w:tcPr>
          <w:p w:rsidR="77028F12" w:rsidP="77028F12" w:rsidRDefault="77028F12" w14:paraId="07839C57" w14:textId="459BA8AF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</w:tr>
    </w:tbl>
    <w:p w:rsidR="77028F12" w:rsidP="77028F12" w:rsidRDefault="77028F12" w14:paraId="56205907" w14:textId="3615FC4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8"/>
          <w:szCs w:val="28"/>
        </w:rPr>
      </w:pPr>
    </w:p>
    <w:p w:rsidR="77028F12" w:rsidP="1F8183CA" w:rsidRDefault="77028F12" w14:paraId="6C2F76FF" w14:textId="7B205DFC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  <w:sz w:val="28"/>
          <w:szCs w:val="28"/>
        </w:rPr>
      </w:pPr>
      <w:r w:rsidRPr="1F8183CA" w:rsidR="5DE76C13">
        <w:rPr>
          <w:b w:val="1"/>
          <w:bCs w:val="1"/>
          <w:sz w:val="28"/>
          <w:szCs w:val="28"/>
        </w:rPr>
        <w:t>Módulo Máquinas, Homens e Unidades (MHU)</w:t>
      </w:r>
    </w:p>
    <w:p w:rsidR="77028F12" w:rsidP="1F8183CA" w:rsidRDefault="77028F12" w14:paraId="78BF54B3" w14:textId="1B305D7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8"/>
          <w:szCs w:val="28"/>
        </w:rPr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2340"/>
        <w:gridCol w:w="1725"/>
        <w:gridCol w:w="5072"/>
      </w:tblGrid>
      <w:tr w:rsidR="1F8183CA" w:rsidTr="1D491A68" w14:paraId="22F28335">
        <w:trPr>
          <w:trHeight w:val="300"/>
        </w:trPr>
        <w:tc>
          <w:tcPr>
            <w:tcW w:w="2340" w:type="dxa"/>
            <w:tcMar/>
          </w:tcPr>
          <w:p w:rsidR="1F8183CA" w:rsidP="1F8183CA" w:rsidRDefault="1F8183CA" w14:paraId="308CB298" w14:textId="45DC567B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1F8183CA" w:rsidR="1F8183CA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Nome</w:t>
            </w:r>
          </w:p>
        </w:tc>
        <w:tc>
          <w:tcPr>
            <w:tcW w:w="1725" w:type="dxa"/>
            <w:tcMar/>
          </w:tcPr>
          <w:p w:rsidR="1F8183CA" w:rsidP="1F8183CA" w:rsidRDefault="1F8183CA" w14:paraId="5302D7CB" w14:textId="7F8D1156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1F8183CA" w:rsidR="1F8183CA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Domínio</w:t>
            </w:r>
          </w:p>
        </w:tc>
        <w:tc>
          <w:tcPr>
            <w:tcW w:w="5072" w:type="dxa"/>
            <w:tcMar/>
          </w:tcPr>
          <w:p w:rsidR="1F8183CA" w:rsidP="1F8183CA" w:rsidRDefault="1F8183CA" w14:paraId="4001BDCF" w14:textId="6B8F8545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1F8183CA" w:rsidR="1F8183CA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Descrição</w:t>
            </w:r>
          </w:p>
        </w:tc>
      </w:tr>
      <w:tr w:rsidR="1F8183CA" w:rsidTr="1D491A68" w14:paraId="059D01F1">
        <w:trPr>
          <w:trHeight w:val="300"/>
        </w:trPr>
        <w:tc>
          <w:tcPr>
            <w:tcW w:w="2340" w:type="dxa"/>
            <w:tcMar/>
          </w:tcPr>
          <w:p w:rsidR="608F6896" w:rsidP="1F8183CA" w:rsidRDefault="608F6896" w14:paraId="3E7DB940" w14:textId="0AE525A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1F8183CA" w:rsidR="608F6896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Tbunidadefabril</w:t>
            </w:r>
          </w:p>
        </w:tc>
        <w:tc>
          <w:tcPr>
            <w:tcW w:w="1725" w:type="dxa"/>
            <w:tcMar/>
          </w:tcPr>
          <w:p w:rsidR="1F8183CA" w:rsidP="1F8183CA" w:rsidRDefault="1F8183CA" w14:paraId="25E5396D" w14:textId="531792A6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2" w:type="dxa"/>
            <w:tcMar/>
          </w:tcPr>
          <w:p w:rsidR="5FB7F833" w:rsidP="1F8183CA" w:rsidRDefault="5FB7F833" w14:paraId="57266DE2" w14:textId="6F5165E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1F8183CA" w:rsidR="5FB7F83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Tabela que armazena informações da unidade fabril.</w:t>
            </w:r>
          </w:p>
        </w:tc>
      </w:tr>
      <w:tr w:rsidR="1F8183CA" w:rsidTr="1D491A68" w14:paraId="3BFBAE62">
        <w:trPr>
          <w:trHeight w:val="300"/>
        </w:trPr>
        <w:tc>
          <w:tcPr>
            <w:tcW w:w="2340" w:type="dxa"/>
            <w:tcMar/>
          </w:tcPr>
          <w:p w:rsidR="6CAA3A70" w:rsidP="1F8183CA" w:rsidRDefault="6CAA3A70" w14:paraId="56D4AE7F" w14:textId="5D1237BD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1F8183CA" w:rsidR="6CAA3A70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tbsetor</w:t>
            </w:r>
          </w:p>
        </w:tc>
        <w:tc>
          <w:tcPr>
            <w:tcW w:w="1725" w:type="dxa"/>
            <w:tcMar/>
          </w:tcPr>
          <w:p w:rsidR="1F8183CA" w:rsidP="1F8183CA" w:rsidRDefault="1F8183CA" w14:paraId="1D576BEC" w14:textId="53873496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2" w:type="dxa"/>
            <w:tcMar/>
          </w:tcPr>
          <w:p w:rsidR="1E69F6BD" w:rsidP="1F8183CA" w:rsidRDefault="1E69F6BD" w14:paraId="0836372A" w14:textId="0D09863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F8183CA" w:rsidR="1E69F6BD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Tabela que armazena os setores</w:t>
            </w:r>
            <w:r w:rsidRPr="1F8183CA" w:rsidR="4DB21F1A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 da unidade fabril (uma unidade por ter um ou mais setores).</w:t>
            </w:r>
          </w:p>
        </w:tc>
      </w:tr>
      <w:tr w:rsidR="1F8183CA" w:rsidTr="1D491A68" w14:paraId="412FA851">
        <w:trPr>
          <w:trHeight w:val="300"/>
        </w:trPr>
        <w:tc>
          <w:tcPr>
            <w:tcW w:w="2340" w:type="dxa"/>
            <w:tcMar/>
          </w:tcPr>
          <w:p w:rsidR="6CAA3A70" w:rsidP="1F8183CA" w:rsidRDefault="6CAA3A70" w14:paraId="498384EA" w14:textId="5BFF47DF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1F8183CA" w:rsidR="6CAA3A70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tbcelula</w:t>
            </w:r>
          </w:p>
        </w:tc>
        <w:tc>
          <w:tcPr>
            <w:tcW w:w="1725" w:type="dxa"/>
            <w:tcMar/>
          </w:tcPr>
          <w:p w:rsidR="1F8183CA" w:rsidP="1F8183CA" w:rsidRDefault="1F8183CA" w14:paraId="556B67C0" w14:textId="3B58F8F9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2" w:type="dxa"/>
            <w:tcMar/>
          </w:tcPr>
          <w:p w:rsidR="41578AF6" w:rsidP="1F8183CA" w:rsidRDefault="41578AF6" w14:paraId="14C5F882" w14:textId="23B8929B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1F8183CA" w:rsidR="41578AF6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Tabela que armazena as células dos setores.</w:t>
            </w:r>
          </w:p>
        </w:tc>
      </w:tr>
      <w:tr w:rsidR="1F8183CA" w:rsidTr="1D491A68" w14:paraId="75BED805">
        <w:trPr>
          <w:trHeight w:val="300"/>
        </w:trPr>
        <w:tc>
          <w:tcPr>
            <w:tcW w:w="2340" w:type="dxa"/>
            <w:tcMar/>
          </w:tcPr>
          <w:p w:rsidR="6CAA3A70" w:rsidP="1F8183CA" w:rsidRDefault="6CAA3A70" w14:paraId="0A7DF0B9" w14:textId="0005496F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1F8183CA" w:rsidR="6CAA3A70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tbmaquina</w:t>
            </w:r>
          </w:p>
        </w:tc>
        <w:tc>
          <w:tcPr>
            <w:tcW w:w="1725" w:type="dxa"/>
            <w:tcMar/>
          </w:tcPr>
          <w:p w:rsidR="1F8183CA" w:rsidP="1F8183CA" w:rsidRDefault="1F8183CA" w14:paraId="4B7E991A" w14:textId="506D1DC8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2" w:type="dxa"/>
            <w:tcMar/>
          </w:tcPr>
          <w:p w:rsidR="1239688E" w:rsidP="1F8183CA" w:rsidRDefault="1239688E" w14:paraId="04111E37" w14:textId="38840B0F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1F8183CA" w:rsidR="1239688E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Tabela que armazena as informações das máquinas das células.</w:t>
            </w:r>
          </w:p>
        </w:tc>
      </w:tr>
      <w:tr w:rsidR="1F8183CA" w:rsidTr="1D491A68" w14:paraId="16253A57">
        <w:trPr>
          <w:trHeight w:val="300"/>
        </w:trPr>
        <w:tc>
          <w:tcPr>
            <w:tcW w:w="2340" w:type="dxa"/>
            <w:tcMar/>
          </w:tcPr>
          <w:p w:rsidR="6CAA3A70" w:rsidP="1F8183CA" w:rsidRDefault="6CAA3A70" w14:paraId="34F272F1" w14:textId="391730FC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1F8183CA" w:rsidR="6CAA3A70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tbequipamento</w:t>
            </w:r>
          </w:p>
        </w:tc>
        <w:tc>
          <w:tcPr>
            <w:tcW w:w="1725" w:type="dxa"/>
            <w:tcMar/>
          </w:tcPr>
          <w:p w:rsidR="1F8183CA" w:rsidP="1F8183CA" w:rsidRDefault="1F8183CA" w14:paraId="79E3548F" w14:textId="61BB370A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2" w:type="dxa"/>
            <w:tcMar/>
          </w:tcPr>
          <w:p w:rsidR="6309ACA7" w:rsidP="1F8183CA" w:rsidRDefault="6309ACA7" w14:paraId="0EB19346" w14:textId="2A8BD4DE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1F8183CA" w:rsidR="6309ACA7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Tabela que armazena as informações dos equipamentos das máquinas.</w:t>
            </w:r>
          </w:p>
        </w:tc>
      </w:tr>
      <w:tr w:rsidR="1F8183CA" w:rsidTr="1D491A68" w14:paraId="7A166679">
        <w:trPr>
          <w:trHeight w:val="300"/>
        </w:trPr>
        <w:tc>
          <w:tcPr>
            <w:tcW w:w="2340" w:type="dxa"/>
            <w:tcMar/>
          </w:tcPr>
          <w:p w:rsidR="6CAA3A70" w:rsidP="1F8183CA" w:rsidRDefault="6CAA3A70" w14:paraId="0E932D29" w14:textId="6762AC1B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1F8183CA" w:rsidR="6CAA3A70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tbcomponente</w:t>
            </w:r>
          </w:p>
        </w:tc>
        <w:tc>
          <w:tcPr>
            <w:tcW w:w="1725" w:type="dxa"/>
            <w:tcMar/>
          </w:tcPr>
          <w:p w:rsidR="1F8183CA" w:rsidP="1F8183CA" w:rsidRDefault="1F8183CA" w14:paraId="24EA0DF7" w14:textId="6659CE9E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2" w:type="dxa"/>
            <w:tcMar/>
          </w:tcPr>
          <w:p w:rsidR="762C1BFF" w:rsidP="1F8183CA" w:rsidRDefault="762C1BFF" w14:paraId="5C6C20BB" w14:textId="4DFB9FA9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1F8183CA" w:rsidR="762C1BFF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Tabela que armazena </w:t>
            </w:r>
            <w:r w:rsidRPr="1F8183CA" w:rsidR="1CABDDC5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os componentes dos equipamentos das máquinas.</w:t>
            </w:r>
          </w:p>
        </w:tc>
      </w:tr>
      <w:tr w:rsidR="1F8183CA" w:rsidTr="1D491A68" w14:paraId="367ED706">
        <w:trPr>
          <w:trHeight w:val="300"/>
        </w:trPr>
        <w:tc>
          <w:tcPr>
            <w:tcW w:w="2340" w:type="dxa"/>
            <w:tcMar/>
          </w:tcPr>
          <w:p w:rsidR="762C1BFF" w:rsidP="1F8183CA" w:rsidRDefault="762C1BFF" w14:paraId="39580B68" w14:textId="4FC55236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1F8183CA" w:rsidR="762C1BFF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tbmarca</w:t>
            </w:r>
          </w:p>
        </w:tc>
        <w:tc>
          <w:tcPr>
            <w:tcW w:w="1725" w:type="dxa"/>
            <w:tcMar/>
          </w:tcPr>
          <w:p w:rsidR="1F8183CA" w:rsidP="1F8183CA" w:rsidRDefault="1F8183CA" w14:paraId="1E3FF3D2" w14:textId="028AEF29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2" w:type="dxa"/>
            <w:tcMar/>
          </w:tcPr>
          <w:p w:rsidR="384E91B2" w:rsidP="1F8183CA" w:rsidRDefault="384E91B2" w14:paraId="505E1DCB" w14:textId="176DE5BA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1F8183CA" w:rsidR="384E91B2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Tabela que armaz</w:t>
            </w:r>
            <w:r w:rsidRPr="1F8183CA" w:rsidR="0AAD735F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en</w:t>
            </w:r>
            <w:r w:rsidRPr="1F8183CA" w:rsidR="384E91B2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</w:t>
            </w:r>
            <w:r w:rsidRPr="1F8183CA" w:rsidR="384E91B2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 as informações das marcas.</w:t>
            </w:r>
          </w:p>
        </w:tc>
      </w:tr>
      <w:tr w:rsidR="1F8183CA" w:rsidTr="1D491A68" w14:paraId="114211A4">
        <w:trPr>
          <w:trHeight w:val="300"/>
        </w:trPr>
        <w:tc>
          <w:tcPr>
            <w:tcW w:w="2340" w:type="dxa"/>
            <w:tcMar/>
          </w:tcPr>
          <w:p w:rsidR="762C1BFF" w:rsidP="1F8183CA" w:rsidRDefault="762C1BFF" w14:paraId="590111DC" w14:textId="44B917E6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1F8183CA" w:rsidR="762C1BFF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tbfabricante</w:t>
            </w:r>
          </w:p>
        </w:tc>
        <w:tc>
          <w:tcPr>
            <w:tcW w:w="1725" w:type="dxa"/>
            <w:tcMar/>
          </w:tcPr>
          <w:p w:rsidR="1F8183CA" w:rsidP="1F8183CA" w:rsidRDefault="1F8183CA" w14:paraId="26BBD527" w14:textId="0BEA73F3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2" w:type="dxa"/>
            <w:tcMar/>
          </w:tcPr>
          <w:p w:rsidR="57B3A85B" w:rsidP="1F8183CA" w:rsidRDefault="57B3A85B" w14:paraId="2526D129" w14:textId="318807E7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1F8183CA" w:rsidR="57B3A85B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Tabela</w:t>
            </w:r>
            <w:r w:rsidRPr="1F8183CA" w:rsidR="3EB1A560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 que armazena </w:t>
            </w:r>
            <w:r w:rsidRPr="1F8183CA" w:rsidR="512C4C07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as informações dos fabricantes das máquinas.</w:t>
            </w:r>
          </w:p>
        </w:tc>
      </w:tr>
      <w:tr w:rsidR="1F8183CA" w:rsidTr="1D491A68" w14:paraId="5DC2C58C">
        <w:trPr>
          <w:trHeight w:val="300"/>
        </w:trPr>
        <w:tc>
          <w:tcPr>
            <w:tcW w:w="2340" w:type="dxa"/>
            <w:tcMar/>
          </w:tcPr>
          <w:p w:rsidR="1F8183CA" w:rsidP="1F8183CA" w:rsidRDefault="1F8183CA" w14:paraId="59412CBD" w14:textId="6E2C6607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1D491A68" w:rsidR="2D408F8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tbtipomodelomaqui</w:t>
            </w:r>
            <w:r w:rsidRPr="1D491A68" w:rsidR="5632682F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n</w:t>
            </w:r>
            <w:r w:rsidRPr="1D491A68" w:rsidR="2D408F8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</w:t>
            </w:r>
          </w:p>
        </w:tc>
        <w:tc>
          <w:tcPr>
            <w:tcW w:w="1725" w:type="dxa"/>
            <w:tcMar/>
          </w:tcPr>
          <w:p w:rsidR="1F8183CA" w:rsidP="1F8183CA" w:rsidRDefault="1F8183CA" w14:paraId="7A20F351" w14:textId="35FC0D14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2" w:type="dxa"/>
            <w:tcMar/>
          </w:tcPr>
          <w:p w:rsidR="1F8183CA" w:rsidP="52069544" w:rsidRDefault="1F8183CA" w14:paraId="7667FBCB" w14:textId="1A156233">
            <w:pPr>
              <w:pStyle w:val="Normal"/>
              <w:bidi w:val="0"/>
              <w:jc w:val="left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52069544" w:rsidR="79584EB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Compressores de ar comprimido</w:t>
            </w:r>
          </w:p>
          <w:p w:rsidR="1F8183CA" w:rsidP="52069544" w:rsidRDefault="1F8183CA" w14:paraId="466A69F9" w14:textId="1D258589">
            <w:pPr>
              <w:pStyle w:val="Normal"/>
              <w:bidi w:val="0"/>
              <w:jc w:val="left"/>
            </w:pPr>
            <w:r w:rsidRPr="52069544" w:rsidR="79584EB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Abraçadeiras de pressão</w:t>
            </w:r>
          </w:p>
          <w:p w:rsidR="1F8183CA" w:rsidP="52069544" w:rsidRDefault="1F8183CA" w14:paraId="104AEBF1" w14:textId="3144E0A3">
            <w:pPr>
              <w:pStyle w:val="Normal"/>
              <w:bidi w:val="0"/>
              <w:jc w:val="left"/>
            </w:pPr>
            <w:r w:rsidRPr="52069544" w:rsidR="79584EB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Geradores de energia</w:t>
            </w:r>
          </w:p>
          <w:p w:rsidR="1F8183CA" w:rsidP="52069544" w:rsidRDefault="1F8183CA" w14:paraId="09A4A96A" w14:textId="1FA20470">
            <w:pPr>
              <w:pStyle w:val="Normal"/>
              <w:bidi w:val="0"/>
              <w:jc w:val="left"/>
            </w:pPr>
            <w:r w:rsidRPr="52069544" w:rsidR="79584EB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Tecnologia digital</w:t>
            </w:r>
          </w:p>
          <w:p w:rsidR="1F8183CA" w:rsidP="52069544" w:rsidRDefault="1F8183CA" w14:paraId="0EC04CD4" w14:textId="1753D873">
            <w:pPr>
              <w:pStyle w:val="Normal"/>
              <w:bidi w:val="0"/>
              <w:jc w:val="left"/>
            </w:pPr>
            <w:r w:rsidRPr="52069544" w:rsidR="79584EB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Motores elétricos</w:t>
            </w:r>
          </w:p>
          <w:p w:rsidR="1F8183CA" w:rsidP="52069544" w:rsidRDefault="1F8183CA" w14:paraId="45BDF540" w14:textId="4D89B70E">
            <w:pPr>
              <w:pStyle w:val="Normal"/>
              <w:bidi w:val="0"/>
              <w:jc w:val="left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52069544" w:rsidR="79584EB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Parafusadeiras</w:t>
            </w:r>
          </w:p>
          <w:p w:rsidR="1F8183CA" w:rsidP="52069544" w:rsidRDefault="1F8183CA" w14:paraId="56FA6BD5" w14:textId="42CD4DB5">
            <w:pPr>
              <w:pStyle w:val="Normal"/>
              <w:bidi w:val="0"/>
              <w:jc w:val="left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52069544" w:rsidR="79584EB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Torqueadeiras</w:t>
            </w:r>
          </w:p>
          <w:p w:rsidR="1F8183CA" w:rsidP="52069544" w:rsidRDefault="1F8183CA" w14:paraId="42A067AE" w14:textId="55DCE22D">
            <w:pPr>
              <w:pStyle w:val="Normal"/>
              <w:bidi w:val="0"/>
              <w:jc w:val="left"/>
            </w:pPr>
            <w:r w:rsidRPr="52069544" w:rsidR="79584EB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Computadores</w:t>
            </w:r>
          </w:p>
          <w:p w:rsidR="1F8183CA" w:rsidP="52069544" w:rsidRDefault="1F8183CA" w14:paraId="283E260F" w14:textId="4BE5A7ED">
            <w:pPr>
              <w:pStyle w:val="Normal"/>
              <w:bidi w:val="0"/>
              <w:jc w:val="left"/>
            </w:pPr>
            <w:r w:rsidRPr="52069544" w:rsidR="79584EB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Empilhadeiras</w:t>
            </w:r>
          </w:p>
          <w:p w:rsidR="1F8183CA" w:rsidP="52069544" w:rsidRDefault="1F8183CA" w14:paraId="547AE8FD" w14:textId="5A5D82D8">
            <w:pPr>
              <w:pStyle w:val="Normal"/>
              <w:bidi w:val="0"/>
              <w:jc w:val="left"/>
            </w:pPr>
            <w:r w:rsidRPr="52069544" w:rsidR="79584EB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Furadeiras</w:t>
            </w:r>
          </w:p>
          <w:p w:rsidR="1F8183CA" w:rsidP="52069544" w:rsidRDefault="1F8183CA" w14:paraId="557E7244" w14:textId="6383B36F">
            <w:pPr>
              <w:pStyle w:val="Normal"/>
              <w:bidi w:val="0"/>
              <w:jc w:val="left"/>
            </w:pPr>
            <w:r w:rsidRPr="52069544" w:rsidR="79584EB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Exaustores</w:t>
            </w:r>
          </w:p>
          <w:p w:rsidR="1F8183CA" w:rsidP="1D491A68" w:rsidRDefault="1F8183CA" w14:paraId="05CD2C7D" w14:textId="4546EC51">
            <w:pPr>
              <w:pStyle w:val="Normal"/>
              <w:bidi w:val="0"/>
              <w:jc w:val="left"/>
            </w:pPr>
            <w:r w:rsidRPr="1D491A68" w:rsidR="2D408F8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Lixadeiras</w:t>
            </w:r>
          </w:p>
        </w:tc>
      </w:tr>
      <w:tr w:rsidR="1F8183CA" w:rsidTr="1D491A68" w14:paraId="600525ED">
        <w:trPr>
          <w:trHeight w:val="300"/>
        </w:trPr>
        <w:tc>
          <w:tcPr>
            <w:tcW w:w="2340" w:type="dxa"/>
            <w:tcMar/>
          </w:tcPr>
          <w:p w:rsidR="1F8183CA" w:rsidP="1F8183CA" w:rsidRDefault="1F8183CA" w14:paraId="7CC20BE8" w14:textId="441DFB7B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25" w:type="dxa"/>
            <w:tcMar/>
          </w:tcPr>
          <w:p w:rsidR="1F8183CA" w:rsidP="1F8183CA" w:rsidRDefault="1F8183CA" w14:paraId="42618693" w14:textId="08C65849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2" w:type="dxa"/>
            <w:tcMar/>
          </w:tcPr>
          <w:p w:rsidR="1F8183CA" w:rsidP="1F8183CA" w:rsidRDefault="1F8183CA" w14:paraId="7DB796A6" w14:textId="3F54996E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1F8183CA" w:rsidTr="1D491A68" w14:paraId="478F354A">
        <w:trPr>
          <w:trHeight w:val="300"/>
        </w:trPr>
        <w:tc>
          <w:tcPr>
            <w:tcW w:w="2340" w:type="dxa"/>
            <w:tcMar/>
          </w:tcPr>
          <w:p w:rsidR="1F8183CA" w:rsidP="1F8183CA" w:rsidRDefault="1F8183CA" w14:paraId="6FB3E8D9" w14:textId="7925C3FF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25" w:type="dxa"/>
            <w:tcMar/>
          </w:tcPr>
          <w:p w:rsidR="1F8183CA" w:rsidP="1F8183CA" w:rsidRDefault="1F8183CA" w14:paraId="191D189F" w14:textId="6CE76CED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2" w:type="dxa"/>
            <w:tcMar/>
          </w:tcPr>
          <w:p w:rsidR="1F8183CA" w:rsidP="1F8183CA" w:rsidRDefault="1F8183CA" w14:paraId="78773D4F" w14:textId="687BD59A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1F8183CA" w:rsidTr="1D491A68" w14:paraId="0B6B20AE">
        <w:trPr>
          <w:trHeight w:val="300"/>
        </w:trPr>
        <w:tc>
          <w:tcPr>
            <w:tcW w:w="2340" w:type="dxa"/>
            <w:tcMar/>
          </w:tcPr>
          <w:p w:rsidR="1F8183CA" w:rsidP="1F8183CA" w:rsidRDefault="1F8183CA" w14:paraId="26304727" w14:textId="397F2D9D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25" w:type="dxa"/>
            <w:tcMar/>
          </w:tcPr>
          <w:p w:rsidR="1F8183CA" w:rsidP="1F8183CA" w:rsidRDefault="1F8183CA" w14:paraId="7380BE76" w14:textId="012C7DDF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2" w:type="dxa"/>
            <w:tcMar/>
          </w:tcPr>
          <w:p w:rsidR="1F8183CA" w:rsidP="1F8183CA" w:rsidRDefault="1F8183CA" w14:paraId="43A7CEE5" w14:textId="459BA8AF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</w:tr>
    </w:tbl>
    <w:p w:rsidR="77028F12" w:rsidP="34199881" w:rsidRDefault="77028F12" w14:paraId="709AA2FB" w14:textId="3615FC4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8"/>
          <w:szCs w:val="28"/>
        </w:rPr>
      </w:pPr>
    </w:p>
    <w:p w:rsidR="77028F12" w:rsidP="34199881" w:rsidRDefault="77028F12" w14:paraId="4A92D93A" w14:textId="4F326C74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  <w:sz w:val="28"/>
          <w:szCs w:val="28"/>
        </w:rPr>
      </w:pPr>
      <w:r w:rsidRPr="34199881" w:rsidR="66B74C70">
        <w:rPr>
          <w:b w:val="1"/>
          <w:bCs w:val="1"/>
          <w:sz w:val="28"/>
          <w:szCs w:val="28"/>
        </w:rPr>
        <w:t>Manutenção Programada e Planejada (MPP)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2205"/>
        <w:gridCol w:w="1215"/>
        <w:gridCol w:w="2377"/>
        <w:gridCol w:w="3218"/>
      </w:tblGrid>
      <w:tr w:rsidR="34199881" w:rsidTr="34199881" w14:paraId="47B54BF7">
        <w:trPr>
          <w:trHeight w:val="300"/>
        </w:trPr>
        <w:tc>
          <w:tcPr>
            <w:tcW w:w="2205" w:type="dxa"/>
            <w:tcMar/>
          </w:tcPr>
          <w:p w:rsidR="34199881" w:rsidP="34199881" w:rsidRDefault="34199881" w14:paraId="60E8B85C" w14:textId="45DC567B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4199881" w:rsidR="34199881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Nome</w:t>
            </w:r>
          </w:p>
        </w:tc>
        <w:tc>
          <w:tcPr>
            <w:tcW w:w="1215" w:type="dxa"/>
            <w:tcMar/>
          </w:tcPr>
          <w:p w:rsidR="34199881" w:rsidP="34199881" w:rsidRDefault="34199881" w14:paraId="11C80FF2" w14:textId="7F8D1156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4199881" w:rsidR="34199881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Domínio</w:t>
            </w:r>
          </w:p>
        </w:tc>
        <w:tc>
          <w:tcPr>
            <w:tcW w:w="2377" w:type="dxa"/>
            <w:tcMar/>
          </w:tcPr>
          <w:p w:rsidR="34199881" w:rsidP="34199881" w:rsidRDefault="34199881" w14:paraId="79B95D30" w14:textId="6B8F8545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4199881" w:rsidR="34199881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Descrição</w:t>
            </w:r>
          </w:p>
        </w:tc>
        <w:tc>
          <w:tcPr>
            <w:tcW w:w="3218" w:type="dxa"/>
            <w:tcMar/>
          </w:tcPr>
          <w:p w:rsidR="5733EA0B" w:rsidP="34199881" w:rsidRDefault="5733EA0B" w14:paraId="24739448" w14:textId="359831BB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4199881" w:rsidR="5733EA0B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Registro padrões</w:t>
            </w:r>
          </w:p>
        </w:tc>
      </w:tr>
      <w:tr w:rsidR="34199881" w:rsidTr="34199881" w14:paraId="067AF711">
        <w:trPr>
          <w:trHeight w:val="300"/>
        </w:trPr>
        <w:tc>
          <w:tcPr>
            <w:tcW w:w="2205" w:type="dxa"/>
            <w:tcMar/>
          </w:tcPr>
          <w:p w:rsidR="042A7219" w:rsidP="34199881" w:rsidRDefault="042A7219" w14:paraId="7E61DCAE" w14:textId="632F01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34199881" w:rsidR="042A7219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tbtipogeraorgem</w:t>
            </w:r>
          </w:p>
        </w:tc>
        <w:tc>
          <w:tcPr>
            <w:tcW w:w="1215" w:type="dxa"/>
            <w:tcMar/>
          </w:tcPr>
          <w:p w:rsidR="042A7219" w:rsidP="34199881" w:rsidRDefault="042A7219" w14:paraId="3CB1126C" w14:textId="2ECB9866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34199881" w:rsidR="042A7219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Sim</w:t>
            </w:r>
          </w:p>
        </w:tc>
        <w:tc>
          <w:tcPr>
            <w:tcW w:w="2377" w:type="dxa"/>
            <w:tcMar/>
          </w:tcPr>
          <w:p w:rsidR="3825F50C" w:rsidP="34199881" w:rsidRDefault="3825F50C" w14:paraId="56F96A0D" w14:textId="1E883EC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34199881" w:rsidR="3825F50C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Tabela dos tipos de geração de ordem de manutenção</w:t>
            </w:r>
            <w:r w:rsidRPr="34199881" w:rsidR="71593C09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3218" w:type="dxa"/>
            <w:tcMar/>
          </w:tcPr>
          <w:p w:rsidR="34199881" w:rsidP="34199881" w:rsidRDefault="34199881" w14:paraId="3728B370" w14:textId="28FE3225">
            <w:pPr>
              <w:pStyle w:val="Normal"/>
              <w:bidi w:val="0"/>
              <w:spacing w:line="259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34199881" w:rsidR="34199881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1- </w:t>
            </w:r>
            <w:r w:rsidRPr="34199881" w:rsidR="25133E4D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Gerada a partir do Plano de Manutenção</w:t>
            </w:r>
          </w:p>
          <w:p w:rsidR="25133E4D" w:rsidP="34199881" w:rsidRDefault="25133E4D" w14:paraId="69CEB31A" w14:textId="548020D4">
            <w:pPr>
              <w:pStyle w:val="Normal"/>
              <w:bidi w:val="0"/>
              <w:spacing w:line="259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34199881" w:rsidR="25133E4D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2- Gerada a partir do executante (emergência)</w:t>
            </w:r>
          </w:p>
          <w:p w:rsidR="25133E4D" w:rsidP="34199881" w:rsidRDefault="25133E4D" w14:paraId="47C9824F" w14:textId="51C1938F">
            <w:pPr>
              <w:pStyle w:val="Normal"/>
              <w:bidi w:val="0"/>
              <w:spacing w:line="259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34199881" w:rsidR="25133E4D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3- Gerada a partir da Solicitação de Serviço</w:t>
            </w:r>
          </w:p>
          <w:p w:rsidR="7C605CA3" w:rsidP="34199881" w:rsidRDefault="7C605CA3" w14:paraId="0F15FFC8" w14:textId="27FCC300">
            <w:pPr>
              <w:pStyle w:val="Normal"/>
              <w:bidi w:val="0"/>
              <w:spacing w:line="259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34199881" w:rsidR="7C605CA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4-Gerada a partir de inspeção</w:t>
            </w:r>
          </w:p>
        </w:tc>
      </w:tr>
      <w:tr w:rsidR="34199881" w:rsidTr="34199881" w14:paraId="3CC4C768">
        <w:trPr>
          <w:trHeight w:val="300"/>
        </w:trPr>
        <w:tc>
          <w:tcPr>
            <w:tcW w:w="2205" w:type="dxa"/>
            <w:tcMar/>
          </w:tcPr>
          <w:p w:rsidR="1343DF2E" w:rsidP="34199881" w:rsidRDefault="1343DF2E" w14:paraId="34E7BDE4" w14:textId="23F63F56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34199881" w:rsidR="1343DF2E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tbtipomanutencao</w:t>
            </w:r>
          </w:p>
        </w:tc>
        <w:tc>
          <w:tcPr>
            <w:tcW w:w="1215" w:type="dxa"/>
            <w:tcMar/>
          </w:tcPr>
          <w:p w:rsidR="1343DF2E" w:rsidP="34199881" w:rsidRDefault="1343DF2E" w14:paraId="10E582BD" w14:textId="1544A077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34199881" w:rsidR="1343DF2E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Sim</w:t>
            </w:r>
          </w:p>
        </w:tc>
        <w:tc>
          <w:tcPr>
            <w:tcW w:w="2377" w:type="dxa"/>
            <w:tcMar/>
          </w:tcPr>
          <w:p w:rsidR="1343DF2E" w:rsidP="34199881" w:rsidRDefault="1343DF2E" w14:paraId="7172CC00" w14:textId="39AF5E4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34199881" w:rsidR="1343DF2E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Tabela que armazena os tipos de manutenção.</w:t>
            </w:r>
          </w:p>
        </w:tc>
        <w:tc>
          <w:tcPr>
            <w:tcW w:w="3218" w:type="dxa"/>
            <w:tcMar/>
          </w:tcPr>
          <w:p w:rsidR="67137CFF" w:rsidP="34199881" w:rsidRDefault="67137CFF" w14:paraId="38B540F4" w14:textId="522A37B1">
            <w:pPr>
              <w:pStyle w:val="ListParagraph"/>
              <w:numPr>
                <w:ilvl w:val="0"/>
                <w:numId w:val="4"/>
              </w:numPr>
              <w:bidi w:val="0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34199881" w:rsidR="67137CFF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Manutenção preventiva</w:t>
            </w:r>
          </w:p>
          <w:p w:rsidR="67137CFF" w:rsidP="34199881" w:rsidRDefault="67137CFF" w14:paraId="02D92E12" w14:textId="482E9C15">
            <w:pPr>
              <w:pStyle w:val="ListParagraph"/>
              <w:numPr>
                <w:ilvl w:val="0"/>
                <w:numId w:val="4"/>
              </w:numPr>
              <w:bidi w:val="0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34199881" w:rsidR="67137CFF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Manuten</w:t>
            </w:r>
            <w:r w:rsidRPr="34199881" w:rsidR="67137CFF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ção corretiva</w:t>
            </w:r>
          </w:p>
          <w:p w:rsidR="67137CFF" w:rsidP="34199881" w:rsidRDefault="67137CFF" w14:paraId="37918E72" w14:textId="7C3D3DD9">
            <w:pPr>
              <w:pStyle w:val="ListParagraph"/>
              <w:numPr>
                <w:ilvl w:val="0"/>
                <w:numId w:val="4"/>
              </w:numPr>
              <w:bidi w:val="0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34199881" w:rsidR="67137CFF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Manutenção preditiva</w:t>
            </w:r>
          </w:p>
          <w:p w:rsidR="67137CFF" w:rsidP="34199881" w:rsidRDefault="67137CFF" w14:paraId="71A8F3E9" w14:textId="740E8754">
            <w:pPr>
              <w:pStyle w:val="ListParagraph"/>
              <w:numPr>
                <w:ilvl w:val="0"/>
                <w:numId w:val="4"/>
              </w:numPr>
              <w:bidi w:val="0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34199881" w:rsidR="67137CFF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Manutenção prescritiva</w:t>
            </w:r>
          </w:p>
        </w:tc>
      </w:tr>
      <w:tr w:rsidR="34199881" w:rsidTr="34199881" w14:paraId="51155A2A">
        <w:trPr>
          <w:trHeight w:val="300"/>
        </w:trPr>
        <w:tc>
          <w:tcPr>
            <w:tcW w:w="2205" w:type="dxa"/>
            <w:tcMar/>
          </w:tcPr>
          <w:p w:rsidR="67137CFF" w:rsidP="34199881" w:rsidRDefault="67137CFF" w14:paraId="7D561279" w14:textId="31819427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34199881" w:rsidR="67137CFF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tbcausaservico</w:t>
            </w:r>
          </w:p>
        </w:tc>
        <w:tc>
          <w:tcPr>
            <w:tcW w:w="1215" w:type="dxa"/>
            <w:tcMar/>
          </w:tcPr>
          <w:p w:rsidR="67137CFF" w:rsidP="34199881" w:rsidRDefault="67137CFF" w14:paraId="1D917BD7" w14:textId="0BE8D5E3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34199881" w:rsidR="67137CFF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Sim</w:t>
            </w:r>
          </w:p>
        </w:tc>
        <w:tc>
          <w:tcPr>
            <w:tcW w:w="2377" w:type="dxa"/>
            <w:tcMar/>
          </w:tcPr>
          <w:p w:rsidR="67137CFF" w:rsidP="34199881" w:rsidRDefault="67137CFF" w14:paraId="1AF971CA" w14:textId="78F6C8C3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34199881" w:rsidR="67137CFF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Tabela que armazena </w:t>
            </w:r>
            <w:r w:rsidRPr="34199881" w:rsidR="67137CFF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as causas</w:t>
            </w:r>
            <w:r w:rsidRPr="34199881" w:rsidR="67137CFF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 de necessidade de manutenção.</w:t>
            </w:r>
          </w:p>
        </w:tc>
        <w:tc>
          <w:tcPr>
            <w:tcW w:w="3218" w:type="dxa"/>
            <w:tcMar/>
          </w:tcPr>
          <w:p w:rsidR="04C6F98A" w:rsidP="34199881" w:rsidRDefault="04C6F98A" w14:paraId="6A9E373C" w14:textId="67556DD4">
            <w:pPr>
              <w:pStyle w:val="Normal"/>
              <w:bidi w:val="0"/>
              <w:jc w:val="center"/>
            </w:pPr>
            <w:r w:rsidRPr="34199881" w:rsidR="04C6F98A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 xml:space="preserve">DEF - Defeito de Fábrica —&gt; Quando da ocorrência de uma imperfeição, defeito de fabricação do componente/elemento responsável pela falha. Exemplos: Bobina com número menor de espiras, PLC com problemas em seu programa instalado na fábrica, etc. DES - Desalinhamento —&gt; Sem alinho, componente/elemento fora do seu devido alinhamento. DEN - Desnivelamento —&gt; Componente/elemento fora do nivelamento, ocasionando diferença de nível entre elementos que interagem. FPR - Falta de Proteção —&gt; Será indicado quando o efeito foi causado por uma falta de proteção, que deveria existir para salvaguardar um equipamento, bem como a retirada intencional de tal proteção. Exemplos: Queima de equipamento eletroeletrônico por falta de um disjuntor no circuito. Queima de uma fonte por um transiente de tensão devido à falta de um fusível tipo fio de proteção. DER - Desregulamento —&gt; Ocorre quando o efeito é proveniente de uma falta de ajuste, calibração, regulagem de um determinado componente/elemento e/ou equipamento. Exemplo: Capacitor variável da placa de corrente de balança fora do ajuste de operação. DET - </w:t>
            </w:r>
            <w:r w:rsidRPr="34199881" w:rsidR="04C6F98A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Destensionado</w:t>
            </w:r>
            <w:r w:rsidRPr="34199881" w:rsidR="04C6F98A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 xml:space="preserve"> —&gt; Deve ser apontado quando o componente/elemento se encontrar sem tensionamento ou torque, necessário (recomendável) para sua operação. ENG - Engripado —&gt; Ocorre quando o componente/elemento responsável pela falha estiver com suas partes móveis, sem nenhuma mobilidade, devido a um alto coeficiente de atrito, proveniente de grande quantidade de oxidação (ferrugem), etc.,</w:t>
            </w:r>
          </w:p>
          <w:p w:rsidR="04C6F98A" w:rsidP="34199881" w:rsidRDefault="04C6F98A" w14:paraId="19CACA98" w14:textId="3629058C">
            <w:pPr>
              <w:pStyle w:val="Normal"/>
              <w:bidi w:val="0"/>
              <w:jc w:val="center"/>
            </w:pPr>
            <w:r w:rsidRPr="34199881" w:rsidR="04C6F98A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 xml:space="preserve">FAD - Fadiga —&gt; Quando o componente/elemento responsável pela falha se encontrava sob efeito de </w:t>
            </w:r>
            <w:r w:rsidRPr="34199881" w:rsidR="04C6F98A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afadigamento</w:t>
            </w:r>
            <w:r w:rsidRPr="34199881" w:rsidR="04C6F98A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, cansaço, ou seja, com fadiga que consiste na diminuição gradual da resistência de um material por efeito de solicitações repetidas. FIS - Fissura —&gt; Quando o componente/elemento ocasionador do efeito tem ou tinha fissuras em seu corpo, ou seja, fendas, cisuras ou incisuras. FOL - Folga —&gt; Componente/elemento ocasionador com folga, ou seja, espaço entre partes de interação acima do permitido. FOE - Fora de Especificação —&gt; Ocorre quando o componente/elemento ocasionador do efeito se encontra fora da especificação estabelecida para o trabalho. Exemplos: Resistor de 2K2Q no lugar de um resistor que deveria ser de 3KQ. Rolamento blindado (</w:t>
            </w:r>
            <w:r w:rsidRPr="34199881" w:rsidR="04C6F98A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zz</w:t>
            </w:r>
            <w:r w:rsidRPr="34199881" w:rsidR="04C6F98A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 xml:space="preserve">) no lugar de um rolamento que deveria ser tipo aberto. GAS - Gasto —&gt; Componente/elemento deteriorado, consumido nas partes úteis de seu corpo. NID - Não Identificada —&gt; Devemos apontar tal causa quando não pudermos afirmar com exatidão o que provocou o efeito. NBX - Nível Baixo —&gt; Esta causa se refere diretamente a lubrificação, ou seja, o motivo da intervenção é o nível aquém do normal de lubrificante, em um determinado equipamento. Exemplo: Rolamento com vibração excessiva em alta </w:t>
            </w:r>
            <w:r w:rsidRPr="34199881" w:rsidR="04C6F98A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freqüência</w:t>
            </w:r>
            <w:r w:rsidRPr="34199881" w:rsidR="04C6F98A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. PRE - Preventiva —&gt; Será indicada tal causa quando a intervenção for proveniente de uma preventiva, ou seja, de um plano de manutenção. PRD - Preditiva —&gt; Será indicada tal causa quando a intervenção for um exame preditivo, das condições de um determinado subconjunto.</w:t>
            </w:r>
          </w:p>
          <w:p w:rsidR="04C6F98A" w:rsidP="34199881" w:rsidRDefault="04C6F98A" w14:paraId="6AED1F25" w14:textId="1DF4C6DD">
            <w:pPr>
              <w:pStyle w:val="Normal"/>
              <w:bidi w:val="0"/>
              <w:jc w:val="center"/>
            </w:pPr>
            <w:r w:rsidRPr="34199881" w:rsidR="04C6F98A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ROP - Rompido —&gt; Será apontada tal causa, quando o componente/elemento tiver se rompido, ou seja, interropida sua continuidade estrutural. Exemplo: Rasgo na correia transportadora de minério. RTI - Rota de Inspeção —&gt; Será indicada tal causa quando a intervenção tiver como objetivo/causa realizar inspeção em um equipamento ou em vários, dispostos em uma rota. SPE - Sobrecarga de Peso —&gt; Tal causa deve ser indicada, quando o efeito decorrer de uma solicitação ao equipamento além de sua capacidade máxima de suportar peso. STE - Sobrecarga de Tensão —&gt; Será indicada tal causa quando a falha for proveniente de uma sobrecarga de tensão acima do normal, mesmo tendo o equipamento uma proteção. SCO - Sobrecarga de Corrente —&gt; Será indicada tal causa quando a falha for proveniente de uma sobrecarga de corrente acima do normal, mesmo tendo o equipamento uma proteção. SUB - Subdimensionado —&gt; Tal causa será indicada, quando o motivo do efeito for a estipulação no projeto de componente que não atende os requisitos mínimos para o bom funcionamento do conjunto. Exemplo-, O projeto determina um disjuntor de proteção ao circuito, de 4A /220V, sendo a real necessidade um de 5A/220V.</w:t>
            </w:r>
          </w:p>
        </w:tc>
      </w:tr>
      <w:tr w:rsidR="34199881" w:rsidTr="34199881" w14:paraId="3DB64AAD">
        <w:trPr>
          <w:trHeight w:val="300"/>
        </w:trPr>
        <w:tc>
          <w:tcPr>
            <w:tcW w:w="2205" w:type="dxa"/>
            <w:tcMar/>
          </w:tcPr>
          <w:p w:rsidR="54ECD984" w:rsidP="34199881" w:rsidRDefault="54ECD984" w14:paraId="581EA7FD" w14:textId="7B3E7F77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34199881" w:rsidR="54ECD984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tbsintomaservico</w:t>
            </w:r>
          </w:p>
        </w:tc>
        <w:tc>
          <w:tcPr>
            <w:tcW w:w="1215" w:type="dxa"/>
            <w:tcMar/>
          </w:tcPr>
          <w:p w:rsidR="54ECD984" w:rsidP="34199881" w:rsidRDefault="54ECD984" w14:paraId="698CAA9D" w14:textId="54B85175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34199881" w:rsidR="54ECD984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Sim</w:t>
            </w:r>
          </w:p>
        </w:tc>
        <w:tc>
          <w:tcPr>
            <w:tcW w:w="2377" w:type="dxa"/>
            <w:tcMar/>
          </w:tcPr>
          <w:p w:rsidR="54ECD984" w:rsidP="34199881" w:rsidRDefault="54ECD984" w14:paraId="13CF58B8" w14:textId="55BF4237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34199881" w:rsidR="54ECD984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Tabela dos sintomas para geração de serviços.</w:t>
            </w:r>
          </w:p>
        </w:tc>
        <w:tc>
          <w:tcPr>
            <w:tcW w:w="3218" w:type="dxa"/>
            <w:tcMar/>
          </w:tcPr>
          <w:p w:rsidR="54ECD984" w:rsidP="34199881" w:rsidRDefault="54ECD984" w14:paraId="5128A3C8" w14:textId="5A7EB2CA">
            <w:pPr>
              <w:pStyle w:val="Normal"/>
              <w:bidi w:val="0"/>
              <w:jc w:val="center"/>
            </w:pPr>
            <w:r w:rsidRPr="34199881" w:rsidR="54ECD984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ABE - Aberto —&gt; Será apontado quando o efeito constituir na descontinuidade em um circuito fechado. BXR -Baixo Rendimento —&gt; Deve ser apontado, quando o efeito se constituiu na queda no rendimento do maquinário, como por exemplo um equipamento levando 1 minuto para efetuar uma tarefa, quando normalmente a faria em 45 segundos. DAR - Desarmado —» Será apontado quando o equipamento não estiver recebendo alimentação de sua fonte de energia. DPR - Despressurizado —&gt; Deve-se apontar tal sintoma, quando a pressão no equipamento e/ou na linha de alimentação estiver aquém do necessário para a operação normal.</w:t>
            </w:r>
          </w:p>
          <w:p w:rsidR="54ECD984" w:rsidP="34199881" w:rsidRDefault="54ECD984" w14:paraId="46CCCAE5" w14:textId="0876AEBF">
            <w:pPr>
              <w:pStyle w:val="Normal"/>
              <w:bidi w:val="0"/>
              <w:jc w:val="center"/>
            </w:pPr>
            <w:r w:rsidRPr="34199881" w:rsidR="54ECD984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 xml:space="preserve">EMP - Empenado —&gt; Será apontado quando o dano no equipamento e/ou estrutura se constitua em um empeno, ou seja, uma alteração em seu corpo, impossibilitando seu ajuste com outro equipamento ou elemento. QMD - Queimado —&gt; Deve ser apontado quando o efeito consiste na queima do equipamento ou componente. ROP - Rompido —&gt; Será utilizado quando o dano no equipamento provocar separação entre suas partes, que </w:t>
            </w:r>
            <w:r w:rsidRPr="34199881" w:rsidR="54ECD984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deveríam</w:t>
            </w:r>
            <w:r w:rsidRPr="34199881" w:rsidR="54ECD984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 xml:space="preserve"> ser contínuas. RAN - Ruído Anormal —&gt; Será apontado quando o equipamento apresentar ruído fora de sua normalidade. SFR - Sem Freio —</w:t>
            </w:r>
            <w:r w:rsidRPr="34199881" w:rsidR="54ECD984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» Deve</w:t>
            </w:r>
            <w:r w:rsidRPr="34199881" w:rsidR="54ECD984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 xml:space="preserve"> ser apontado, quando há impossibilidade de diminuir a velocidade de um equipamento até sua parada total, por não funcionamento do sistema de freio. SVL - Sem Velocidade —&gt; Deve ser apontado quando o equipamento não consegue chegar ao valor necessário de velocidade, para sua operação. SLT - Solto —&gt; Será apontado quando o efeito se constitui na inexistência de união, entre componentes que </w:t>
            </w:r>
            <w:r w:rsidRPr="34199881" w:rsidR="54ECD984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deveríam</w:t>
            </w:r>
            <w:r w:rsidRPr="34199881" w:rsidR="54ECD984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 xml:space="preserve"> se encontrar interligados. SJO - Sujo —&gt; Deve ser apontado quando o efeito for a existência de sujeira, que comprometa o funcionamento do equipamento. TRV - Travado —&gt; Será apontado quando o equipamento se apresentar travado, ou seja, sem movimento algum. TRI - Trincado —&gt; Será apontado quando o dano no equipamento se constituir em uma trinca, ou seja, uma fissura visível. VAZ - Vazando —&gt; Deve ser apontado quando o efeito constitui um vazamento constante no equipamento.</w:t>
            </w:r>
          </w:p>
          <w:p w:rsidR="54ECD984" w:rsidP="34199881" w:rsidRDefault="54ECD984" w14:paraId="4AF9BE4D" w14:textId="1BBDE52E">
            <w:pPr>
              <w:pStyle w:val="Normal"/>
              <w:bidi w:val="0"/>
              <w:jc w:val="center"/>
            </w:pPr>
            <w:r w:rsidRPr="34199881" w:rsidR="54ECD984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VIB -Vibrando —» Deve ser apontado quando o efeito constitui uma vibração mecânica, acima do normal no equipamento. PRE - Preventiva -&gt; Será indicada quando a intervenção for proveniente de uma preventiva.</w:t>
            </w:r>
          </w:p>
        </w:tc>
      </w:tr>
      <w:tr w:rsidR="34199881" w:rsidTr="34199881" w14:paraId="1CEE1162">
        <w:trPr>
          <w:trHeight w:val="300"/>
        </w:trPr>
        <w:tc>
          <w:tcPr>
            <w:tcW w:w="2205" w:type="dxa"/>
            <w:tcMar/>
          </w:tcPr>
          <w:p w:rsidR="2A5186C1" w:rsidP="34199881" w:rsidRDefault="2A5186C1" w14:paraId="4CD985A5" w14:textId="1BE648B3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34199881" w:rsidR="2A5186C1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tbtipointervencao</w:t>
            </w:r>
          </w:p>
        </w:tc>
        <w:tc>
          <w:tcPr>
            <w:tcW w:w="1215" w:type="dxa"/>
            <w:tcMar/>
          </w:tcPr>
          <w:p w:rsidR="2A5186C1" w:rsidP="34199881" w:rsidRDefault="2A5186C1" w14:paraId="6A51614D" w14:textId="4F5ABB1B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34199881" w:rsidR="2A5186C1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Sim</w:t>
            </w:r>
          </w:p>
        </w:tc>
        <w:tc>
          <w:tcPr>
            <w:tcW w:w="2377" w:type="dxa"/>
            <w:tcMar/>
          </w:tcPr>
          <w:p w:rsidR="2A5186C1" w:rsidP="34199881" w:rsidRDefault="2A5186C1" w14:paraId="73D52031" w14:textId="4080C20B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34199881" w:rsidR="2A5186C1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Tabela dos tipos de intervenção aplicados no serviço</w:t>
            </w:r>
          </w:p>
        </w:tc>
        <w:tc>
          <w:tcPr>
            <w:tcW w:w="3218" w:type="dxa"/>
            <w:tcMar/>
          </w:tcPr>
          <w:p w:rsidR="4295A567" w:rsidP="34199881" w:rsidRDefault="4295A567" w14:paraId="05D49A25" w14:textId="1833CE4C">
            <w:pPr>
              <w:pStyle w:val="Normal"/>
              <w:bidi w:val="0"/>
              <w:jc w:val="center"/>
            </w:pPr>
            <w:r w:rsidRPr="34199881" w:rsidR="4295A567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ACO - Acoplado —&gt; Deve ser apontado quando a ação tomada se constituiu no acoplamento de partes de um sistema. AJU - Ajustado —&gt; Será apontado quando a ação foi um ajuste, regulação ou calibração, efetuada no equipamento e/ou componente. ALI -Alinhado —&gt; Será apontado quando a ação foi um alinhamento do equipamento e/ou componente. APE - Apertado —&gt; Deve ser apontado quando a ação corretiva se constitui em um aperto em determinado componente. DPD - Desacoplado —&gt; Deve ser apontado quando a ação foi o desacoplamento de um componente e/ou equipamento. FAB - Fabricado —&gt; Apontará tal intervenção, quando a OM tratar da fabricação de uma peça. FIX - Fixado —&gt; Deve ser apontado quando foi efetuada a fixação de um determinado componente e/ou equipamento. INS - Inspecionado —&gt; Deve ser apontado quando da execução de uma inspeção. INT - Instalado —&gt; Deve ser apontado quando foi efetuada a instalação de um determinado componente e/ou equipamento, pela primeira vez, ou seja, o mesmo não existia na estrutura. LIM - Limpeza —&gt; Apontado quando efetuada limpeza do componente e/ou equipamento. LUB - Lubrificado —</w:t>
            </w:r>
            <w:r w:rsidRPr="34199881" w:rsidR="4295A567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» Apontado</w:t>
            </w:r>
            <w:r w:rsidRPr="34199881" w:rsidR="4295A567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 xml:space="preserve"> quando efetuada lubrificação, troca ou complementação de lubrificante. MOD - Modificado —&gt; Deve ser apontado quando a ação consistir em uma modificação (alteração), do projeto anterior do equipamento.</w:t>
            </w:r>
          </w:p>
          <w:p w:rsidR="4295A567" w:rsidP="34199881" w:rsidRDefault="4295A567" w14:paraId="2975E931" w14:textId="59A56D68">
            <w:pPr>
              <w:pStyle w:val="Normal"/>
              <w:bidi w:val="0"/>
              <w:jc w:val="center"/>
            </w:pPr>
            <w:r w:rsidRPr="34199881" w:rsidR="4295A567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REA - Rearmado —&gt; Deve ser apontado quando a ação foi reenergização do equipamento. REC - Recuperado —&gt; Deve ser apontado quando foi recuperado um determinado equipamento e/ou componente, reutilizando-o. REP - Reposto —&gt; Apontado quando da reposição de um componente no equipamento, que se encontrava operando sem o mesmo. RET - Retirado —&gt; Deve ser apontado quando da ação de remoção de um determinado elemento da estrutura, sendo o mesmo pertencente a ela, ou não. SOL - Soldado —&gt; Apontado quando da execução de uma solda em um determinado equipamento e/ou componente. SBS - Substituído —&gt; Apontado quando efetuada a troca do equipamento, ou de um componente do mesmo.</w:t>
            </w:r>
          </w:p>
        </w:tc>
      </w:tr>
      <w:tr w:rsidR="34199881" w:rsidTr="34199881" w14:paraId="7645A01D">
        <w:trPr>
          <w:trHeight w:val="300"/>
        </w:trPr>
        <w:tc>
          <w:tcPr>
            <w:tcW w:w="2205" w:type="dxa"/>
            <w:tcMar/>
          </w:tcPr>
          <w:p w:rsidR="34199881" w:rsidP="34199881" w:rsidRDefault="34199881" w14:paraId="66DC71AF" w14:textId="4C0C3406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15" w:type="dxa"/>
            <w:tcMar/>
          </w:tcPr>
          <w:p w:rsidR="34199881" w:rsidP="34199881" w:rsidRDefault="34199881" w14:paraId="7F0813A1" w14:textId="6659CE9E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77" w:type="dxa"/>
            <w:tcMar/>
          </w:tcPr>
          <w:p w:rsidR="34199881" w:rsidP="34199881" w:rsidRDefault="34199881" w14:paraId="644EEC2B" w14:textId="73F51A6F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18" w:type="dxa"/>
            <w:tcMar/>
          </w:tcPr>
          <w:p w:rsidR="34199881" w:rsidP="34199881" w:rsidRDefault="34199881" w14:paraId="05744D17" w14:textId="783DE474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34199881" w:rsidTr="34199881" w14:paraId="12557F13">
        <w:trPr>
          <w:trHeight w:val="300"/>
        </w:trPr>
        <w:tc>
          <w:tcPr>
            <w:tcW w:w="2205" w:type="dxa"/>
            <w:tcMar/>
          </w:tcPr>
          <w:p w:rsidR="34199881" w:rsidP="34199881" w:rsidRDefault="34199881" w14:paraId="31ACD45C" w14:textId="56C549D2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15" w:type="dxa"/>
            <w:tcMar/>
          </w:tcPr>
          <w:p w:rsidR="34199881" w:rsidP="34199881" w:rsidRDefault="34199881" w14:paraId="1D020736" w14:textId="028AEF29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77" w:type="dxa"/>
            <w:tcMar/>
          </w:tcPr>
          <w:p w:rsidR="34199881" w:rsidP="34199881" w:rsidRDefault="34199881" w14:paraId="2FA3397B" w14:textId="0CEAEF54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18" w:type="dxa"/>
            <w:tcMar/>
          </w:tcPr>
          <w:p w:rsidR="34199881" w:rsidP="34199881" w:rsidRDefault="34199881" w14:paraId="56052DAC" w14:textId="37F7CF34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34199881" w:rsidTr="34199881" w14:paraId="39A62021">
        <w:trPr>
          <w:trHeight w:val="300"/>
        </w:trPr>
        <w:tc>
          <w:tcPr>
            <w:tcW w:w="2205" w:type="dxa"/>
            <w:tcMar/>
          </w:tcPr>
          <w:p w:rsidR="34199881" w:rsidP="34199881" w:rsidRDefault="34199881" w14:paraId="351E0D1B" w14:textId="5E0F8508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15" w:type="dxa"/>
            <w:tcMar/>
          </w:tcPr>
          <w:p w:rsidR="34199881" w:rsidP="34199881" w:rsidRDefault="34199881" w14:paraId="6E7397A8" w14:textId="0BEA73F3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77" w:type="dxa"/>
            <w:tcMar/>
          </w:tcPr>
          <w:p w:rsidR="34199881" w:rsidP="34199881" w:rsidRDefault="34199881" w14:paraId="6A66196F" w14:textId="3807BCD6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18" w:type="dxa"/>
            <w:tcMar/>
          </w:tcPr>
          <w:p w:rsidR="34199881" w:rsidP="34199881" w:rsidRDefault="34199881" w14:paraId="7A9ACC44" w14:textId="1F148416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34199881" w:rsidTr="34199881" w14:paraId="1D1179C4">
        <w:trPr>
          <w:trHeight w:val="300"/>
        </w:trPr>
        <w:tc>
          <w:tcPr>
            <w:tcW w:w="2205" w:type="dxa"/>
            <w:tcMar/>
          </w:tcPr>
          <w:p w:rsidR="34199881" w:rsidP="34199881" w:rsidRDefault="34199881" w14:paraId="572F5288" w14:textId="0FD9DE7F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15" w:type="dxa"/>
            <w:tcMar/>
          </w:tcPr>
          <w:p w:rsidR="34199881" w:rsidP="34199881" w:rsidRDefault="34199881" w14:paraId="6DFF0B7C" w14:textId="35FC0D14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77" w:type="dxa"/>
            <w:tcMar/>
          </w:tcPr>
          <w:p w:rsidR="34199881" w:rsidP="34199881" w:rsidRDefault="34199881" w14:paraId="4ADA039F" w14:textId="387AC2C3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18" w:type="dxa"/>
            <w:tcMar/>
          </w:tcPr>
          <w:p w:rsidR="34199881" w:rsidP="34199881" w:rsidRDefault="34199881" w14:paraId="2537DD77" w14:textId="2BE93E1F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34199881" w:rsidTr="34199881" w14:paraId="0056C445">
        <w:trPr>
          <w:trHeight w:val="300"/>
        </w:trPr>
        <w:tc>
          <w:tcPr>
            <w:tcW w:w="2205" w:type="dxa"/>
            <w:tcMar/>
          </w:tcPr>
          <w:p w:rsidR="34199881" w:rsidP="34199881" w:rsidRDefault="34199881" w14:paraId="397C0B18" w14:textId="441DFB7B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15" w:type="dxa"/>
            <w:tcMar/>
          </w:tcPr>
          <w:p w:rsidR="34199881" w:rsidP="34199881" w:rsidRDefault="34199881" w14:paraId="21312A6B" w14:textId="08C65849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77" w:type="dxa"/>
            <w:tcMar/>
          </w:tcPr>
          <w:p w:rsidR="34199881" w:rsidP="34199881" w:rsidRDefault="34199881" w14:paraId="7139206C" w14:textId="3F54996E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18" w:type="dxa"/>
            <w:tcMar/>
          </w:tcPr>
          <w:p w:rsidR="34199881" w:rsidP="34199881" w:rsidRDefault="34199881" w14:paraId="2B4A62DE" w14:textId="56E1B528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34199881" w:rsidTr="34199881" w14:paraId="086A3CC1">
        <w:trPr>
          <w:trHeight w:val="300"/>
        </w:trPr>
        <w:tc>
          <w:tcPr>
            <w:tcW w:w="2205" w:type="dxa"/>
            <w:tcMar/>
          </w:tcPr>
          <w:p w:rsidR="34199881" w:rsidP="34199881" w:rsidRDefault="34199881" w14:paraId="01971A37" w14:textId="7925C3FF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15" w:type="dxa"/>
            <w:tcMar/>
          </w:tcPr>
          <w:p w:rsidR="34199881" w:rsidP="34199881" w:rsidRDefault="34199881" w14:paraId="12563441" w14:textId="6CE76CED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77" w:type="dxa"/>
            <w:tcMar/>
          </w:tcPr>
          <w:p w:rsidR="34199881" w:rsidP="34199881" w:rsidRDefault="34199881" w14:paraId="0F569111" w14:textId="687BD59A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18" w:type="dxa"/>
            <w:tcMar/>
          </w:tcPr>
          <w:p w:rsidR="34199881" w:rsidP="34199881" w:rsidRDefault="34199881" w14:paraId="571F8B89" w14:textId="1325C103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34199881" w:rsidTr="34199881" w14:paraId="72B849C8">
        <w:trPr>
          <w:trHeight w:val="300"/>
        </w:trPr>
        <w:tc>
          <w:tcPr>
            <w:tcW w:w="2205" w:type="dxa"/>
            <w:tcMar/>
          </w:tcPr>
          <w:p w:rsidR="34199881" w:rsidP="34199881" w:rsidRDefault="34199881" w14:paraId="1673A2B8" w14:textId="397F2D9D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15" w:type="dxa"/>
            <w:tcMar/>
          </w:tcPr>
          <w:p w:rsidR="34199881" w:rsidP="34199881" w:rsidRDefault="34199881" w14:paraId="195B6867" w14:textId="012C7DDF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77" w:type="dxa"/>
            <w:tcMar/>
          </w:tcPr>
          <w:p w:rsidR="34199881" w:rsidP="34199881" w:rsidRDefault="34199881" w14:paraId="0FD15DC4" w14:textId="459BA8AF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18" w:type="dxa"/>
            <w:tcMar/>
          </w:tcPr>
          <w:p w:rsidR="34199881" w:rsidP="34199881" w:rsidRDefault="34199881" w14:paraId="1CBBE267" w14:textId="56FD9FED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</w:tc>
      </w:tr>
    </w:tbl>
    <w:p w:rsidR="2A5186C1" w:rsidP="34199881" w:rsidRDefault="2A5186C1" w14:paraId="04DA1E0F" w14:textId="3F8C1C38">
      <w:pPr>
        <w:pStyle w:val="Normal"/>
        <w:ind w:left="0"/>
        <w:jc w:val="both"/>
        <w:rPr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W3iw1UzxvZEWS" int2:id="wHALQ2Pk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64a58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a4620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e1a78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9a310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D5031D"/>
    <w:rsid w:val="0076BDBF"/>
    <w:rsid w:val="008DC347"/>
    <w:rsid w:val="021EDFAD"/>
    <w:rsid w:val="042A7219"/>
    <w:rsid w:val="04C6F98A"/>
    <w:rsid w:val="05AD046D"/>
    <w:rsid w:val="05C0AB47"/>
    <w:rsid w:val="0A10C935"/>
    <w:rsid w:val="0AAD735F"/>
    <w:rsid w:val="0BAC9996"/>
    <w:rsid w:val="0BF5C9EC"/>
    <w:rsid w:val="0E628EF7"/>
    <w:rsid w:val="0E80B367"/>
    <w:rsid w:val="10F4CB2D"/>
    <w:rsid w:val="11329541"/>
    <w:rsid w:val="1239688E"/>
    <w:rsid w:val="1253AB9B"/>
    <w:rsid w:val="1343DF2E"/>
    <w:rsid w:val="158B4C5D"/>
    <w:rsid w:val="158B4C5D"/>
    <w:rsid w:val="17D6BDA3"/>
    <w:rsid w:val="196FF2BB"/>
    <w:rsid w:val="1ADA0F21"/>
    <w:rsid w:val="1B0BC31C"/>
    <w:rsid w:val="1B0BC31C"/>
    <w:rsid w:val="1B0E5E65"/>
    <w:rsid w:val="1B0E5E65"/>
    <w:rsid w:val="1B97BD05"/>
    <w:rsid w:val="1CABDDC5"/>
    <w:rsid w:val="1D491A68"/>
    <w:rsid w:val="1E4F985A"/>
    <w:rsid w:val="1E69F6BD"/>
    <w:rsid w:val="1F8183CA"/>
    <w:rsid w:val="201F41E4"/>
    <w:rsid w:val="2164778C"/>
    <w:rsid w:val="21BB1245"/>
    <w:rsid w:val="2356E2A6"/>
    <w:rsid w:val="24F2B307"/>
    <w:rsid w:val="25133E4D"/>
    <w:rsid w:val="268E8368"/>
    <w:rsid w:val="26B859BC"/>
    <w:rsid w:val="27E00A9D"/>
    <w:rsid w:val="28658E23"/>
    <w:rsid w:val="297BDAFE"/>
    <w:rsid w:val="2A5186C1"/>
    <w:rsid w:val="2D408F83"/>
    <w:rsid w:val="31A37428"/>
    <w:rsid w:val="34199881"/>
    <w:rsid w:val="3825F50C"/>
    <w:rsid w:val="384E91B2"/>
    <w:rsid w:val="3B4070AA"/>
    <w:rsid w:val="3BFCD7E3"/>
    <w:rsid w:val="3E1859A0"/>
    <w:rsid w:val="3EA52DF2"/>
    <w:rsid w:val="3EB1A560"/>
    <w:rsid w:val="4126240E"/>
    <w:rsid w:val="41578AF6"/>
    <w:rsid w:val="41DCCEB4"/>
    <w:rsid w:val="42191DB3"/>
    <w:rsid w:val="42370A72"/>
    <w:rsid w:val="4295A567"/>
    <w:rsid w:val="43325A32"/>
    <w:rsid w:val="43D2DAD3"/>
    <w:rsid w:val="459D7407"/>
    <w:rsid w:val="459D7407"/>
    <w:rsid w:val="4C59B422"/>
    <w:rsid w:val="4C70C43B"/>
    <w:rsid w:val="4D58EF3D"/>
    <w:rsid w:val="4DB21F1A"/>
    <w:rsid w:val="4E5880E0"/>
    <w:rsid w:val="5118012A"/>
    <w:rsid w:val="512C4C07"/>
    <w:rsid w:val="520437ED"/>
    <w:rsid w:val="52069544"/>
    <w:rsid w:val="520E54C9"/>
    <w:rsid w:val="52B3D18B"/>
    <w:rsid w:val="53BA3762"/>
    <w:rsid w:val="54ECD984"/>
    <w:rsid w:val="55C5E25C"/>
    <w:rsid w:val="5632682F"/>
    <w:rsid w:val="56417CD5"/>
    <w:rsid w:val="5733EA0B"/>
    <w:rsid w:val="57B3A85B"/>
    <w:rsid w:val="57DD4D36"/>
    <w:rsid w:val="59791D97"/>
    <w:rsid w:val="5A602DA7"/>
    <w:rsid w:val="5B3E811A"/>
    <w:rsid w:val="5DE76C13"/>
    <w:rsid w:val="5FB7F833"/>
    <w:rsid w:val="608F6896"/>
    <w:rsid w:val="6309ACA7"/>
    <w:rsid w:val="641CB063"/>
    <w:rsid w:val="64FF7705"/>
    <w:rsid w:val="65909737"/>
    <w:rsid w:val="66B74C70"/>
    <w:rsid w:val="67137CFF"/>
    <w:rsid w:val="677A2B6A"/>
    <w:rsid w:val="69FEAD8E"/>
    <w:rsid w:val="6A69DBF7"/>
    <w:rsid w:val="6BF72D9B"/>
    <w:rsid w:val="6CAA3A70"/>
    <w:rsid w:val="6E888CC9"/>
    <w:rsid w:val="702F3AC1"/>
    <w:rsid w:val="71593C09"/>
    <w:rsid w:val="71CB0B22"/>
    <w:rsid w:val="71CB0B22"/>
    <w:rsid w:val="74480B13"/>
    <w:rsid w:val="74480B13"/>
    <w:rsid w:val="762C1BFF"/>
    <w:rsid w:val="77028F12"/>
    <w:rsid w:val="780565EA"/>
    <w:rsid w:val="78DFD7A4"/>
    <w:rsid w:val="79584EB3"/>
    <w:rsid w:val="7AA2B2D8"/>
    <w:rsid w:val="7AD5031D"/>
    <w:rsid w:val="7C60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55D6"/>
  <w15:chartTrackingRefBased/>
  <w15:docId w15:val="{E1CFF1DC-4ED3-4A05-B72F-3F34049870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96bca07a6794065" /><Relationship Type="http://schemas.openxmlformats.org/officeDocument/2006/relationships/numbering" Target="numbering.xml" Id="Re021b67dca374f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2023-08-22T21:36:22.8221034Z</dcterms:created>
  <dcterms:modified xsi:type="dcterms:W3CDTF">2023-09-05T22:41:53.0827892Z</dcterms:modified>
  <dc:creator>MATHEUS BUSCHERMOEHLE</dc:creator>
  <lastModifiedBy>MATHEUS BUSCHERMOEHLE</lastModifiedBy>
</coreProperties>
</file>