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kqroef7hye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doc foi criado para entender como funciona o protocolo HTTP na prática. Para isso, desenvolvi um servidor com Node.js, como solicitado pelo Lucas Correa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servidor possui diferentes rotas, cada uma mostrando como funcionam as requisições, respostas, códigos de status e cabeçalhos HTTP.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bookmarkStart w:colFirst="0" w:colLast="0" w:name="_dro4vw77unoe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O que é HTTP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HTTP é um protocolo que permite a comunicação entre o navegador e o servidor.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Podemos comparar isso com um restaurante: o cliente faz o pedido, o garçom leva até a cozinha e depois traz 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Quando digitamos um site, o navegador utiliza o DNS para descobrir o endereço IP do servidor. Depois, estabelece uma conexão, envia a requisição HTTP e recebe a resposta. Por fim, o navegador interpreta o conteúdo e mostra a página.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bookmarkStart w:colFirst="0" w:colLast="0" w:name="_m5jkzj91i9mt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Requisição e resposta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Uma requisição possui uma linha inicial, cabeçalhos e, quando necessário, um corpo.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Exemplo de requisição para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/sobre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GET /sobre HTTP/1.1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Host: localhost:3000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Accept: text/html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resposta também possui uma linha inicial, cabeçalhos e pode ter um corpo.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Exemplo simplificado da resposta: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HTTP/1.1 200 OK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Content-Type: text/html; charset=utf-8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&lt;h1&gt;Sobre o projeto&lt;/h1&gt;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código 200 significa que o pedido foi atendido.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Esses exemplos devem ser conferidos com as mensagens reais do servidor.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bookmarkStart w:colFirst="0" w:colLast="0" w:name="_t0p7jj5lf0ij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Métodos HTTP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870"/>
        <w:gridCol w:w="2690"/>
        <w:tblGridChange w:id="0">
          <w:tblGrid>
            <w:gridCol w:w="1130"/>
            <w:gridCol w:w="2870"/>
            <w:gridCol w:w="26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OS MÉTODOS INDICAM O QUE QUEREMOS FAZER NO SERVIDOR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MÉTODO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FUNÇÃO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ANALOGIA COM RESTAURANTE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Consultar dados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 o cardápio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Enviar dados ou criar algo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Fazer um pedido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Substituir um recurso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Trocar o pedido inteiro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PATCH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Alterar parte de um recurso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Retirar um ingrediente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 método seguro serve para consultar informações sem solicitar alterações, como o GET.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 método importante produz o mesmo efeito no servidor mesmo quando repetimos a requisição. GET, PUT e DELETE são exemplos. POST normalmente não é, e PATCH depende da operação.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bookmarkStart w:colFirst="0" w:colLast="0" w:name="_3eqdmsemltrp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 Códigos de status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códigos informam o resultado do pedido.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ytk13rnxzes" w:id="5"/>
      <w:bookmarkEnd w:id="5"/>
      <w:r w:rsidDel="00000000" w:rsidR="00000000" w:rsidRPr="00000000">
        <w:rPr>
          <w:rtl w:val="0"/>
        </w:rPr>
      </w:r>
    </w:p>
    <w:tbl>
      <w:tblPr>
        <w:tblStyle w:val="Table2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4175"/>
        <w:tblGridChange w:id="0">
          <w:tblGrid>
            <w:gridCol w:w="965"/>
            <w:gridCol w:w="41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PRINCIPAIS CÓDIGOS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Pedido atendido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Recurso criado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Mudou de endereço permanentemente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Mudou de endereço temporariamente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Conteúdo em cache ainda está atualizado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Requisição inválida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Falta autenticação válida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Acesso proibido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Página não encontrada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Método não permitido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401 e 403: o 401 indica que é necessário se autenticar corretamente. Já o 403 significa que o acesso foi recusado.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301 e 302: o 301 indica uma mudança permanente de endereço, enquanto o 302 indica uma mudança temporária.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4065"/>
        <w:tblGridChange w:id="0">
          <w:tblGrid>
            <w:gridCol w:w="1890"/>
            <w:gridCol w:w="406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OS CÓDIGOS INFORMAM O RESULTADO DO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FAMÍLIA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1xx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Informações sobre o andamento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2xx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Pedido realizado com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3xx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Redirecionamento ou uso de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4xx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Problema na requisição do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5xx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Problema no servidor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bookmarkStart w:colFirst="0" w:colLast="0" w:name="_bhetmd9eybph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Cabeçalhos HTTP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cabeçalhos passam informações extras sobre os pedidos e respostas. São como as observações que fazemos ao pedir comida.</w:t>
      </w:r>
    </w:p>
    <w:tbl>
      <w:tblPr>
        <w:tblStyle w:val="Table4"/>
        <w:tblW w:w="5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4065"/>
        <w:tblGridChange w:id="0">
          <w:tblGrid>
            <w:gridCol w:w="1890"/>
            <w:gridCol w:w="40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CABEÇALHO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FUNÇÃO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Tipo do conteúdo enviado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Content-Length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Tamanho do conteúdo em 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Endereço para redirecionamento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Métodos permitidos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Cache-Control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Regras de armazenamento em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 o programa que fez o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Formatos aceitos pelo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Stateless e HTTPS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Stateless: o HTTP não lembra dos pedidos anteriores. É como um garçom que atende você, mas depois esquece o que pediu. Para guardar essas informações, os sites usam cookies, sessões ou tokens.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 e HTTPS: os dois servem para trocar informações entre o navegador e o servidor. A diferença é que o HTTPS protege esses dados com criptografia, deixando a comunicação mais segura.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bookmarkStart w:colFirst="0" w:colLast="0" w:name="_fdz6heibdxwi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Servidor desenvolvido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servidor foi construído utilizando Node.js e os módulos nativos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http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qmlt47dzn6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7.347271246267"/>
        <w:gridCol w:w="4016.2786548233203"/>
        <w:gridCol w:w="3141.885884954036"/>
        <w:tblGridChange w:id="0">
          <w:tblGrid>
            <w:gridCol w:w="1867.347271246267"/>
            <w:gridCol w:w="4016.2786548233203"/>
            <w:gridCol w:w="3141.885884954036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Página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Informações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/antigo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Redireciona para /sobre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 que falta o termo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Acesso negado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Página de contato via 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/contato com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Método não permitido, Allow: 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Rota inexistente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Página não encontrada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bookmarkStart w:colFirst="0" w:colLast="0" w:name="_nqmjq8ww1fnm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Conclusão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240" w:befor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cclyrnna7nmg" w:id="10"/>
      <w:bookmarkEnd w:id="10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Com essa atividade, entendi melhor como o navegador e o servidor se comunicam. Percebi que não basta apenas devolver uma página: também é importante utilizar os códigos de status e cabeçalhos corretos. No servidor das aulas, eu melhoraria principalmente o tratamento de erros, evitando retornar 200 quando alguma coisa dá errado e informando melhor o resultado de cada requisição.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ln29sd8vnyw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bookmarkStart w:colFirst="0" w:colLast="0" w:name="_sj6b5sa9rjva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Evidências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testes foram feitos pelo DevTools e pelo terminal, utilizando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curl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nxivexsaow04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AS PRINTS SEGUEM EM PDF A PARTE COM NOME ANEXOS.PDF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FONTES</w:t>
      </w:r>
    </w:p>
    <w:p w:rsidR="00000000" w:rsidDel="00000000" w:rsidP="00000000" w:rsidRDefault="00000000" w:rsidRPr="00000000" w14:paraId="0000009C">
      <w:pPr>
        <w:spacing w:after="240" w:before="240" w:lineRule="auto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conhecimento adquirido sobre o http e https:</w:t>
      </w:r>
    </w:p>
    <w:p w:rsidR="00000000" w:rsidDel="00000000" w:rsidP="00000000" w:rsidRDefault="00000000" w:rsidRPr="00000000" w14:paraId="0000009D">
      <w:pPr>
        <w:spacing w:after="240" w:before="240" w:lineRule="auto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https://www.youtube.com/watch?v=e-Y_i7FsThA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https://www.youtube.com/watch?v=ZGwAHaFfJ2c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https://www.instagram.com/p/Dd_Zdj8FnnV/?img_index=1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https://www.youtube.com/shorts/QADs28SPE_A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https://www.youtube.com/watch?v=ZF2nj5uYZhc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DECLARAÇÃO DE IA</w:t>
      </w:r>
    </w:p>
    <w:p w:rsidR="00000000" w:rsidDel="00000000" w:rsidP="00000000" w:rsidRDefault="00000000" w:rsidRPr="00000000" w14:paraId="000000A6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Modelo utilizado: OPENAI. ChatGPT (GPT-6).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de uso: 04/10 a 08/10/2026.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Finalidade: usei a IA para tirar dúvidas sobre HTTP, entender erros no código e organizar os commits.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gjmqvp203208" w:id="14"/>
      <w:bookmarkEnd w:id="14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Ajuda com o código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Durante o desenvolvimento, usei a IA quando apareciam erros que eu não conseguia entender. Antes, pedi para ela apenas explicar os erros e mostrar onde estavam, sem corrigir o código, a menos que eu pedisse.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Alguns prompts utilizados: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Prompt 1: "Arrume meu projeto, o Bash está dando erro ao iniciar o servidor."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Corrigiu o nome da pasta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rotues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routes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 removeu um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servidor.listen()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duplicado.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Prompt 2: "Arrume dnv."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Corrigiu um problema nas chaves do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if/else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causado por um trecho comentado.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Prompt 3: "Como simulo o código 400?"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Explicou como testar o erro 400 na rota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/busca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6qvymi2sx7tu" w:id="15"/>
      <w:bookmarkEnd w:id="15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Organização dos commits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Fiz a ADO aos poucos, entre os dias 04/10 e 08/10, seguindo as etapas do Notion.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dia 07/10, às 23h, percebi que precisava entregar a atividade pelo GitHub. Então, no dia 08/10, às 11h, pedi para a IA organizar os cinco commits solicitados.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Prompt utilizado: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"Preciso que dê 5 commits com estes requisitos:"</w:t>
      </w:r>
    </w:p>
    <w:p w:rsidR="00000000" w:rsidDel="00000000" w:rsidP="00000000" w:rsidRDefault="00000000" w:rsidRPr="00000000" w14:paraId="000000B8">
      <w:pPr>
        <w:spacing w:after="240" w:befor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chore: cria projeto node com es modules</w:t>
      </w:r>
    </w:p>
    <w:p w:rsidR="00000000" w:rsidDel="00000000" w:rsidP="00000000" w:rsidRDefault="00000000" w:rsidRPr="00000000" w14:paraId="000000B9">
      <w:pPr>
        <w:spacing w:after="240" w:befor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feat: cria servidor http e rota inicial</w:t>
      </w:r>
    </w:p>
    <w:p w:rsidR="00000000" w:rsidDel="00000000" w:rsidP="00000000" w:rsidRDefault="00000000" w:rsidRPr="00000000" w14:paraId="000000BA">
      <w:pPr>
        <w:spacing w:after="240" w:befor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feat: adiciona redirecionamento 301 na rota antigo</w:t>
      </w:r>
    </w:p>
    <w:p w:rsidR="00000000" w:rsidDel="00000000" w:rsidP="00000000" w:rsidRDefault="00000000" w:rsidRPr="00000000" w14:paraId="000000BB">
      <w:pPr>
        <w:spacing w:after="240" w:befor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feat: valida parametro termo na rota busca com status 400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feat: restringe metodo da rota contato com status 405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Arquivos impactados: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src/server.js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src/routes/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 arquivos do projeto incluídos nos commits.</w:t>
      </w:r>
    </w:p>
    <w:p w:rsidR="00000000" w:rsidDel="00000000" w:rsidP="00000000" w:rsidRDefault="00000000" w:rsidRPr="00000000" w14:paraId="000000BE">
      <w:pPr>
        <w:spacing w:after="240" w:before="240" w:lineRule="auto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jc w:val="left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right"/>
      <w:rPr>
        <w:color w:val="7f6000"/>
        <w:sz w:val="24"/>
        <w:szCs w:val="24"/>
      </w:rPr>
    </w:pPr>
    <w:r w:rsidDel="00000000" w:rsidR="00000000" w:rsidRPr="00000000">
      <w:rPr>
        <w:color w:val="7f6000"/>
        <w:sz w:val="24"/>
        <w:szCs w:val="24"/>
        <w:rtl w:val="0"/>
      </w:rPr>
      <w:t xml:space="preserve">ADO 1 Protocolo HTTP: requisição, resposta, métodos, status e cabeçalhos </w:t>
    </w:r>
  </w:p>
  <w:p w:rsidR="00000000" w:rsidDel="00000000" w:rsidP="00000000" w:rsidRDefault="00000000" w:rsidRPr="00000000" w14:paraId="000000C4">
    <w:pPr>
      <w:jc w:val="right"/>
      <w:rPr>
        <w:color w:val="7f6000"/>
        <w:sz w:val="24"/>
        <w:szCs w:val="24"/>
      </w:rPr>
    </w:pPr>
    <w:r w:rsidDel="00000000" w:rsidR="00000000" w:rsidRPr="00000000">
      <w:rPr>
        <w:color w:val="7f6000"/>
        <w:sz w:val="24"/>
        <w:szCs w:val="24"/>
        <w:rtl w:val="0"/>
      </w:rPr>
      <w:t xml:space="preserve">Matéria: Linguagem de Servidor</w:t>
    </w:r>
  </w:p>
  <w:p w:rsidR="00000000" w:rsidDel="00000000" w:rsidP="00000000" w:rsidRDefault="00000000" w:rsidRPr="00000000" w14:paraId="000000C5">
    <w:pPr>
      <w:jc w:val="right"/>
      <w:rPr>
        <w:color w:val="7f6000"/>
        <w:sz w:val="24"/>
        <w:szCs w:val="24"/>
      </w:rPr>
    </w:pPr>
    <w:r w:rsidDel="00000000" w:rsidR="00000000" w:rsidRPr="00000000">
      <w:rPr>
        <w:color w:val="7f6000"/>
        <w:sz w:val="24"/>
        <w:szCs w:val="24"/>
        <w:rtl w:val="0"/>
      </w:rPr>
      <w:t xml:space="preserve">Eduardo Silva Costa</w:t>
    </w:r>
  </w:p>
  <w:p w:rsidR="00000000" w:rsidDel="00000000" w:rsidP="00000000" w:rsidRDefault="00000000" w:rsidRPr="00000000" w14:paraId="000000C6">
    <w:pPr>
      <w:rPr>
        <w:b w:val="1"/>
        <w:bCs w:val="1"/>
        <w:sz w:val="23"/>
        <w:szCs w:val="23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youtube.com/watch?v=ZF2nj5uYZhc" TargetMode="External"/><Relationship Id="rId9" Type="http://schemas.openxmlformats.org/officeDocument/2006/relationships/hyperlink" Target="https://www.youtube.com/shorts/QADs28SPE_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e-Y_i7FsThA" TargetMode="External"/><Relationship Id="rId7" Type="http://schemas.openxmlformats.org/officeDocument/2006/relationships/hyperlink" Target="https://www.youtube.com/watch?v=ZGwAHaFfJ2c" TargetMode="External"/><Relationship Id="rId8" Type="http://schemas.openxmlformats.org/officeDocument/2006/relationships/hyperlink" Target="https://www.instagram.com/p/Dd_Zdj8FnnV/?img_index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