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7C077"/>
          <w:sz w:val="56"/>
          <w:szCs w:val="56"/>
        </w:rPr>
        <w:t xml:space="preserve">bauá</w:t>
      </w:r>
    </w:p>
    <w:p>
      <w:pPr>
        <w:spacing w:after="60"/>
      </w:pPr>
      <w:r>
        <w:rPr>
          <w:color w:val="1A1A1A"/>
          <w:sz w:val="30"/>
          <w:szCs w:val="30"/>
        </w:rPr>
        <w:t xml:space="preserve">Guia de Apresentação — Feira Técnica</w:t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Roteiro rápido pra quem está no estande, organizado pelos 3 tipos de visitante que podem aparecer.</w:t>
      </w:r>
    </w:p>
    <w:p>
      <w:pPr>
        <w:pStyle w:val="Heading1"/>
        <w:spacing w:after="160" w:before="320"/>
      </w:pPr>
      <w:r>
        <w:t xml:space="preserve">1. Visitante é aluno da escola (Univap)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Fluxo completo: a pessoa cria a própria conta na hora e já entra no sistema.</w:t>
      </w:r>
    </w:p>
    <w:p>
      <w:pPr>
        <w:spacing w:after="120" w:before="200"/>
      </w:pPr>
      <w:r>
        <w:rPr>
          <w:b/>
          <w:bCs/>
          <w:color w:val="0F7A4C"/>
          <w:sz w:val="24"/>
          <w:szCs w:val="24"/>
        </w:rPr>
        <w:t xml:space="preserve">Passo a passo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Escaneie o QR code — </w:t>
      </w:r>
      <w:r>
        <w:t xml:space="preserve">Mostre o QR code do site e peça pra ela escanear com a câmera do celular.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Clique em "Sou aluno da Univap" — </w:t>
      </w:r>
      <w:r>
        <w:t xml:space="preserve">Na landing page que abrir, oriente a clicar no botão "Sou aluno da Univap".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Ela cria a própria conta — </w:t>
      </w:r>
      <w:r>
        <w:t xml:space="preserve">Ela escolhe o próprio nome na lista e preenche telefone (e email, se quiser) — a conta é criada na hora.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Ela entra no sistema — </w:t>
      </w:r>
      <w:r>
        <w:t xml:space="preserve">Assim que ela entrar no Bauá, mostre e explique: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Resumos com IA: </w:t>
      </w:r>
      <w:r>
        <w:t xml:space="preserve"> A IA gera um resumo automático de cada conteúdo que o professor posta.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Aviso de tarefa um dia antes: </w:t>
      </w:r>
      <w:r>
        <w:t xml:space="preserve"> ela é avisada um dia antes do prazo de cada tarefa/prova.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Tour pelas telas: </w:t>
      </w:r>
      <w:r>
        <w:t xml:space="preserve">percorra rapidamente as telas que ela está vendo (Dashboard, Matérias, Calendário, Conversas) explicando o que cada uma faz.</w:t>
      </w:r>
    </w:p>
    <w:p>
      <w:pPr>
        <w:spacing w:after="120" w:before="200"/>
      </w:pPr>
      <w:r>
        <w:rPr>
          <w:b/>
          <w:bCs/>
          <w:color w:val="0F7A4C"/>
          <w:sz w:val="24"/>
          <w:szCs w:val="24"/>
        </w:rPr>
        <w:t xml:space="preserve">Se ela quiser saber mais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entregue a bala e o panfleto, explicando um pouco mais da proposta do Bauá.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Visão de Diretor/Professor: </w:t>
      </w:r>
      <w:r>
        <w:t xml:space="preserve">mostre a visão de Diretor e de Professor usando as prints que estão na própria landing page (role a seção de diferenciais).</w:t>
      </w:r>
    </w:p>
    <w:p>
      <w:pPr>
        <w:pStyle w:val="Heading1"/>
        <w:spacing w:after="160" w:before="320"/>
      </w:pPr>
      <w:r>
        <w:t xml:space="preserve">2. Visitante alheio (não é aluno da escola)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Aqui não tem criação de conta — a pessoa só conhece o produto pela landing page.</w:t>
      </w:r>
    </w:p>
    <w:p>
      <w:pPr>
        <w:spacing w:after="120" w:before="200"/>
      </w:pPr>
      <w:r>
        <w:rPr>
          <w:b/>
          <w:bCs/>
          <w:color w:val="0F7A4C"/>
          <w:sz w:val="24"/>
          <w:szCs w:val="24"/>
        </w:rPr>
        <w:t xml:space="preserve">Passo a passo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Mostre a landing page — </w:t>
      </w:r>
      <w:r>
        <w:t xml:space="preserve">abra a landing page do Bauá no celular ou notebook do estande.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Explique as telas pelas prints — </w:t>
      </w:r>
      <w:r>
        <w:t xml:space="preserve">role até a seção de prints e explique cada tela mostrada (dashboard, matérias, IA, WhatsApp, Gestão de Dados etc.), uma de cada vez, com calma.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Panfleto + bala — </w:t>
      </w:r>
      <w:r>
        <w:t xml:space="preserve">entregue o panfleto e a bala ao final da explicação.</w:t>
      </w:r>
    </w:p>
    <w:p>
      <w:pPr>
        <w:pStyle w:val="Heading1"/>
        <w:spacing w:after="160" w:before="320"/>
      </w:pPr>
      <w:r>
        <w:t xml:space="preserve">3. Visitante é professor do colégio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Objetivo: deixar o professor com uma conta de verdade pra testar o produto depois.</w:t>
      </w:r>
    </w:p>
    <w:p>
      <w:pPr>
        <w:spacing w:after="120" w:before="200"/>
      </w:pPr>
      <w:r>
        <w:rPr>
          <w:b/>
          <w:bCs/>
          <w:color w:val="0F7A4C"/>
          <w:sz w:val="24"/>
          <w:szCs w:val="24"/>
        </w:rPr>
        <w:t xml:space="preserve">Caminho principal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Chame o Eduardo — </w:t>
      </w:r>
      <w:r>
        <w:t xml:space="preserve">ele consegue registrar a conta do professor no sistema na hora e mostrar as telas de professor direto.</w:t>
      </w:r>
    </w:p>
    <w:p>
      <w:pPr>
        <w:spacing w:after="120" w:before="200"/>
      </w:pPr>
      <w:r>
        <w:rPr>
          <w:b/>
          <w:bCs/>
          <w:color w:val="0F7A4C"/>
          <w:sz w:val="24"/>
          <w:szCs w:val="24"/>
        </w:rPr>
        <w:t xml:space="preserve">Se o Eduardo estiver indisponível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Faça esse passo a passo você mesmo: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Entre no Bauá — </w:t>
      </w:r>
      <w:r>
        <w:t xml:space="preserve">com a conta abaixo.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Vá em </w:t>
      </w:r>
      <w:r>
        <w:t xml:space="preserve">Gestão de Dados → Professores.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Complete o cadastro — </w:t>
      </w:r>
      <w:r>
        <w:t xml:space="preserve">encontre (ou cadastre) o professor e preencha o email e telefone dele.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Redefina a senha — </w:t>
      </w:r>
      <w:r>
        <w:t xml:space="preserve">clique no botão de cadeado "Redefinir senha" na linha do professor.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Pronto — </w:t>
      </w:r>
      <w:r>
        <w:t xml:space="preserve">o professor recebe uma senha temporária por email e WhatsApp automaticamente, e já pode entrar e testar o produto.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5F5" w:val="clear"/>
        <w:spacing w:after="160" w:before="120"/>
        <w:ind w:left="100" w:right="100"/>
      </w:pPr>
      <w:r>
        <w:rPr>
          <w:b/>
          <w:bCs/>
        </w:rPr>
        <w:t xml:space="preserve">Conta de acesso do estande</w:t>
      </w:r>
      <w:r>
        <w:br/>
      </w:r>
      <w:r>
        <w:rPr>
          <w:rFonts w:ascii="Consolas" w:cs="Consolas" w:eastAsia="Consolas" w:hAnsi="Consolas"/>
          <w:b w:val="false"/>
          <w:bCs w:val="false"/>
        </w:rPr>
        <w:t xml:space="preserve">Email: bauaecossistemaescolar@gmail.com</w:t>
      </w:r>
      <w:r>
        <w:br/>
      </w:r>
      <w:r>
        <w:rPr>
          <w:rFonts w:ascii="Consolas" w:cs="Consolas" w:eastAsia="Consolas" w:hAnsi="Consolas"/>
          <w:b w:val="false"/>
          <w:bCs w:val="false"/>
        </w:rPr>
        <w:t xml:space="preserve">Senha: Idilio-33</w:t>
      </w:r>
    </w:p>
    <w:p>
      <w:pPr>
        <w:pBdr>
          <w:top w:val="single" w:color="17C077" w:sz="8"/>
          <w:left w:val="single" w:color="17C077" w:sz="8"/>
          <w:bottom w:val="single" w:color="17C077" w:sz="8"/>
          <w:right w:val="single" w:color="17C077" w:sz="8"/>
        </w:pBdr>
        <w:shd w:fill="E8F9F1" w:val="clear"/>
        <w:spacing w:after="200" w:before="200"/>
        <w:ind w:left="100" w:right="100"/>
      </w:pPr>
      <w:r>
        <w:rPr>
          <w:b/>
          <w:bCs/>
          <w:color w:val="0F7A4C"/>
        </w:rPr>
        <w:t xml:space="preserve">Em qualquer um dos 3 casos, sempre termine assim:</w:t>
      </w:r>
      <w:r>
        <w:br/>
      </w:r>
      <w:r>
        <w:rPr>
          <w:b w:val="false"/>
          <w:bCs w:val="false"/>
          <w:color w:val="1A1A1A"/>
        </w:rPr>
        <w:t xml:space="preserve">• Oriente a pessoa a votar na gente usando o outro QR code (o de votação).</w:t>
      </w:r>
      <w:r>
        <w:br/>
      </w:r>
      <w:r>
        <w:rPr>
          <w:b w:val="false"/>
          <w:bCs w:val="false"/>
          <w:color w:val="1A1A1A"/>
        </w:rPr>
        <w:t xml:space="preserve">• Peça pra seguir o Bauá no Instagram.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2026-10-02T10:39:42.225Z</dcterms:created>
  <dcterms:modified xsi:type="dcterms:W3CDTF">2026-10-02T10:39:42.226Z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