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7EA7" w14:textId="77777777" w:rsidR="00111EDA" w:rsidRDefault="00B75CA6">
      <w:pPr>
        <w:spacing w:before="1440" w:after="200" w:line="240" w:lineRule="auto"/>
        <w:jc w:val="center"/>
        <w:rPr>
          <w:b/>
          <w:bCs/>
          <w:sz w:val="28"/>
          <w:szCs w:val="28"/>
        </w:rPr>
      </w:pPr>
      <w:r>
        <w:rPr>
          <w:noProof/>
        </w:rPr>
        <w:drawing>
          <wp:anchor distT="0" distB="0" distL="0" distR="0" simplePos="0" relativeHeight="251658240" behindDoc="1" locked="0" layoutInCell="1" hidden="0" allowOverlap="1" wp14:anchorId="19AA939A" wp14:editId="19AA939B">
            <wp:simplePos x="0" y="0"/>
            <wp:positionH relativeFrom="column">
              <wp:posOffset>2133600</wp:posOffset>
            </wp:positionH>
            <wp:positionV relativeFrom="paragraph">
              <wp:posOffset>66675</wp:posOffset>
            </wp:positionV>
            <wp:extent cx="1676400" cy="1409700"/>
            <wp:effectExtent l="0" t="0" r="0" b="0"/>
            <wp:wrapNone/>
            <wp:docPr id="240"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8"/>
                    <a:srcRect/>
                    <a:stretch>
                      <a:fillRect/>
                    </a:stretch>
                  </pic:blipFill>
                  <pic:spPr>
                    <a:xfrm>
                      <a:off x="0" y="0"/>
                      <a:ext cx="1676400" cy="1409700"/>
                    </a:xfrm>
                    <a:prstGeom prst="rect">
                      <a:avLst/>
                    </a:prstGeom>
                    <a:ln/>
                  </pic:spPr>
                </pic:pic>
              </a:graphicData>
            </a:graphic>
          </wp:anchor>
        </w:drawing>
      </w:r>
    </w:p>
    <w:p w14:paraId="19AA7EA8" w14:textId="77777777" w:rsidR="00111EDA" w:rsidRPr="005729AB" w:rsidRDefault="00B75CA6">
      <w:pPr>
        <w:spacing w:before="1440" w:after="200" w:line="240" w:lineRule="auto"/>
        <w:jc w:val="center"/>
        <w:rPr>
          <w:lang w:val="es-CL"/>
        </w:rPr>
      </w:pPr>
      <w:r w:rsidRPr="005729AB">
        <w:rPr>
          <w:b/>
          <w:bCs/>
          <w:sz w:val="28"/>
          <w:szCs w:val="28"/>
          <w:lang w:val="es-CL"/>
        </w:rPr>
        <w:t>Universidad Andrés Bello</w:t>
      </w:r>
    </w:p>
    <w:p w14:paraId="19AA7EA9" w14:textId="77777777" w:rsidR="00111EDA" w:rsidRPr="005729AB" w:rsidRDefault="00B75CA6">
      <w:pPr>
        <w:spacing w:after="80" w:line="240" w:lineRule="auto"/>
        <w:jc w:val="center"/>
        <w:rPr>
          <w:lang w:val="es-CL"/>
        </w:rPr>
      </w:pPr>
      <w:r w:rsidRPr="005729AB">
        <w:rPr>
          <w:sz w:val="24"/>
          <w:szCs w:val="24"/>
          <w:lang w:val="es-CL"/>
        </w:rPr>
        <w:t>Facultad de Ingeniería</w:t>
      </w:r>
    </w:p>
    <w:p w14:paraId="19AA7EAA" w14:textId="77777777" w:rsidR="00111EDA" w:rsidRPr="005729AB" w:rsidRDefault="00B75CA6">
      <w:pPr>
        <w:spacing w:after="80" w:line="240" w:lineRule="auto"/>
        <w:jc w:val="center"/>
        <w:rPr>
          <w:lang w:val="es-CL"/>
        </w:rPr>
      </w:pPr>
      <w:r w:rsidRPr="005729AB">
        <w:rPr>
          <w:sz w:val="24"/>
          <w:szCs w:val="24"/>
          <w:lang w:val="es-CL"/>
        </w:rPr>
        <w:t>Ingeniería de Software I</w:t>
      </w:r>
    </w:p>
    <w:p w14:paraId="19AA7EAB" w14:textId="77777777" w:rsidR="00111EDA" w:rsidRPr="005729AB" w:rsidRDefault="00111EDA">
      <w:pPr>
        <w:spacing w:line="240" w:lineRule="auto"/>
        <w:rPr>
          <w:lang w:val="es-CL"/>
        </w:rPr>
      </w:pPr>
    </w:p>
    <w:p w14:paraId="19AA7EAC" w14:textId="77777777" w:rsidR="00111EDA" w:rsidRPr="005729AB" w:rsidRDefault="00111EDA">
      <w:pPr>
        <w:spacing w:line="240" w:lineRule="auto"/>
        <w:rPr>
          <w:lang w:val="es-CL"/>
        </w:rPr>
      </w:pPr>
    </w:p>
    <w:p w14:paraId="19AA7EAD" w14:textId="77777777" w:rsidR="00111EDA" w:rsidRPr="005729AB" w:rsidRDefault="00111EDA">
      <w:pPr>
        <w:spacing w:line="240" w:lineRule="auto"/>
        <w:rPr>
          <w:lang w:val="es-CL"/>
        </w:rPr>
      </w:pPr>
    </w:p>
    <w:p w14:paraId="19AA7EAE" w14:textId="77777777" w:rsidR="00111EDA" w:rsidRPr="005729AB" w:rsidRDefault="00111EDA">
      <w:pPr>
        <w:spacing w:line="240" w:lineRule="auto"/>
        <w:rPr>
          <w:lang w:val="es-CL"/>
        </w:rPr>
      </w:pPr>
    </w:p>
    <w:p w14:paraId="19AA7EAF" w14:textId="77777777" w:rsidR="00111EDA" w:rsidRPr="005729AB" w:rsidRDefault="00B75CA6">
      <w:pPr>
        <w:spacing w:after="120" w:line="240" w:lineRule="auto"/>
        <w:jc w:val="center"/>
        <w:rPr>
          <w:b/>
          <w:bCs/>
          <w:sz w:val="24"/>
          <w:szCs w:val="24"/>
          <w:lang w:val="es-CL"/>
        </w:rPr>
      </w:pPr>
      <w:r w:rsidRPr="005729AB">
        <w:rPr>
          <w:b/>
          <w:bCs/>
          <w:sz w:val="24"/>
          <w:szCs w:val="24"/>
          <w:lang w:val="es-CL"/>
        </w:rPr>
        <w:t xml:space="preserve">INCREMENTO </w:t>
      </w:r>
      <w:proofErr w:type="spellStart"/>
      <w:r w:rsidRPr="005729AB">
        <w:rPr>
          <w:b/>
          <w:bCs/>
          <w:sz w:val="24"/>
          <w:szCs w:val="24"/>
          <w:lang w:val="es-CL"/>
        </w:rPr>
        <w:t>N°</w:t>
      </w:r>
      <w:proofErr w:type="spellEnd"/>
      <w:r w:rsidRPr="005729AB">
        <w:rPr>
          <w:b/>
          <w:bCs/>
          <w:sz w:val="24"/>
          <w:szCs w:val="24"/>
          <w:lang w:val="es-CL"/>
        </w:rPr>
        <w:t xml:space="preserve"> 2</w:t>
      </w:r>
    </w:p>
    <w:p w14:paraId="19AA7EB0" w14:textId="77777777" w:rsidR="00111EDA" w:rsidRPr="005729AB" w:rsidRDefault="00111EDA">
      <w:pPr>
        <w:spacing w:after="120" w:line="240" w:lineRule="auto"/>
        <w:jc w:val="center"/>
        <w:rPr>
          <w:b/>
          <w:bCs/>
          <w:sz w:val="24"/>
          <w:szCs w:val="24"/>
          <w:lang w:val="es-CL"/>
        </w:rPr>
      </w:pPr>
    </w:p>
    <w:p w14:paraId="19AA7EB1" w14:textId="77777777" w:rsidR="00111EDA" w:rsidRPr="005729AB" w:rsidRDefault="00111EDA">
      <w:pPr>
        <w:spacing w:line="240" w:lineRule="auto"/>
        <w:rPr>
          <w:b/>
          <w:bCs/>
          <w:sz w:val="24"/>
          <w:szCs w:val="24"/>
          <w:lang w:val="es-CL"/>
        </w:rPr>
      </w:pPr>
    </w:p>
    <w:p w14:paraId="19AA7EB2" w14:textId="77777777" w:rsidR="00111EDA" w:rsidRPr="005729AB" w:rsidRDefault="00111EDA">
      <w:pPr>
        <w:spacing w:line="240" w:lineRule="auto"/>
        <w:rPr>
          <w:b/>
          <w:bCs/>
          <w:sz w:val="24"/>
          <w:szCs w:val="24"/>
          <w:lang w:val="es-CL"/>
        </w:rPr>
      </w:pPr>
    </w:p>
    <w:p w14:paraId="19AA7EB3" w14:textId="77777777" w:rsidR="00111EDA" w:rsidRPr="005729AB" w:rsidRDefault="00111EDA">
      <w:pPr>
        <w:spacing w:line="240" w:lineRule="auto"/>
        <w:rPr>
          <w:b/>
          <w:bCs/>
          <w:sz w:val="24"/>
          <w:szCs w:val="24"/>
          <w:lang w:val="es-CL"/>
        </w:rPr>
      </w:pPr>
    </w:p>
    <w:p w14:paraId="19AA7EB4" w14:textId="77777777" w:rsidR="00111EDA" w:rsidRPr="005729AB" w:rsidRDefault="00111EDA">
      <w:pPr>
        <w:spacing w:line="240" w:lineRule="auto"/>
        <w:rPr>
          <w:b/>
          <w:bCs/>
          <w:sz w:val="24"/>
          <w:szCs w:val="24"/>
          <w:lang w:val="es-CL"/>
        </w:rPr>
      </w:pPr>
    </w:p>
    <w:p w14:paraId="19AA7EB5" w14:textId="77777777" w:rsidR="00111EDA" w:rsidRPr="005729AB" w:rsidRDefault="00111EDA">
      <w:pPr>
        <w:spacing w:line="240" w:lineRule="auto"/>
        <w:rPr>
          <w:b/>
          <w:bCs/>
          <w:sz w:val="24"/>
          <w:szCs w:val="24"/>
          <w:lang w:val="es-CL"/>
        </w:rPr>
      </w:pPr>
    </w:p>
    <w:p w14:paraId="19AA7EB6" w14:textId="77777777" w:rsidR="00111EDA" w:rsidRPr="005729AB" w:rsidRDefault="00111EDA">
      <w:pPr>
        <w:spacing w:line="240" w:lineRule="auto"/>
        <w:rPr>
          <w:b/>
          <w:bCs/>
          <w:sz w:val="24"/>
          <w:szCs w:val="24"/>
          <w:lang w:val="es-CL"/>
        </w:rPr>
      </w:pPr>
    </w:p>
    <w:p w14:paraId="19AA7EB7" w14:textId="77777777" w:rsidR="00111EDA" w:rsidRPr="005729AB" w:rsidRDefault="00111EDA">
      <w:pPr>
        <w:spacing w:line="240" w:lineRule="auto"/>
        <w:rPr>
          <w:b/>
          <w:bCs/>
          <w:sz w:val="24"/>
          <w:szCs w:val="24"/>
          <w:lang w:val="es-CL"/>
        </w:rPr>
      </w:pPr>
    </w:p>
    <w:p w14:paraId="19AA7EB8" w14:textId="77777777" w:rsidR="00111EDA" w:rsidRPr="005729AB" w:rsidRDefault="00111EDA">
      <w:pPr>
        <w:spacing w:line="240" w:lineRule="auto"/>
        <w:rPr>
          <w:lang w:val="es-CL"/>
        </w:rPr>
      </w:pPr>
    </w:p>
    <w:p w14:paraId="19AA7EB9" w14:textId="77777777" w:rsidR="00111EDA" w:rsidRPr="005729AB" w:rsidRDefault="00B75CA6">
      <w:pPr>
        <w:spacing w:after="80" w:line="240" w:lineRule="auto"/>
        <w:jc w:val="center"/>
        <w:rPr>
          <w:lang w:val="es-CL"/>
        </w:rPr>
      </w:pPr>
      <w:r w:rsidRPr="005729AB">
        <w:rPr>
          <w:b/>
          <w:bCs/>
          <w:lang w:val="es-CL"/>
        </w:rPr>
        <w:t>Autores:</w:t>
      </w:r>
    </w:p>
    <w:p w14:paraId="19AA7EBA" w14:textId="77777777" w:rsidR="00111EDA" w:rsidRPr="005729AB" w:rsidRDefault="00B75CA6">
      <w:pPr>
        <w:spacing w:after="40" w:line="240" w:lineRule="auto"/>
        <w:jc w:val="center"/>
        <w:rPr>
          <w:lang w:val="es-CL"/>
        </w:rPr>
      </w:pPr>
      <w:r w:rsidRPr="005729AB">
        <w:rPr>
          <w:lang w:val="es-CL"/>
        </w:rPr>
        <w:t>Fernando Chávez</w:t>
      </w:r>
    </w:p>
    <w:p w14:paraId="19AA7EBB" w14:textId="77777777" w:rsidR="00111EDA" w:rsidRPr="005729AB" w:rsidRDefault="00B75CA6">
      <w:pPr>
        <w:spacing w:after="40" w:line="240" w:lineRule="auto"/>
        <w:jc w:val="center"/>
        <w:rPr>
          <w:lang w:val="es-CL"/>
        </w:rPr>
      </w:pPr>
      <w:r w:rsidRPr="005729AB">
        <w:rPr>
          <w:lang w:val="es-CL"/>
        </w:rPr>
        <w:t>Iosef Cornejo</w:t>
      </w:r>
    </w:p>
    <w:p w14:paraId="19AA7EBC" w14:textId="77777777" w:rsidR="00111EDA" w:rsidRPr="005729AB" w:rsidRDefault="00B75CA6">
      <w:pPr>
        <w:spacing w:after="40" w:line="240" w:lineRule="auto"/>
        <w:jc w:val="center"/>
        <w:rPr>
          <w:lang w:val="es-CL"/>
        </w:rPr>
      </w:pPr>
      <w:r w:rsidRPr="005729AB">
        <w:rPr>
          <w:lang w:val="es-CL"/>
        </w:rPr>
        <w:t>Vicente Díaz</w:t>
      </w:r>
    </w:p>
    <w:p w14:paraId="19AA7EBD" w14:textId="77777777" w:rsidR="00111EDA" w:rsidRPr="005729AB" w:rsidRDefault="00B75CA6">
      <w:pPr>
        <w:spacing w:after="40" w:line="240" w:lineRule="auto"/>
        <w:jc w:val="center"/>
        <w:rPr>
          <w:lang w:val="es-CL"/>
        </w:rPr>
      </w:pPr>
      <w:r w:rsidRPr="005729AB">
        <w:rPr>
          <w:lang w:val="es-CL"/>
        </w:rPr>
        <w:t>Matias Gálvez</w:t>
      </w:r>
    </w:p>
    <w:p w14:paraId="19AA7EBE" w14:textId="77777777" w:rsidR="00111EDA" w:rsidRPr="005729AB" w:rsidRDefault="00B75CA6">
      <w:pPr>
        <w:spacing w:after="40" w:line="240" w:lineRule="auto"/>
        <w:jc w:val="center"/>
        <w:rPr>
          <w:lang w:val="es-CL"/>
        </w:rPr>
      </w:pPr>
      <w:r w:rsidRPr="005729AB">
        <w:rPr>
          <w:lang w:val="es-CL"/>
        </w:rPr>
        <w:t>Fernado Rojas</w:t>
      </w:r>
    </w:p>
    <w:p w14:paraId="19AA7EBF" w14:textId="77777777" w:rsidR="00111EDA" w:rsidRPr="005729AB" w:rsidRDefault="00B75CA6">
      <w:pPr>
        <w:spacing w:after="40" w:line="240" w:lineRule="auto"/>
        <w:jc w:val="center"/>
        <w:rPr>
          <w:lang w:val="es-CL"/>
        </w:rPr>
      </w:pPr>
      <w:r w:rsidRPr="005729AB">
        <w:rPr>
          <w:lang w:val="es-CL"/>
        </w:rPr>
        <w:t>Eduardo Zepeda</w:t>
      </w:r>
    </w:p>
    <w:p w14:paraId="19AA7EC0" w14:textId="77777777" w:rsidR="00111EDA" w:rsidRPr="005729AB" w:rsidRDefault="00B75CA6">
      <w:pPr>
        <w:spacing w:after="40" w:line="240" w:lineRule="auto"/>
        <w:jc w:val="center"/>
        <w:rPr>
          <w:lang w:val="es-CL"/>
        </w:rPr>
      </w:pPr>
      <w:r w:rsidRPr="005729AB">
        <w:rPr>
          <w:lang w:val="es-CL"/>
        </w:rPr>
        <w:t>Vicente Abarca</w:t>
      </w:r>
    </w:p>
    <w:p w14:paraId="19AA7EC1" w14:textId="77777777" w:rsidR="00111EDA" w:rsidRPr="005729AB" w:rsidRDefault="00111EDA">
      <w:pPr>
        <w:spacing w:line="240" w:lineRule="auto"/>
        <w:rPr>
          <w:lang w:val="es-CL"/>
        </w:rPr>
      </w:pPr>
    </w:p>
    <w:p w14:paraId="19AA7EC2" w14:textId="77777777" w:rsidR="00111EDA" w:rsidRPr="005729AB" w:rsidRDefault="00111EDA">
      <w:pPr>
        <w:spacing w:line="240" w:lineRule="auto"/>
        <w:rPr>
          <w:lang w:val="es-CL"/>
        </w:rPr>
      </w:pPr>
    </w:p>
    <w:p w14:paraId="19AA7EC3" w14:textId="77777777" w:rsidR="00111EDA" w:rsidRPr="005729AB" w:rsidRDefault="00B75CA6">
      <w:pPr>
        <w:spacing w:after="80" w:line="240" w:lineRule="auto"/>
        <w:jc w:val="center"/>
        <w:rPr>
          <w:lang w:val="es-CL"/>
        </w:rPr>
      </w:pPr>
      <w:r w:rsidRPr="005729AB">
        <w:rPr>
          <w:b/>
          <w:bCs/>
          <w:lang w:val="es-CL"/>
        </w:rPr>
        <w:t>Profesor:</w:t>
      </w:r>
    </w:p>
    <w:p w14:paraId="19AA7EC4" w14:textId="77777777" w:rsidR="00111EDA" w:rsidRPr="005729AB" w:rsidRDefault="00B75CA6">
      <w:pPr>
        <w:spacing w:after="80" w:line="240" w:lineRule="auto"/>
        <w:jc w:val="center"/>
        <w:rPr>
          <w:lang w:val="es-CL"/>
        </w:rPr>
      </w:pPr>
      <w:r w:rsidRPr="005729AB">
        <w:rPr>
          <w:lang w:val="es-CL"/>
        </w:rPr>
        <w:t>Paulo Quinsacara Jofré</w:t>
      </w:r>
    </w:p>
    <w:p w14:paraId="19AA7EC5" w14:textId="77777777" w:rsidR="00111EDA" w:rsidRPr="005729AB" w:rsidRDefault="00111EDA">
      <w:pPr>
        <w:spacing w:line="240" w:lineRule="auto"/>
        <w:rPr>
          <w:lang w:val="es-CL"/>
        </w:rPr>
      </w:pPr>
    </w:p>
    <w:p w14:paraId="19AA7EC6" w14:textId="77777777" w:rsidR="00111EDA" w:rsidRDefault="00B75CA6">
      <w:pPr>
        <w:spacing w:after="80" w:line="240" w:lineRule="auto"/>
        <w:jc w:val="center"/>
      </w:pPr>
      <w:r>
        <w:t>Santiago, Chile</w:t>
      </w:r>
    </w:p>
    <w:p w14:paraId="19AA7EC7" w14:textId="77777777" w:rsidR="00111EDA" w:rsidRDefault="00B75CA6">
      <w:pPr>
        <w:spacing w:line="240" w:lineRule="auto"/>
        <w:jc w:val="center"/>
      </w:pPr>
      <w:r>
        <w:t>2026</w:t>
      </w:r>
    </w:p>
    <w:p w14:paraId="19AA7EC8" w14:textId="77777777" w:rsidR="00111EDA" w:rsidRDefault="00111EDA"/>
    <w:p w14:paraId="19AA7EC9" w14:textId="77777777" w:rsidR="00111EDA" w:rsidRDefault="00B75CA6">
      <w:pPr>
        <w:pStyle w:val="Heading1"/>
      </w:pPr>
      <w:bookmarkStart w:id="0" w:name="_heading=h.pkqg0gbokc1m" w:colFirst="0" w:colLast="0"/>
      <w:bookmarkEnd w:id="0"/>
      <w:proofErr w:type="spellStart"/>
      <w:r>
        <w:t>Índice</w:t>
      </w:r>
      <w:proofErr w:type="spellEnd"/>
      <w:r>
        <w:t xml:space="preserve"> de </w:t>
      </w:r>
      <w:proofErr w:type="spellStart"/>
      <w:r>
        <w:t>contenidos</w:t>
      </w:r>
      <w:proofErr w:type="spellEnd"/>
    </w:p>
    <w:p w14:paraId="19AA7ECA" w14:textId="77777777" w:rsidR="00111EDA" w:rsidRDefault="00111EDA"/>
    <w:p w14:paraId="19AA7ECB" w14:textId="77777777" w:rsidR="00111EDA" w:rsidRDefault="00111EDA"/>
    <w:sdt>
      <w:sdtPr>
        <w:id w:val="-1863644972"/>
        <w:docPartObj>
          <w:docPartGallery w:val="Table of Contents"/>
          <w:docPartUnique/>
        </w:docPartObj>
      </w:sdtPr>
      <w:sdtEndPr/>
      <w:sdtContent>
        <w:p w14:paraId="19AA7ECC" w14:textId="77777777" w:rsidR="00111EDA" w:rsidRDefault="00B75CA6">
          <w:pPr>
            <w:widowControl w:val="0"/>
            <w:tabs>
              <w:tab w:val="right" w:pos="12000"/>
            </w:tabs>
            <w:spacing w:before="60" w:line="240" w:lineRule="auto"/>
            <w:rPr>
              <w:b/>
              <w:bCs/>
              <w:color w:val="000000"/>
            </w:rPr>
          </w:pPr>
          <w:r>
            <w:fldChar w:fldCharType="begin"/>
          </w:r>
          <w:r>
            <w:instrText xml:space="preserve"> TOC \h \u \z \t "Heading 1,1,Heading 4,4,Heading 5,5,Heading 6,6,"</w:instrText>
          </w:r>
          <w:r>
            <w:fldChar w:fldCharType="separate"/>
          </w:r>
          <w:hyperlink w:anchor="_heading=h.pkqg0gbokc1m">
            <w:r>
              <w:rPr>
                <w:b/>
                <w:bCs/>
                <w:color w:val="000000"/>
              </w:rPr>
              <w:t>Índice de contenidos</w:t>
            </w:r>
            <w:r>
              <w:rPr>
                <w:b/>
                <w:bCs/>
                <w:color w:val="000000"/>
              </w:rPr>
              <w:tab/>
              <w:t>2</w:t>
            </w:r>
          </w:hyperlink>
        </w:p>
        <w:p w14:paraId="19AA7ECD" w14:textId="77777777" w:rsidR="00111EDA" w:rsidRDefault="00B75CA6">
          <w:pPr>
            <w:widowControl w:val="0"/>
            <w:tabs>
              <w:tab w:val="right" w:pos="12000"/>
            </w:tabs>
            <w:spacing w:before="60" w:line="240" w:lineRule="auto"/>
            <w:rPr>
              <w:b/>
              <w:bCs/>
              <w:color w:val="000000"/>
            </w:rPr>
          </w:pPr>
          <w:hyperlink w:anchor="_heading=h.d7nadp61hnlx">
            <w:r>
              <w:rPr>
                <w:b/>
                <w:bCs/>
                <w:color w:val="000000"/>
              </w:rPr>
              <w:t>Indice de figuras</w:t>
            </w:r>
            <w:r>
              <w:rPr>
                <w:b/>
                <w:bCs/>
                <w:color w:val="000000"/>
              </w:rPr>
              <w:tab/>
              <w:t>3</w:t>
            </w:r>
          </w:hyperlink>
        </w:p>
        <w:p w14:paraId="19AA7ECE" w14:textId="77777777" w:rsidR="00111EDA" w:rsidRDefault="00B75CA6">
          <w:pPr>
            <w:widowControl w:val="0"/>
            <w:tabs>
              <w:tab w:val="right" w:pos="12000"/>
            </w:tabs>
            <w:spacing w:before="60" w:line="240" w:lineRule="auto"/>
            <w:rPr>
              <w:b/>
              <w:bCs/>
              <w:color w:val="000000"/>
            </w:rPr>
          </w:pPr>
          <w:hyperlink w:anchor="_heading=h.dxfelnmd4aan">
            <w:r>
              <w:rPr>
                <w:b/>
                <w:bCs/>
                <w:color w:val="000000"/>
              </w:rPr>
              <w:t>Indice de tablas</w:t>
            </w:r>
            <w:r>
              <w:rPr>
                <w:b/>
                <w:bCs/>
                <w:color w:val="000000"/>
              </w:rPr>
              <w:tab/>
              <w:t>9</w:t>
            </w:r>
          </w:hyperlink>
        </w:p>
        <w:p w14:paraId="19AA7ECF" w14:textId="77777777" w:rsidR="00111EDA" w:rsidRDefault="00B75CA6">
          <w:pPr>
            <w:widowControl w:val="0"/>
            <w:tabs>
              <w:tab w:val="right" w:pos="12000"/>
            </w:tabs>
            <w:spacing w:before="60" w:line="240" w:lineRule="auto"/>
            <w:rPr>
              <w:b/>
              <w:bCs/>
              <w:color w:val="000000"/>
            </w:rPr>
          </w:pPr>
          <w:hyperlink w:anchor="_heading=h.y96uzjhnd9pn">
            <w:r>
              <w:rPr>
                <w:b/>
                <w:bCs/>
                <w:color w:val="000000"/>
              </w:rPr>
              <w:t>1. Introducción</w:t>
            </w:r>
            <w:r>
              <w:rPr>
                <w:b/>
                <w:bCs/>
                <w:color w:val="000000"/>
              </w:rPr>
              <w:tab/>
              <w:t>11</w:t>
            </w:r>
          </w:hyperlink>
        </w:p>
        <w:p w14:paraId="19AA7ED0" w14:textId="77777777" w:rsidR="00111EDA" w:rsidRDefault="00B75CA6">
          <w:pPr>
            <w:widowControl w:val="0"/>
            <w:tabs>
              <w:tab w:val="right" w:pos="12000"/>
            </w:tabs>
            <w:spacing w:before="60" w:line="240" w:lineRule="auto"/>
            <w:rPr>
              <w:b/>
              <w:bCs/>
              <w:color w:val="000000"/>
            </w:rPr>
          </w:pPr>
          <w:hyperlink w:anchor="_heading=h.xqz3kk16akyq">
            <w:r>
              <w:rPr>
                <w:b/>
                <w:bCs/>
                <w:color w:val="000000"/>
              </w:rPr>
              <w:t>2. Vista Externa (UR, CU y Requerimientos funcionales)</w:t>
            </w:r>
            <w:r>
              <w:rPr>
                <w:b/>
                <w:bCs/>
                <w:color w:val="000000"/>
              </w:rPr>
              <w:tab/>
              <w:t>13</w:t>
            </w:r>
          </w:hyperlink>
        </w:p>
        <w:p w14:paraId="19AA7ED1" w14:textId="77777777" w:rsidR="00111EDA" w:rsidRDefault="00B75CA6">
          <w:pPr>
            <w:widowControl w:val="0"/>
            <w:tabs>
              <w:tab w:val="right" w:pos="12000"/>
            </w:tabs>
            <w:spacing w:before="60" w:line="240" w:lineRule="auto"/>
            <w:rPr>
              <w:b/>
              <w:bCs/>
              <w:color w:val="000000"/>
            </w:rPr>
          </w:pPr>
          <w:hyperlink w:anchor="_heading=h.sgxafgq4p0tm">
            <w:r>
              <w:rPr>
                <w:b/>
                <w:bCs/>
                <w:color w:val="000000"/>
              </w:rPr>
              <w:t>3. Planificación del sprint</w:t>
            </w:r>
            <w:r>
              <w:rPr>
                <w:b/>
                <w:bCs/>
                <w:color w:val="000000"/>
              </w:rPr>
              <w:tab/>
              <w:t>54</w:t>
            </w:r>
          </w:hyperlink>
        </w:p>
        <w:p w14:paraId="19AA7ED2" w14:textId="77777777" w:rsidR="00111EDA" w:rsidRDefault="00B75CA6">
          <w:pPr>
            <w:widowControl w:val="0"/>
            <w:tabs>
              <w:tab w:val="right" w:pos="12000"/>
            </w:tabs>
            <w:spacing w:before="60" w:line="240" w:lineRule="auto"/>
            <w:rPr>
              <w:b/>
              <w:bCs/>
              <w:color w:val="000000"/>
            </w:rPr>
          </w:pPr>
          <w:hyperlink w:anchor="_heading=h.qvnb49oxign">
            <w:r>
              <w:rPr>
                <w:b/>
                <w:bCs/>
                <w:color w:val="000000"/>
              </w:rPr>
              <w:t>4. Vista lógica: Diagrama de clases y modelo de datos</w:t>
            </w:r>
            <w:r>
              <w:rPr>
                <w:b/>
                <w:bCs/>
                <w:color w:val="000000"/>
              </w:rPr>
              <w:tab/>
              <w:t>56</w:t>
            </w:r>
          </w:hyperlink>
        </w:p>
        <w:p w14:paraId="19AA7ED3" w14:textId="77777777" w:rsidR="00111EDA" w:rsidRDefault="00B75CA6">
          <w:pPr>
            <w:widowControl w:val="0"/>
            <w:tabs>
              <w:tab w:val="right" w:pos="12000"/>
            </w:tabs>
            <w:spacing w:before="60" w:line="240" w:lineRule="auto"/>
            <w:rPr>
              <w:b/>
              <w:bCs/>
              <w:color w:val="000000"/>
            </w:rPr>
          </w:pPr>
          <w:hyperlink w:anchor="_heading=h.gtckqw5ozx90">
            <w:r>
              <w:rPr>
                <w:b/>
                <w:bCs/>
                <w:color w:val="000000"/>
              </w:rPr>
              <w:t>5. Vista proceso: Diagrama de secuencia</w:t>
            </w:r>
            <w:r>
              <w:rPr>
                <w:b/>
                <w:bCs/>
                <w:color w:val="000000"/>
              </w:rPr>
              <w:tab/>
              <w:t>57</w:t>
            </w:r>
          </w:hyperlink>
        </w:p>
        <w:p w14:paraId="19AA7ED4" w14:textId="77777777" w:rsidR="00111EDA" w:rsidRDefault="00B75CA6">
          <w:pPr>
            <w:widowControl w:val="0"/>
            <w:tabs>
              <w:tab w:val="right" w:pos="12000"/>
            </w:tabs>
            <w:spacing w:before="60" w:line="240" w:lineRule="auto"/>
            <w:rPr>
              <w:b/>
              <w:bCs/>
              <w:color w:val="000000"/>
            </w:rPr>
          </w:pPr>
          <w:hyperlink w:anchor="_heading=h.ona20r20z0z5">
            <w:r>
              <w:rPr>
                <w:b/>
                <w:bCs/>
                <w:color w:val="000000"/>
              </w:rPr>
              <w:t>6. Vista de desarrollo: Diagrama de componentes</w:t>
            </w:r>
            <w:r>
              <w:rPr>
                <w:b/>
                <w:bCs/>
                <w:color w:val="000000"/>
              </w:rPr>
              <w:tab/>
              <w:t>152</w:t>
            </w:r>
          </w:hyperlink>
        </w:p>
        <w:p w14:paraId="19AA7ED5" w14:textId="77777777" w:rsidR="00111EDA" w:rsidRDefault="00B75CA6">
          <w:pPr>
            <w:widowControl w:val="0"/>
            <w:tabs>
              <w:tab w:val="right" w:pos="12000"/>
            </w:tabs>
            <w:spacing w:before="60" w:line="240" w:lineRule="auto"/>
            <w:rPr>
              <w:b/>
              <w:bCs/>
              <w:color w:val="000000"/>
            </w:rPr>
          </w:pPr>
          <w:hyperlink w:anchor="_heading=h.g1j91fsou2gx">
            <w:r>
              <w:rPr>
                <w:b/>
                <w:bCs/>
                <w:color w:val="000000"/>
              </w:rPr>
              <w:t>7. Vista fisica: Diagrama de despliegue</w:t>
            </w:r>
            <w:r>
              <w:rPr>
                <w:b/>
                <w:bCs/>
                <w:color w:val="000000"/>
              </w:rPr>
              <w:tab/>
              <w:t>154</w:t>
            </w:r>
          </w:hyperlink>
        </w:p>
        <w:p w14:paraId="19AA7ED6" w14:textId="77777777" w:rsidR="00111EDA" w:rsidRDefault="00B75CA6">
          <w:pPr>
            <w:widowControl w:val="0"/>
            <w:tabs>
              <w:tab w:val="right" w:pos="12000"/>
            </w:tabs>
            <w:spacing w:before="60" w:line="240" w:lineRule="auto"/>
            <w:rPr>
              <w:b/>
              <w:bCs/>
              <w:color w:val="000000"/>
            </w:rPr>
          </w:pPr>
          <w:hyperlink w:anchor="_heading=h.k2k90wsolmgg">
            <w:r>
              <w:rPr>
                <w:b/>
                <w:bCs/>
                <w:color w:val="000000"/>
              </w:rPr>
              <w:t>8. Árbol de navegación</w:t>
            </w:r>
            <w:r>
              <w:rPr>
                <w:b/>
                <w:bCs/>
                <w:color w:val="000000"/>
              </w:rPr>
              <w:tab/>
              <w:t>155</w:t>
            </w:r>
          </w:hyperlink>
        </w:p>
        <w:p w14:paraId="19AA7ED7" w14:textId="77777777" w:rsidR="00111EDA" w:rsidRDefault="00B75CA6">
          <w:pPr>
            <w:widowControl w:val="0"/>
            <w:tabs>
              <w:tab w:val="right" w:pos="12000"/>
            </w:tabs>
            <w:spacing w:before="60" w:line="240" w:lineRule="auto"/>
            <w:rPr>
              <w:b/>
              <w:bCs/>
              <w:color w:val="000000"/>
            </w:rPr>
          </w:pPr>
          <w:hyperlink w:anchor="_heading=h.dksbfqwgtphg">
            <w:r>
              <w:rPr>
                <w:b/>
                <w:bCs/>
                <w:color w:val="000000"/>
              </w:rPr>
              <w:t>9. Manual de Usuario</w:t>
            </w:r>
            <w:r>
              <w:rPr>
                <w:b/>
                <w:bCs/>
                <w:color w:val="000000"/>
              </w:rPr>
              <w:tab/>
              <w:t>157</w:t>
            </w:r>
          </w:hyperlink>
        </w:p>
        <w:p w14:paraId="19AA7ED8" w14:textId="77777777" w:rsidR="00111EDA" w:rsidRDefault="00B75CA6">
          <w:pPr>
            <w:widowControl w:val="0"/>
            <w:tabs>
              <w:tab w:val="right" w:pos="12000"/>
            </w:tabs>
            <w:spacing w:before="60" w:line="240" w:lineRule="auto"/>
            <w:rPr>
              <w:b/>
              <w:bCs/>
              <w:color w:val="000000"/>
            </w:rPr>
          </w:pPr>
          <w:hyperlink w:anchor="_heading=h.bn9ksr59qh12">
            <w:r>
              <w:rPr>
                <w:b/>
                <w:bCs/>
                <w:color w:val="000000"/>
              </w:rPr>
              <w:t>10. Casos de prueba</w:t>
            </w:r>
            <w:r>
              <w:rPr>
                <w:b/>
                <w:bCs/>
                <w:color w:val="000000"/>
              </w:rPr>
              <w:tab/>
              <w:t>196</w:t>
            </w:r>
          </w:hyperlink>
        </w:p>
        <w:p w14:paraId="19AA7ED9" w14:textId="77777777" w:rsidR="00111EDA" w:rsidRDefault="00B75CA6">
          <w:pPr>
            <w:widowControl w:val="0"/>
            <w:tabs>
              <w:tab w:val="right" w:pos="12000"/>
            </w:tabs>
            <w:spacing w:before="60" w:line="240" w:lineRule="auto"/>
            <w:rPr>
              <w:b/>
              <w:bCs/>
              <w:color w:val="000000"/>
            </w:rPr>
          </w:pPr>
          <w:hyperlink w:anchor="_heading=h.pcyscbati95k">
            <w:r>
              <w:rPr>
                <w:b/>
                <w:bCs/>
                <w:color w:val="000000"/>
              </w:rPr>
              <w:t>11. Grafica Burn-Up</w:t>
            </w:r>
            <w:r>
              <w:rPr>
                <w:b/>
                <w:bCs/>
                <w:color w:val="000000"/>
              </w:rPr>
              <w:tab/>
              <w:t>283</w:t>
            </w:r>
          </w:hyperlink>
        </w:p>
        <w:p w14:paraId="19AA7EDA" w14:textId="77777777" w:rsidR="00111EDA" w:rsidRDefault="00B75CA6">
          <w:pPr>
            <w:widowControl w:val="0"/>
            <w:tabs>
              <w:tab w:val="right" w:pos="12000"/>
            </w:tabs>
            <w:spacing w:before="60" w:line="240" w:lineRule="auto"/>
            <w:rPr>
              <w:b/>
              <w:bCs/>
              <w:color w:val="000000"/>
            </w:rPr>
          </w:pPr>
          <w:hyperlink w:anchor="_heading=h.gaj0fug4clpa">
            <w:r>
              <w:rPr>
                <w:b/>
                <w:bCs/>
                <w:color w:val="000000"/>
              </w:rPr>
              <w:t>12. Grafica Burn-Down</w:t>
            </w:r>
            <w:r>
              <w:rPr>
                <w:b/>
                <w:bCs/>
                <w:color w:val="000000"/>
              </w:rPr>
              <w:tab/>
              <w:t>285</w:t>
            </w:r>
          </w:hyperlink>
          <w:r>
            <w:fldChar w:fldCharType="end"/>
          </w:r>
        </w:p>
      </w:sdtContent>
    </w:sdt>
    <w:p w14:paraId="19AA7EDB" w14:textId="77777777" w:rsidR="00111EDA" w:rsidRDefault="00111EDA"/>
    <w:p w14:paraId="19AA7EDC" w14:textId="77777777" w:rsidR="00111EDA" w:rsidRDefault="00111EDA"/>
    <w:p w14:paraId="19AA7EDD" w14:textId="77777777" w:rsidR="00111EDA" w:rsidRDefault="00111EDA"/>
    <w:p w14:paraId="19AA7EDE" w14:textId="77777777" w:rsidR="00111EDA" w:rsidRDefault="00111EDA"/>
    <w:p w14:paraId="19AA7EDF" w14:textId="77777777" w:rsidR="00111EDA" w:rsidRDefault="00111EDA"/>
    <w:p w14:paraId="19AA7EE0" w14:textId="77777777" w:rsidR="00111EDA" w:rsidRDefault="00111EDA"/>
    <w:p w14:paraId="19AA7EE1" w14:textId="77777777" w:rsidR="00111EDA" w:rsidRDefault="00111EDA"/>
    <w:p w14:paraId="19AA7EE2" w14:textId="77777777" w:rsidR="00111EDA" w:rsidRDefault="00111EDA"/>
    <w:p w14:paraId="19AA7EE3" w14:textId="77777777" w:rsidR="00111EDA" w:rsidRDefault="00111EDA"/>
    <w:p w14:paraId="19AA7EE4" w14:textId="77777777" w:rsidR="00111EDA" w:rsidRDefault="00111EDA"/>
    <w:p w14:paraId="19AA7EE5" w14:textId="77777777" w:rsidR="00111EDA" w:rsidRDefault="00111EDA"/>
    <w:p w14:paraId="19AA7EE6" w14:textId="77777777" w:rsidR="00111EDA" w:rsidRDefault="00111EDA"/>
    <w:p w14:paraId="19AA7EE7" w14:textId="77777777" w:rsidR="00111EDA" w:rsidRDefault="00111EDA"/>
    <w:p w14:paraId="19AA7EE8" w14:textId="77777777" w:rsidR="00111EDA" w:rsidRDefault="00111EDA"/>
    <w:p w14:paraId="19AA7EE9" w14:textId="77777777" w:rsidR="00111EDA" w:rsidRDefault="00111EDA"/>
    <w:p w14:paraId="19AA7EEA" w14:textId="77777777" w:rsidR="00111EDA" w:rsidRDefault="00111EDA"/>
    <w:p w14:paraId="19AA7EEB" w14:textId="77777777" w:rsidR="00111EDA" w:rsidRDefault="00111EDA"/>
    <w:p w14:paraId="19AA7EEC" w14:textId="77777777" w:rsidR="00111EDA" w:rsidRDefault="00111EDA"/>
    <w:p w14:paraId="19AA7EED" w14:textId="77777777" w:rsidR="00111EDA" w:rsidRDefault="00111EDA"/>
    <w:p w14:paraId="19AA7EEE" w14:textId="77777777" w:rsidR="00111EDA" w:rsidRDefault="00111EDA"/>
    <w:p w14:paraId="19AA7EEF" w14:textId="77777777" w:rsidR="00111EDA" w:rsidRDefault="00111EDA"/>
    <w:p w14:paraId="19AA7EF0" w14:textId="77777777" w:rsidR="00111EDA" w:rsidRDefault="00111EDA"/>
    <w:p w14:paraId="19AA7EF1" w14:textId="77777777" w:rsidR="00111EDA" w:rsidRDefault="00111EDA"/>
    <w:p w14:paraId="19AA7EF2" w14:textId="77777777" w:rsidR="00111EDA" w:rsidRDefault="00111EDA"/>
    <w:p w14:paraId="19AA7EF3" w14:textId="77777777" w:rsidR="00111EDA" w:rsidRDefault="00111EDA"/>
    <w:p w14:paraId="19AA7EF4" w14:textId="77777777" w:rsidR="00111EDA" w:rsidRDefault="00111EDA"/>
    <w:p w14:paraId="19AA7EF5" w14:textId="77777777" w:rsidR="00111EDA" w:rsidRDefault="00B75CA6">
      <w:pPr>
        <w:pStyle w:val="Heading1"/>
      </w:pPr>
      <w:bookmarkStart w:id="1" w:name="_heading=h.d7nadp61hnlx" w:colFirst="0" w:colLast="0"/>
      <w:bookmarkEnd w:id="1"/>
      <w:proofErr w:type="spellStart"/>
      <w:r>
        <w:t>Indice</w:t>
      </w:r>
      <w:proofErr w:type="spellEnd"/>
      <w:r>
        <w:t xml:space="preserve"> de </w:t>
      </w:r>
      <w:proofErr w:type="spellStart"/>
      <w:r>
        <w:t>figuras</w:t>
      </w:r>
      <w:proofErr w:type="spellEnd"/>
    </w:p>
    <w:p w14:paraId="19AA7EF6" w14:textId="77777777" w:rsidR="00111EDA" w:rsidRDefault="00111EDA"/>
    <w:sdt>
      <w:sdtPr>
        <w:id w:val="1789750658"/>
        <w:docPartObj>
          <w:docPartGallery w:val="Table of Contents"/>
          <w:docPartUnique/>
        </w:docPartObj>
      </w:sdtPr>
      <w:sdtEndPr/>
      <w:sdtContent>
        <w:p w14:paraId="19AA7EF7" w14:textId="77777777" w:rsidR="00111EDA" w:rsidRDefault="00B75CA6">
          <w:pPr>
            <w:widowControl w:val="0"/>
            <w:tabs>
              <w:tab w:val="right" w:pos="12000"/>
            </w:tabs>
            <w:spacing w:before="60" w:line="240" w:lineRule="auto"/>
            <w:ind w:left="720"/>
            <w:rPr>
              <w:color w:val="000000"/>
            </w:rPr>
          </w:pPr>
          <w:r>
            <w:fldChar w:fldCharType="begin"/>
          </w:r>
          <w:r>
            <w:instrText xml:space="preserve"> TOC \h \u \z \t "Heading 3,3,Heading 4,4,Heading 5,5,Heading 6,6,"</w:instrText>
          </w:r>
          <w:r>
            <w:fldChar w:fldCharType="separate"/>
          </w:r>
          <w:hyperlink w:anchor="_heading=h.74ipo3y73i2l">
            <w:r>
              <w:rPr>
                <w:color w:val="000000"/>
              </w:rPr>
              <w:t>Figura 3.1 “Planificación del sprint”</w:t>
            </w:r>
            <w:r>
              <w:rPr>
                <w:color w:val="000000"/>
              </w:rPr>
              <w:tab/>
              <w:t>54</w:t>
            </w:r>
          </w:hyperlink>
        </w:p>
        <w:p w14:paraId="19AA7EF8" w14:textId="77777777" w:rsidR="00111EDA" w:rsidRDefault="00B75CA6">
          <w:pPr>
            <w:widowControl w:val="0"/>
            <w:tabs>
              <w:tab w:val="right" w:pos="12000"/>
            </w:tabs>
            <w:spacing w:before="60" w:line="240" w:lineRule="auto"/>
            <w:ind w:left="720"/>
            <w:rPr>
              <w:color w:val="000000"/>
            </w:rPr>
          </w:pPr>
          <w:hyperlink w:anchor="_heading=h.y0tn4lknao6f">
            <w:r>
              <w:rPr>
                <w:color w:val="000000"/>
              </w:rPr>
              <w:t>Figura 3.1 “Planificación del sprint” (Parte 2)</w:t>
            </w:r>
            <w:r>
              <w:rPr>
                <w:color w:val="000000"/>
              </w:rPr>
              <w:tab/>
              <w:t>55</w:t>
            </w:r>
          </w:hyperlink>
        </w:p>
        <w:p w14:paraId="19AA7EF9" w14:textId="77777777" w:rsidR="00111EDA" w:rsidRDefault="00B75CA6">
          <w:pPr>
            <w:widowControl w:val="0"/>
            <w:tabs>
              <w:tab w:val="right" w:pos="12000"/>
            </w:tabs>
            <w:spacing w:before="60" w:line="240" w:lineRule="auto"/>
            <w:ind w:left="720"/>
            <w:rPr>
              <w:color w:val="000000"/>
            </w:rPr>
          </w:pPr>
          <w:hyperlink w:anchor="_heading=h.nhgaqbtjlx3">
            <w:r>
              <w:rPr>
                <w:color w:val="000000"/>
              </w:rPr>
              <w:t>Figura 4.1 Diagrama de clases y modelo de datos</w:t>
            </w:r>
            <w:r>
              <w:rPr>
                <w:color w:val="000000"/>
              </w:rPr>
              <w:tab/>
              <w:t>56</w:t>
            </w:r>
          </w:hyperlink>
        </w:p>
        <w:p w14:paraId="19AA7EFA" w14:textId="77777777" w:rsidR="00111EDA" w:rsidRDefault="00B75CA6">
          <w:pPr>
            <w:widowControl w:val="0"/>
            <w:tabs>
              <w:tab w:val="right" w:pos="12000"/>
            </w:tabs>
            <w:spacing w:before="60" w:line="240" w:lineRule="auto"/>
            <w:ind w:left="720"/>
            <w:rPr>
              <w:color w:val="000000"/>
            </w:rPr>
          </w:pPr>
          <w:hyperlink w:anchor="_heading=h.z2yikrrm0gna">
            <w:r>
              <w:rPr>
                <w:color w:val="000000"/>
              </w:rPr>
              <w:t>Figura 5.1 Diagrama de secuencia “Creando OT”</w:t>
            </w:r>
            <w:r>
              <w:rPr>
                <w:color w:val="000000"/>
              </w:rPr>
              <w:tab/>
            </w:r>
            <w:r>
              <w:rPr>
                <w:color w:val="000000"/>
              </w:rPr>
              <w:t>57</w:t>
            </w:r>
          </w:hyperlink>
        </w:p>
        <w:p w14:paraId="19AA7EFB" w14:textId="77777777" w:rsidR="00111EDA" w:rsidRDefault="00B75CA6">
          <w:pPr>
            <w:widowControl w:val="0"/>
            <w:tabs>
              <w:tab w:val="right" w:pos="12000"/>
            </w:tabs>
            <w:spacing w:before="60" w:line="240" w:lineRule="auto"/>
            <w:ind w:left="720"/>
            <w:rPr>
              <w:color w:val="000000"/>
            </w:rPr>
          </w:pPr>
          <w:hyperlink w:anchor="_heading=h.eb07n5f77dp0">
            <w:r>
              <w:rPr>
                <w:color w:val="000000"/>
              </w:rPr>
              <w:t>Figura 5.2 Diagrama de secuencia “Creando OT” exepeción</w:t>
            </w:r>
            <w:r>
              <w:rPr>
                <w:color w:val="000000"/>
              </w:rPr>
              <w:tab/>
              <w:t>58</w:t>
            </w:r>
          </w:hyperlink>
        </w:p>
        <w:p w14:paraId="19AA7EFC" w14:textId="77777777" w:rsidR="00111EDA" w:rsidRDefault="00B75CA6">
          <w:pPr>
            <w:widowControl w:val="0"/>
            <w:tabs>
              <w:tab w:val="right" w:pos="12000"/>
            </w:tabs>
            <w:spacing w:before="60" w:line="240" w:lineRule="auto"/>
            <w:ind w:left="720"/>
            <w:rPr>
              <w:color w:val="000000"/>
            </w:rPr>
          </w:pPr>
          <w:hyperlink w:anchor="_heading=h.wlyn23gk9rs9">
            <w:r>
              <w:rPr>
                <w:color w:val="000000"/>
              </w:rPr>
              <w:t>Figura 5.3 Diagrama de secuencia “Cerrando OT en terreno”</w:t>
            </w:r>
            <w:r>
              <w:rPr>
                <w:color w:val="000000"/>
              </w:rPr>
              <w:tab/>
              <w:t>59</w:t>
            </w:r>
          </w:hyperlink>
        </w:p>
        <w:p w14:paraId="19AA7EFD" w14:textId="77777777" w:rsidR="00111EDA" w:rsidRDefault="00B75CA6">
          <w:pPr>
            <w:widowControl w:val="0"/>
            <w:tabs>
              <w:tab w:val="right" w:pos="12000"/>
            </w:tabs>
            <w:spacing w:before="60" w:line="240" w:lineRule="auto"/>
            <w:ind w:left="720"/>
            <w:rPr>
              <w:color w:val="000000"/>
            </w:rPr>
          </w:pPr>
          <w:hyperlink w:anchor="_heading=h.k2gfze5tvc15">
            <w:r>
              <w:rPr>
                <w:color w:val="000000"/>
              </w:rPr>
              <w:t>Figura 5.4 Diagrama de secuencia “Cerrando OT en terreno” excepción</w:t>
            </w:r>
            <w:r>
              <w:rPr>
                <w:color w:val="000000"/>
              </w:rPr>
              <w:tab/>
              <w:t>60</w:t>
            </w:r>
          </w:hyperlink>
        </w:p>
        <w:p w14:paraId="19AA7EFE" w14:textId="77777777" w:rsidR="00111EDA" w:rsidRDefault="00B75CA6">
          <w:pPr>
            <w:widowControl w:val="0"/>
            <w:tabs>
              <w:tab w:val="right" w:pos="12000"/>
            </w:tabs>
            <w:spacing w:before="60" w:line="240" w:lineRule="auto"/>
            <w:ind w:left="720"/>
            <w:rPr>
              <w:color w:val="000000"/>
            </w:rPr>
          </w:pPr>
          <w:hyperlink w:anchor="_heading=h.b9o5tm9bddr8">
            <w:r>
              <w:rPr>
                <w:color w:val="000000"/>
              </w:rPr>
              <w:t>Figura 5.5 Diagrama de secuencia “Iniciando sesión”</w:t>
            </w:r>
            <w:r>
              <w:rPr>
                <w:color w:val="000000"/>
              </w:rPr>
              <w:tab/>
              <w:t>61</w:t>
            </w:r>
          </w:hyperlink>
        </w:p>
        <w:p w14:paraId="19AA7EFF" w14:textId="77777777" w:rsidR="00111EDA" w:rsidRDefault="00B75CA6">
          <w:pPr>
            <w:widowControl w:val="0"/>
            <w:tabs>
              <w:tab w:val="right" w:pos="12000"/>
            </w:tabs>
            <w:spacing w:before="60" w:line="240" w:lineRule="auto"/>
            <w:ind w:left="720"/>
            <w:rPr>
              <w:color w:val="000000"/>
            </w:rPr>
          </w:pPr>
          <w:hyperlink w:anchor="_heading=h.1tch5nthit0v">
            <w:r>
              <w:rPr>
                <w:color w:val="000000"/>
              </w:rPr>
              <w:t>Figura 5.6 Diagrama de secuencia “Iniciando sesión” excepción</w:t>
            </w:r>
            <w:r>
              <w:rPr>
                <w:color w:val="000000"/>
              </w:rPr>
              <w:tab/>
              <w:t>62</w:t>
            </w:r>
          </w:hyperlink>
        </w:p>
        <w:p w14:paraId="19AA7F00" w14:textId="77777777" w:rsidR="00111EDA" w:rsidRDefault="00B75CA6">
          <w:pPr>
            <w:widowControl w:val="0"/>
            <w:tabs>
              <w:tab w:val="right" w:pos="12000"/>
            </w:tabs>
            <w:spacing w:before="60" w:line="240" w:lineRule="auto"/>
            <w:ind w:left="720"/>
            <w:rPr>
              <w:color w:val="000000"/>
            </w:rPr>
          </w:pPr>
          <w:hyperlink w:anchor="_heading=h.r0tu5of1ewdv">
            <w:r>
              <w:rPr>
                <w:color w:val="000000"/>
              </w:rPr>
              <w:t>Figura 5.7 Diagrama de secuencia “Creando cuenta usuario”</w:t>
            </w:r>
            <w:r>
              <w:rPr>
                <w:color w:val="000000"/>
              </w:rPr>
              <w:tab/>
              <w:t>63</w:t>
            </w:r>
          </w:hyperlink>
        </w:p>
        <w:p w14:paraId="19AA7F01" w14:textId="77777777" w:rsidR="00111EDA" w:rsidRDefault="00B75CA6">
          <w:pPr>
            <w:widowControl w:val="0"/>
            <w:tabs>
              <w:tab w:val="right" w:pos="12000"/>
            </w:tabs>
            <w:spacing w:before="60" w:line="240" w:lineRule="auto"/>
            <w:ind w:left="720"/>
            <w:rPr>
              <w:color w:val="000000"/>
            </w:rPr>
          </w:pPr>
          <w:hyperlink w:anchor="_heading=h.m1wky3d5ckll">
            <w:r>
              <w:rPr>
                <w:color w:val="000000"/>
              </w:rPr>
              <w:t>Figura 5.8 Diagrama de secuencia “Creando cuenta usuario” excepción</w:t>
            </w:r>
            <w:r>
              <w:rPr>
                <w:color w:val="000000"/>
              </w:rPr>
              <w:tab/>
              <w:t>64</w:t>
            </w:r>
          </w:hyperlink>
        </w:p>
        <w:p w14:paraId="19AA7F02" w14:textId="77777777" w:rsidR="00111EDA" w:rsidRDefault="00B75CA6">
          <w:pPr>
            <w:widowControl w:val="0"/>
            <w:tabs>
              <w:tab w:val="right" w:pos="12000"/>
            </w:tabs>
            <w:spacing w:before="60" w:line="240" w:lineRule="auto"/>
            <w:ind w:left="720"/>
            <w:rPr>
              <w:color w:val="000000"/>
            </w:rPr>
          </w:pPr>
          <w:hyperlink w:anchor="_heading=h.b9ug5zaw2zmn">
            <w:r>
              <w:rPr>
                <w:color w:val="000000"/>
              </w:rPr>
              <w:t>Figura 5.9 Diagrama de secuencia “Visualizando dashboard principal”</w:t>
            </w:r>
            <w:r>
              <w:rPr>
                <w:color w:val="000000"/>
              </w:rPr>
              <w:tab/>
              <w:t>65</w:t>
            </w:r>
          </w:hyperlink>
        </w:p>
        <w:p w14:paraId="19AA7F03" w14:textId="77777777" w:rsidR="00111EDA" w:rsidRDefault="00B75CA6">
          <w:pPr>
            <w:widowControl w:val="0"/>
            <w:tabs>
              <w:tab w:val="right" w:pos="12000"/>
            </w:tabs>
            <w:spacing w:before="60" w:line="240" w:lineRule="auto"/>
            <w:ind w:left="720"/>
            <w:rPr>
              <w:color w:val="000000"/>
            </w:rPr>
          </w:pPr>
          <w:hyperlink w:anchor="_heading=h.by4gpl4ehs3z">
            <w:r>
              <w:rPr>
                <w:color w:val="000000"/>
              </w:rPr>
              <w:t>Figura 5.10 Diagrama de secuencia “Visualizando dashboard principal” excepción</w:t>
            </w:r>
            <w:r>
              <w:rPr>
                <w:color w:val="000000"/>
              </w:rPr>
              <w:tab/>
              <w:t>66</w:t>
            </w:r>
          </w:hyperlink>
        </w:p>
        <w:p w14:paraId="19AA7F04" w14:textId="77777777" w:rsidR="00111EDA" w:rsidRDefault="00B75CA6">
          <w:pPr>
            <w:widowControl w:val="0"/>
            <w:tabs>
              <w:tab w:val="right" w:pos="12000"/>
            </w:tabs>
            <w:spacing w:before="60" w:line="240" w:lineRule="auto"/>
            <w:ind w:left="720"/>
            <w:rPr>
              <w:color w:val="000000"/>
            </w:rPr>
          </w:pPr>
          <w:hyperlink w:anchor="_heading=h.i55lhyrbkckf">
            <w:r>
              <w:rPr>
                <w:color w:val="000000"/>
              </w:rPr>
              <w:t>Figura 5.11 Diagrama de secuencia “Consultando historial de cliente por RUT”</w:t>
            </w:r>
            <w:r>
              <w:rPr>
                <w:color w:val="000000"/>
              </w:rPr>
              <w:tab/>
              <w:t>67</w:t>
            </w:r>
          </w:hyperlink>
        </w:p>
        <w:p w14:paraId="19AA7F05" w14:textId="77777777" w:rsidR="00111EDA" w:rsidRDefault="00B75CA6">
          <w:pPr>
            <w:widowControl w:val="0"/>
            <w:tabs>
              <w:tab w:val="right" w:pos="12000"/>
            </w:tabs>
            <w:spacing w:before="60" w:line="240" w:lineRule="auto"/>
            <w:ind w:left="720"/>
            <w:rPr>
              <w:color w:val="000000"/>
            </w:rPr>
          </w:pPr>
          <w:hyperlink w:anchor="_heading=h.d3ry4lgdxp35">
            <w:r>
              <w:rPr>
                <w:color w:val="000000"/>
              </w:rPr>
              <w:t>Figura 5.12 Diagrama de secuencia “Consultando historial de cliente por RUT” excepción</w:t>
            </w:r>
            <w:r>
              <w:rPr>
                <w:color w:val="000000"/>
              </w:rPr>
              <w:tab/>
              <w:t>68</w:t>
            </w:r>
          </w:hyperlink>
        </w:p>
        <w:p w14:paraId="19AA7F06" w14:textId="77777777" w:rsidR="00111EDA" w:rsidRDefault="00B75CA6">
          <w:pPr>
            <w:widowControl w:val="0"/>
            <w:tabs>
              <w:tab w:val="right" w:pos="12000"/>
            </w:tabs>
            <w:spacing w:before="60" w:line="240" w:lineRule="auto"/>
            <w:ind w:left="720"/>
            <w:rPr>
              <w:color w:val="000000"/>
            </w:rPr>
          </w:pPr>
          <w:hyperlink w:anchor="_heading=h.x1wzqwln791">
            <w:r>
              <w:rPr>
                <w:color w:val="000000"/>
              </w:rPr>
              <w:t>Figura 5.13 Diagrama de secuencia “Consultando historial de cliente en terreno”</w:t>
            </w:r>
            <w:r>
              <w:rPr>
                <w:color w:val="000000"/>
              </w:rPr>
              <w:tab/>
              <w:t>69</w:t>
            </w:r>
          </w:hyperlink>
        </w:p>
        <w:p w14:paraId="19AA7F07" w14:textId="77777777" w:rsidR="00111EDA" w:rsidRDefault="00B75CA6">
          <w:pPr>
            <w:widowControl w:val="0"/>
            <w:tabs>
              <w:tab w:val="right" w:pos="12000"/>
            </w:tabs>
            <w:spacing w:before="60" w:line="240" w:lineRule="auto"/>
            <w:ind w:left="720"/>
            <w:rPr>
              <w:color w:val="000000"/>
            </w:rPr>
          </w:pPr>
          <w:hyperlink w:anchor="_heading=h.g8h5jrsyxk97">
            <w:r>
              <w:rPr>
                <w:color w:val="000000"/>
              </w:rPr>
              <w:t>Figura 5.14 Diagrama de secuencia “Consultando historial de cliente en terreno” excepción</w:t>
            </w:r>
            <w:r>
              <w:rPr>
                <w:color w:val="000000"/>
              </w:rPr>
              <w:tab/>
              <w:t>70</w:t>
            </w:r>
          </w:hyperlink>
        </w:p>
        <w:p w14:paraId="19AA7F08" w14:textId="77777777" w:rsidR="00111EDA" w:rsidRDefault="00B75CA6">
          <w:pPr>
            <w:widowControl w:val="0"/>
            <w:tabs>
              <w:tab w:val="right" w:pos="12000"/>
            </w:tabs>
            <w:spacing w:before="60" w:line="240" w:lineRule="auto"/>
            <w:ind w:left="720"/>
            <w:rPr>
              <w:color w:val="000000"/>
            </w:rPr>
          </w:pPr>
          <w:hyperlink w:anchor="_heading=h.u0n7vm3pusky">
            <w:r>
              <w:rPr>
                <w:color w:val="000000"/>
              </w:rPr>
              <w:t>Figura 5.15 Diagrama de secuencia “Cambiando contraseña en primer incio de sesión”</w:t>
            </w:r>
            <w:r>
              <w:rPr>
                <w:color w:val="000000"/>
              </w:rPr>
              <w:tab/>
              <w:t>71</w:t>
            </w:r>
          </w:hyperlink>
        </w:p>
        <w:p w14:paraId="19AA7F09" w14:textId="77777777" w:rsidR="00111EDA" w:rsidRDefault="00B75CA6">
          <w:pPr>
            <w:widowControl w:val="0"/>
            <w:tabs>
              <w:tab w:val="right" w:pos="12000"/>
            </w:tabs>
            <w:spacing w:before="60" w:line="240" w:lineRule="auto"/>
            <w:ind w:left="720"/>
            <w:rPr>
              <w:color w:val="000000"/>
            </w:rPr>
          </w:pPr>
          <w:hyperlink w:anchor="_heading=h.245t65bvql53">
            <w:r>
              <w:rPr>
                <w:color w:val="000000"/>
              </w:rPr>
              <w:t xml:space="preserve">Figura 5.16 Diagrama de secuencia “Cambiando contraseña en primer incio de sesión” excepción</w:t>
            </w:r>
            <w:r>
              <w:rPr>
                <w:color w:val="000000"/>
              </w:rPr>
              <w:tab/>
              <w:t xml:space="preserve">72</w:t>
            </w:r>
          </w:hyperlink>
        </w:p>
        <w:p w14:paraId="19AA7F0A" w14:textId="77777777" w:rsidR="00111EDA" w:rsidRDefault="00B75CA6">
          <w:pPr>
            <w:widowControl w:val="0"/>
            <w:tabs>
              <w:tab w:val="right" w:pos="12000"/>
            </w:tabs>
            <w:spacing w:before="60" w:line="240" w:lineRule="auto"/>
            <w:ind w:left="720"/>
            <w:rPr>
              <w:color w:val="000000"/>
            </w:rPr>
          </w:pPr>
          <w:hyperlink w:anchor="_heading=h.njdujxqizndz">
            <w:r>
              <w:rPr>
                <w:color w:val="000000"/>
              </w:rPr>
              <w:t>Figura 5.17 Diagrama de secuencia “Marcando cliente como conflictivo”</w:t>
            </w:r>
            <w:r>
              <w:rPr>
                <w:color w:val="000000"/>
              </w:rPr>
              <w:tab/>
              <w:t>73</w:t>
            </w:r>
          </w:hyperlink>
        </w:p>
        <w:p w14:paraId="19AA7F0B" w14:textId="77777777" w:rsidR="00111EDA" w:rsidRDefault="00B75CA6">
          <w:pPr>
            <w:widowControl w:val="0"/>
            <w:tabs>
              <w:tab w:val="right" w:pos="12000"/>
            </w:tabs>
            <w:spacing w:before="60" w:line="240" w:lineRule="auto"/>
            <w:ind w:left="720"/>
            <w:rPr>
              <w:color w:val="000000"/>
            </w:rPr>
          </w:pPr>
          <w:hyperlink w:anchor="_heading=h.40x7363ddp7r">
            <w:r>
              <w:rPr>
                <w:color w:val="000000"/>
              </w:rPr>
              <w:t>Figura 5.18 Diagrama de secuencia “Marcando cliente como conflictivo” expeción</w:t>
            </w:r>
            <w:r>
              <w:rPr>
                <w:color w:val="000000"/>
              </w:rPr>
              <w:tab/>
              <w:t>74</w:t>
            </w:r>
          </w:hyperlink>
        </w:p>
        <w:p w14:paraId="19AA7F0C" w14:textId="77777777" w:rsidR="00111EDA" w:rsidRDefault="00B75CA6">
          <w:pPr>
            <w:widowControl w:val="0"/>
            <w:tabs>
              <w:tab w:val="right" w:pos="12000"/>
            </w:tabs>
            <w:spacing w:before="60" w:line="240" w:lineRule="auto"/>
            <w:ind w:left="720"/>
            <w:rPr>
              <w:color w:val="000000"/>
            </w:rPr>
          </w:pPr>
          <w:hyperlink w:anchor="_heading=h.ppkh7784fjhu">
            <w:r>
              <w:rPr>
                <w:color w:val="000000"/>
              </w:rPr>
              <w:t>Figura 5.19 Diagrama de secuencia “Registrando nuevo cliente”</w:t>
            </w:r>
            <w:r>
              <w:rPr>
                <w:color w:val="000000"/>
              </w:rPr>
              <w:tab/>
              <w:t>75</w:t>
            </w:r>
          </w:hyperlink>
        </w:p>
        <w:p w14:paraId="19AA7F0D" w14:textId="77777777" w:rsidR="00111EDA" w:rsidRDefault="00B75CA6">
          <w:pPr>
            <w:widowControl w:val="0"/>
            <w:tabs>
              <w:tab w:val="right" w:pos="12000"/>
            </w:tabs>
            <w:spacing w:before="60" w:line="240" w:lineRule="auto"/>
            <w:ind w:left="720"/>
            <w:rPr>
              <w:color w:val="000000"/>
            </w:rPr>
          </w:pPr>
          <w:hyperlink w:anchor="_heading=h.p7mq1gm9etuf">
            <w:r>
              <w:rPr>
                <w:color w:val="000000"/>
              </w:rPr>
              <w:t>Figura 5.20 Diagrama de secuencia “Registrando nuevo cliente” excepción</w:t>
            </w:r>
            <w:r>
              <w:rPr>
                <w:color w:val="000000"/>
              </w:rPr>
              <w:tab/>
              <w:t>76</w:t>
            </w:r>
          </w:hyperlink>
        </w:p>
        <w:p w14:paraId="19AA7F0E" w14:textId="77777777" w:rsidR="00111EDA" w:rsidRDefault="00B75CA6">
          <w:pPr>
            <w:widowControl w:val="0"/>
            <w:tabs>
              <w:tab w:val="right" w:pos="12000"/>
            </w:tabs>
            <w:spacing w:before="60" w:line="240" w:lineRule="auto"/>
            <w:ind w:left="720"/>
            <w:rPr>
              <w:color w:val="000000"/>
            </w:rPr>
          </w:pPr>
          <w:hyperlink w:anchor="_heading=h.i5ain2ep3xky">
            <w:r>
              <w:rPr>
                <w:color w:val="000000"/>
              </w:rPr>
              <w:t>Figura 5.21 Diagrama de secuencia “Consultando y editando ficha de cliente”</w:t>
            </w:r>
            <w:r>
              <w:rPr>
                <w:color w:val="000000"/>
              </w:rPr>
              <w:tab/>
              <w:t>77</w:t>
            </w:r>
          </w:hyperlink>
        </w:p>
        <w:p w14:paraId="19AA7F0F" w14:textId="77777777" w:rsidR="00111EDA" w:rsidRDefault="00B75CA6">
          <w:pPr>
            <w:widowControl w:val="0"/>
            <w:tabs>
              <w:tab w:val="right" w:pos="12000"/>
            </w:tabs>
            <w:spacing w:before="60" w:line="240" w:lineRule="auto"/>
            <w:ind w:left="720"/>
            <w:rPr>
              <w:color w:val="000000"/>
            </w:rPr>
          </w:pPr>
          <w:hyperlink w:anchor="_heading=h.2d5g7go75oo6">
            <w:r>
              <w:rPr>
                <w:color w:val="000000"/>
              </w:rPr>
              <w:t>Figura 5.22 Diagrama de secuencia “Consultando y editando ficha de cliente” excepción</w:t>
            </w:r>
            <w:r>
              <w:rPr>
                <w:color w:val="000000"/>
              </w:rPr>
              <w:tab/>
              <w:t>78</w:t>
            </w:r>
          </w:hyperlink>
        </w:p>
        <w:p w14:paraId="19AA7F10" w14:textId="77777777" w:rsidR="00111EDA" w:rsidRDefault="00B75CA6">
          <w:pPr>
            <w:widowControl w:val="0"/>
            <w:tabs>
              <w:tab w:val="right" w:pos="12000"/>
            </w:tabs>
            <w:spacing w:before="60" w:line="240" w:lineRule="auto"/>
            <w:ind w:left="720"/>
            <w:rPr>
              <w:color w:val="000000"/>
            </w:rPr>
          </w:pPr>
          <w:hyperlink w:anchor="_heading=h.k3akiqrniuu2">
            <w:r>
              <w:rPr>
                <w:color w:val="000000"/>
              </w:rPr>
              <w:t>Figura 5.23 Diagrama de secuencia “Cambiando vista de empresa activa”</w:t>
            </w:r>
            <w:r>
              <w:rPr>
                <w:color w:val="000000"/>
              </w:rPr>
              <w:tab/>
              <w:t>79</w:t>
            </w:r>
          </w:hyperlink>
        </w:p>
        <w:p w14:paraId="19AA7F11" w14:textId="77777777" w:rsidR="00111EDA" w:rsidRDefault="00B75CA6">
          <w:pPr>
            <w:widowControl w:val="0"/>
            <w:tabs>
              <w:tab w:val="right" w:pos="12000"/>
            </w:tabs>
            <w:spacing w:before="60" w:line="240" w:lineRule="auto"/>
            <w:ind w:left="720"/>
            <w:rPr>
              <w:color w:val="000000"/>
            </w:rPr>
          </w:pPr>
          <w:hyperlink w:anchor="_heading=h.7yc7quytvfrc">
            <w:r>
              <w:rPr>
                <w:color w:val="000000"/>
              </w:rPr>
              <w:t>Figura 5.24 Diagrama de secuencia “Cambiando vista de empresa activa”</w:t>
            </w:r>
            <w:r>
              <w:rPr>
                <w:color w:val="000000"/>
              </w:rPr>
              <w:tab/>
              <w:t>80</w:t>
            </w:r>
          </w:hyperlink>
        </w:p>
        <w:p w14:paraId="19AA7F12" w14:textId="77777777" w:rsidR="00111EDA" w:rsidRDefault="00B75CA6">
          <w:pPr>
            <w:widowControl w:val="0"/>
            <w:tabs>
              <w:tab w:val="right" w:pos="12000"/>
            </w:tabs>
            <w:spacing w:before="60" w:line="240" w:lineRule="auto"/>
            <w:ind w:left="720"/>
            <w:rPr>
              <w:color w:val="000000"/>
            </w:rPr>
          </w:pPr>
          <w:hyperlink w:anchor="_heading=h.9le7vz7o2hr">
            <w:r>
              <w:rPr>
                <w:color w:val="000000"/>
              </w:rPr>
              <w:t>Figura 5.25 Diagrama de secuencia “Actualizando estado de OT”</w:t>
            </w:r>
            <w:r>
              <w:rPr>
                <w:color w:val="000000"/>
              </w:rPr>
              <w:tab/>
              <w:t>81</w:t>
            </w:r>
          </w:hyperlink>
        </w:p>
        <w:p w14:paraId="19AA7F13" w14:textId="77777777" w:rsidR="00111EDA" w:rsidRDefault="00B75CA6">
          <w:pPr>
            <w:widowControl w:val="0"/>
            <w:tabs>
              <w:tab w:val="right" w:pos="12000"/>
            </w:tabs>
            <w:spacing w:before="60" w:line="240" w:lineRule="auto"/>
            <w:ind w:left="720"/>
            <w:rPr>
              <w:color w:val="000000"/>
            </w:rPr>
          </w:pPr>
          <w:hyperlink w:anchor="_heading=h.8bu0ugoulgsk">
            <w:r>
              <w:rPr>
                <w:color w:val="000000"/>
              </w:rPr>
              <w:t>Figura 5.26 Diagrama de secuencia “Actualizando estado de OT” excepción</w:t>
            </w:r>
            <w:r>
              <w:rPr>
                <w:color w:val="000000"/>
              </w:rPr>
              <w:tab/>
              <w:t>82</w:t>
            </w:r>
          </w:hyperlink>
        </w:p>
        <w:p w14:paraId="19AA7F14" w14:textId="77777777" w:rsidR="00111EDA" w:rsidRDefault="00B75CA6">
          <w:pPr>
            <w:widowControl w:val="0"/>
            <w:tabs>
              <w:tab w:val="right" w:pos="12000"/>
            </w:tabs>
            <w:spacing w:before="60" w:line="240" w:lineRule="auto"/>
            <w:ind w:left="720"/>
            <w:rPr>
              <w:color w:val="000000"/>
            </w:rPr>
          </w:pPr>
          <w:hyperlink w:anchor="_heading=h.yn49tdcqfa46">
            <w:r>
              <w:rPr>
                <w:color w:val="000000"/>
              </w:rPr>
              <w:t>Figura 5.27 Diagrama de secuencia “Asignando OT a técnico con bloque horario”</w:t>
            </w:r>
            <w:r>
              <w:rPr>
                <w:color w:val="000000"/>
              </w:rPr>
              <w:tab/>
              <w:t>83</w:t>
            </w:r>
          </w:hyperlink>
        </w:p>
        <w:p w14:paraId="19AA7F15" w14:textId="77777777" w:rsidR="00111EDA" w:rsidRDefault="00B75CA6">
          <w:pPr>
            <w:widowControl w:val="0"/>
            <w:tabs>
              <w:tab w:val="right" w:pos="12000"/>
            </w:tabs>
            <w:spacing w:before="60" w:line="240" w:lineRule="auto"/>
            <w:ind w:left="720"/>
            <w:rPr>
              <w:color w:val="000000"/>
            </w:rPr>
          </w:pPr>
          <w:hyperlink w:anchor="_heading=h.il6ndjm1xmd0">
            <w:r>
              <w:rPr>
                <w:color w:val="000000"/>
              </w:rPr>
              <w:t>Figura 5.28 Diagrama de secuencia “Asignando OT a técnico con bloque horario”</w:t>
            </w:r>
            <w:r>
              <w:rPr>
                <w:color w:val="000000"/>
              </w:rPr>
              <w:tab/>
              <w:t>84</w:t>
            </w:r>
          </w:hyperlink>
        </w:p>
        <w:p w14:paraId="19AA7F16" w14:textId="77777777" w:rsidR="00111EDA" w:rsidRDefault="00B75CA6">
          <w:pPr>
            <w:widowControl w:val="0"/>
            <w:tabs>
              <w:tab w:val="right" w:pos="12000"/>
            </w:tabs>
            <w:spacing w:before="60" w:line="240" w:lineRule="auto"/>
            <w:ind w:left="720"/>
            <w:rPr>
              <w:color w:val="000000"/>
            </w:rPr>
          </w:pPr>
          <w:hyperlink w:anchor="_heading=h.3b7vpr9hf2on">
            <w:r>
              <w:rPr>
                <w:color w:val="000000"/>
              </w:rPr>
              <w:t>Figura 5.29 Diagrama de secuencia “Registrando materiales utilizados”</w:t>
            </w:r>
            <w:r>
              <w:rPr>
                <w:color w:val="000000"/>
              </w:rPr>
              <w:tab/>
              <w:t>85</w:t>
            </w:r>
          </w:hyperlink>
        </w:p>
        <w:p w14:paraId="19AA7F17" w14:textId="77777777" w:rsidR="00111EDA" w:rsidRDefault="00B75CA6">
          <w:pPr>
            <w:widowControl w:val="0"/>
            <w:tabs>
              <w:tab w:val="right" w:pos="12000"/>
            </w:tabs>
            <w:spacing w:before="60" w:line="240" w:lineRule="auto"/>
            <w:ind w:left="720"/>
            <w:rPr>
              <w:color w:val="000000"/>
            </w:rPr>
          </w:pPr>
          <w:hyperlink w:anchor="_heading=h.mmd0j6b0hrje">
            <w:r>
              <w:rPr>
                <w:color w:val="000000"/>
              </w:rPr>
              <w:t>Figura 5.30 Diagrama de secuencia “Registrando materiales utilizados” excepción</w:t>
            </w:r>
            <w:r>
              <w:rPr>
                <w:color w:val="000000"/>
              </w:rPr>
              <w:tab/>
              <w:t>86</w:t>
            </w:r>
          </w:hyperlink>
        </w:p>
        <w:p w14:paraId="19AA7F18" w14:textId="77777777" w:rsidR="00111EDA" w:rsidRDefault="00B75CA6">
          <w:pPr>
            <w:widowControl w:val="0"/>
            <w:tabs>
              <w:tab w:val="right" w:pos="12000"/>
            </w:tabs>
            <w:spacing w:before="60" w:line="240" w:lineRule="auto"/>
            <w:ind w:left="720"/>
            <w:rPr>
              <w:color w:val="000000"/>
            </w:rPr>
          </w:pPr>
          <w:hyperlink w:anchor="_heading=h.ga0w6pajxtlb">
            <w:r>
              <w:rPr>
                <w:color w:val="000000"/>
              </w:rPr>
              <w:t>Figura 5.31 Diagrama de secuencia “Visualizando OT del dia en celular”</w:t>
            </w:r>
            <w:r>
              <w:rPr>
                <w:color w:val="000000"/>
              </w:rPr>
              <w:tab/>
              <w:t>88</w:t>
            </w:r>
          </w:hyperlink>
        </w:p>
        <w:p w14:paraId="19AA7F19" w14:textId="77777777" w:rsidR="00111EDA" w:rsidRDefault="00B75CA6">
          <w:pPr>
            <w:widowControl w:val="0"/>
            <w:tabs>
              <w:tab w:val="right" w:pos="12000"/>
            </w:tabs>
            <w:spacing w:before="60" w:line="240" w:lineRule="auto"/>
            <w:ind w:left="720"/>
            <w:rPr>
              <w:color w:val="000000"/>
            </w:rPr>
          </w:pPr>
          <w:hyperlink w:anchor="_heading=h.29kv1sm3gcv1">
            <w:r>
              <w:rPr>
                <w:color w:val="000000"/>
              </w:rPr>
              <w:t>Figura 5.32 Diagrama de secuencia “Visualizando OT del dia en celular” excepción</w:t>
            </w:r>
            <w:r>
              <w:rPr>
                <w:color w:val="000000"/>
              </w:rPr>
              <w:tab/>
              <w:t>89</w:t>
            </w:r>
          </w:hyperlink>
        </w:p>
        <w:p w14:paraId="19AA7F1A" w14:textId="77777777" w:rsidR="00111EDA" w:rsidRDefault="00B75CA6">
          <w:pPr>
            <w:widowControl w:val="0"/>
            <w:tabs>
              <w:tab w:val="right" w:pos="12000"/>
            </w:tabs>
            <w:spacing w:before="60" w:line="240" w:lineRule="auto"/>
            <w:ind w:left="720"/>
            <w:rPr>
              <w:color w:val="000000"/>
            </w:rPr>
          </w:pPr>
          <w:hyperlink w:anchor="_heading=h.wanc3a4uc57s">
            <w:r>
              <w:rPr>
                <w:color w:val="000000"/>
              </w:rPr>
              <w:t>Figura 5.33 Diagrama de secuencia “Adjuntando fotografías de evidencia”</w:t>
            </w:r>
            <w:r>
              <w:rPr>
                <w:color w:val="000000"/>
              </w:rPr>
              <w:tab/>
              <w:t>91</w:t>
            </w:r>
          </w:hyperlink>
        </w:p>
        <w:p w14:paraId="19AA7F1B" w14:textId="77777777" w:rsidR="00111EDA" w:rsidRDefault="00B75CA6">
          <w:pPr>
            <w:widowControl w:val="0"/>
            <w:tabs>
              <w:tab w:val="right" w:pos="12000"/>
            </w:tabs>
            <w:spacing w:before="60" w:line="240" w:lineRule="auto"/>
            <w:ind w:left="720"/>
            <w:rPr>
              <w:color w:val="000000"/>
            </w:rPr>
          </w:pPr>
          <w:hyperlink w:anchor="_heading=h.ike7y7pftmmi">
            <w:r>
              <w:rPr>
                <w:color w:val="000000"/>
              </w:rPr>
              <w:t>Figura 5.34 Diagrama de secuencia “Adjuntando fotografías de evidencia” excepción</w:t>
            </w:r>
            <w:r>
              <w:rPr>
                <w:color w:val="000000"/>
              </w:rPr>
              <w:tab/>
              <w:t>92</w:t>
            </w:r>
          </w:hyperlink>
        </w:p>
        <w:p w14:paraId="19AA7F1C" w14:textId="77777777" w:rsidR="00111EDA" w:rsidRDefault="00B75CA6">
          <w:pPr>
            <w:widowControl w:val="0"/>
            <w:tabs>
              <w:tab w:val="right" w:pos="12000"/>
            </w:tabs>
            <w:spacing w:before="60" w:line="240" w:lineRule="auto"/>
            <w:ind w:left="720"/>
            <w:rPr>
              <w:color w:val="000000"/>
            </w:rPr>
          </w:pPr>
          <w:hyperlink w:anchor="_heading=h.jho57gdhzd4z">
            <w:r>
              <w:rPr>
                <w:color w:val="000000"/>
              </w:rPr>
              <w:t>Figura 5.35 Diagrama de secuencia "Enviando notificación masiva a clientes afectados"</w:t>
            </w:r>
            <w:r>
              <w:rPr>
                <w:color w:val="000000"/>
              </w:rPr>
              <w:tab/>
              <w:t>93</w:t>
            </w:r>
          </w:hyperlink>
        </w:p>
        <w:p w14:paraId="19AA7F1D" w14:textId="77777777" w:rsidR="00111EDA" w:rsidRDefault="00B75CA6">
          <w:pPr>
            <w:widowControl w:val="0"/>
            <w:tabs>
              <w:tab w:val="right" w:pos="12000"/>
            </w:tabs>
            <w:spacing w:before="60" w:line="240" w:lineRule="auto"/>
            <w:ind w:left="720"/>
            <w:rPr>
              <w:color w:val="000000"/>
            </w:rPr>
          </w:pPr>
          <w:hyperlink w:anchor="_heading=h.w52b5gutucz8">
            <w:r>
              <w:rPr>
                <w:color w:val="000000"/>
              </w:rPr>
              <w:t>Figura 5.36 Diagrama de secuencia "Visualizando panel de monitoreo en tiempo real"</w:t>
            </w:r>
            <w:r>
              <w:rPr>
                <w:color w:val="000000"/>
              </w:rPr>
              <w:tab/>
              <w:t>94</w:t>
            </w:r>
          </w:hyperlink>
        </w:p>
        <w:p w14:paraId="19AA7F1E" w14:textId="77777777" w:rsidR="00111EDA" w:rsidRDefault="00B75CA6">
          <w:pPr>
            <w:widowControl w:val="0"/>
            <w:tabs>
              <w:tab w:val="right" w:pos="12000"/>
            </w:tabs>
            <w:spacing w:before="60" w:line="240" w:lineRule="auto"/>
            <w:ind w:left="720"/>
            <w:rPr>
              <w:color w:val="000000"/>
            </w:rPr>
          </w:pPr>
          <w:hyperlink w:anchor="_heading=h.tr5psd8e62yd">
            <w:r>
              <w:rPr>
                <w:color w:val="000000"/>
              </w:rPr>
              <w:t>Figura 5.37 Diagrama de secuencia "Panel de monitoreo — canal de actualización caído "</w:t>
            </w:r>
            <w:r>
              <w:rPr>
                <w:color w:val="000000"/>
              </w:rPr>
              <w:tab/>
              <w:t>95</w:t>
            </w:r>
          </w:hyperlink>
        </w:p>
        <w:p w14:paraId="19AA7F1F" w14:textId="77777777" w:rsidR="00111EDA" w:rsidRDefault="00B75CA6">
          <w:pPr>
            <w:widowControl w:val="0"/>
            <w:tabs>
              <w:tab w:val="right" w:pos="12000"/>
            </w:tabs>
            <w:spacing w:before="60" w:line="240" w:lineRule="auto"/>
            <w:ind w:left="720"/>
            <w:rPr>
              <w:color w:val="000000"/>
            </w:rPr>
          </w:pPr>
          <w:hyperlink w:anchor="_heading=h.p9123mx5ln31">
            <w:r>
              <w:rPr>
                <w:color w:val="000000"/>
              </w:rPr>
              <w:t>Figura 5.38 Diagrama de secuencia "Panel de monitoreo — pérdida de conexión con SmartOLT"</w:t>
            </w:r>
            <w:r>
              <w:rPr>
                <w:color w:val="000000"/>
              </w:rPr>
              <w:tab/>
              <w:t>96</w:t>
            </w:r>
          </w:hyperlink>
        </w:p>
        <w:p w14:paraId="19AA7F20" w14:textId="77777777" w:rsidR="00111EDA" w:rsidRDefault="00B75CA6">
          <w:pPr>
            <w:widowControl w:val="0"/>
            <w:tabs>
              <w:tab w:val="right" w:pos="12000"/>
            </w:tabs>
            <w:spacing w:before="60" w:line="240" w:lineRule="auto"/>
            <w:ind w:left="720"/>
            <w:rPr>
              <w:color w:val="000000"/>
            </w:rPr>
          </w:pPr>
          <w:hyperlink w:anchor="_heading=h.w4m16utsf8fa">
            <w:r>
              <w:rPr>
                <w:color w:val="000000"/>
              </w:rPr>
              <w:t>Figura 5.39 Diagrama de secuencia "Recibiendo alerta de potencia óptica fuera de rango"</w:t>
            </w:r>
            <w:r>
              <w:rPr>
                <w:color w:val="000000"/>
              </w:rPr>
              <w:tab/>
              <w:t>97</w:t>
            </w:r>
          </w:hyperlink>
        </w:p>
        <w:p w14:paraId="19AA7F21" w14:textId="77777777" w:rsidR="00111EDA" w:rsidRDefault="00B75CA6">
          <w:pPr>
            <w:widowControl w:val="0"/>
            <w:tabs>
              <w:tab w:val="right" w:pos="12000"/>
            </w:tabs>
            <w:spacing w:before="60" w:line="240" w:lineRule="auto"/>
            <w:ind w:left="720"/>
            <w:rPr>
              <w:color w:val="000000"/>
            </w:rPr>
          </w:pPr>
          <w:hyperlink w:anchor="_heading=h.occb9j1myad6">
            <w:r>
              <w:rPr>
                <w:color w:val="000000"/>
              </w:rPr>
              <w:t>Figura 5.40 Diagrama de secuencia "Alerta de potencia — afectación masiva de la caja NAP"</w:t>
            </w:r>
            <w:r>
              <w:rPr>
                <w:color w:val="000000"/>
              </w:rPr>
              <w:tab/>
              <w:t>98</w:t>
            </w:r>
          </w:hyperlink>
        </w:p>
        <w:p w14:paraId="19AA7F22" w14:textId="77777777" w:rsidR="00111EDA" w:rsidRDefault="00B75CA6">
          <w:pPr>
            <w:widowControl w:val="0"/>
            <w:tabs>
              <w:tab w:val="right" w:pos="12000"/>
            </w:tabs>
            <w:spacing w:before="60" w:line="240" w:lineRule="auto"/>
            <w:ind w:left="720"/>
            <w:rPr>
              <w:color w:val="000000"/>
            </w:rPr>
          </w:pPr>
          <w:hyperlink w:anchor="_heading=h.kr9che92t0ah">
            <w:r>
              <w:rPr>
                <w:color w:val="000000"/>
              </w:rPr>
              <w:t>Figura 5.41 Diagrama de secuencia "Alerta de potencia — fuente de lecturas sin actualizar"</w:t>
            </w:r>
            <w:r>
              <w:rPr>
                <w:color w:val="000000"/>
              </w:rPr>
              <w:tab/>
              <w:t>99</w:t>
            </w:r>
          </w:hyperlink>
        </w:p>
        <w:p w14:paraId="19AA7F23" w14:textId="77777777" w:rsidR="00111EDA" w:rsidRDefault="00B75CA6">
          <w:pPr>
            <w:widowControl w:val="0"/>
            <w:tabs>
              <w:tab w:val="right" w:pos="12000"/>
            </w:tabs>
            <w:spacing w:before="60" w:line="240" w:lineRule="auto"/>
            <w:ind w:left="720"/>
            <w:rPr>
              <w:color w:val="000000"/>
            </w:rPr>
          </w:pPr>
          <w:hyperlink w:anchor="_heading=h.jx4cs4gfkpc9">
            <w:r>
              <w:rPr>
                <w:color w:val="000000"/>
              </w:rPr>
              <w:t>Figura 5.42 Diagrama de secuencia "Consultando historial de microdesconexiones"</w:t>
            </w:r>
            <w:r>
              <w:rPr>
                <w:color w:val="000000"/>
              </w:rPr>
              <w:tab/>
              <w:t>100</w:t>
            </w:r>
          </w:hyperlink>
        </w:p>
        <w:p w14:paraId="19AA7F24" w14:textId="77777777" w:rsidR="00111EDA" w:rsidRDefault="00B75CA6">
          <w:pPr>
            <w:widowControl w:val="0"/>
            <w:tabs>
              <w:tab w:val="right" w:pos="12000"/>
            </w:tabs>
            <w:spacing w:before="60" w:line="240" w:lineRule="auto"/>
            <w:ind w:left="720"/>
            <w:rPr>
              <w:color w:val="000000"/>
            </w:rPr>
          </w:pPr>
          <w:hyperlink w:anchor="_heading=h.wu82d8wgsni8">
            <w:r>
              <w:rPr>
                <w:color w:val="000000"/>
              </w:rPr>
              <w:t>Figura 5.43 Diagrama de secuencia "Historial de microdesconexiones — período sin eventos"</w:t>
            </w:r>
            <w:r>
              <w:rPr>
                <w:color w:val="000000"/>
              </w:rPr>
              <w:tab/>
              <w:t>101</w:t>
            </w:r>
          </w:hyperlink>
        </w:p>
        <w:p w14:paraId="19AA7F25" w14:textId="77777777" w:rsidR="00111EDA" w:rsidRDefault="00B75CA6">
          <w:pPr>
            <w:widowControl w:val="0"/>
            <w:tabs>
              <w:tab w:val="right" w:pos="12000"/>
            </w:tabs>
            <w:spacing w:before="60" w:line="240" w:lineRule="auto"/>
            <w:ind w:left="720"/>
            <w:rPr>
              <w:color w:val="000000"/>
            </w:rPr>
          </w:pPr>
          <w:hyperlink w:anchor="_heading=h.pi81b5a42v6w">
            <w:r>
              <w:rPr>
                <w:color w:val="000000"/>
              </w:rPr>
              <w:t>Figura 5.44 Diagrama de secuencia "Visualizando clientes críticos por caja NAP"</w:t>
            </w:r>
            <w:r>
              <w:rPr>
                <w:color w:val="000000"/>
              </w:rPr>
              <w:tab/>
              <w:t>102</w:t>
            </w:r>
          </w:hyperlink>
        </w:p>
        <w:p w14:paraId="19AA7F26" w14:textId="77777777" w:rsidR="00111EDA" w:rsidRDefault="00B75CA6">
          <w:pPr>
            <w:widowControl w:val="0"/>
            <w:tabs>
              <w:tab w:val="right" w:pos="12000"/>
            </w:tabs>
            <w:spacing w:before="60" w:line="240" w:lineRule="auto"/>
            <w:ind w:left="720"/>
            <w:rPr>
              <w:color w:val="000000"/>
            </w:rPr>
          </w:pPr>
          <w:hyperlink w:anchor="_heading=h.v5q3nee8acev">
            <w:r>
              <w:rPr>
                <w:color w:val="000000"/>
              </w:rPr>
              <w:t>Figura 5.45 Diagrama de secuencia "Clientes críticos por caja NAP — sin clientes afectados"</w:t>
            </w:r>
            <w:r>
              <w:rPr>
                <w:color w:val="000000"/>
              </w:rPr>
              <w:tab/>
              <w:t>103</w:t>
            </w:r>
          </w:hyperlink>
        </w:p>
        <w:p w14:paraId="19AA7F27" w14:textId="77777777" w:rsidR="00111EDA" w:rsidRDefault="00B75CA6">
          <w:pPr>
            <w:widowControl w:val="0"/>
            <w:tabs>
              <w:tab w:val="right" w:pos="12000"/>
            </w:tabs>
            <w:spacing w:before="60" w:line="240" w:lineRule="auto"/>
            <w:ind w:left="720"/>
            <w:rPr>
              <w:color w:val="000000"/>
            </w:rPr>
          </w:pPr>
          <w:hyperlink w:anchor="_heading=h.kltawucz0al5">
            <w:r>
              <w:rPr>
                <w:color w:val="000000"/>
              </w:rPr>
              <w:t>Figura 5.46 Diagrama de secuencia "Alertando por reparaciones recurrentes"</w:t>
            </w:r>
            <w:r>
              <w:rPr>
                <w:color w:val="000000"/>
              </w:rPr>
              <w:tab/>
              <w:t>104</w:t>
            </w:r>
          </w:hyperlink>
        </w:p>
        <w:p w14:paraId="19AA7F28" w14:textId="77777777" w:rsidR="00111EDA" w:rsidRDefault="00B75CA6">
          <w:pPr>
            <w:widowControl w:val="0"/>
            <w:tabs>
              <w:tab w:val="right" w:pos="12000"/>
            </w:tabs>
            <w:spacing w:before="60" w:line="240" w:lineRule="auto"/>
            <w:ind w:left="720"/>
            <w:rPr>
              <w:color w:val="000000"/>
            </w:rPr>
          </w:pPr>
          <w:hyperlink w:anchor="_heading=h.tr1c5mgjao15">
            <w:r>
              <w:rPr>
                <w:color w:val="000000"/>
              </w:rPr>
              <w:t>Figura 5.47 Diagrama de secuencia "Reparaciones recurrentes — alerta ya activa para el cliente"</w:t>
            </w:r>
            <w:r>
              <w:rPr>
                <w:color w:val="000000"/>
              </w:rPr>
              <w:tab/>
              <w:t>105</w:t>
            </w:r>
          </w:hyperlink>
        </w:p>
        <w:p w14:paraId="19AA7F29" w14:textId="77777777" w:rsidR="00111EDA" w:rsidRDefault="00B75CA6">
          <w:pPr>
            <w:widowControl w:val="0"/>
            <w:tabs>
              <w:tab w:val="right" w:pos="12000"/>
            </w:tabs>
            <w:spacing w:before="60" w:line="240" w:lineRule="auto"/>
            <w:ind w:left="720"/>
            <w:rPr>
              <w:color w:val="000000"/>
            </w:rPr>
          </w:pPr>
          <w:hyperlink w:anchor="_heading=h.bqzz2fdeydqn">
            <w:r>
              <w:rPr>
                <w:color w:val="000000"/>
              </w:rPr>
              <w:t>Figura 5.48 Diagrama de secuencia "Registrando OT como cliente ausente"</w:t>
            </w:r>
            <w:r>
              <w:rPr>
                <w:color w:val="000000"/>
              </w:rPr>
              <w:tab/>
              <w:t>106</w:t>
            </w:r>
          </w:hyperlink>
        </w:p>
        <w:p w14:paraId="19AA7F2A" w14:textId="77777777" w:rsidR="00111EDA" w:rsidRDefault="00B75CA6">
          <w:pPr>
            <w:widowControl w:val="0"/>
            <w:tabs>
              <w:tab w:val="right" w:pos="12000"/>
            </w:tabs>
            <w:spacing w:before="60" w:line="240" w:lineRule="auto"/>
            <w:ind w:left="720"/>
            <w:rPr>
              <w:color w:val="000000"/>
            </w:rPr>
          </w:pPr>
          <w:hyperlink w:anchor="_heading=h.nq9pr7i1szc8">
            <w:r>
              <w:rPr>
                <w:color w:val="000000"/>
              </w:rPr>
              <w:t>Figura 5.49 Diagrama de secuencia "OT cliente ausente — resultado de visita no seleccionado"</w:t>
            </w:r>
            <w:r>
              <w:rPr>
                <w:color w:val="000000"/>
              </w:rPr>
              <w:tab/>
              <w:t>107</w:t>
            </w:r>
          </w:hyperlink>
        </w:p>
        <w:p w14:paraId="19AA7F2B" w14:textId="77777777" w:rsidR="00111EDA" w:rsidRDefault="00B75CA6">
          <w:pPr>
            <w:widowControl w:val="0"/>
            <w:tabs>
              <w:tab w:val="right" w:pos="12000"/>
            </w:tabs>
            <w:spacing w:before="60" w:line="240" w:lineRule="auto"/>
            <w:ind w:left="720"/>
            <w:rPr>
              <w:color w:val="000000"/>
            </w:rPr>
          </w:pPr>
          <w:hyperlink w:anchor="_heading=h.q2i6z2ffx18s">
            <w:r>
              <w:rPr>
                <w:color w:val="000000"/>
              </w:rPr>
              <w:t>Figura 5.50 Diagrama de secuencia "OT cliente ausente — observación obligatoria faltante"</w:t>
            </w:r>
            <w:r>
              <w:rPr>
                <w:color w:val="000000"/>
              </w:rPr>
              <w:tab/>
              <w:t>108</w:t>
            </w:r>
          </w:hyperlink>
        </w:p>
        <w:p w14:paraId="19AA7F2C" w14:textId="77777777" w:rsidR="00111EDA" w:rsidRDefault="00B75CA6">
          <w:pPr>
            <w:widowControl w:val="0"/>
            <w:tabs>
              <w:tab w:val="right" w:pos="12000"/>
            </w:tabs>
            <w:spacing w:before="60" w:line="240" w:lineRule="auto"/>
            <w:ind w:left="720"/>
            <w:rPr>
              <w:color w:val="000000"/>
            </w:rPr>
          </w:pPr>
          <w:hyperlink w:anchor="_heading=h.ee9vyz2ev6u7">
            <w:r>
              <w:rPr>
                <w:color w:val="000000"/>
              </w:rPr>
              <w:t>Figura 5.51 Diagrama de secuencia "Gestionando OT pendientes por antigüedad"</w:t>
            </w:r>
            <w:r>
              <w:rPr>
                <w:color w:val="000000"/>
              </w:rPr>
              <w:tab/>
              <w:t>109</w:t>
            </w:r>
          </w:hyperlink>
        </w:p>
        <w:p w14:paraId="19AA7F2D" w14:textId="77777777" w:rsidR="00111EDA" w:rsidRDefault="00B75CA6">
          <w:pPr>
            <w:widowControl w:val="0"/>
            <w:tabs>
              <w:tab w:val="right" w:pos="12000"/>
            </w:tabs>
            <w:spacing w:before="60" w:line="240" w:lineRule="auto"/>
            <w:ind w:left="720"/>
            <w:rPr>
              <w:color w:val="000000"/>
            </w:rPr>
          </w:pPr>
          <w:hyperlink w:anchor="_heading=h.alm0tn8wfbbi">
            <w:r>
              <w:rPr>
                <w:color w:val="000000"/>
              </w:rPr>
              <w:t>Figura 5.52 Diagrama de secuencia "OT pendientes — sin técnicos disponibles en la fecha"</w:t>
            </w:r>
            <w:r>
              <w:rPr>
                <w:color w:val="000000"/>
              </w:rPr>
              <w:tab/>
              <w:t>110</w:t>
            </w:r>
          </w:hyperlink>
        </w:p>
        <w:p w14:paraId="19AA7F2E" w14:textId="77777777" w:rsidR="00111EDA" w:rsidRDefault="00B75CA6">
          <w:pPr>
            <w:widowControl w:val="0"/>
            <w:tabs>
              <w:tab w:val="right" w:pos="12000"/>
            </w:tabs>
            <w:spacing w:before="60" w:line="240" w:lineRule="auto"/>
            <w:ind w:left="720"/>
            <w:rPr>
              <w:color w:val="000000"/>
            </w:rPr>
          </w:pPr>
          <w:hyperlink w:anchor="_heading=h.bwdsaoz2sqfx">
            <w:r>
              <w:rPr>
                <w:color w:val="000000"/>
              </w:rPr>
              <w:t>Figura 5.53 Diagrama de secuencia "Visualizando OT del día en celular"</w:t>
            </w:r>
            <w:r>
              <w:rPr>
                <w:color w:val="000000"/>
              </w:rPr>
              <w:tab/>
              <w:t>111</w:t>
            </w:r>
          </w:hyperlink>
        </w:p>
        <w:p w14:paraId="19AA7F2F" w14:textId="77777777" w:rsidR="00111EDA" w:rsidRDefault="00B75CA6">
          <w:pPr>
            <w:widowControl w:val="0"/>
            <w:tabs>
              <w:tab w:val="right" w:pos="12000"/>
            </w:tabs>
            <w:spacing w:before="60" w:line="240" w:lineRule="auto"/>
            <w:ind w:left="720"/>
            <w:rPr>
              <w:color w:val="000000"/>
            </w:rPr>
          </w:pPr>
          <w:hyperlink w:anchor="_heading=h.rvp05f27y2">
            <w:r>
              <w:rPr>
                <w:color w:val="000000"/>
              </w:rPr>
              <w:t>Figura 5.54 Diagrama de secuencia "OT del día — técnico sin órdenes asignadas"</w:t>
            </w:r>
            <w:r>
              <w:rPr>
                <w:color w:val="000000"/>
              </w:rPr>
              <w:tab/>
              <w:t>112</w:t>
            </w:r>
          </w:hyperlink>
        </w:p>
        <w:p w14:paraId="19AA7F30" w14:textId="77777777" w:rsidR="00111EDA" w:rsidRDefault="00B75CA6">
          <w:pPr>
            <w:widowControl w:val="0"/>
            <w:tabs>
              <w:tab w:val="right" w:pos="12000"/>
            </w:tabs>
            <w:spacing w:before="60" w:line="240" w:lineRule="auto"/>
            <w:ind w:left="720"/>
            <w:rPr>
              <w:color w:val="000000"/>
            </w:rPr>
          </w:pPr>
          <w:hyperlink w:anchor="_heading=h.vrx8atvur0py">
            <w:r>
              <w:rPr>
                <w:color w:val="000000"/>
              </w:rPr>
              <w:t>Figura 5.55 Diagrama de secuencia "OT del día — acceso a una OT de otro técnico"</w:t>
            </w:r>
            <w:r>
              <w:rPr>
                <w:color w:val="000000"/>
              </w:rPr>
              <w:tab/>
              <w:t>113</w:t>
            </w:r>
          </w:hyperlink>
        </w:p>
        <w:p w14:paraId="19AA7F31" w14:textId="77777777" w:rsidR="00111EDA" w:rsidRDefault="00B75CA6">
          <w:pPr>
            <w:widowControl w:val="0"/>
            <w:tabs>
              <w:tab w:val="right" w:pos="12000"/>
            </w:tabs>
            <w:spacing w:before="60" w:line="240" w:lineRule="auto"/>
            <w:ind w:left="720"/>
            <w:rPr>
              <w:color w:val="000000"/>
            </w:rPr>
          </w:pPr>
          <w:hyperlink w:anchor="_heading=h.urrk58gqx33x">
            <w:r>
              <w:rPr>
                <w:color w:val="000000"/>
              </w:rPr>
              <w:t>Figura 5.56 Diagrama de secuencia "Registrando categoría de falla"</w:t>
            </w:r>
            <w:r>
              <w:rPr>
                <w:color w:val="000000"/>
              </w:rPr>
              <w:tab/>
              <w:t>114</w:t>
            </w:r>
          </w:hyperlink>
        </w:p>
        <w:p w14:paraId="19AA7F32" w14:textId="77777777" w:rsidR="00111EDA" w:rsidRDefault="00B75CA6">
          <w:pPr>
            <w:widowControl w:val="0"/>
            <w:tabs>
              <w:tab w:val="right" w:pos="12000"/>
            </w:tabs>
            <w:spacing w:before="60" w:line="240" w:lineRule="auto"/>
            <w:ind w:left="720"/>
            <w:rPr>
              <w:color w:val="000000"/>
            </w:rPr>
          </w:pPr>
          <w:hyperlink w:anchor="_heading=h.4mwb0dycjpwe">
            <w:r>
              <w:rPr>
                <w:color w:val="000000"/>
              </w:rPr>
              <w:t>Figura 5.57 Diagrama de secuencia "Categoría de falla — cierre sin categoría seleccionada"</w:t>
            </w:r>
            <w:r>
              <w:rPr>
                <w:color w:val="000000"/>
              </w:rPr>
              <w:tab/>
              <w:t>115</w:t>
            </w:r>
          </w:hyperlink>
        </w:p>
        <w:p w14:paraId="19AA7F33" w14:textId="77777777" w:rsidR="00111EDA" w:rsidRDefault="00B75CA6">
          <w:pPr>
            <w:widowControl w:val="0"/>
            <w:tabs>
              <w:tab w:val="right" w:pos="12000"/>
            </w:tabs>
            <w:spacing w:before="60" w:line="240" w:lineRule="auto"/>
            <w:ind w:left="720"/>
            <w:rPr>
              <w:color w:val="000000"/>
            </w:rPr>
          </w:pPr>
          <w:hyperlink w:anchor="_heading=h.15zqnv4zlwqx">
            <w:r>
              <w:rPr>
                <w:color w:val="000000"/>
              </w:rPr>
              <w:t>Figura 5.58 Diagrama de secuencia "Categoría de falla — categoría OTRO sin descripción"</w:t>
            </w:r>
            <w:r>
              <w:rPr>
                <w:color w:val="000000"/>
              </w:rPr>
              <w:tab/>
              <w:t>116</w:t>
            </w:r>
          </w:hyperlink>
        </w:p>
        <w:p w14:paraId="19AA7F34" w14:textId="77777777" w:rsidR="00111EDA" w:rsidRDefault="00B75CA6">
          <w:pPr>
            <w:widowControl w:val="0"/>
            <w:tabs>
              <w:tab w:val="right" w:pos="12000"/>
            </w:tabs>
            <w:spacing w:before="60" w:line="240" w:lineRule="auto"/>
            <w:ind w:left="720"/>
            <w:rPr>
              <w:color w:val="000000"/>
            </w:rPr>
          </w:pPr>
          <w:hyperlink w:anchor="_heading=h.o9j7qbdljb5s">
            <w:r>
              <w:rPr>
                <w:color w:val="000000"/>
              </w:rPr>
              <w:t>Figura 5.59 Diagrama de secuencia "Generando OT preventiva desde monitoreo"</w:t>
            </w:r>
            <w:r>
              <w:rPr>
                <w:color w:val="000000"/>
              </w:rPr>
              <w:tab/>
              <w:t>117</w:t>
            </w:r>
          </w:hyperlink>
        </w:p>
        <w:p w14:paraId="19AA7F35" w14:textId="77777777" w:rsidR="00111EDA" w:rsidRDefault="00B75CA6">
          <w:pPr>
            <w:widowControl w:val="0"/>
            <w:tabs>
              <w:tab w:val="right" w:pos="12000"/>
            </w:tabs>
            <w:spacing w:before="60" w:line="240" w:lineRule="auto"/>
            <w:ind w:left="720"/>
            <w:rPr>
              <w:color w:val="000000"/>
            </w:rPr>
          </w:pPr>
          <w:hyperlink w:anchor="_heading=h.vh45mt3f0gg6">
            <w:r>
              <w:rPr>
                <w:color w:val="000000"/>
              </w:rPr>
              <w:t>Figura 5.60 Diagrama de secuencia "OT preventiva — propuesta duplicada"</w:t>
            </w:r>
            <w:r>
              <w:rPr>
                <w:color w:val="000000"/>
              </w:rPr>
              <w:tab/>
              <w:t>118</w:t>
            </w:r>
          </w:hyperlink>
        </w:p>
        <w:p w14:paraId="19AA7F36" w14:textId="77777777" w:rsidR="00111EDA" w:rsidRDefault="00B75CA6">
          <w:pPr>
            <w:widowControl w:val="0"/>
            <w:tabs>
              <w:tab w:val="right" w:pos="12000"/>
            </w:tabs>
            <w:spacing w:before="60" w:line="240" w:lineRule="auto"/>
            <w:ind w:left="720"/>
            <w:rPr>
              <w:color w:val="000000"/>
            </w:rPr>
          </w:pPr>
          <w:hyperlink w:anchor="_heading=h.aznom13bt3gr">
            <w:r>
              <w:rPr>
                <w:color w:val="000000"/>
              </w:rPr>
              <w:t>Figura 5.61 Diagrama de secuencia "Detectando falla automática de caja NAP"</w:t>
            </w:r>
            <w:r>
              <w:rPr>
                <w:color w:val="000000"/>
              </w:rPr>
              <w:tab/>
              <w:t>119</w:t>
            </w:r>
          </w:hyperlink>
        </w:p>
        <w:p w14:paraId="19AA7F37" w14:textId="77777777" w:rsidR="00111EDA" w:rsidRDefault="00B75CA6">
          <w:pPr>
            <w:widowControl w:val="0"/>
            <w:tabs>
              <w:tab w:val="right" w:pos="12000"/>
            </w:tabs>
            <w:spacing w:before="60" w:line="240" w:lineRule="auto"/>
            <w:ind w:left="720"/>
            <w:rPr>
              <w:color w:val="000000"/>
            </w:rPr>
          </w:pPr>
          <w:hyperlink w:anchor="_heading=h.cl2pojs3ebhx">
            <w:r>
              <w:rPr>
                <w:color w:val="000000"/>
              </w:rPr>
              <w:t>Figura 5.62 Diagrama de secuencia "Falla de caja NAP — afectación bajo el umbral"</w:t>
            </w:r>
            <w:r>
              <w:rPr>
                <w:color w:val="000000"/>
              </w:rPr>
              <w:tab/>
              <w:t>120</w:t>
            </w:r>
          </w:hyperlink>
        </w:p>
        <w:p w14:paraId="19AA7F38" w14:textId="77777777" w:rsidR="00111EDA" w:rsidRDefault="00B75CA6">
          <w:pPr>
            <w:widowControl w:val="0"/>
            <w:tabs>
              <w:tab w:val="right" w:pos="12000"/>
            </w:tabs>
            <w:spacing w:before="60" w:line="240" w:lineRule="auto"/>
            <w:ind w:left="720"/>
            <w:rPr>
              <w:color w:val="000000"/>
            </w:rPr>
          </w:pPr>
          <w:hyperlink w:anchor="_heading=h.gqvvmvyaiw34">
            <w:r>
              <w:rPr>
                <w:color w:val="000000"/>
              </w:rPr>
              <w:t>Figura 5.63 Diagrama de secuencia "Falla de caja NAP — OT ya existente para la caja"</w:t>
            </w:r>
            <w:r>
              <w:rPr>
                <w:color w:val="000000"/>
              </w:rPr>
              <w:tab/>
              <w:t>121</w:t>
            </w:r>
          </w:hyperlink>
        </w:p>
        <w:p w14:paraId="19AA7F39" w14:textId="77777777" w:rsidR="00111EDA" w:rsidRDefault="00B75CA6">
          <w:pPr>
            <w:widowControl w:val="0"/>
            <w:tabs>
              <w:tab w:val="right" w:pos="12000"/>
            </w:tabs>
            <w:spacing w:before="60" w:line="240" w:lineRule="auto"/>
            <w:ind w:left="720"/>
            <w:rPr>
              <w:color w:val="000000"/>
            </w:rPr>
          </w:pPr>
          <w:hyperlink w:anchor="_heading=h.pzzsvtt3698s">
            <w:r>
              <w:rPr>
                <w:color w:val="000000"/>
              </w:rPr>
              <w:t>Figura 5.64 Diagrama de secuencia "Registrando elemento de topología"</w:t>
            </w:r>
            <w:r>
              <w:rPr>
                <w:color w:val="000000"/>
              </w:rPr>
              <w:tab/>
              <w:t>122</w:t>
            </w:r>
          </w:hyperlink>
        </w:p>
        <w:p w14:paraId="19AA7F3A" w14:textId="77777777" w:rsidR="00111EDA" w:rsidRDefault="00B75CA6">
          <w:pPr>
            <w:widowControl w:val="0"/>
            <w:tabs>
              <w:tab w:val="right" w:pos="12000"/>
            </w:tabs>
            <w:spacing w:before="60" w:line="240" w:lineRule="auto"/>
            <w:ind w:left="720"/>
            <w:rPr>
              <w:color w:val="000000"/>
            </w:rPr>
          </w:pPr>
          <w:hyperlink w:anchor="_heading=h.1w4f0ome0n20">
            <w:r>
              <w:rPr>
                <w:color w:val="000000"/>
              </w:rPr>
              <w:t>Figura 5.65 Diagrama de secuencia "Registro de elemento — campos obligatorios vacíos"</w:t>
            </w:r>
            <w:r>
              <w:rPr>
                <w:color w:val="000000"/>
              </w:rPr>
              <w:tab/>
              <w:t>123</w:t>
            </w:r>
          </w:hyperlink>
        </w:p>
        <w:p w14:paraId="19AA7F3B" w14:textId="77777777" w:rsidR="00111EDA" w:rsidRDefault="00B75CA6">
          <w:pPr>
            <w:widowControl w:val="0"/>
            <w:tabs>
              <w:tab w:val="right" w:pos="12000"/>
            </w:tabs>
            <w:spacing w:before="60" w:line="240" w:lineRule="auto"/>
            <w:ind w:left="720"/>
            <w:rPr>
              <w:color w:val="000000"/>
            </w:rPr>
          </w:pPr>
          <w:hyperlink w:anchor="_heading=h.6xl1p96eh2vl">
            <w:r>
              <w:rPr>
                <w:color w:val="000000"/>
              </w:rPr>
              <w:t>Figura 5.66 Diagrama de secuencia "Registro de elemento — identificador duplicado"</w:t>
            </w:r>
            <w:r>
              <w:rPr>
                <w:color w:val="000000"/>
              </w:rPr>
              <w:tab/>
              <w:t>124</w:t>
            </w:r>
          </w:hyperlink>
        </w:p>
        <w:p w14:paraId="19AA7F3C" w14:textId="77777777" w:rsidR="00111EDA" w:rsidRDefault="00B75CA6">
          <w:pPr>
            <w:widowControl w:val="0"/>
            <w:tabs>
              <w:tab w:val="right" w:pos="12000"/>
            </w:tabs>
            <w:spacing w:before="60" w:line="240" w:lineRule="auto"/>
            <w:ind w:left="720"/>
            <w:rPr>
              <w:color w:val="000000"/>
            </w:rPr>
          </w:pPr>
          <w:hyperlink w:anchor="_heading=h.59ehf0fpeviy">
            <w:r>
              <w:rPr>
                <w:color w:val="000000"/>
              </w:rPr>
              <w:t>Figura 5.67 Diagrama de secuencia "Registro de elemento — elemento padre no registrado"</w:t>
            </w:r>
            <w:r>
              <w:rPr>
                <w:color w:val="000000"/>
              </w:rPr>
              <w:tab/>
              <w:t>125</w:t>
            </w:r>
          </w:hyperlink>
        </w:p>
        <w:p w14:paraId="19AA7F3D" w14:textId="77777777" w:rsidR="00111EDA" w:rsidRDefault="00B75CA6">
          <w:pPr>
            <w:widowControl w:val="0"/>
            <w:tabs>
              <w:tab w:val="right" w:pos="12000"/>
            </w:tabs>
            <w:spacing w:before="60" w:line="240" w:lineRule="auto"/>
            <w:ind w:left="720"/>
            <w:rPr>
              <w:color w:val="000000"/>
            </w:rPr>
          </w:pPr>
          <w:hyperlink w:anchor="_heading=h.tgcjfa2beq8h">
            <w:r>
              <w:rPr>
                <w:color w:val="000000"/>
              </w:rPr>
              <w:t>Figura 5.68 Diagrama de secuencia "Consultando y editando topología de red"</w:t>
            </w:r>
            <w:r>
              <w:rPr>
                <w:color w:val="000000"/>
              </w:rPr>
              <w:tab/>
              <w:t>126</w:t>
            </w:r>
          </w:hyperlink>
        </w:p>
        <w:p w14:paraId="19AA7F3E" w14:textId="77777777" w:rsidR="00111EDA" w:rsidRDefault="00B75CA6">
          <w:pPr>
            <w:widowControl w:val="0"/>
            <w:tabs>
              <w:tab w:val="right" w:pos="12000"/>
            </w:tabs>
            <w:spacing w:before="60" w:line="240" w:lineRule="auto"/>
            <w:ind w:left="720"/>
            <w:rPr>
              <w:color w:val="000000"/>
            </w:rPr>
          </w:pPr>
          <w:hyperlink w:anchor="_heading=h.npp0yr7osyut">
            <w:r>
              <w:rPr>
                <w:color w:val="000000"/>
              </w:rPr>
              <w:t>Figura 5.69 Diagrama de secuencia "Edición de topología — puerto con cliente activo"</w:t>
            </w:r>
            <w:r>
              <w:rPr>
                <w:color w:val="000000"/>
              </w:rPr>
              <w:tab/>
              <w:t>127</w:t>
            </w:r>
          </w:hyperlink>
        </w:p>
        <w:p w14:paraId="19AA7F3F" w14:textId="77777777" w:rsidR="00111EDA" w:rsidRDefault="00B75CA6">
          <w:pPr>
            <w:widowControl w:val="0"/>
            <w:tabs>
              <w:tab w:val="right" w:pos="12000"/>
            </w:tabs>
            <w:spacing w:before="60" w:line="240" w:lineRule="auto"/>
            <w:ind w:left="720"/>
            <w:rPr>
              <w:color w:val="000000"/>
            </w:rPr>
          </w:pPr>
          <w:hyperlink w:anchor="_heading=h.xnw9tikd73l2">
            <w:r>
              <w:rPr>
                <w:color w:val="000000"/>
              </w:rPr>
              <w:t>Figura 5.70 Diagrama de secuencia "Enviando notificación masiva a clientes afectados"</w:t>
            </w:r>
            <w:r>
              <w:rPr>
                <w:color w:val="000000"/>
              </w:rPr>
              <w:tab/>
              <w:t>128</w:t>
            </w:r>
          </w:hyperlink>
        </w:p>
        <w:p w14:paraId="19AA7F40" w14:textId="77777777" w:rsidR="00111EDA" w:rsidRDefault="00B75CA6">
          <w:pPr>
            <w:widowControl w:val="0"/>
            <w:tabs>
              <w:tab w:val="right" w:pos="12000"/>
            </w:tabs>
            <w:spacing w:before="60" w:line="240" w:lineRule="auto"/>
            <w:ind w:left="720"/>
            <w:rPr>
              <w:color w:val="000000"/>
            </w:rPr>
          </w:pPr>
          <w:hyperlink w:anchor="_heading=h.nv9jcarggehq">
            <w:r>
              <w:rPr>
                <w:color w:val="000000"/>
              </w:rPr>
              <w:t>Figura 5.71 Diagrama de secuencia "Notificación masiva — canal no disponible"</w:t>
            </w:r>
            <w:r>
              <w:rPr>
                <w:color w:val="000000"/>
              </w:rPr>
              <w:tab/>
              <w:t>129</w:t>
            </w:r>
          </w:hyperlink>
        </w:p>
        <w:p w14:paraId="19AA7F41" w14:textId="77777777" w:rsidR="00111EDA" w:rsidRDefault="00B75CA6">
          <w:pPr>
            <w:widowControl w:val="0"/>
            <w:tabs>
              <w:tab w:val="right" w:pos="12000"/>
            </w:tabs>
            <w:spacing w:before="60" w:line="240" w:lineRule="auto"/>
            <w:ind w:left="720"/>
            <w:rPr>
              <w:color w:val="000000"/>
            </w:rPr>
          </w:pPr>
          <w:hyperlink w:anchor="_heading=h.jor6npuj0n30">
            <w:r>
              <w:rPr>
                <w:color w:val="000000"/>
              </w:rPr>
              <w:t>Figura 5.72 Diagrama de secuencia "Notificación masiva — clientes sin datos de contacto"</w:t>
            </w:r>
            <w:r>
              <w:rPr>
                <w:color w:val="000000"/>
              </w:rPr>
              <w:tab/>
              <w:t>130</w:t>
            </w:r>
          </w:hyperlink>
        </w:p>
        <w:p w14:paraId="19AA7F42" w14:textId="77777777" w:rsidR="00111EDA" w:rsidRDefault="00B75CA6">
          <w:pPr>
            <w:widowControl w:val="0"/>
            <w:tabs>
              <w:tab w:val="right" w:pos="12000"/>
            </w:tabs>
            <w:spacing w:before="60" w:line="240" w:lineRule="auto"/>
            <w:ind w:left="720"/>
            <w:rPr>
              <w:color w:val="000000"/>
            </w:rPr>
          </w:pPr>
          <w:hyperlink w:anchor="_heading=h.w4x59a447p6a">
            <w:r>
              <w:rPr>
                <w:color w:val="000000"/>
              </w:rPr>
              <w:t>Figura 5.73 Diagrama de secuencia "Gestionando plantillas de notificación"</w:t>
            </w:r>
            <w:r>
              <w:rPr>
                <w:color w:val="000000"/>
              </w:rPr>
              <w:tab/>
              <w:t>131</w:t>
            </w:r>
          </w:hyperlink>
        </w:p>
        <w:p w14:paraId="19AA7F43" w14:textId="77777777" w:rsidR="00111EDA" w:rsidRDefault="00B75CA6">
          <w:pPr>
            <w:widowControl w:val="0"/>
            <w:tabs>
              <w:tab w:val="right" w:pos="12000"/>
            </w:tabs>
            <w:spacing w:before="60" w:line="240" w:lineRule="auto"/>
            <w:ind w:left="720"/>
            <w:rPr>
              <w:color w:val="000000"/>
            </w:rPr>
          </w:pPr>
          <w:hyperlink w:anchor="_heading=h.1780snfkigkb">
            <w:r>
              <w:rPr>
                <w:color w:val="000000"/>
              </w:rPr>
              <w:t>Figura 5.74 Diagrama de secuencia "Plantillas de notificación — texto vacío"</w:t>
            </w:r>
            <w:r>
              <w:rPr>
                <w:color w:val="000000"/>
              </w:rPr>
              <w:tab/>
              <w:t>132</w:t>
            </w:r>
          </w:hyperlink>
        </w:p>
        <w:p w14:paraId="19AA7F44" w14:textId="77777777" w:rsidR="00111EDA" w:rsidRDefault="00B75CA6">
          <w:pPr>
            <w:widowControl w:val="0"/>
            <w:tabs>
              <w:tab w:val="right" w:pos="12000"/>
            </w:tabs>
            <w:spacing w:before="60" w:line="240" w:lineRule="auto"/>
            <w:ind w:left="720"/>
            <w:rPr>
              <w:color w:val="000000"/>
            </w:rPr>
          </w:pPr>
          <w:hyperlink w:anchor="_heading=h.l6lqfnlxmbnl">
            <w:r>
              <w:rPr>
                <w:color w:val="000000"/>
              </w:rPr>
              <w:t>Figura 5.75 Diagrama de secuencia "Alertando OT inactiva por más de 24 horas"</w:t>
            </w:r>
            <w:r>
              <w:rPr>
                <w:color w:val="000000"/>
              </w:rPr>
              <w:tab/>
              <w:t>133</w:t>
            </w:r>
          </w:hyperlink>
        </w:p>
        <w:p w14:paraId="19AA7F45" w14:textId="77777777" w:rsidR="00111EDA" w:rsidRDefault="00B75CA6">
          <w:pPr>
            <w:widowControl w:val="0"/>
            <w:tabs>
              <w:tab w:val="right" w:pos="12000"/>
            </w:tabs>
            <w:spacing w:before="60" w:line="240" w:lineRule="auto"/>
            <w:ind w:left="720"/>
            <w:rPr>
              <w:color w:val="000000"/>
            </w:rPr>
          </w:pPr>
          <w:hyperlink w:anchor="_heading=h.om3wgghj652b">
            <w:r>
              <w:rPr>
                <w:color w:val="000000"/>
              </w:rPr>
              <w:t>Figura 5.76 Diagrama de secuencia "OT inactiva — descarte de la alerta sin intervención"</w:t>
            </w:r>
            <w:r>
              <w:rPr>
                <w:color w:val="000000"/>
              </w:rPr>
              <w:tab/>
              <w:t>134</w:t>
            </w:r>
          </w:hyperlink>
        </w:p>
        <w:p w14:paraId="19AA7F46" w14:textId="77777777" w:rsidR="00111EDA" w:rsidRDefault="00B75CA6">
          <w:pPr>
            <w:widowControl w:val="0"/>
            <w:tabs>
              <w:tab w:val="right" w:pos="12000"/>
            </w:tabs>
            <w:spacing w:before="60" w:line="240" w:lineRule="auto"/>
            <w:ind w:left="720"/>
            <w:rPr>
              <w:color w:val="000000"/>
            </w:rPr>
          </w:pPr>
          <w:hyperlink w:anchor="_heading=h.xcwte9s5oe9u">
            <w:r>
              <w:rPr>
                <w:color w:val="000000"/>
              </w:rPr>
              <w:t>Figura 5.77 Diagrama de secuencia "Consultando los servicios activos del cliente"</w:t>
            </w:r>
            <w:r>
              <w:rPr>
                <w:color w:val="000000"/>
              </w:rPr>
              <w:tab/>
              <w:t>135</w:t>
            </w:r>
          </w:hyperlink>
        </w:p>
        <w:p w14:paraId="19AA7F47" w14:textId="77777777" w:rsidR="00111EDA" w:rsidRDefault="00B75CA6">
          <w:pPr>
            <w:widowControl w:val="0"/>
            <w:tabs>
              <w:tab w:val="right" w:pos="12000"/>
            </w:tabs>
            <w:spacing w:before="60" w:line="240" w:lineRule="auto"/>
            <w:ind w:left="720"/>
            <w:rPr>
              <w:color w:val="000000"/>
            </w:rPr>
          </w:pPr>
          <w:hyperlink w:anchor="_heading=h.hoc4xylzurrd">
            <w:r>
              <w:rPr>
                <w:color w:val="000000"/>
              </w:rPr>
              <w:t>Figura 5.78 Diagrama de secuencia "Servicios activos — cliente sin contratos vigentes"</w:t>
            </w:r>
            <w:r>
              <w:rPr>
                <w:color w:val="000000"/>
              </w:rPr>
              <w:tab/>
              <w:t>136</w:t>
            </w:r>
          </w:hyperlink>
        </w:p>
        <w:p w14:paraId="19AA7F48" w14:textId="77777777" w:rsidR="00111EDA" w:rsidRDefault="00B75CA6">
          <w:pPr>
            <w:widowControl w:val="0"/>
            <w:tabs>
              <w:tab w:val="right" w:pos="12000"/>
            </w:tabs>
            <w:spacing w:before="60" w:line="240" w:lineRule="auto"/>
            <w:ind w:left="720"/>
            <w:rPr>
              <w:color w:val="000000"/>
            </w:rPr>
          </w:pPr>
          <w:hyperlink w:anchor="_heading=h.szyks17jpo41">
            <w:r>
              <w:rPr>
                <w:color w:val="000000"/>
              </w:rPr>
              <w:t>Figura 5.79 Diagrama de secuencia "Servicios activos — contrato sin plan asociado"</w:t>
            </w:r>
            <w:r>
              <w:rPr>
                <w:color w:val="000000"/>
              </w:rPr>
              <w:tab/>
              <w:t>137</w:t>
            </w:r>
          </w:hyperlink>
        </w:p>
        <w:p w14:paraId="19AA7F49" w14:textId="77777777" w:rsidR="00111EDA" w:rsidRDefault="00B75CA6">
          <w:pPr>
            <w:widowControl w:val="0"/>
            <w:tabs>
              <w:tab w:val="right" w:pos="12000"/>
            </w:tabs>
            <w:spacing w:before="60" w:line="240" w:lineRule="auto"/>
            <w:ind w:left="720"/>
            <w:rPr>
              <w:color w:val="000000"/>
            </w:rPr>
          </w:pPr>
          <w:hyperlink w:anchor="_heading=h.ux94xh6dawid">
            <w:r>
              <w:rPr>
                <w:color w:val="000000"/>
              </w:rPr>
              <w:t>Figura 5.80 Diagrama de secuencia "Buscando clientes por criterios múltiples"</w:t>
            </w:r>
            <w:r>
              <w:rPr>
                <w:color w:val="000000"/>
              </w:rPr>
              <w:tab/>
              <w:t>138</w:t>
            </w:r>
          </w:hyperlink>
        </w:p>
        <w:p w14:paraId="19AA7F4A" w14:textId="77777777" w:rsidR="00111EDA" w:rsidRDefault="00B75CA6">
          <w:pPr>
            <w:widowControl w:val="0"/>
            <w:tabs>
              <w:tab w:val="right" w:pos="12000"/>
            </w:tabs>
            <w:spacing w:before="60" w:line="240" w:lineRule="auto"/>
            <w:ind w:left="720"/>
            <w:rPr>
              <w:color w:val="000000"/>
            </w:rPr>
          </w:pPr>
          <w:hyperlink w:anchor="_heading=h.64vbag1dzs5l">
            <w:r>
              <w:rPr>
                <w:color w:val="000000"/>
              </w:rPr>
              <w:t>Figura 5.81 Diagrama de secuencia "Búsqueda de clientes — sin coincidencias"</w:t>
            </w:r>
            <w:r>
              <w:rPr>
                <w:color w:val="000000"/>
              </w:rPr>
              <w:tab/>
              <w:t>139</w:t>
            </w:r>
          </w:hyperlink>
        </w:p>
        <w:p w14:paraId="19AA7F4B" w14:textId="77777777" w:rsidR="00111EDA" w:rsidRDefault="00B75CA6">
          <w:pPr>
            <w:widowControl w:val="0"/>
            <w:tabs>
              <w:tab w:val="right" w:pos="12000"/>
            </w:tabs>
            <w:spacing w:before="60" w:line="240" w:lineRule="auto"/>
            <w:ind w:left="720"/>
            <w:rPr>
              <w:color w:val="000000"/>
            </w:rPr>
          </w:pPr>
          <w:hyperlink w:anchor="_heading=h.bcrkrbv7inwq">
            <w:r>
              <w:rPr>
                <w:color w:val="000000"/>
              </w:rPr>
              <w:t>Figura 5.82 Diagrama de secuencia "Búsqueda de clientes — sin criterios ingresados"</w:t>
            </w:r>
            <w:r>
              <w:rPr>
                <w:color w:val="000000"/>
              </w:rPr>
              <w:tab/>
              <w:t>140</w:t>
            </w:r>
          </w:hyperlink>
        </w:p>
        <w:p w14:paraId="19AA7F4C" w14:textId="77777777" w:rsidR="00111EDA" w:rsidRDefault="00B75CA6">
          <w:pPr>
            <w:widowControl w:val="0"/>
            <w:tabs>
              <w:tab w:val="right" w:pos="12000"/>
            </w:tabs>
            <w:spacing w:before="60" w:line="240" w:lineRule="auto"/>
            <w:ind w:left="720"/>
            <w:rPr>
              <w:color w:val="000000"/>
            </w:rPr>
          </w:pPr>
          <w:hyperlink w:anchor="_heading=h.lgb7l2c9roif">
            <w:r>
              <w:rPr>
                <w:color w:val="000000"/>
              </w:rPr>
              <w:t>Figura 5.83 Diagrama de secuencia "Consultando disponibilidad de puertos NAP"</w:t>
            </w:r>
            <w:r>
              <w:rPr>
                <w:color w:val="000000"/>
              </w:rPr>
              <w:tab/>
              <w:t>141</w:t>
            </w:r>
          </w:hyperlink>
        </w:p>
        <w:p w14:paraId="19AA7F4D" w14:textId="77777777" w:rsidR="00111EDA" w:rsidRDefault="00B75CA6">
          <w:pPr>
            <w:widowControl w:val="0"/>
            <w:tabs>
              <w:tab w:val="right" w:pos="12000"/>
            </w:tabs>
            <w:spacing w:before="60" w:line="240" w:lineRule="auto"/>
            <w:ind w:left="720"/>
            <w:rPr>
              <w:color w:val="000000"/>
            </w:rPr>
          </w:pPr>
          <w:hyperlink w:anchor="_heading=h.o6hsnaqhy7h9">
            <w:r>
              <w:rPr>
                <w:color w:val="000000"/>
              </w:rPr>
              <w:t>Figura 5.84 Diagrama de secuencia "Disponibilidad de puertos NAP — caja sin puertos libres"</w:t>
            </w:r>
            <w:r>
              <w:rPr>
                <w:color w:val="000000"/>
              </w:rPr>
              <w:tab/>
              <w:t>142</w:t>
            </w:r>
          </w:hyperlink>
        </w:p>
        <w:p w14:paraId="19AA7F4E" w14:textId="77777777" w:rsidR="00111EDA" w:rsidRDefault="00B75CA6">
          <w:pPr>
            <w:widowControl w:val="0"/>
            <w:tabs>
              <w:tab w:val="right" w:pos="12000"/>
            </w:tabs>
            <w:spacing w:before="60" w:line="240" w:lineRule="auto"/>
            <w:ind w:left="720"/>
            <w:rPr>
              <w:color w:val="000000"/>
            </w:rPr>
          </w:pPr>
          <w:hyperlink w:anchor="_heading=h.l21x125x5a0i">
            <w:r>
              <w:rPr>
                <w:color w:val="000000"/>
              </w:rPr>
              <w:t>Figura 5.85 Diagrama de secuencia "Generando OT de reparación de planta externa"</w:t>
            </w:r>
            <w:r>
              <w:rPr>
                <w:color w:val="000000"/>
              </w:rPr>
              <w:tab/>
              <w:t>143</w:t>
            </w:r>
          </w:hyperlink>
        </w:p>
        <w:p w14:paraId="19AA7F4F" w14:textId="77777777" w:rsidR="00111EDA" w:rsidRDefault="00B75CA6">
          <w:pPr>
            <w:widowControl w:val="0"/>
            <w:tabs>
              <w:tab w:val="right" w:pos="12000"/>
            </w:tabs>
            <w:spacing w:before="60" w:line="240" w:lineRule="auto"/>
            <w:ind w:left="720"/>
            <w:rPr>
              <w:color w:val="000000"/>
            </w:rPr>
          </w:pPr>
          <w:hyperlink w:anchor="_heading=h.dyfcapd41y1o">
            <w:r>
              <w:rPr>
                <w:color w:val="000000"/>
              </w:rPr>
              <w:t>Figura 5.86 Diagrama de secuencia "OT de planta externa — técnico externo no disponible"</w:t>
            </w:r>
            <w:r>
              <w:rPr>
                <w:color w:val="000000"/>
              </w:rPr>
              <w:tab/>
              <w:t>144</w:t>
            </w:r>
          </w:hyperlink>
        </w:p>
        <w:p w14:paraId="19AA7F50" w14:textId="77777777" w:rsidR="00111EDA" w:rsidRDefault="00B75CA6">
          <w:pPr>
            <w:widowControl w:val="0"/>
            <w:tabs>
              <w:tab w:val="right" w:pos="12000"/>
            </w:tabs>
            <w:spacing w:before="60" w:line="240" w:lineRule="auto"/>
            <w:ind w:left="720"/>
            <w:rPr>
              <w:color w:val="000000"/>
            </w:rPr>
          </w:pPr>
          <w:hyperlink w:anchor="_heading=h.fjhooxlnt0yc">
            <w:r>
              <w:rPr>
                <w:color w:val="000000"/>
              </w:rPr>
              <w:t>Figura 5.87 Diagrama de secuencia "OT de planta externa — caja NAP no registrada"</w:t>
            </w:r>
            <w:r>
              <w:rPr>
                <w:color w:val="000000"/>
              </w:rPr>
              <w:lastRenderedPageBreak/>
              <w:tab/>
              <w:t>145</w:t>
            </w:r>
          </w:hyperlink>
        </w:p>
        <w:p w14:paraId="19AA7F51" w14:textId="77777777" w:rsidR="00111EDA" w:rsidRDefault="00B75CA6">
          <w:pPr>
            <w:widowControl w:val="0"/>
            <w:tabs>
              <w:tab w:val="right" w:pos="12000"/>
            </w:tabs>
            <w:spacing w:before="60" w:line="240" w:lineRule="auto"/>
            <w:ind w:left="720"/>
            <w:rPr>
              <w:color w:val="000000"/>
            </w:rPr>
          </w:pPr>
          <w:hyperlink w:anchor="_heading=h.zh96pb154nzz">
            <w:r>
              <w:rPr>
                <w:color w:val="000000"/>
              </w:rPr>
              <w:t>Figura 5.88 Diagrama de secuencia "Generando reporte diario automático"</w:t>
            </w:r>
            <w:r>
              <w:rPr>
                <w:color w:val="000000"/>
              </w:rPr>
              <w:tab/>
              <w:t>146</w:t>
            </w:r>
          </w:hyperlink>
        </w:p>
        <w:p w14:paraId="19AA7F52" w14:textId="77777777" w:rsidR="00111EDA" w:rsidRDefault="00B75CA6">
          <w:pPr>
            <w:widowControl w:val="0"/>
            <w:tabs>
              <w:tab w:val="right" w:pos="12000"/>
            </w:tabs>
            <w:spacing w:before="60" w:line="240" w:lineRule="auto"/>
            <w:ind w:left="720"/>
            <w:rPr>
              <w:color w:val="000000"/>
            </w:rPr>
          </w:pPr>
          <w:hyperlink w:anchor="_heading=h.z4vwt0fk2n5v">
            <w:r>
              <w:rPr>
                <w:color w:val="000000"/>
              </w:rPr>
              <w:t>Figura 5.89 Diagrama de secuencia "Reporte diario automático — falla de generación"</w:t>
            </w:r>
            <w:r>
              <w:rPr>
                <w:color w:val="000000"/>
              </w:rPr>
              <w:tab/>
              <w:t>147</w:t>
            </w:r>
          </w:hyperlink>
        </w:p>
        <w:p w14:paraId="19AA7F53" w14:textId="77777777" w:rsidR="00111EDA" w:rsidRDefault="00B75CA6">
          <w:pPr>
            <w:widowControl w:val="0"/>
            <w:tabs>
              <w:tab w:val="right" w:pos="12000"/>
            </w:tabs>
            <w:spacing w:before="60" w:line="240" w:lineRule="auto"/>
            <w:ind w:left="720"/>
            <w:rPr>
              <w:color w:val="000000"/>
            </w:rPr>
          </w:pPr>
          <w:hyperlink w:anchor="_heading=h.8et7s85177d6">
            <w:r>
              <w:rPr>
                <w:color w:val="000000"/>
              </w:rPr>
              <w:t>Figura 5.90 Diagrama de secuencia "Exportando reporte en PDF o Excel"</w:t>
            </w:r>
            <w:r>
              <w:rPr>
                <w:color w:val="000000"/>
              </w:rPr>
              <w:tab/>
              <w:t>148</w:t>
            </w:r>
          </w:hyperlink>
        </w:p>
        <w:p w14:paraId="19AA7F54" w14:textId="77777777" w:rsidR="00111EDA" w:rsidRDefault="00B75CA6">
          <w:pPr>
            <w:widowControl w:val="0"/>
            <w:tabs>
              <w:tab w:val="right" w:pos="12000"/>
            </w:tabs>
            <w:spacing w:before="60" w:line="240" w:lineRule="auto"/>
            <w:ind w:left="720"/>
            <w:rPr>
              <w:color w:val="000000"/>
            </w:rPr>
          </w:pPr>
          <w:hyperlink w:anchor="_heading=h.p7xmi6jqpz1f">
            <w:r>
              <w:rPr>
                <w:color w:val="000000"/>
              </w:rPr>
              <w:t>Figura 5.91 Diagrama de secuencia "Exportación de reporte — error del servidor"</w:t>
            </w:r>
            <w:r>
              <w:rPr>
                <w:color w:val="000000"/>
              </w:rPr>
              <w:tab/>
              <w:t>148</w:t>
            </w:r>
          </w:hyperlink>
        </w:p>
        <w:p w14:paraId="19AA7F55" w14:textId="77777777" w:rsidR="00111EDA" w:rsidRDefault="00B75CA6">
          <w:pPr>
            <w:widowControl w:val="0"/>
            <w:tabs>
              <w:tab w:val="right" w:pos="12000"/>
            </w:tabs>
            <w:spacing w:before="60" w:line="240" w:lineRule="auto"/>
            <w:ind w:left="720"/>
            <w:rPr>
              <w:color w:val="000000"/>
            </w:rPr>
          </w:pPr>
          <w:hyperlink w:anchor="_heading=h.h3tbryle0syb">
            <w:r>
              <w:rPr>
                <w:color w:val="000000"/>
              </w:rPr>
              <w:t>Figura 5.92 Diagrama de secuencia "Visualizando panel comparativo entre empresas"</w:t>
            </w:r>
            <w:r>
              <w:rPr>
                <w:color w:val="000000"/>
              </w:rPr>
              <w:tab/>
              <w:t>149</w:t>
            </w:r>
          </w:hyperlink>
        </w:p>
        <w:p w14:paraId="19AA7F56" w14:textId="77777777" w:rsidR="00111EDA" w:rsidRDefault="00B75CA6">
          <w:pPr>
            <w:widowControl w:val="0"/>
            <w:tabs>
              <w:tab w:val="right" w:pos="12000"/>
            </w:tabs>
            <w:spacing w:before="60" w:line="240" w:lineRule="auto"/>
            <w:ind w:left="720"/>
            <w:rPr>
              <w:color w:val="000000"/>
            </w:rPr>
          </w:pPr>
          <w:hyperlink w:anchor="_heading=h.dlxn8mzazv13">
            <w:r>
              <w:rPr>
                <w:color w:val="000000"/>
              </w:rPr>
              <w:t>Figura 5.93 Diagrama de secuencia "Panel comparativo — empresa sin datos en el período"</w:t>
            </w:r>
            <w:r>
              <w:rPr>
                <w:color w:val="000000"/>
              </w:rPr>
              <w:tab/>
              <w:t>150</w:t>
            </w:r>
          </w:hyperlink>
        </w:p>
        <w:p w14:paraId="19AA7F57" w14:textId="77777777" w:rsidR="00111EDA" w:rsidRDefault="00B75CA6">
          <w:pPr>
            <w:widowControl w:val="0"/>
            <w:tabs>
              <w:tab w:val="right" w:pos="12000"/>
            </w:tabs>
            <w:spacing w:before="60" w:line="240" w:lineRule="auto"/>
            <w:ind w:left="720"/>
            <w:rPr>
              <w:color w:val="000000"/>
            </w:rPr>
          </w:pPr>
          <w:hyperlink w:anchor="_heading=h.oqd8uiuuc8xa">
            <w:r>
              <w:rPr>
                <w:color w:val="000000"/>
              </w:rPr>
              <w:t>Figura 6.1 Diagrama de componentes</w:t>
            </w:r>
            <w:r>
              <w:rPr>
                <w:color w:val="000000"/>
              </w:rPr>
              <w:tab/>
              <w:t>153</w:t>
            </w:r>
          </w:hyperlink>
        </w:p>
        <w:p w14:paraId="19AA7F58" w14:textId="77777777" w:rsidR="00111EDA" w:rsidRDefault="00B75CA6">
          <w:pPr>
            <w:widowControl w:val="0"/>
            <w:tabs>
              <w:tab w:val="right" w:pos="12000"/>
            </w:tabs>
            <w:spacing w:before="60" w:line="240" w:lineRule="auto"/>
            <w:ind w:left="720"/>
            <w:rPr>
              <w:color w:val="000000"/>
            </w:rPr>
          </w:pPr>
          <w:hyperlink w:anchor="_heading=h.g2ggpcm33sxe">
            <w:r>
              <w:rPr>
                <w:color w:val="000000"/>
              </w:rPr>
              <w:t>Figura 7.1 ”Diagrama de despliegue”</w:t>
            </w:r>
            <w:r>
              <w:rPr>
                <w:color w:val="000000"/>
              </w:rPr>
              <w:tab/>
              <w:t>154</w:t>
            </w:r>
          </w:hyperlink>
        </w:p>
        <w:p w14:paraId="19AA7F59" w14:textId="77777777" w:rsidR="00111EDA" w:rsidRDefault="00B75CA6">
          <w:pPr>
            <w:widowControl w:val="0"/>
            <w:tabs>
              <w:tab w:val="right" w:pos="12000"/>
            </w:tabs>
            <w:spacing w:before="60" w:line="240" w:lineRule="auto"/>
            <w:ind w:left="720"/>
            <w:rPr>
              <w:color w:val="000000"/>
            </w:rPr>
          </w:pPr>
          <w:hyperlink w:anchor="_heading=h.35rltno6jq92">
            <w:r>
              <w:rPr>
                <w:color w:val="000000"/>
              </w:rPr>
              <w:t>Figura 8.1 Diagrama del Árbol de navegación</w:t>
            </w:r>
            <w:r>
              <w:rPr>
                <w:color w:val="000000"/>
              </w:rPr>
              <w:tab/>
              <w:t>155</w:t>
            </w:r>
          </w:hyperlink>
        </w:p>
        <w:p w14:paraId="19AA7F5A" w14:textId="77777777" w:rsidR="00111EDA" w:rsidRDefault="00B75CA6">
          <w:pPr>
            <w:widowControl w:val="0"/>
            <w:tabs>
              <w:tab w:val="right" w:pos="12000"/>
            </w:tabs>
            <w:spacing w:before="60" w:line="240" w:lineRule="auto"/>
            <w:ind w:left="720"/>
            <w:rPr>
              <w:color w:val="000000"/>
            </w:rPr>
          </w:pPr>
          <w:hyperlink w:anchor="_heading=h.f4uv62fujugw">
            <w:r>
              <w:rPr>
                <w:color w:val="000000"/>
              </w:rPr>
              <w:t>Figura 9.1 Manual de usuario “Inicio de sesión”</w:t>
            </w:r>
            <w:r>
              <w:rPr>
                <w:color w:val="000000"/>
              </w:rPr>
              <w:tab/>
              <w:t>158</w:t>
            </w:r>
          </w:hyperlink>
        </w:p>
        <w:p w14:paraId="19AA7F5B" w14:textId="77777777" w:rsidR="00111EDA" w:rsidRDefault="00B75CA6">
          <w:pPr>
            <w:widowControl w:val="0"/>
            <w:tabs>
              <w:tab w:val="right" w:pos="12000"/>
            </w:tabs>
            <w:spacing w:before="60" w:line="240" w:lineRule="auto"/>
            <w:ind w:left="720"/>
            <w:rPr>
              <w:color w:val="000000"/>
            </w:rPr>
          </w:pPr>
          <w:hyperlink w:anchor="_heading=h.s7y5exq1uei9">
            <w:r>
              <w:rPr>
                <w:color w:val="000000"/>
              </w:rPr>
              <w:t>Figura 9.2 Manual de usuario “Dashboard principal”</w:t>
            </w:r>
            <w:r>
              <w:rPr>
                <w:color w:val="000000"/>
              </w:rPr>
              <w:tab/>
              <w:t>159</w:t>
            </w:r>
          </w:hyperlink>
        </w:p>
        <w:p w14:paraId="19AA7F5C" w14:textId="77777777" w:rsidR="00111EDA" w:rsidRDefault="00B75CA6">
          <w:pPr>
            <w:widowControl w:val="0"/>
            <w:tabs>
              <w:tab w:val="right" w:pos="12000"/>
            </w:tabs>
            <w:spacing w:before="60" w:line="240" w:lineRule="auto"/>
            <w:ind w:left="720"/>
            <w:rPr>
              <w:color w:val="000000"/>
            </w:rPr>
          </w:pPr>
          <w:hyperlink w:anchor="_heading=h.vmeay3o1yzn7">
            <w:r>
              <w:rPr>
                <w:color w:val="000000"/>
              </w:rPr>
              <w:t>Figura 9.3 Manual de usuario “Búsqueda de clientes por varios criterios”</w:t>
            </w:r>
            <w:r>
              <w:rPr>
                <w:color w:val="000000"/>
              </w:rPr>
              <w:tab/>
              <w:t>160</w:t>
            </w:r>
          </w:hyperlink>
        </w:p>
        <w:p w14:paraId="19AA7F5D" w14:textId="77777777" w:rsidR="00111EDA" w:rsidRDefault="00B75CA6">
          <w:pPr>
            <w:widowControl w:val="0"/>
            <w:tabs>
              <w:tab w:val="right" w:pos="12000"/>
            </w:tabs>
            <w:spacing w:before="60" w:line="240" w:lineRule="auto"/>
            <w:ind w:left="720"/>
            <w:rPr>
              <w:color w:val="000000"/>
            </w:rPr>
          </w:pPr>
          <w:hyperlink w:anchor="_heading=h.5t19bkyez05x">
            <w:r>
              <w:rPr>
                <w:color w:val="000000"/>
              </w:rPr>
              <w:t>Figura 9.4 Manual de usuario “Registrando nuevo cliente”</w:t>
            </w:r>
            <w:r>
              <w:rPr>
                <w:color w:val="000000"/>
              </w:rPr>
              <w:tab/>
              <w:t>161</w:t>
            </w:r>
          </w:hyperlink>
        </w:p>
        <w:p w14:paraId="19AA7F5E" w14:textId="77777777" w:rsidR="00111EDA" w:rsidRDefault="00B75CA6">
          <w:pPr>
            <w:widowControl w:val="0"/>
            <w:tabs>
              <w:tab w:val="right" w:pos="12000"/>
            </w:tabs>
            <w:spacing w:before="60" w:line="240" w:lineRule="auto"/>
            <w:ind w:left="720"/>
            <w:rPr>
              <w:color w:val="000000"/>
            </w:rPr>
          </w:pPr>
          <w:hyperlink w:anchor="_heading=h.7bpzvebu85gi">
            <w:r>
              <w:rPr>
                <w:color w:val="000000"/>
              </w:rPr>
              <w:t>Figura 9.5 Manual de usuario “Editar ficha de cliente”</w:t>
            </w:r>
            <w:r>
              <w:rPr>
                <w:color w:val="000000"/>
              </w:rPr>
              <w:tab/>
              <w:t>162</w:t>
            </w:r>
          </w:hyperlink>
        </w:p>
        <w:p w14:paraId="19AA7F5F" w14:textId="77777777" w:rsidR="00111EDA" w:rsidRDefault="00B75CA6">
          <w:pPr>
            <w:widowControl w:val="0"/>
            <w:tabs>
              <w:tab w:val="right" w:pos="12000"/>
            </w:tabs>
            <w:spacing w:before="60" w:line="240" w:lineRule="auto"/>
            <w:ind w:left="720"/>
            <w:rPr>
              <w:color w:val="000000"/>
            </w:rPr>
          </w:pPr>
          <w:hyperlink w:anchor="_heading=h.yu01xkbgtrf6">
            <w:r>
              <w:rPr>
                <w:color w:val="000000"/>
              </w:rPr>
              <w:t>Figura 9.6 Manual de usuario “Marcando cliente como conflictivo"</w:t>
            </w:r>
            <w:r>
              <w:rPr>
                <w:color w:val="000000"/>
              </w:rPr>
              <w:tab/>
              <w:t>163</w:t>
            </w:r>
          </w:hyperlink>
        </w:p>
        <w:p w14:paraId="19AA7F60" w14:textId="77777777" w:rsidR="00111EDA" w:rsidRDefault="00B75CA6">
          <w:pPr>
            <w:widowControl w:val="0"/>
            <w:tabs>
              <w:tab w:val="right" w:pos="12000"/>
            </w:tabs>
            <w:spacing w:before="60" w:line="240" w:lineRule="auto"/>
            <w:ind w:left="720"/>
            <w:rPr>
              <w:color w:val="000000"/>
            </w:rPr>
          </w:pPr>
          <w:hyperlink w:anchor="_heading=h.dq8m6rbd7v3w">
            <w:r>
              <w:rPr>
                <w:color w:val="000000"/>
              </w:rPr>
              <w:t>Figura 9.7 Manual de usuario “Servicios activos del cliente"</w:t>
            </w:r>
            <w:r>
              <w:rPr>
                <w:color w:val="000000"/>
              </w:rPr>
              <w:tab/>
              <w:t>164</w:t>
            </w:r>
          </w:hyperlink>
        </w:p>
        <w:p w14:paraId="19AA7F61" w14:textId="77777777" w:rsidR="00111EDA" w:rsidRDefault="00B75CA6">
          <w:pPr>
            <w:widowControl w:val="0"/>
            <w:tabs>
              <w:tab w:val="right" w:pos="12000"/>
            </w:tabs>
            <w:spacing w:before="60" w:line="240" w:lineRule="auto"/>
            <w:ind w:left="720"/>
            <w:rPr>
              <w:color w:val="000000"/>
            </w:rPr>
          </w:pPr>
          <w:hyperlink w:anchor="_heading=h.5tepz8g8ys6x">
            <w:r>
              <w:rPr>
                <w:color w:val="000000"/>
              </w:rPr>
              <w:t>Figura 9.8 Manual de usuario “Alerta por reparaciones recurrentes"</w:t>
            </w:r>
            <w:r>
              <w:rPr>
                <w:color w:val="000000"/>
              </w:rPr>
              <w:tab/>
              <w:t>165</w:t>
            </w:r>
          </w:hyperlink>
        </w:p>
        <w:p w14:paraId="19AA7F62" w14:textId="77777777" w:rsidR="00111EDA" w:rsidRDefault="00B75CA6">
          <w:pPr>
            <w:widowControl w:val="0"/>
            <w:tabs>
              <w:tab w:val="right" w:pos="12000"/>
            </w:tabs>
            <w:spacing w:before="60" w:line="240" w:lineRule="auto"/>
            <w:ind w:left="720"/>
            <w:rPr>
              <w:color w:val="000000"/>
            </w:rPr>
          </w:pPr>
          <w:hyperlink w:anchor="_heading=h.y5n6rrxlpxrw">
            <w:r>
              <w:rPr>
                <w:color w:val="000000"/>
              </w:rPr>
              <w:t>Figura 9.9 Manual de usuario “Creando nueva orden de trabajo"</w:t>
            </w:r>
            <w:r>
              <w:rPr>
                <w:color w:val="000000"/>
              </w:rPr>
              <w:tab/>
              <w:t>166</w:t>
            </w:r>
          </w:hyperlink>
        </w:p>
        <w:p w14:paraId="19AA7F63" w14:textId="77777777" w:rsidR="00111EDA" w:rsidRDefault="00B75CA6">
          <w:pPr>
            <w:widowControl w:val="0"/>
            <w:tabs>
              <w:tab w:val="right" w:pos="12000"/>
            </w:tabs>
            <w:spacing w:before="60" w:line="240" w:lineRule="auto"/>
            <w:ind w:left="720"/>
            <w:rPr>
              <w:color w:val="000000"/>
            </w:rPr>
          </w:pPr>
          <w:hyperlink w:anchor="_heading=h.7tokjevvlyzs">
            <w:r>
              <w:rPr>
                <w:color w:val="000000"/>
              </w:rPr>
              <w:t>Figura 9.10 Manual de usuario “Gestión de OT"</w:t>
            </w:r>
            <w:r>
              <w:rPr>
                <w:color w:val="000000"/>
              </w:rPr>
              <w:tab/>
              <w:t>167</w:t>
            </w:r>
          </w:hyperlink>
        </w:p>
        <w:p w14:paraId="19AA7F64" w14:textId="77777777" w:rsidR="00111EDA" w:rsidRDefault="00B75CA6">
          <w:pPr>
            <w:widowControl w:val="0"/>
            <w:tabs>
              <w:tab w:val="right" w:pos="12000"/>
            </w:tabs>
            <w:spacing w:before="60" w:line="240" w:lineRule="auto"/>
            <w:ind w:left="720"/>
            <w:rPr>
              <w:color w:val="000000"/>
            </w:rPr>
          </w:pPr>
          <w:hyperlink w:anchor="_heading=h.iu0sxr9o6zwz">
            <w:r>
              <w:rPr>
                <w:color w:val="000000"/>
              </w:rPr>
              <w:t>Figura 9.11 Manual de usuario “Asignar técnico a OT"</w:t>
            </w:r>
            <w:r>
              <w:rPr>
                <w:color w:val="000000"/>
              </w:rPr>
              <w:tab/>
              <w:t>168</w:t>
            </w:r>
          </w:hyperlink>
        </w:p>
        <w:p w14:paraId="19AA7F65" w14:textId="77777777" w:rsidR="00111EDA" w:rsidRDefault="00B75CA6">
          <w:pPr>
            <w:widowControl w:val="0"/>
            <w:tabs>
              <w:tab w:val="right" w:pos="12000"/>
            </w:tabs>
            <w:spacing w:before="60" w:line="240" w:lineRule="auto"/>
            <w:ind w:left="720"/>
            <w:rPr>
              <w:color w:val="000000"/>
            </w:rPr>
          </w:pPr>
          <w:hyperlink w:anchor="_heading=h.av9bgl2x84kh">
            <w:r>
              <w:rPr>
                <w:color w:val="000000"/>
              </w:rPr>
              <w:t>Figura 9.12 Manual de usuario “Actualizar estado de OT"</w:t>
            </w:r>
            <w:r>
              <w:rPr>
                <w:color w:val="000000"/>
              </w:rPr>
              <w:tab/>
              <w:t>169</w:t>
            </w:r>
          </w:hyperlink>
        </w:p>
        <w:p w14:paraId="19AA7F66" w14:textId="77777777" w:rsidR="00111EDA" w:rsidRDefault="00B75CA6">
          <w:pPr>
            <w:widowControl w:val="0"/>
            <w:tabs>
              <w:tab w:val="right" w:pos="12000"/>
            </w:tabs>
            <w:spacing w:before="60" w:line="240" w:lineRule="auto"/>
            <w:ind w:left="720"/>
            <w:rPr>
              <w:color w:val="000000"/>
            </w:rPr>
          </w:pPr>
          <w:hyperlink w:anchor="_heading=h.6c4vxmgj21gw">
            <w:r>
              <w:rPr>
                <w:color w:val="000000"/>
              </w:rPr>
              <w:t>Figura 9.13 Manual de usuario “Detalle de una orden de trabajo"</w:t>
            </w:r>
            <w:r>
              <w:rPr>
                <w:color w:val="000000"/>
              </w:rPr>
              <w:tab/>
              <w:t>170</w:t>
            </w:r>
          </w:hyperlink>
        </w:p>
        <w:p w14:paraId="19AA7F67" w14:textId="77777777" w:rsidR="00111EDA" w:rsidRDefault="00B75CA6">
          <w:pPr>
            <w:widowControl w:val="0"/>
            <w:tabs>
              <w:tab w:val="right" w:pos="12000"/>
            </w:tabs>
            <w:spacing w:before="60" w:line="240" w:lineRule="auto"/>
            <w:ind w:left="720"/>
            <w:rPr>
              <w:color w:val="000000"/>
            </w:rPr>
          </w:pPr>
          <w:hyperlink w:anchor="_heading=h.59xx7l2f460b">
            <w:r>
              <w:rPr>
                <w:color w:val="000000"/>
              </w:rPr>
              <w:t>Figura 9.14 Manual de usuario “Órdenes sin reagendar por más de 30 días"</w:t>
            </w:r>
            <w:r>
              <w:rPr>
                <w:color w:val="000000"/>
              </w:rPr>
              <w:tab/>
              <w:t>171</w:t>
            </w:r>
          </w:hyperlink>
        </w:p>
        <w:p w14:paraId="19AA7F68" w14:textId="77777777" w:rsidR="00111EDA" w:rsidRDefault="00B75CA6">
          <w:pPr>
            <w:widowControl w:val="0"/>
            <w:tabs>
              <w:tab w:val="right" w:pos="12000"/>
            </w:tabs>
            <w:spacing w:before="60" w:line="240" w:lineRule="auto"/>
            <w:ind w:left="720"/>
            <w:rPr>
              <w:color w:val="000000"/>
            </w:rPr>
          </w:pPr>
          <w:hyperlink w:anchor="_heading=h.zmhwdc9b697">
            <w:r>
              <w:rPr>
                <w:color w:val="000000"/>
              </w:rPr>
              <w:t>Figura 9.15 Manual de usuario “Visualización de OT del dia"</w:t>
            </w:r>
            <w:r>
              <w:rPr>
                <w:color w:val="000000"/>
              </w:rPr>
              <w:tab/>
              <w:t>172</w:t>
            </w:r>
          </w:hyperlink>
        </w:p>
        <w:p w14:paraId="19AA7F69" w14:textId="77777777" w:rsidR="00111EDA" w:rsidRDefault="00B75CA6">
          <w:pPr>
            <w:widowControl w:val="0"/>
            <w:tabs>
              <w:tab w:val="right" w:pos="12000"/>
            </w:tabs>
            <w:spacing w:before="60" w:line="240" w:lineRule="auto"/>
            <w:ind w:left="720"/>
            <w:rPr>
              <w:color w:val="000000"/>
            </w:rPr>
          </w:pPr>
          <w:hyperlink w:anchor="_heading=h.35l5le25yq56">
            <w:r>
              <w:rPr>
                <w:color w:val="000000"/>
              </w:rPr>
              <w:t>Figura 9.16 Manual de usuario “Registrando cliente ausente"</w:t>
            </w:r>
            <w:r>
              <w:rPr>
                <w:color w:val="000000"/>
              </w:rPr>
              <w:tab/>
              <w:t>173</w:t>
            </w:r>
          </w:hyperlink>
        </w:p>
        <w:p w14:paraId="19AA7F6A" w14:textId="77777777" w:rsidR="00111EDA" w:rsidRDefault="00B75CA6">
          <w:pPr>
            <w:widowControl w:val="0"/>
            <w:tabs>
              <w:tab w:val="right" w:pos="12000"/>
            </w:tabs>
            <w:spacing w:before="60" w:line="240" w:lineRule="auto"/>
            <w:ind w:left="720"/>
            <w:rPr>
              <w:color w:val="000000"/>
            </w:rPr>
          </w:pPr>
          <w:hyperlink w:anchor="_heading=h.knthp1mc8se">
            <w:r>
              <w:rPr>
                <w:color w:val="000000"/>
              </w:rPr>
              <w:t>Figura 9.17 Manual de usuario “Cierre de OT"</w:t>
            </w:r>
            <w:r>
              <w:rPr>
                <w:color w:val="000000"/>
              </w:rPr>
              <w:tab/>
              <w:t>174</w:t>
            </w:r>
          </w:hyperlink>
        </w:p>
        <w:p w14:paraId="19AA7F6B" w14:textId="77777777" w:rsidR="00111EDA" w:rsidRDefault="00B75CA6">
          <w:pPr>
            <w:widowControl w:val="0"/>
            <w:tabs>
              <w:tab w:val="right" w:pos="12000"/>
            </w:tabs>
            <w:spacing w:before="60" w:line="240" w:lineRule="auto"/>
            <w:ind w:left="720"/>
            <w:rPr>
              <w:color w:val="000000"/>
            </w:rPr>
          </w:pPr>
          <w:hyperlink w:anchor="_heading=h.c650pubiyod8">
            <w:r>
              <w:rPr>
                <w:color w:val="000000"/>
              </w:rPr>
              <w:t>Figura 9.18 Manual de usuario “Cierre de OT" parte 2</w:t>
            </w:r>
            <w:r>
              <w:rPr>
                <w:color w:val="000000"/>
              </w:rPr>
              <w:tab/>
              <w:t>175</w:t>
            </w:r>
          </w:hyperlink>
        </w:p>
        <w:p w14:paraId="19AA7F6C" w14:textId="77777777" w:rsidR="00111EDA" w:rsidRDefault="00B75CA6">
          <w:pPr>
            <w:widowControl w:val="0"/>
            <w:tabs>
              <w:tab w:val="right" w:pos="12000"/>
            </w:tabs>
            <w:spacing w:before="60" w:line="240" w:lineRule="auto"/>
            <w:ind w:left="720"/>
            <w:rPr>
              <w:color w:val="000000"/>
            </w:rPr>
          </w:pPr>
          <w:hyperlink w:anchor="_heading=h.5m6d5he2zpvb">
            <w:r>
              <w:rPr>
                <w:color w:val="000000"/>
              </w:rPr>
              <w:t>Figura 9.19 Manual de usuario “Declarando equipos con número de serie”</w:t>
            </w:r>
            <w:r>
              <w:rPr>
                <w:color w:val="000000"/>
              </w:rPr>
              <w:tab/>
              <w:t>176</w:t>
            </w:r>
          </w:hyperlink>
        </w:p>
        <w:p w14:paraId="19AA7F6D" w14:textId="77777777" w:rsidR="00111EDA" w:rsidRDefault="00B75CA6">
          <w:pPr>
            <w:widowControl w:val="0"/>
            <w:tabs>
              <w:tab w:val="right" w:pos="12000"/>
            </w:tabs>
            <w:spacing w:before="60" w:line="240" w:lineRule="auto"/>
            <w:ind w:left="720"/>
            <w:rPr>
              <w:color w:val="000000"/>
            </w:rPr>
          </w:pPr>
          <w:hyperlink w:anchor="_heading=h.y23wl1o28o9g">
            <w:r>
              <w:rPr>
                <w:color w:val="000000"/>
              </w:rPr>
              <w:t xml:space="preserve">Figura 9.20 Manual de usuario “Historial de fallas"</w:t>
            </w:r>
            <w:r>
              <w:rPr>
                <w:color w:val="000000"/>
              </w:rPr>
              <w:tab/>
              <w:t xml:space="preserve">177</w:t>
            </w:r>
          </w:hyperlink>
        </w:p>
        <w:p w14:paraId="19AA7F6E" w14:textId="77777777" w:rsidR="00111EDA" w:rsidRDefault="00B75CA6">
          <w:pPr>
            <w:widowControl w:val="0"/>
            <w:tabs>
              <w:tab w:val="right" w:pos="12000"/>
            </w:tabs>
            <w:spacing w:before="60" w:line="240" w:lineRule="auto"/>
            <w:ind w:left="720"/>
            <w:rPr>
              <w:color w:val="000000"/>
            </w:rPr>
          </w:pPr>
          <w:hyperlink w:anchor="_heading=h.fnyqhma3sxyc">
            <w:r>
              <w:rPr>
                <w:color w:val="000000"/>
              </w:rPr>
              <w:t xml:space="preserve">Figura 9.21 Manual de usuario “Visualizacion de dashboard principal"</w:t>
            </w:r>
            <w:r>
              <w:rPr>
                <w:color w:val="000000"/>
              </w:rPr>
              <w:tab/>
              <w:t xml:space="preserve">178</w:t>
            </w:r>
          </w:hyperlink>
        </w:p>
        <w:p w14:paraId="19AA7F6F" w14:textId="77777777" w:rsidR="00111EDA" w:rsidRDefault="00B75CA6">
          <w:pPr>
            <w:widowControl w:val="0"/>
            <w:tabs>
              <w:tab w:val="right" w:pos="12000"/>
            </w:tabs>
            <w:spacing w:before="60" w:line="240" w:lineRule="auto"/>
            <w:ind w:left="720"/>
            <w:rPr>
              <w:color w:val="000000"/>
            </w:rPr>
          </w:pPr>
          <w:hyperlink w:anchor="_heading=h.5jaazj3d8ykn">
            <w:r>
              <w:rPr>
                <w:color w:val="000000"/>
              </w:rPr>
              <w:t xml:space="preserve">Figura 9.22 Manual de usuario “Indicadores incorporados al dashboard"</w:t>
            </w:r>
            <w:r>
              <w:rPr>
                <w:color w:val="000000"/>
              </w:rPr>
              <w:tab/>
            </w:r>
            <w:r>
              <w:rPr>
                <w:color w:val="000000"/>
              </w:rPr>
              <w:t xml:space="preserve">179</w:t>
            </w:r>
          </w:hyperlink>
        </w:p>
        <w:p w14:paraId="19AA7F70" w14:textId="77777777" w:rsidR="00111EDA" w:rsidRDefault="00B75CA6">
          <w:pPr>
            <w:widowControl w:val="0"/>
            <w:tabs>
              <w:tab w:val="right" w:pos="12000"/>
            </w:tabs>
            <w:spacing w:before="60" w:line="240" w:lineRule="auto"/>
            <w:ind w:left="720"/>
            <w:rPr>
              <w:color w:val="000000"/>
            </w:rPr>
          </w:pPr>
          <w:hyperlink w:anchor="_heading=h.29fg9tffra17">
            <w:r>
              <w:rPr>
                <w:color w:val="000000"/>
              </w:rPr>
              <w:t xml:space="preserve">Figura 9.23 Manual de usuario “Creación de usuarios"</w:t>
            </w:r>
            <w:r>
              <w:rPr>
                <w:color w:val="000000"/>
              </w:rPr>
              <w:tab/>
              <w:t xml:space="preserve">180</w:t>
            </w:r>
          </w:hyperlink>
        </w:p>
        <w:p w14:paraId="19AA7F71" w14:textId="77777777" w:rsidR="00111EDA" w:rsidRDefault="00B75CA6">
          <w:pPr>
            <w:widowControl w:val="0"/>
            <w:tabs>
              <w:tab w:val="right" w:pos="12000"/>
            </w:tabs>
            <w:spacing w:before="60" w:line="240" w:lineRule="auto"/>
            <w:ind w:left="720"/>
            <w:rPr>
              <w:color w:val="000000"/>
            </w:rPr>
          </w:pPr>
          <w:hyperlink w:anchor="_heading=h.wuyad7uuyz36">
            <w:r>
              <w:rPr>
                <w:color w:val="000000"/>
              </w:rPr>
              <w:t xml:space="preserve">Figura 9.24 Manual de usuario “Gestión de usuarios"</w:t>
            </w:r>
            <w:r>
              <w:rPr>
                <w:color w:val="000000"/>
              </w:rPr>
              <w:tab/>
              <w:t xml:space="preserve">181</w:t>
            </w:r>
          </w:hyperlink>
        </w:p>
        <w:p w14:paraId="19AA7F72" w14:textId="77777777" w:rsidR="00111EDA" w:rsidRDefault="00B75CA6">
          <w:pPr>
            <w:widowControl w:val="0"/>
            <w:tabs>
              <w:tab w:val="right" w:pos="12000"/>
            </w:tabs>
            <w:spacing w:before="60" w:line="240" w:lineRule="auto"/>
            <w:ind w:left="720"/>
            <w:rPr>
              <w:color w:val="000000"/>
            </w:rPr>
          </w:pPr>
          <w:hyperlink w:anchor="_heading=h.6ysswz49ec6">
            <w:r>
              <w:rPr>
                <w:color w:val="000000"/>
              </w:rPr>
              <w:t xml:space="preserve">Figura 9.25 Manual de usuario “Panel de monitoreo de red"</w:t>
            </w:r>
            <w:r>
              <w:rPr>
                <w:color w:val="000000"/>
              </w:rPr>
              <w:tab/>
              <w:t xml:space="preserve">182</w:t>
            </w:r>
          </w:hyperlink>
        </w:p>
        <w:p w14:paraId="19AA7F73" w14:textId="77777777" w:rsidR="00111EDA" w:rsidRDefault="00B75CA6">
          <w:pPr>
            <w:widowControl w:val="0"/>
            <w:tabs>
              <w:tab w:val="right" w:pos="12000"/>
            </w:tabs>
            <w:spacing w:before="60" w:line="240" w:lineRule="auto"/>
            <w:ind w:left="720"/>
            <w:rPr>
              <w:color w:val="000000"/>
            </w:rPr>
          </w:pPr>
          <w:hyperlink w:anchor="_heading=h.8gtkk72vkxfv">
            <w:r>
              <w:rPr>
                <w:color w:val="000000"/>
              </w:rPr>
              <w:t xml:space="preserve">Figura 9.26 Manual de usuario “Clientes críticos por caja NAP"</w:t>
            </w:r>
            <w:r>
              <w:rPr>
                <w:color w:val="000000"/>
              </w:rPr>
              <w:tab/>
              <w:t xml:space="preserve">183</w:t>
            </w:r>
          </w:hyperlink>
        </w:p>
        <w:p w14:paraId="19AA7F74" w14:textId="77777777" w:rsidR="00111EDA" w:rsidRDefault="00B75CA6">
          <w:pPr>
            <w:widowControl w:val="0"/>
            <w:tabs>
              <w:tab w:val="right" w:pos="12000"/>
            </w:tabs>
            <w:spacing w:before="60" w:line="240" w:lineRule="auto"/>
            <w:ind w:left="720"/>
            <w:rPr>
              <w:color w:val="000000"/>
            </w:rPr>
          </w:pPr>
          <w:hyperlink w:anchor="_heading=h.j0gbx83hrsfv">
            <w:r>
              <w:rPr>
                <w:color w:val="000000"/>
              </w:rPr>
              <w:t xml:space="preserve">Figura 9.27 Manual de usuario “Panel de alertas de red"</w:t>
            </w:r>
            <w:r>
              <w:rPr>
                <w:color w:val="000000"/>
              </w:rPr>
              <w:tab/>
              <w:t xml:space="preserve">184</w:t>
            </w:r>
          </w:hyperlink>
        </w:p>
        <w:p w14:paraId="19AA7F75" w14:textId="77777777" w:rsidR="00111EDA" w:rsidRDefault="00B75CA6">
          <w:pPr>
            <w:widowControl w:val="0"/>
            <w:tabs>
              <w:tab w:val="right" w:pos="12000"/>
            </w:tabs>
            <w:spacing w:before="60" w:line="240" w:lineRule="auto"/>
            <w:ind w:left="720"/>
            <w:rPr>
              <w:color w:val="000000"/>
            </w:rPr>
          </w:pPr>
          <w:hyperlink w:anchor="_heading=h.ao7p1d22xvcw">
            <w:r>
              <w:rPr>
                <w:color w:val="000000"/>
              </w:rPr>
              <w:t xml:space="preserve">Figura 9.28 Manual de usuario “Avisando a los clientes afectados"</w:t>
            </w:r>
            <w:r>
              <w:rPr>
                <w:color w:val="000000"/>
              </w:rPr>
              <w:tab/>
              <w:t xml:space="preserve">185</w:t>
            </w:r>
          </w:hyperlink>
        </w:p>
        <w:p w14:paraId="19AA7F76" w14:textId="77777777" w:rsidR="00111EDA" w:rsidRDefault="00B75CA6">
          <w:pPr>
            <w:widowControl w:val="0"/>
            <w:tabs>
              <w:tab w:val="right" w:pos="12000"/>
            </w:tabs>
            <w:spacing w:before="60" w:line="240" w:lineRule="auto"/>
            <w:ind w:left="720"/>
            <w:rPr>
              <w:color w:val="000000"/>
            </w:rPr>
          </w:pPr>
          <w:hyperlink w:anchor="_heading=h.my27x6gr4rgk">
            <w:r>
              <w:rPr>
                <w:color w:val="000000"/>
              </w:rPr>
              <w:t xml:space="preserve">Figura 9.29 Manual de usuario “Topología de red"</w:t>
            </w:r>
            <w:r>
              <w:rPr>
                <w:color w:val="000000"/>
              </w:rPr>
              <w:tab/>
              <w:t xml:space="preserve">186</w:t>
            </w:r>
          </w:hyperlink>
        </w:p>
        <w:p w14:paraId="19AA7F77" w14:textId="77777777" w:rsidR="00111EDA" w:rsidRDefault="00B75CA6">
          <w:pPr>
            <w:widowControl w:val="0"/>
            <w:tabs>
              <w:tab w:val="right" w:pos="12000"/>
            </w:tabs>
            <w:spacing w:before="60" w:line="240" w:lineRule="auto"/>
            <w:ind w:left="720"/>
            <w:rPr>
              <w:color w:val="000000"/>
            </w:rPr>
          </w:pPr>
          <w:hyperlink w:anchor="_heading=h.fulhutf6ri6o">
            <w:r>
              <w:rPr>
                <w:color w:val="000000"/>
              </w:rPr>
              <w:t xml:space="preserve">Figura 9.30 Manual de usuario “Registrando una caja NAP"</w:t>
            </w:r>
            <w:r>
              <w:rPr>
                <w:color w:val="000000"/>
              </w:rPr>
              <w:tab/>
              <w:t xml:space="preserve">187</w:t>
            </w:r>
          </w:hyperlink>
        </w:p>
        <w:p w14:paraId="19AA7F78" w14:textId="77777777" w:rsidR="00111EDA" w:rsidRDefault="00B75CA6">
          <w:pPr>
            <w:widowControl w:val="0"/>
            <w:tabs>
              <w:tab w:val="right" w:pos="12000"/>
            </w:tabs>
            <w:spacing w:before="60" w:line="240" w:lineRule="auto"/>
            <w:ind w:left="720"/>
            <w:rPr>
              <w:color w:val="000000"/>
            </w:rPr>
          </w:pPr>
          <w:hyperlink w:anchor="_heading=h.n7w6fwjjoo52">
            <w:r>
              <w:rPr>
                <w:color w:val="000000"/>
              </w:rPr>
              <w:t xml:space="preserve">Figura 9.31 Manual de usuario “Estado de los puertos de una caja NAP"</w:t>
            </w:r>
            <w:r>
              <w:rPr>
                <w:color w:val="000000"/>
              </w:rPr>
              <w:tab/>
              <w:t xml:space="preserve">188</w:t>
            </w:r>
          </w:hyperlink>
        </w:p>
        <w:p w14:paraId="19AA7F79" w14:textId="77777777" w:rsidR="00111EDA" w:rsidRDefault="00B75CA6">
          <w:pPr>
            <w:widowControl w:val="0"/>
            <w:tabs>
              <w:tab w:val="right" w:pos="12000"/>
            </w:tabs>
            <w:spacing w:before="60" w:line="240" w:lineRule="auto"/>
            <w:ind w:left="720"/>
            <w:rPr>
              <w:color w:val="000000"/>
            </w:rPr>
          </w:pPr>
          <w:hyperlink w:anchor="_heading=h.fbsqxjuqazm4">
            <w:r>
              <w:rPr>
                <w:color w:val="000000"/>
              </w:rPr>
              <w:t xml:space="preserve">Figura 9.32 Manual de usuario “Plantillas de notificación”</w:t>
            </w:r>
            <w:r>
              <w:rPr>
                <w:color w:val="000000"/>
              </w:rPr>
              <w:tab/>
              <w:t xml:space="preserve">189</w:t>
            </w:r>
          </w:hyperlink>
        </w:p>
        <w:p w14:paraId="19AA7F7A" w14:textId="77777777" w:rsidR="00111EDA" w:rsidRDefault="00B75CA6">
          <w:pPr>
            <w:widowControl w:val="0"/>
            <w:tabs>
              <w:tab w:val="right" w:pos="12000"/>
            </w:tabs>
            <w:spacing w:before="60" w:line="240" w:lineRule="auto"/>
            <w:ind w:left="720"/>
            <w:rPr>
              <w:color w:val="000000"/>
            </w:rPr>
          </w:pPr>
          <w:hyperlink w:anchor="_heading=h.81158eor7n8k">
            <w:r>
              <w:rPr>
                <w:color w:val="000000"/>
              </w:rPr>
              <w:t xml:space="preserve">Figura 9.33 Manual de usuario “Órdenes de trabajo detenidas”</w:t>
            </w:r>
            <w:r>
              <w:rPr>
                <w:color w:val="000000"/>
              </w:rPr>
              <w:tab/>
              <w:t xml:space="preserve">190</w:t>
            </w:r>
          </w:hyperlink>
        </w:p>
        <w:p w14:paraId="19AA7F7B" w14:textId="77777777" w:rsidR="00111EDA" w:rsidRDefault="00B75CA6">
          <w:pPr>
            <w:widowControl w:val="0"/>
            <w:tabs>
              <w:tab w:val="right" w:pos="12000"/>
            </w:tabs>
            <w:spacing w:before="60" w:line="240" w:lineRule="auto"/>
            <w:ind w:left="720"/>
            <w:rPr>
              <w:color w:val="000000"/>
            </w:rPr>
          </w:pPr>
          <w:hyperlink w:anchor="_heading=h.rg927fkb243d">
            <w:r>
              <w:rPr>
                <w:color w:val="000000"/>
              </w:rPr>
              <w:t xml:space="preserve">Figura 9.34 Manual de usuario “Reportes de operacion”</w:t>
            </w:r>
            <w:r>
              <w:rPr>
                <w:color w:val="000000"/>
              </w:rPr>
              <w:tab/>
              <w:t xml:space="preserve">191</w:t>
            </w:r>
          </w:hyperlink>
        </w:p>
        <w:p w14:paraId="19AA7F7C" w14:textId="77777777" w:rsidR="00111EDA" w:rsidRDefault="00B75CA6">
          <w:pPr>
            <w:widowControl w:val="0"/>
            <w:tabs>
              <w:tab w:val="right" w:pos="12000"/>
            </w:tabs>
            <w:spacing w:before="60" w:line="240" w:lineRule="auto"/>
            <w:ind w:left="720"/>
            <w:rPr>
              <w:color w:val="000000"/>
            </w:rPr>
          </w:pPr>
          <w:hyperlink w:anchor="_heading=h.kx49eatinx7g">
            <w:r>
              <w:rPr>
                <w:color w:val="000000"/>
              </w:rPr>
              <w:t xml:space="preserve">Figura 9.35 Manual de usuario “Panel comparativo entre empresas”</w:t>
            </w:r>
            <w:r>
              <w:rPr>
                <w:color w:val="000000"/>
              </w:rPr>
              <w:tab/>
              <w:t xml:space="preserve">192</w:t>
            </w:r>
          </w:hyperlink>
        </w:p>
        <w:p w14:paraId="19AA7F7D" w14:textId="77777777" w:rsidR="00111EDA" w:rsidRDefault="00B75CA6">
          <w:pPr>
            <w:widowControl w:val="0"/>
            <w:tabs>
              <w:tab w:val="right" w:pos="12000"/>
            </w:tabs>
            <w:spacing w:before="60" w:line="240" w:lineRule="auto"/>
            <w:ind w:left="720"/>
            <w:rPr>
              <w:color w:val="000000"/>
            </w:rPr>
          </w:pPr>
          <w:hyperlink w:anchor="_heading=h.y6m937li05ja">
            <w:r>
              <w:rPr>
                <w:color w:val="000000"/>
              </w:rPr>
              <w:t xml:space="preserve">Figura 9.36 Manual de usuario “Configuración del umbral de alerta de ONT”</w:t>
            </w:r>
            <w:r>
              <w:rPr>
                <w:color w:val="000000"/>
              </w:rPr>
              <w:tab/>
              <w:t xml:space="preserve">193</w:t>
            </w:r>
          </w:hyperlink>
        </w:p>
        <w:p w14:paraId="19AA7F7E" w14:textId="77777777" w:rsidR="00111EDA" w:rsidRDefault="00B75CA6">
          <w:pPr>
            <w:widowControl w:val="0"/>
            <w:tabs>
              <w:tab w:val="right" w:pos="12000"/>
            </w:tabs>
            <w:spacing w:before="60" w:line="240" w:lineRule="auto"/>
            <w:ind w:left="720"/>
            <w:rPr>
              <w:color w:val="000000"/>
            </w:rPr>
          </w:pPr>
          <w:hyperlink w:anchor="_heading=h.yavzy712sep0">
            <w:r>
              <w:rPr>
                <w:color w:val="000000"/>
              </w:rPr>
              <w:t xml:space="preserve">Figura 9.37 Manual de usuario “Redirección del técnico a la vista de terreno”</w:t>
            </w:r>
            <w:r>
              <w:rPr>
                <w:color w:val="000000"/>
              </w:rPr>
              <w:tab/>
              <w:t xml:space="preserve">194</w:t>
            </w:r>
          </w:hyperlink>
        </w:p>
        <w:p w14:paraId="19AA7F7F" w14:textId="77777777" w:rsidR="00111EDA" w:rsidRDefault="00B75CA6">
          <w:pPr>
            <w:widowControl w:val="0"/>
            <w:tabs>
              <w:tab w:val="right" w:pos="12000"/>
            </w:tabs>
            <w:spacing w:before="60" w:line="240" w:lineRule="auto"/>
            <w:ind w:left="720"/>
            <w:rPr>
              <w:color w:val="000000"/>
            </w:rPr>
          </w:pPr>
          <w:hyperlink w:anchor="_heading=h.w9i043yqkbp7">
            <w:r>
              <w:rPr>
                <w:color w:val="000000"/>
              </w:rPr>
              <w:t>Figura 10.1 “Iniciando sesión”</w:t>
            </w:r>
            <w:r>
              <w:rPr>
                <w:color w:val="000000"/>
              </w:rPr>
              <w:tab/>
              <w:t>196</w:t>
            </w:r>
          </w:hyperlink>
        </w:p>
        <w:p w14:paraId="19AA7F80" w14:textId="77777777" w:rsidR="00111EDA" w:rsidRDefault="00B75CA6">
          <w:pPr>
            <w:widowControl w:val="0"/>
            <w:tabs>
              <w:tab w:val="right" w:pos="12000"/>
            </w:tabs>
            <w:spacing w:before="60" w:line="240" w:lineRule="auto"/>
            <w:ind w:left="720"/>
            <w:rPr>
              <w:color w:val="000000"/>
            </w:rPr>
          </w:pPr>
          <w:hyperlink w:anchor="_heading=h.t7fmowx5n6jy">
            <w:r>
              <w:rPr>
                <w:color w:val="000000"/>
              </w:rPr>
              <w:t>Figura 10.2 “Iniciando sesión parte 2”</w:t>
            </w:r>
            <w:r>
              <w:rPr>
                <w:color w:val="000000"/>
              </w:rPr>
              <w:tab/>
              <w:t>197</w:t>
            </w:r>
          </w:hyperlink>
        </w:p>
        <w:p w14:paraId="19AA7F81" w14:textId="77777777" w:rsidR="00111EDA" w:rsidRDefault="00B75CA6">
          <w:pPr>
            <w:widowControl w:val="0"/>
            <w:tabs>
              <w:tab w:val="right" w:pos="12000"/>
            </w:tabs>
            <w:spacing w:before="60" w:line="240" w:lineRule="auto"/>
            <w:ind w:left="720"/>
            <w:rPr>
              <w:color w:val="000000"/>
            </w:rPr>
          </w:pPr>
          <w:hyperlink w:anchor="_heading=h.mxgytledikh6">
            <w:r>
              <w:rPr>
                <w:color w:val="000000"/>
              </w:rPr>
              <w:t>Figura 10.3 “Iniciando sesión parte 3”</w:t>
            </w:r>
            <w:r>
              <w:rPr>
                <w:color w:val="000000"/>
              </w:rPr>
              <w:tab/>
              <w:t>197</w:t>
            </w:r>
          </w:hyperlink>
        </w:p>
        <w:p w14:paraId="19AA7F82" w14:textId="77777777" w:rsidR="00111EDA" w:rsidRDefault="00B75CA6">
          <w:pPr>
            <w:widowControl w:val="0"/>
            <w:tabs>
              <w:tab w:val="right" w:pos="12000"/>
            </w:tabs>
            <w:spacing w:before="60" w:line="240" w:lineRule="auto"/>
            <w:ind w:left="720"/>
            <w:rPr>
              <w:color w:val="000000"/>
            </w:rPr>
          </w:pPr>
          <w:hyperlink w:anchor="_heading=h.pq60ouucrg3r">
            <w:r>
              <w:rPr>
                <w:color w:val="000000"/>
              </w:rPr>
              <w:t>Figura 10.4 “Cambiando contraseña en primer inicio”</w:t>
            </w:r>
            <w:r>
              <w:rPr>
                <w:color w:val="000000"/>
              </w:rPr>
              <w:tab/>
              <w:t>199</w:t>
            </w:r>
          </w:hyperlink>
        </w:p>
        <w:p w14:paraId="19AA7F83" w14:textId="77777777" w:rsidR="00111EDA" w:rsidRDefault="00B75CA6">
          <w:pPr>
            <w:widowControl w:val="0"/>
            <w:tabs>
              <w:tab w:val="right" w:pos="12000"/>
            </w:tabs>
            <w:spacing w:before="60" w:line="240" w:lineRule="auto"/>
            <w:ind w:left="720"/>
            <w:rPr>
              <w:color w:val="000000"/>
            </w:rPr>
          </w:pPr>
          <w:hyperlink w:anchor="_heading=h.j7w7tp7d8zcd">
            <w:r>
              <w:rPr>
                <w:color w:val="000000"/>
              </w:rPr>
              <w:t>Figura 10.5 “Cambiando contraseña en primer inicio parte 2”</w:t>
            </w:r>
            <w:r>
              <w:rPr>
                <w:color w:val="000000"/>
              </w:rPr>
              <w:tab/>
              <w:t>199</w:t>
            </w:r>
          </w:hyperlink>
        </w:p>
        <w:p w14:paraId="19AA7F84" w14:textId="77777777" w:rsidR="00111EDA" w:rsidRDefault="00B75CA6">
          <w:pPr>
            <w:widowControl w:val="0"/>
            <w:tabs>
              <w:tab w:val="right" w:pos="12000"/>
            </w:tabs>
            <w:spacing w:before="60" w:line="240" w:lineRule="auto"/>
            <w:ind w:left="720"/>
            <w:rPr>
              <w:color w:val="000000"/>
            </w:rPr>
          </w:pPr>
          <w:hyperlink w:anchor="_heading=h.mkfukv4rs8fb">
            <w:r>
              <w:rPr>
                <w:color w:val="000000"/>
              </w:rPr>
              <w:t>Figura 10.6 “Cambiando contraseña en primer inicio parte 3”</w:t>
            </w:r>
            <w:r>
              <w:rPr>
                <w:color w:val="000000"/>
              </w:rPr>
              <w:tab/>
              <w:t>200</w:t>
            </w:r>
          </w:hyperlink>
        </w:p>
        <w:p w14:paraId="19AA7F85" w14:textId="77777777" w:rsidR="00111EDA" w:rsidRDefault="00B75CA6">
          <w:pPr>
            <w:widowControl w:val="0"/>
            <w:tabs>
              <w:tab w:val="right" w:pos="12000"/>
            </w:tabs>
            <w:spacing w:before="60" w:line="240" w:lineRule="auto"/>
            <w:ind w:left="720"/>
            <w:rPr>
              <w:color w:val="000000"/>
            </w:rPr>
          </w:pPr>
          <w:hyperlink w:anchor="_heading=h.nczjjfo4jv46">
            <w:r>
              <w:rPr>
                <w:color w:val="000000"/>
              </w:rPr>
              <w:t>Figura 10.7 “Creando cuenta de usuario”</w:t>
            </w:r>
            <w:r>
              <w:rPr>
                <w:color w:val="000000"/>
              </w:rPr>
              <w:tab/>
              <w:t>201</w:t>
            </w:r>
          </w:hyperlink>
        </w:p>
        <w:p w14:paraId="19AA7F86" w14:textId="77777777" w:rsidR="00111EDA" w:rsidRDefault="00B75CA6">
          <w:pPr>
            <w:widowControl w:val="0"/>
            <w:tabs>
              <w:tab w:val="right" w:pos="12000"/>
            </w:tabs>
            <w:spacing w:before="60" w:line="240" w:lineRule="auto"/>
            <w:ind w:left="720"/>
            <w:rPr>
              <w:color w:val="000000"/>
            </w:rPr>
          </w:pPr>
          <w:hyperlink w:anchor="_heading=h.afo81uamb7x6">
            <w:r>
              <w:rPr>
                <w:color w:val="000000"/>
              </w:rPr>
              <w:t>Figura 10.8 “Creando cuenta de usuario parte 2”</w:t>
            </w:r>
            <w:r>
              <w:rPr>
                <w:color w:val="000000"/>
              </w:rPr>
              <w:tab/>
              <w:t>202</w:t>
            </w:r>
          </w:hyperlink>
        </w:p>
        <w:p w14:paraId="19AA7F87" w14:textId="77777777" w:rsidR="00111EDA" w:rsidRDefault="00B75CA6">
          <w:pPr>
            <w:widowControl w:val="0"/>
            <w:tabs>
              <w:tab w:val="right" w:pos="12000"/>
            </w:tabs>
            <w:spacing w:before="60" w:line="240" w:lineRule="auto"/>
            <w:ind w:left="720"/>
            <w:rPr>
              <w:color w:val="000000"/>
            </w:rPr>
          </w:pPr>
          <w:hyperlink w:anchor="_heading=h.66sod49hsfov">
            <w:r>
              <w:rPr>
                <w:color w:val="000000"/>
              </w:rPr>
              <w:t>Figura 10.9 “Creando cuenta de usuario parte 3”</w:t>
            </w:r>
            <w:r>
              <w:rPr>
                <w:color w:val="000000"/>
              </w:rPr>
              <w:tab/>
              <w:t>203</w:t>
            </w:r>
          </w:hyperlink>
        </w:p>
        <w:p w14:paraId="19AA7F88" w14:textId="77777777" w:rsidR="00111EDA" w:rsidRDefault="00B75CA6">
          <w:pPr>
            <w:widowControl w:val="0"/>
            <w:tabs>
              <w:tab w:val="right" w:pos="12000"/>
            </w:tabs>
            <w:spacing w:before="60" w:line="240" w:lineRule="auto"/>
            <w:ind w:left="720"/>
            <w:rPr>
              <w:color w:val="000000"/>
            </w:rPr>
          </w:pPr>
          <w:hyperlink w:anchor="_heading=h.f44gohdg9uap">
            <w:r>
              <w:rPr>
                <w:color w:val="000000"/>
              </w:rPr>
              <w:t>Figura 10.10  “Registrando nuevo cliente”</w:t>
            </w:r>
            <w:r>
              <w:rPr>
                <w:color w:val="000000"/>
              </w:rPr>
              <w:tab/>
              <w:t>204</w:t>
            </w:r>
          </w:hyperlink>
        </w:p>
        <w:p w14:paraId="19AA7F89" w14:textId="77777777" w:rsidR="00111EDA" w:rsidRDefault="00B75CA6">
          <w:pPr>
            <w:widowControl w:val="0"/>
            <w:tabs>
              <w:tab w:val="right" w:pos="12000"/>
            </w:tabs>
            <w:spacing w:before="60" w:line="240" w:lineRule="auto"/>
            <w:ind w:left="720"/>
            <w:rPr>
              <w:color w:val="000000"/>
            </w:rPr>
          </w:pPr>
          <w:hyperlink w:anchor="_heading=h.em2jun9d9vfp">
            <w:r>
              <w:rPr>
                <w:color w:val="000000"/>
              </w:rPr>
              <w:t>Figura 10.11  “Registrando nuevo cliente parte 2”</w:t>
            </w:r>
            <w:r>
              <w:rPr>
                <w:color w:val="000000"/>
              </w:rPr>
              <w:tab/>
              <w:t>205</w:t>
            </w:r>
          </w:hyperlink>
        </w:p>
        <w:p w14:paraId="19AA7F8A" w14:textId="77777777" w:rsidR="00111EDA" w:rsidRDefault="00B75CA6">
          <w:pPr>
            <w:widowControl w:val="0"/>
            <w:tabs>
              <w:tab w:val="right" w:pos="12000"/>
            </w:tabs>
            <w:spacing w:before="60" w:line="240" w:lineRule="auto"/>
            <w:ind w:left="720"/>
            <w:rPr>
              <w:color w:val="000000"/>
            </w:rPr>
          </w:pPr>
          <w:hyperlink w:anchor="_heading=h.gecza7f6t1m2">
            <w:r>
              <w:rPr>
                <w:color w:val="000000"/>
              </w:rPr>
              <w:t>Figura 10.12  “Registrando nuevo cliente parte 3”</w:t>
            </w:r>
            <w:r>
              <w:rPr>
                <w:color w:val="000000"/>
              </w:rPr>
              <w:tab/>
              <w:t>206</w:t>
            </w:r>
          </w:hyperlink>
        </w:p>
        <w:p w14:paraId="19AA7F8B" w14:textId="77777777" w:rsidR="00111EDA" w:rsidRDefault="00B75CA6">
          <w:pPr>
            <w:widowControl w:val="0"/>
            <w:tabs>
              <w:tab w:val="right" w:pos="12000"/>
            </w:tabs>
            <w:spacing w:before="60" w:line="240" w:lineRule="auto"/>
            <w:ind w:left="720"/>
            <w:rPr>
              <w:color w:val="000000"/>
            </w:rPr>
          </w:pPr>
          <w:hyperlink w:anchor="_heading=h.cqms3ilynbtt">
            <w:r>
              <w:rPr>
                <w:color w:val="000000"/>
              </w:rPr>
              <w:t>Figura 10.13  “Consultando historial de cliente por RUT”</w:t>
            </w:r>
            <w:r>
              <w:rPr>
                <w:color w:val="000000"/>
              </w:rPr>
              <w:tab/>
              <w:t>207</w:t>
            </w:r>
          </w:hyperlink>
        </w:p>
        <w:p w14:paraId="19AA7F8C" w14:textId="77777777" w:rsidR="00111EDA" w:rsidRDefault="00B75CA6">
          <w:pPr>
            <w:widowControl w:val="0"/>
            <w:tabs>
              <w:tab w:val="right" w:pos="12000"/>
            </w:tabs>
            <w:spacing w:before="60" w:line="240" w:lineRule="auto"/>
            <w:ind w:left="720"/>
            <w:rPr>
              <w:color w:val="000000"/>
            </w:rPr>
          </w:pPr>
          <w:hyperlink w:anchor="_heading=h.fpbahmp2yq7w">
            <w:r>
              <w:rPr>
                <w:color w:val="000000"/>
              </w:rPr>
              <w:t>Figura 10.14  “Consultando historial de cliente por RUT parte 2”</w:t>
            </w:r>
            <w:r>
              <w:rPr>
                <w:color w:val="000000"/>
              </w:rPr>
              <w:tab/>
              <w:t>208</w:t>
            </w:r>
          </w:hyperlink>
        </w:p>
        <w:p w14:paraId="19AA7F8D" w14:textId="77777777" w:rsidR="00111EDA" w:rsidRDefault="00B75CA6">
          <w:pPr>
            <w:widowControl w:val="0"/>
            <w:tabs>
              <w:tab w:val="right" w:pos="12000"/>
            </w:tabs>
            <w:spacing w:before="60" w:line="240" w:lineRule="auto"/>
            <w:ind w:left="720"/>
            <w:rPr>
              <w:color w:val="000000"/>
            </w:rPr>
          </w:pPr>
          <w:hyperlink w:anchor="_heading=h.itly5an2k19i">
            <w:r>
              <w:rPr>
                <w:color w:val="000000"/>
              </w:rPr>
              <w:t>Figura 10.15  “Consultando historial de cliente por RUT parte 3”</w:t>
            </w:r>
            <w:r>
              <w:rPr>
                <w:color w:val="000000"/>
              </w:rPr>
              <w:tab/>
              <w:t>208</w:t>
            </w:r>
          </w:hyperlink>
        </w:p>
        <w:p w14:paraId="19AA7F8E" w14:textId="77777777" w:rsidR="00111EDA" w:rsidRDefault="00B75CA6">
          <w:pPr>
            <w:widowControl w:val="0"/>
            <w:tabs>
              <w:tab w:val="right" w:pos="12000"/>
            </w:tabs>
            <w:spacing w:before="60" w:line="240" w:lineRule="auto"/>
            <w:ind w:left="720"/>
            <w:rPr>
              <w:color w:val="000000"/>
            </w:rPr>
          </w:pPr>
          <w:hyperlink w:anchor="_heading=h.vt4ljdx1coef">
            <w:r>
              <w:rPr>
                <w:color w:val="000000"/>
              </w:rPr>
              <w:t>Figura 10.16  “Consultando y editando ficha del cliente”</w:t>
            </w:r>
            <w:r>
              <w:rPr>
                <w:color w:val="000000"/>
              </w:rPr>
              <w:tab/>
              <w:t>210</w:t>
            </w:r>
          </w:hyperlink>
        </w:p>
        <w:p w14:paraId="19AA7F8F" w14:textId="77777777" w:rsidR="00111EDA" w:rsidRDefault="00B75CA6">
          <w:pPr>
            <w:widowControl w:val="0"/>
            <w:tabs>
              <w:tab w:val="right" w:pos="12000"/>
            </w:tabs>
            <w:spacing w:before="60" w:line="240" w:lineRule="auto"/>
            <w:ind w:left="720"/>
            <w:rPr>
              <w:color w:val="000000"/>
            </w:rPr>
          </w:pPr>
          <w:hyperlink w:anchor="_heading=h.uqpx65h851dq">
            <w:r>
              <w:rPr>
                <w:color w:val="000000"/>
              </w:rPr>
              <w:t>Figura 10.17  “Consultando y editando ficha del cliente parte 2”</w:t>
            </w:r>
            <w:r>
              <w:rPr>
                <w:color w:val="000000"/>
              </w:rPr>
              <w:tab/>
              <w:t>210</w:t>
            </w:r>
          </w:hyperlink>
        </w:p>
        <w:p w14:paraId="19AA7F90" w14:textId="77777777" w:rsidR="00111EDA" w:rsidRDefault="00B75CA6">
          <w:pPr>
            <w:widowControl w:val="0"/>
            <w:tabs>
              <w:tab w:val="right" w:pos="12000"/>
            </w:tabs>
            <w:spacing w:before="60" w:line="240" w:lineRule="auto"/>
            <w:ind w:left="720"/>
            <w:rPr>
              <w:color w:val="000000"/>
            </w:rPr>
          </w:pPr>
          <w:hyperlink w:anchor="_heading=h.c055o4vfw7js">
            <w:r>
              <w:rPr>
                <w:color w:val="000000"/>
              </w:rPr>
              <w:t>Figura 10.18  “Marcando cliente como conflicitivo”</w:t>
            </w:r>
            <w:r>
              <w:rPr>
                <w:color w:val="000000"/>
              </w:rPr>
              <w:tab/>
              <w:t>211</w:t>
            </w:r>
          </w:hyperlink>
        </w:p>
        <w:p w14:paraId="19AA7F91" w14:textId="77777777" w:rsidR="00111EDA" w:rsidRDefault="00B75CA6">
          <w:pPr>
            <w:widowControl w:val="0"/>
            <w:tabs>
              <w:tab w:val="right" w:pos="12000"/>
            </w:tabs>
            <w:spacing w:before="60" w:line="240" w:lineRule="auto"/>
            <w:ind w:left="720"/>
            <w:rPr>
              <w:color w:val="000000"/>
            </w:rPr>
          </w:pPr>
          <w:hyperlink w:anchor="_heading=h.4zxwie4ju0hl">
            <w:r>
              <w:rPr>
                <w:color w:val="000000"/>
              </w:rPr>
              <w:t>Figura 10.19  “Marcando cliente como conflicitivo parte 2”</w:t>
            </w:r>
            <w:r>
              <w:rPr>
                <w:color w:val="000000"/>
              </w:rPr>
              <w:tab/>
              <w:t>212</w:t>
            </w:r>
          </w:hyperlink>
        </w:p>
        <w:p w14:paraId="19AA7F92" w14:textId="77777777" w:rsidR="00111EDA" w:rsidRDefault="00B75CA6">
          <w:pPr>
            <w:widowControl w:val="0"/>
            <w:tabs>
              <w:tab w:val="right" w:pos="12000"/>
            </w:tabs>
            <w:spacing w:before="60" w:line="240" w:lineRule="auto"/>
            <w:ind w:left="720"/>
            <w:rPr>
              <w:color w:val="000000"/>
            </w:rPr>
          </w:pPr>
          <w:hyperlink w:anchor="_heading=h.ai9ggn4qpzv2">
            <w:r>
              <w:rPr>
                <w:color w:val="000000"/>
              </w:rPr>
              <w:t>Figura 10.20  “Creando orden de trabajo”</w:t>
            </w:r>
            <w:r>
              <w:rPr>
                <w:color w:val="000000"/>
              </w:rPr>
              <w:tab/>
              <w:t>213</w:t>
            </w:r>
          </w:hyperlink>
        </w:p>
        <w:p w14:paraId="19AA7F93" w14:textId="77777777" w:rsidR="00111EDA" w:rsidRDefault="00B75CA6">
          <w:pPr>
            <w:widowControl w:val="0"/>
            <w:tabs>
              <w:tab w:val="right" w:pos="12000"/>
            </w:tabs>
            <w:spacing w:before="60" w:line="240" w:lineRule="auto"/>
            <w:ind w:left="720"/>
            <w:rPr>
              <w:color w:val="000000"/>
            </w:rPr>
          </w:pPr>
          <w:hyperlink w:anchor="_heading=h.whiu6c2sby5x">
            <w:r>
              <w:rPr>
                <w:color w:val="000000"/>
              </w:rPr>
              <w:t>Figura 10.21  “Creando orden de trabajo parte 2”</w:t>
            </w:r>
            <w:r>
              <w:rPr>
                <w:color w:val="000000"/>
              </w:rPr>
              <w:tab/>
              <w:t>214</w:t>
            </w:r>
          </w:hyperlink>
        </w:p>
        <w:p w14:paraId="19AA7F94" w14:textId="77777777" w:rsidR="00111EDA" w:rsidRDefault="00B75CA6">
          <w:pPr>
            <w:widowControl w:val="0"/>
            <w:tabs>
              <w:tab w:val="right" w:pos="12000"/>
            </w:tabs>
            <w:spacing w:before="60" w:line="240" w:lineRule="auto"/>
            <w:ind w:left="720"/>
            <w:rPr>
              <w:color w:val="000000"/>
            </w:rPr>
          </w:pPr>
          <w:hyperlink w:anchor="_heading=h.vhanbfnxbnf7">
            <w:r>
              <w:rPr>
                <w:color w:val="000000"/>
              </w:rPr>
              <w:t>Figura 10.22  “Creando orden de trabajo parte 3”</w:t>
            </w:r>
            <w:r>
              <w:rPr>
                <w:color w:val="000000"/>
              </w:rPr>
              <w:tab/>
              <w:t>214</w:t>
            </w:r>
          </w:hyperlink>
        </w:p>
        <w:p w14:paraId="19AA7F95" w14:textId="77777777" w:rsidR="00111EDA" w:rsidRDefault="00B75CA6">
          <w:pPr>
            <w:widowControl w:val="0"/>
            <w:tabs>
              <w:tab w:val="right" w:pos="12000"/>
            </w:tabs>
            <w:spacing w:before="60" w:line="240" w:lineRule="auto"/>
            <w:ind w:left="720"/>
            <w:rPr>
              <w:color w:val="000000"/>
            </w:rPr>
          </w:pPr>
          <w:hyperlink w:anchor="_heading=h.85luue584wa2">
            <w:r>
              <w:rPr>
                <w:color w:val="000000"/>
              </w:rPr>
              <w:t>Figura 10.23  “Creando orden de trabajo parte 4”</w:t>
            </w:r>
            <w:r>
              <w:rPr>
                <w:color w:val="000000"/>
              </w:rPr>
              <w:tab/>
              <w:t>215</w:t>
            </w:r>
          </w:hyperlink>
        </w:p>
        <w:p w14:paraId="19AA7F96" w14:textId="77777777" w:rsidR="00111EDA" w:rsidRDefault="00B75CA6">
          <w:pPr>
            <w:widowControl w:val="0"/>
            <w:tabs>
              <w:tab w:val="right" w:pos="12000"/>
            </w:tabs>
            <w:spacing w:before="60" w:line="240" w:lineRule="auto"/>
            <w:ind w:left="720"/>
            <w:rPr>
              <w:color w:val="000000"/>
            </w:rPr>
          </w:pPr>
          <w:hyperlink w:anchor="_heading=h.mlu500jyd592">
            <w:r>
              <w:rPr>
                <w:color w:val="000000"/>
              </w:rPr>
              <w:t>Figura 10.24  “Asignando técnico a orden de trabajo”</w:t>
            </w:r>
            <w:r>
              <w:rPr>
                <w:color w:val="000000"/>
              </w:rPr>
              <w:tab/>
              <w:t>216</w:t>
            </w:r>
          </w:hyperlink>
        </w:p>
        <w:p w14:paraId="19AA7F97" w14:textId="77777777" w:rsidR="00111EDA" w:rsidRDefault="00B75CA6">
          <w:pPr>
            <w:widowControl w:val="0"/>
            <w:tabs>
              <w:tab w:val="right" w:pos="12000"/>
            </w:tabs>
            <w:spacing w:before="60" w:line="240" w:lineRule="auto"/>
            <w:ind w:left="720"/>
            <w:rPr>
              <w:color w:val="000000"/>
            </w:rPr>
          </w:pPr>
          <w:hyperlink w:anchor="_heading=h.g1l0ld6me1np">
            <w:r>
              <w:rPr>
                <w:color w:val="000000"/>
              </w:rPr>
              <w:t>Figura 10.25  “Asignando técnico a orden de trabajo parte 2”</w:t>
            </w:r>
            <w:r>
              <w:rPr>
                <w:color w:val="000000"/>
              </w:rPr>
              <w:tab/>
              <w:t>217</w:t>
            </w:r>
          </w:hyperlink>
        </w:p>
        <w:p w14:paraId="19AA7F98" w14:textId="77777777" w:rsidR="00111EDA" w:rsidRDefault="00B75CA6">
          <w:pPr>
            <w:widowControl w:val="0"/>
            <w:tabs>
              <w:tab w:val="right" w:pos="12000"/>
            </w:tabs>
            <w:spacing w:before="60" w:line="240" w:lineRule="auto"/>
            <w:ind w:left="720"/>
            <w:rPr>
              <w:color w:val="000000"/>
            </w:rPr>
          </w:pPr>
          <w:hyperlink w:anchor="_heading=h.88jovsn6xoof">
            <w:r>
              <w:rPr>
                <w:color w:val="000000"/>
              </w:rPr>
              <w:t>Figura 10.26  “Asignando técnico a orden de trabajo parte 3”</w:t>
            </w:r>
            <w:r>
              <w:rPr>
                <w:color w:val="000000"/>
              </w:rPr>
              <w:tab/>
              <w:t>217</w:t>
            </w:r>
          </w:hyperlink>
        </w:p>
        <w:p w14:paraId="19AA7F99" w14:textId="77777777" w:rsidR="00111EDA" w:rsidRDefault="00B75CA6">
          <w:pPr>
            <w:widowControl w:val="0"/>
            <w:tabs>
              <w:tab w:val="right" w:pos="12000"/>
            </w:tabs>
            <w:spacing w:before="60" w:line="240" w:lineRule="auto"/>
            <w:ind w:left="720"/>
            <w:rPr>
              <w:color w:val="000000"/>
            </w:rPr>
          </w:pPr>
          <w:hyperlink w:anchor="_heading=h.k3u9mrr06v8x">
            <w:r>
              <w:rPr>
                <w:color w:val="000000"/>
              </w:rPr>
              <w:t>Figura 10.27  “Actualizando estado de OT”</w:t>
            </w:r>
            <w:r>
              <w:rPr>
                <w:color w:val="000000"/>
              </w:rPr>
              <w:tab/>
              <w:t>218</w:t>
            </w:r>
          </w:hyperlink>
        </w:p>
        <w:p w14:paraId="19AA7F9A" w14:textId="77777777" w:rsidR="00111EDA" w:rsidRDefault="00B75CA6">
          <w:pPr>
            <w:widowControl w:val="0"/>
            <w:tabs>
              <w:tab w:val="right" w:pos="12000"/>
            </w:tabs>
            <w:spacing w:before="60" w:line="240" w:lineRule="auto"/>
            <w:ind w:left="720"/>
            <w:rPr>
              <w:color w:val="000000"/>
            </w:rPr>
          </w:pPr>
          <w:hyperlink w:anchor="_heading=h.fbzzoxoegxj">
            <w:r>
              <w:rPr>
                <w:color w:val="000000"/>
              </w:rPr>
              <w:t>Figura 10.28  “Actualizando estado de OT parte 2”</w:t>
            </w:r>
            <w:r>
              <w:rPr>
                <w:color w:val="000000"/>
              </w:rPr>
              <w:tab/>
              <w:t>219</w:t>
            </w:r>
          </w:hyperlink>
        </w:p>
        <w:p w14:paraId="19AA7F9B" w14:textId="77777777" w:rsidR="00111EDA" w:rsidRDefault="00B75CA6">
          <w:pPr>
            <w:widowControl w:val="0"/>
            <w:tabs>
              <w:tab w:val="right" w:pos="12000"/>
            </w:tabs>
            <w:spacing w:before="60" w:line="240" w:lineRule="auto"/>
            <w:ind w:left="720"/>
            <w:rPr>
              <w:color w:val="000000"/>
            </w:rPr>
          </w:pPr>
          <w:hyperlink w:anchor="_heading=h.v4kh5bohlfoh">
            <w:r>
              <w:rPr>
                <w:color w:val="000000"/>
              </w:rPr>
              <w:t>Figura 10.29  “Actualizando estado de OT parte 3”</w:t>
            </w:r>
            <w:r>
              <w:rPr>
                <w:color w:val="000000"/>
              </w:rPr>
              <w:tab/>
              <w:t>219</w:t>
            </w:r>
          </w:hyperlink>
        </w:p>
        <w:p w14:paraId="19AA7F9C" w14:textId="77777777" w:rsidR="00111EDA" w:rsidRDefault="00B75CA6">
          <w:pPr>
            <w:widowControl w:val="0"/>
            <w:tabs>
              <w:tab w:val="right" w:pos="12000"/>
            </w:tabs>
            <w:spacing w:before="60" w:line="240" w:lineRule="auto"/>
            <w:ind w:left="720"/>
            <w:rPr>
              <w:color w:val="000000"/>
            </w:rPr>
          </w:pPr>
          <w:hyperlink w:anchor="_heading=h.h1cx603vp58e">
            <w:r>
              <w:rPr>
                <w:color w:val="000000"/>
              </w:rPr>
              <w:t xml:space="preserve">Figura 10.30  “Visualizando OT del dia en el celular”</w:t>
            </w:r>
            <w:r>
              <w:rPr>
                <w:color w:val="000000"/>
              </w:rPr>
              <w:tab/>
              <w:t xml:space="preserve">220</w:t>
            </w:r>
          </w:hyperlink>
        </w:p>
        <w:p w14:paraId="19AA7F9E" w14:textId="77777777" w:rsidR="00111EDA" w:rsidRDefault="00B75CA6">
          <w:pPr>
            <w:widowControl w:val="0"/>
            <w:tabs>
              <w:tab w:val="right" w:pos="12000"/>
            </w:tabs>
            <w:spacing w:before="60" w:line="240" w:lineRule="auto"/>
            <w:ind w:left="720"/>
            <w:rPr>
              <w:color w:val="000000"/>
            </w:rPr>
          </w:pPr>
          <w:hyperlink w:anchor="_heading=h.nqxqgede7i0">
            <w:r>
              <w:rPr>
                <w:color w:val="000000"/>
              </w:rPr>
              <w:t>Figura 10.31  “Cerrando OT en terreno”</w:t>
            </w:r>
            <w:r>
              <w:rPr>
                <w:color w:val="000000"/>
              </w:rPr>
              <w:tab/>
              <w:t>222</w:t>
            </w:r>
          </w:hyperlink>
        </w:p>
        <w:p w14:paraId="19AA7F9F" w14:textId="77777777" w:rsidR="00111EDA" w:rsidRDefault="00B75CA6">
          <w:pPr>
            <w:widowControl w:val="0"/>
            <w:tabs>
              <w:tab w:val="right" w:pos="12000"/>
            </w:tabs>
            <w:spacing w:before="60" w:line="240" w:lineRule="auto"/>
            <w:ind w:left="720"/>
            <w:rPr>
              <w:color w:val="000000"/>
            </w:rPr>
          </w:pPr>
          <w:hyperlink w:anchor="_heading=h.x7z0wzdbmcey">
            <w:r>
              <w:rPr>
                <w:color w:val="000000"/>
              </w:rPr>
              <w:t>Figura 10.32  “Cerrando OT en terreno parte 2”</w:t>
            </w:r>
            <w:r>
              <w:rPr>
                <w:color w:val="000000"/>
              </w:rPr>
              <w:tab/>
              <w:t>223</w:t>
            </w:r>
          </w:hyperlink>
        </w:p>
        <w:p w14:paraId="19AA7FA0" w14:textId="77777777" w:rsidR="00111EDA" w:rsidRDefault="00B75CA6">
          <w:pPr>
            <w:widowControl w:val="0"/>
            <w:tabs>
              <w:tab w:val="right" w:pos="12000"/>
            </w:tabs>
            <w:spacing w:before="60" w:line="240" w:lineRule="auto"/>
            <w:ind w:left="720"/>
            <w:rPr>
              <w:color w:val="000000"/>
            </w:rPr>
          </w:pPr>
          <w:hyperlink w:anchor="_heading=h.uk5q8f2mskus">
            <w:r>
              <w:rPr>
                <w:color w:val="000000"/>
              </w:rPr>
              <w:t>Figura 10.33  “Cerrando OT en terreno parte 3”</w:t>
            </w:r>
            <w:r>
              <w:rPr>
                <w:color w:val="000000"/>
              </w:rPr>
              <w:tab/>
              <w:t>223</w:t>
            </w:r>
          </w:hyperlink>
        </w:p>
        <w:p w14:paraId="19AA7FA1" w14:textId="77777777" w:rsidR="00111EDA" w:rsidRDefault="00B75CA6">
          <w:pPr>
            <w:widowControl w:val="0"/>
            <w:tabs>
              <w:tab w:val="right" w:pos="12000"/>
            </w:tabs>
            <w:spacing w:before="60" w:line="240" w:lineRule="auto"/>
            <w:ind w:left="720"/>
            <w:rPr>
              <w:color w:val="000000"/>
            </w:rPr>
          </w:pPr>
          <w:hyperlink w:anchor="_heading=h.13dknluo43ln">
            <w:r>
              <w:rPr>
                <w:color w:val="000000"/>
              </w:rPr>
              <w:t>Figura 10.34  “Cerrando OT en terreno parte 4”</w:t>
            </w:r>
            <w:r>
              <w:rPr>
                <w:color w:val="000000"/>
              </w:rPr>
              <w:tab/>
              <w:t>224</w:t>
            </w:r>
          </w:hyperlink>
        </w:p>
        <w:p w14:paraId="19AA7FA2" w14:textId="77777777" w:rsidR="00111EDA" w:rsidRDefault="00B75CA6">
          <w:pPr>
            <w:widowControl w:val="0"/>
            <w:tabs>
              <w:tab w:val="right" w:pos="12000"/>
            </w:tabs>
            <w:spacing w:before="60" w:line="240" w:lineRule="auto"/>
            <w:ind w:left="720"/>
            <w:rPr>
              <w:color w:val="000000"/>
            </w:rPr>
          </w:pPr>
          <w:hyperlink w:anchor="_heading=h.8jwwylkx1ol6">
            <w:r>
              <w:rPr>
                <w:color w:val="000000"/>
              </w:rPr>
              <w:t>Figura 10.35  “Cerrando OT en terreno parte 5”</w:t>
            </w:r>
            <w:r>
              <w:rPr>
                <w:color w:val="000000"/>
              </w:rPr>
              <w:tab/>
              <w:t>224</w:t>
            </w:r>
          </w:hyperlink>
        </w:p>
        <w:p w14:paraId="19AA7FA3" w14:textId="77777777" w:rsidR="00111EDA" w:rsidRDefault="00B75CA6">
          <w:pPr>
            <w:widowControl w:val="0"/>
            <w:tabs>
              <w:tab w:val="right" w:pos="12000"/>
            </w:tabs>
            <w:spacing w:before="60" w:line="240" w:lineRule="auto"/>
            <w:ind w:left="720"/>
            <w:rPr>
              <w:color w:val="000000"/>
            </w:rPr>
          </w:pPr>
          <w:hyperlink w:anchor="_heading=h.2xm92jdlkg4q">
            <w:r>
              <w:rPr>
                <w:color w:val="000000"/>
              </w:rPr>
              <w:t>Figura 10.36  “Adjuntando fotografías de evidencia”</w:t>
            </w:r>
            <w:r>
              <w:rPr>
                <w:color w:val="000000"/>
              </w:rPr>
              <w:tab/>
              <w:t>226</w:t>
            </w:r>
          </w:hyperlink>
        </w:p>
        <w:p w14:paraId="19AA7FA4" w14:textId="77777777" w:rsidR="00111EDA" w:rsidRDefault="00B75CA6">
          <w:pPr>
            <w:widowControl w:val="0"/>
            <w:tabs>
              <w:tab w:val="right" w:pos="12000"/>
            </w:tabs>
            <w:spacing w:before="60" w:line="240" w:lineRule="auto"/>
            <w:ind w:left="720"/>
            <w:rPr>
              <w:color w:val="000000"/>
            </w:rPr>
          </w:pPr>
          <w:hyperlink w:anchor="_heading=h.zb3e0ru8wi5">
            <w:r>
              <w:rPr>
                <w:color w:val="000000"/>
              </w:rPr>
              <w:t>Figura 10.37  “Adjuntando fotografías de evidencia parte 2”</w:t>
            </w:r>
            <w:r>
              <w:rPr>
                <w:color w:val="000000"/>
              </w:rPr>
              <w:tab/>
              <w:t>227</w:t>
            </w:r>
          </w:hyperlink>
        </w:p>
        <w:p w14:paraId="19AA7FA5" w14:textId="77777777" w:rsidR="00111EDA" w:rsidRDefault="00B75CA6">
          <w:pPr>
            <w:widowControl w:val="0"/>
            <w:tabs>
              <w:tab w:val="right" w:pos="12000"/>
            </w:tabs>
            <w:spacing w:before="60" w:line="240" w:lineRule="auto"/>
            <w:ind w:left="720"/>
            <w:rPr>
              <w:color w:val="000000"/>
            </w:rPr>
          </w:pPr>
          <w:hyperlink w:anchor="_heading=h.ei3gmzz3sl3e">
            <w:r>
              <w:rPr>
                <w:color w:val="000000"/>
              </w:rPr>
              <w:t>Figura 10.38  “Adjuntando fotografías de evidencia parte 3”</w:t>
            </w:r>
            <w:r>
              <w:rPr>
                <w:color w:val="000000"/>
              </w:rPr>
              <w:tab/>
              <w:t>227</w:t>
            </w:r>
          </w:hyperlink>
        </w:p>
        <w:p w14:paraId="19AA7FA6" w14:textId="77777777" w:rsidR="00111EDA" w:rsidRDefault="00B75CA6">
          <w:pPr>
            <w:widowControl w:val="0"/>
            <w:tabs>
              <w:tab w:val="right" w:pos="12000"/>
            </w:tabs>
            <w:spacing w:before="60" w:line="240" w:lineRule="auto"/>
            <w:ind w:left="720"/>
            <w:rPr>
              <w:color w:val="000000"/>
            </w:rPr>
          </w:pPr>
          <w:hyperlink w:anchor="_heading=h.7b44uezanqtr">
            <w:r>
              <w:rPr>
                <w:color w:val="000000"/>
              </w:rPr>
              <w:t>Figura 10.39  “Registrando materiales utilizados”</w:t>
            </w:r>
            <w:r>
              <w:rPr>
                <w:color w:val="000000"/>
              </w:rPr>
              <w:tab/>
              <w:t>229</w:t>
            </w:r>
          </w:hyperlink>
        </w:p>
        <w:p w14:paraId="19AA7FA7" w14:textId="77777777" w:rsidR="00111EDA" w:rsidRDefault="00B75CA6">
          <w:pPr>
            <w:widowControl w:val="0"/>
            <w:tabs>
              <w:tab w:val="right" w:pos="12000"/>
            </w:tabs>
            <w:spacing w:before="60" w:line="240" w:lineRule="auto"/>
            <w:ind w:left="720"/>
            <w:rPr>
              <w:color w:val="000000"/>
            </w:rPr>
          </w:pPr>
          <w:hyperlink w:anchor="_heading=h.ev2kd0rqu96j">
            <w:r>
              <w:rPr>
                <w:color w:val="000000"/>
              </w:rPr>
              <w:t>Figura 10.40  “Registrando materiales utilizados parte 2”</w:t>
            </w:r>
            <w:r>
              <w:rPr>
                <w:color w:val="000000"/>
              </w:rPr>
              <w:tab/>
              <w:t>229</w:t>
            </w:r>
          </w:hyperlink>
        </w:p>
        <w:p w14:paraId="19AA7FA8" w14:textId="77777777" w:rsidR="00111EDA" w:rsidRDefault="00B75CA6">
          <w:pPr>
            <w:widowControl w:val="0"/>
            <w:tabs>
              <w:tab w:val="right" w:pos="12000"/>
            </w:tabs>
            <w:spacing w:before="60" w:line="240" w:lineRule="auto"/>
            <w:ind w:left="720"/>
            <w:rPr>
              <w:color w:val="000000"/>
            </w:rPr>
          </w:pPr>
          <w:hyperlink w:anchor="_heading=h.x71f3ftf2irg">
            <w:r>
              <w:rPr>
                <w:color w:val="000000"/>
              </w:rPr>
              <w:t>Figura 10.41  “Registrando materiales utilizados parte 3”</w:t>
            </w:r>
            <w:r>
              <w:rPr>
                <w:color w:val="000000"/>
              </w:rPr>
              <w:tab/>
              <w:t>231</w:t>
            </w:r>
          </w:hyperlink>
        </w:p>
        <w:p w14:paraId="19AA7FA9" w14:textId="77777777" w:rsidR="00111EDA" w:rsidRDefault="00B75CA6">
          <w:pPr>
            <w:widowControl w:val="0"/>
            <w:tabs>
              <w:tab w:val="right" w:pos="12000"/>
            </w:tabs>
            <w:spacing w:before="60" w:line="240" w:lineRule="auto"/>
            <w:ind w:left="720"/>
            <w:rPr>
              <w:color w:val="000000"/>
            </w:rPr>
          </w:pPr>
          <w:hyperlink w:anchor="_heading=h.6zkzpccqdz5z">
            <w:r>
              <w:rPr>
                <w:color w:val="000000"/>
              </w:rPr>
              <w:t>Figura 10.42  “Consultando historial de fallas anteriores”</w:t>
            </w:r>
            <w:r>
              <w:rPr>
                <w:color w:val="000000"/>
              </w:rPr>
              <w:tab/>
              <w:t>233</w:t>
            </w:r>
          </w:hyperlink>
        </w:p>
        <w:p w14:paraId="19AA7FAA" w14:textId="77777777" w:rsidR="00111EDA" w:rsidRDefault="00B75CA6">
          <w:pPr>
            <w:widowControl w:val="0"/>
            <w:tabs>
              <w:tab w:val="right" w:pos="12000"/>
            </w:tabs>
            <w:spacing w:before="60" w:line="240" w:lineRule="auto"/>
            <w:ind w:left="720"/>
            <w:rPr>
              <w:color w:val="000000"/>
            </w:rPr>
          </w:pPr>
          <w:hyperlink w:anchor="_heading=h.88xlknm92zgr">
            <w:r>
              <w:rPr>
                <w:color w:val="000000"/>
              </w:rPr>
              <w:t>Figura 10.43  “Consultando historial de fallas anteriores parte 2”</w:t>
            </w:r>
            <w:r>
              <w:rPr>
                <w:color w:val="000000"/>
              </w:rPr>
              <w:tab/>
              <w:t>234</w:t>
            </w:r>
          </w:hyperlink>
        </w:p>
        <w:p w14:paraId="19AA7FAB" w14:textId="77777777" w:rsidR="00111EDA" w:rsidRDefault="00B75CA6">
          <w:pPr>
            <w:widowControl w:val="0"/>
            <w:tabs>
              <w:tab w:val="right" w:pos="12000"/>
            </w:tabs>
            <w:spacing w:before="60" w:line="240" w:lineRule="auto"/>
            <w:ind w:left="720"/>
            <w:rPr>
              <w:color w:val="000000"/>
            </w:rPr>
          </w:pPr>
          <w:hyperlink w:anchor="_heading=h.umqgcrlxq15">
            <w:r>
              <w:rPr>
                <w:color w:val="000000"/>
              </w:rPr>
              <w:t>Figura 10.44  “Visualizando dashboard principal”</w:t>
            </w:r>
            <w:r>
              <w:rPr>
                <w:color w:val="000000"/>
              </w:rPr>
              <w:tab/>
              <w:t>236</w:t>
            </w:r>
          </w:hyperlink>
        </w:p>
        <w:p w14:paraId="19AA7FAC" w14:textId="77777777" w:rsidR="00111EDA" w:rsidRDefault="00B75CA6">
          <w:pPr>
            <w:widowControl w:val="0"/>
            <w:tabs>
              <w:tab w:val="right" w:pos="12000"/>
            </w:tabs>
            <w:spacing w:before="60" w:line="240" w:lineRule="auto"/>
            <w:ind w:left="720"/>
            <w:rPr>
              <w:color w:val="000000"/>
            </w:rPr>
          </w:pPr>
          <w:hyperlink w:anchor="_heading=h.6tw92hm4i31v">
            <w:r>
              <w:rPr>
                <w:color w:val="000000"/>
              </w:rPr>
              <w:t>Figura 10.45  “Cambiando vista de empresa activa”</w:t>
            </w:r>
            <w:r>
              <w:rPr>
                <w:color w:val="000000"/>
              </w:rPr>
              <w:tab/>
              <w:t>238</w:t>
            </w:r>
          </w:hyperlink>
        </w:p>
        <w:p w14:paraId="19AA7FAD" w14:textId="77777777" w:rsidR="00111EDA" w:rsidRDefault="00B75CA6">
          <w:pPr>
            <w:widowControl w:val="0"/>
            <w:tabs>
              <w:tab w:val="right" w:pos="12000"/>
            </w:tabs>
            <w:spacing w:before="60" w:line="240" w:lineRule="auto"/>
            <w:ind w:left="720"/>
            <w:rPr>
              <w:color w:val="000000"/>
            </w:rPr>
          </w:pPr>
          <w:hyperlink w:anchor="_heading=h.h330t1hjh9u">
            <w:r>
              <w:rPr>
                <w:color w:val="000000"/>
              </w:rPr>
              <w:t>Figura 10.46  “Cambiando vista de empresa activa parte 2”</w:t>
            </w:r>
            <w:r>
              <w:rPr>
                <w:color w:val="000000"/>
              </w:rPr>
              <w:tab/>
              <w:t>238</w:t>
            </w:r>
          </w:hyperlink>
        </w:p>
        <w:p w14:paraId="19AA7FAE" w14:textId="77777777" w:rsidR="00111EDA" w:rsidRDefault="00B75CA6">
          <w:pPr>
            <w:widowControl w:val="0"/>
            <w:tabs>
              <w:tab w:val="right" w:pos="12000"/>
            </w:tabs>
            <w:spacing w:before="60" w:line="240" w:lineRule="auto"/>
            <w:ind w:left="720"/>
            <w:rPr>
              <w:color w:val="000000"/>
            </w:rPr>
          </w:pPr>
          <w:hyperlink w:anchor="_heading=h.6vpx0hq2i5r5">
            <w:r>
              <w:rPr>
                <w:color w:val="000000"/>
              </w:rPr>
              <w:t>Figura 10.47  “Alertando por reparaciones recurrentes”</w:t>
            </w:r>
            <w:r>
              <w:rPr>
                <w:color w:val="000000"/>
              </w:rPr>
              <w:tab/>
              <w:t>240</w:t>
            </w:r>
          </w:hyperlink>
        </w:p>
        <w:p w14:paraId="19AA7FAF" w14:textId="77777777" w:rsidR="00111EDA" w:rsidRDefault="00B75CA6">
          <w:pPr>
            <w:widowControl w:val="0"/>
            <w:tabs>
              <w:tab w:val="right" w:pos="12000"/>
            </w:tabs>
            <w:spacing w:before="60" w:line="240" w:lineRule="auto"/>
            <w:ind w:left="720"/>
            <w:rPr>
              <w:color w:val="000000"/>
            </w:rPr>
          </w:pPr>
          <w:hyperlink w:anchor="_heading=h.c3tvtksb00a0">
            <w:r>
              <w:rPr>
                <w:color w:val="000000"/>
              </w:rPr>
              <w:t>Figura 10.48  “Gestionando OT pendientes por antigüedad”</w:t>
            </w:r>
            <w:r>
              <w:rPr>
                <w:color w:val="000000"/>
              </w:rPr>
              <w:tab/>
              <w:t>242</w:t>
            </w:r>
          </w:hyperlink>
        </w:p>
        <w:p w14:paraId="19AA7FB0" w14:textId="77777777" w:rsidR="00111EDA" w:rsidRDefault="00B75CA6">
          <w:pPr>
            <w:widowControl w:val="0"/>
            <w:tabs>
              <w:tab w:val="right" w:pos="12000"/>
            </w:tabs>
            <w:spacing w:before="60" w:line="240" w:lineRule="auto"/>
            <w:ind w:left="720"/>
            <w:rPr>
              <w:color w:val="000000"/>
            </w:rPr>
          </w:pPr>
          <w:hyperlink w:anchor="_heading=h.j6oqthxdlizi">
            <w:r>
              <w:rPr>
                <w:color w:val="000000"/>
              </w:rPr>
              <w:t>Figura 10.49  “Gestionando OT pendientes por antiguedad parte 2”</w:t>
            </w:r>
            <w:r>
              <w:rPr>
                <w:color w:val="000000"/>
              </w:rPr>
              <w:tab/>
              <w:t>243</w:t>
            </w:r>
          </w:hyperlink>
        </w:p>
        <w:p w14:paraId="19AA7FB1" w14:textId="77777777" w:rsidR="00111EDA" w:rsidRDefault="00B75CA6">
          <w:pPr>
            <w:widowControl w:val="0"/>
            <w:tabs>
              <w:tab w:val="right" w:pos="12000"/>
            </w:tabs>
            <w:spacing w:before="60" w:line="240" w:lineRule="auto"/>
            <w:ind w:left="720"/>
            <w:rPr>
              <w:color w:val="000000"/>
            </w:rPr>
          </w:pPr>
          <w:hyperlink w:anchor="_heading=h.61c5agm1rlfd">
            <w:r>
              <w:rPr>
                <w:color w:val="000000"/>
              </w:rPr>
              <w:t>Figura 10.50  “Visualizando panel de monitoreo en tiempo real”</w:t>
            </w:r>
            <w:r>
              <w:rPr>
                <w:color w:val="000000"/>
              </w:rPr>
              <w:tab/>
              <w:t>245</w:t>
            </w:r>
          </w:hyperlink>
        </w:p>
        <w:p w14:paraId="19AA7FB2" w14:textId="77777777" w:rsidR="00111EDA" w:rsidRDefault="00B75CA6">
          <w:pPr>
            <w:widowControl w:val="0"/>
            <w:tabs>
              <w:tab w:val="right" w:pos="12000"/>
            </w:tabs>
            <w:spacing w:before="60" w:line="240" w:lineRule="auto"/>
            <w:ind w:left="720"/>
            <w:rPr>
              <w:color w:val="000000"/>
            </w:rPr>
          </w:pPr>
          <w:hyperlink w:anchor="_heading=h.dr7rf7zhgjsw">
            <w:r>
              <w:rPr>
                <w:color w:val="000000"/>
              </w:rPr>
              <w:t>Figura 10.51  “Visualizando clientes críticos por caja NAP”</w:t>
            </w:r>
            <w:r>
              <w:rPr>
                <w:color w:val="000000"/>
              </w:rPr>
              <w:tab/>
              <w:t>246</w:t>
            </w:r>
          </w:hyperlink>
        </w:p>
        <w:p w14:paraId="19AA7FB3" w14:textId="77777777" w:rsidR="00111EDA" w:rsidRDefault="00B75CA6">
          <w:pPr>
            <w:widowControl w:val="0"/>
            <w:tabs>
              <w:tab w:val="right" w:pos="12000"/>
            </w:tabs>
            <w:spacing w:before="60" w:line="240" w:lineRule="auto"/>
            <w:ind w:left="720"/>
            <w:rPr>
              <w:color w:val="000000"/>
            </w:rPr>
          </w:pPr>
          <w:hyperlink w:anchor="_heading=h.lwtf5u2tan7f">
            <w:r>
              <w:rPr>
                <w:color w:val="000000"/>
              </w:rPr>
              <w:t>Figura 10.52  “Detectando falla automática de caja NAP”</w:t>
            </w:r>
            <w:r>
              <w:rPr>
                <w:color w:val="000000"/>
              </w:rPr>
              <w:tab/>
              <w:t>248</w:t>
            </w:r>
          </w:hyperlink>
        </w:p>
        <w:p w14:paraId="19AA7FB4" w14:textId="77777777" w:rsidR="00111EDA" w:rsidRDefault="00B75CA6">
          <w:pPr>
            <w:widowControl w:val="0"/>
            <w:tabs>
              <w:tab w:val="right" w:pos="12000"/>
            </w:tabs>
            <w:spacing w:before="60" w:line="240" w:lineRule="auto"/>
            <w:ind w:left="720"/>
            <w:rPr>
              <w:color w:val="000000"/>
            </w:rPr>
          </w:pPr>
          <w:hyperlink w:anchor="_heading=h.emlg9t7jbd4r">
            <w:r>
              <w:rPr>
                <w:color w:val="000000"/>
              </w:rPr>
              <w:t>Figura 10.53  “Registrando elemento de topologia”</w:t>
            </w:r>
            <w:r>
              <w:rPr>
                <w:color w:val="000000"/>
              </w:rPr>
              <w:tab/>
              <w:t>249</w:t>
            </w:r>
          </w:hyperlink>
        </w:p>
        <w:p w14:paraId="19AA7FB5" w14:textId="77777777" w:rsidR="00111EDA" w:rsidRDefault="00B75CA6">
          <w:pPr>
            <w:widowControl w:val="0"/>
            <w:tabs>
              <w:tab w:val="right" w:pos="12000"/>
            </w:tabs>
            <w:spacing w:before="60" w:line="240" w:lineRule="auto"/>
            <w:ind w:left="720"/>
            <w:rPr>
              <w:color w:val="000000"/>
            </w:rPr>
          </w:pPr>
          <w:hyperlink w:anchor="_heading=h.ylmmczwn1xng">
            <w:r>
              <w:rPr>
                <w:color w:val="000000"/>
              </w:rPr>
              <w:t>Figura 10.54  “Registrando elemento de topologia parte 2”</w:t>
            </w:r>
            <w:r>
              <w:rPr>
                <w:color w:val="000000"/>
              </w:rPr>
              <w:tab/>
              <w:t>250</w:t>
            </w:r>
          </w:hyperlink>
        </w:p>
        <w:p w14:paraId="19AA7FB6" w14:textId="77777777" w:rsidR="00111EDA" w:rsidRDefault="00B75CA6">
          <w:pPr>
            <w:widowControl w:val="0"/>
            <w:tabs>
              <w:tab w:val="right" w:pos="12000"/>
            </w:tabs>
            <w:spacing w:before="60" w:line="240" w:lineRule="auto"/>
            <w:ind w:left="720"/>
            <w:rPr>
              <w:color w:val="000000"/>
            </w:rPr>
          </w:pPr>
          <w:hyperlink w:anchor="_heading=h.lamtk9cw1p4u">
            <w:r>
              <w:rPr>
                <w:color w:val="000000"/>
              </w:rPr>
              <w:t>Figura 10.55  “Consultando y editando topología de red”</w:t>
            </w:r>
            <w:r>
              <w:rPr>
                <w:color w:val="000000"/>
              </w:rPr>
              <w:tab/>
              <w:t>251</w:t>
            </w:r>
          </w:hyperlink>
        </w:p>
        <w:p w14:paraId="19AA7FB7" w14:textId="77777777" w:rsidR="00111EDA" w:rsidRDefault="00B75CA6">
          <w:pPr>
            <w:widowControl w:val="0"/>
            <w:tabs>
              <w:tab w:val="right" w:pos="12000"/>
            </w:tabs>
            <w:spacing w:before="60" w:line="240" w:lineRule="auto"/>
            <w:ind w:left="720"/>
            <w:rPr>
              <w:color w:val="000000"/>
            </w:rPr>
          </w:pPr>
          <w:hyperlink w:anchor="_heading=h.k0ltjn47hhyz">
            <w:r>
              <w:rPr>
                <w:color w:val="000000"/>
              </w:rPr>
              <w:t>Figura 10.56  “Consultando y editando topología de red parte 2”</w:t>
            </w:r>
            <w:r>
              <w:rPr>
                <w:color w:val="000000"/>
              </w:rPr>
              <w:tab/>
              <w:t>252</w:t>
            </w:r>
          </w:hyperlink>
        </w:p>
        <w:p w14:paraId="19AA7FB8" w14:textId="77777777" w:rsidR="00111EDA" w:rsidRDefault="00B75CA6">
          <w:pPr>
            <w:widowControl w:val="0"/>
            <w:tabs>
              <w:tab w:val="right" w:pos="12000"/>
            </w:tabs>
            <w:spacing w:before="60" w:line="240" w:lineRule="auto"/>
            <w:ind w:left="720"/>
            <w:rPr>
              <w:color w:val="000000"/>
            </w:rPr>
          </w:pPr>
          <w:hyperlink w:anchor="_heading=h.nzzlzib8neps">
            <w:r>
              <w:rPr>
                <w:color w:val="000000"/>
              </w:rPr>
              <w:t>Figura 10.57  “Registrando materiales utilizados (modificado)”</w:t>
            </w:r>
            <w:r>
              <w:rPr>
                <w:color w:val="000000"/>
              </w:rPr>
              <w:tab/>
              <w:t>254</w:t>
            </w:r>
          </w:hyperlink>
        </w:p>
        <w:p w14:paraId="19AA7FB9" w14:textId="77777777" w:rsidR="00111EDA" w:rsidRDefault="00B75CA6">
          <w:pPr>
            <w:widowControl w:val="0"/>
            <w:tabs>
              <w:tab w:val="right" w:pos="12000"/>
            </w:tabs>
            <w:spacing w:before="60" w:line="240" w:lineRule="auto"/>
            <w:ind w:left="720"/>
            <w:rPr>
              <w:color w:val="000000"/>
            </w:rPr>
          </w:pPr>
          <w:hyperlink w:anchor="_heading=h.xbxi5y9typrv">
            <w:r>
              <w:rPr>
                <w:color w:val="000000"/>
              </w:rPr>
              <w:t>Figura 10.58  “Registrando materiales utilizados (modificado) parte 2”</w:t>
            </w:r>
            <w:r>
              <w:rPr>
                <w:color w:val="000000"/>
              </w:rPr>
              <w:tab/>
              <w:t>255</w:t>
            </w:r>
          </w:hyperlink>
        </w:p>
        <w:p w14:paraId="19AA7FBA" w14:textId="77777777" w:rsidR="00111EDA" w:rsidRDefault="00B75CA6">
          <w:pPr>
            <w:widowControl w:val="0"/>
            <w:tabs>
              <w:tab w:val="right" w:pos="12000"/>
            </w:tabs>
            <w:spacing w:before="60" w:line="240" w:lineRule="auto"/>
            <w:ind w:left="720"/>
            <w:rPr>
              <w:color w:val="000000"/>
            </w:rPr>
          </w:pPr>
          <w:hyperlink w:anchor="_heading=h.a52w8zrgadnw">
            <w:r>
              <w:rPr>
                <w:color w:val="000000"/>
              </w:rPr>
              <w:t>Figura 10.59  “Registrando materiales utilizados (modificado) parte 3”</w:t>
            </w:r>
            <w:r>
              <w:rPr>
                <w:color w:val="000000"/>
              </w:rPr>
              <w:tab/>
              <w:t>256</w:t>
            </w:r>
          </w:hyperlink>
        </w:p>
        <w:p w14:paraId="19AA7FBB" w14:textId="77777777" w:rsidR="00111EDA" w:rsidRDefault="00B75CA6">
          <w:pPr>
            <w:widowControl w:val="0"/>
            <w:tabs>
              <w:tab w:val="right" w:pos="12000"/>
            </w:tabs>
            <w:spacing w:before="60" w:line="240" w:lineRule="auto"/>
            <w:ind w:left="720"/>
            <w:rPr>
              <w:color w:val="000000"/>
            </w:rPr>
          </w:pPr>
          <w:hyperlink w:anchor="_heading=h.kt1em1z461ol">
            <w:r>
              <w:rPr>
                <w:color w:val="000000"/>
              </w:rPr>
              <w:t>Figura 10.60  “Registrando materiales utilizados (modificado) parte 4”</w:t>
            </w:r>
            <w:r>
              <w:rPr>
                <w:color w:val="000000"/>
              </w:rPr>
              <w:tab/>
              <w:t>257</w:t>
            </w:r>
          </w:hyperlink>
        </w:p>
        <w:p w14:paraId="19AA7FBC" w14:textId="77777777" w:rsidR="00111EDA" w:rsidRDefault="00B75CA6">
          <w:pPr>
            <w:widowControl w:val="0"/>
            <w:tabs>
              <w:tab w:val="right" w:pos="12000"/>
            </w:tabs>
            <w:spacing w:before="60" w:line="240" w:lineRule="auto"/>
            <w:ind w:left="720"/>
            <w:rPr>
              <w:color w:val="000000"/>
            </w:rPr>
          </w:pPr>
          <w:hyperlink w:anchor="_heading=h.8qqqvmnr9id">
            <w:r>
              <w:rPr>
                <w:color w:val="000000"/>
              </w:rPr>
              <w:t>Figura 10.61  “Registrando materiales utilizados (modificado) parte 5”</w:t>
            </w:r>
            <w:r>
              <w:rPr>
                <w:color w:val="000000"/>
              </w:rPr>
              <w:tab/>
              <w:t>258</w:t>
            </w:r>
          </w:hyperlink>
        </w:p>
        <w:p w14:paraId="19AA7FBD" w14:textId="77777777" w:rsidR="00111EDA" w:rsidRDefault="00B75CA6">
          <w:pPr>
            <w:widowControl w:val="0"/>
            <w:tabs>
              <w:tab w:val="right" w:pos="12000"/>
            </w:tabs>
            <w:spacing w:before="60" w:line="240" w:lineRule="auto"/>
            <w:ind w:left="720"/>
            <w:rPr>
              <w:color w:val="000000"/>
            </w:rPr>
          </w:pPr>
          <w:hyperlink w:anchor="_heading=h.hocc2fa9djbs">
            <w:r>
              <w:rPr>
                <w:color w:val="000000"/>
              </w:rPr>
              <w:t>Figura 10.62  “Registrando materiales utilizados (modificado) parte 6”</w:t>
            </w:r>
            <w:r>
              <w:rPr>
                <w:color w:val="000000"/>
              </w:rPr>
              <w:tab/>
              <w:t>259</w:t>
            </w:r>
          </w:hyperlink>
        </w:p>
        <w:p w14:paraId="19AA7FBE" w14:textId="77777777" w:rsidR="00111EDA" w:rsidRDefault="00B75CA6">
          <w:pPr>
            <w:widowControl w:val="0"/>
            <w:tabs>
              <w:tab w:val="right" w:pos="12000"/>
            </w:tabs>
            <w:spacing w:before="60" w:line="240" w:lineRule="auto"/>
            <w:ind w:left="720"/>
            <w:rPr>
              <w:color w:val="000000"/>
            </w:rPr>
          </w:pPr>
          <w:hyperlink w:anchor="_heading=h.r7d433ib5w07">
            <w:r>
              <w:rPr>
                <w:color w:val="000000"/>
              </w:rPr>
              <w:t>Figura 10.63  “Controlando acceso por rol”</w:t>
            </w:r>
            <w:r>
              <w:rPr>
                <w:color w:val="000000"/>
              </w:rPr>
              <w:tab/>
              <w:t>261</w:t>
            </w:r>
          </w:hyperlink>
        </w:p>
        <w:p w14:paraId="19AA7FBF" w14:textId="77777777" w:rsidR="00111EDA" w:rsidRDefault="00B75CA6">
          <w:pPr>
            <w:widowControl w:val="0"/>
            <w:tabs>
              <w:tab w:val="right" w:pos="12000"/>
            </w:tabs>
            <w:spacing w:before="60" w:line="240" w:lineRule="auto"/>
            <w:ind w:left="720"/>
            <w:rPr>
              <w:color w:val="000000"/>
            </w:rPr>
          </w:pPr>
          <w:hyperlink w:anchor="_heading=h.488470301igv">
            <w:r>
              <w:rPr>
                <w:color w:val="000000"/>
              </w:rPr>
              <w:t>Figura 10.64  “Visualizando dashboard principal (modificado)”</w:t>
            </w:r>
            <w:r>
              <w:rPr>
                <w:color w:val="000000"/>
              </w:rPr>
              <w:tab/>
              <w:t>262</w:t>
            </w:r>
          </w:hyperlink>
        </w:p>
        <w:p w14:paraId="19AA7FC0" w14:textId="77777777" w:rsidR="00111EDA" w:rsidRDefault="00B75CA6">
          <w:pPr>
            <w:widowControl w:val="0"/>
            <w:tabs>
              <w:tab w:val="right" w:pos="12000"/>
            </w:tabs>
            <w:spacing w:before="60" w:line="240" w:lineRule="auto"/>
            <w:ind w:left="720"/>
            <w:rPr>
              <w:color w:val="000000"/>
            </w:rPr>
          </w:pPr>
          <w:hyperlink w:anchor="_heading=h.c9raitgvt3z5">
            <w:r>
              <w:rPr>
                <w:color w:val="000000"/>
              </w:rPr>
              <w:t>Figura 10.65  “Generando reportes de operación”</w:t>
            </w:r>
            <w:r>
              <w:rPr>
                <w:color w:val="000000"/>
              </w:rPr>
              <w:tab/>
              <w:t>264</w:t>
            </w:r>
          </w:hyperlink>
        </w:p>
        <w:p w14:paraId="19AA7FC1" w14:textId="77777777" w:rsidR="00111EDA" w:rsidRDefault="00B75CA6">
          <w:pPr>
            <w:widowControl w:val="0"/>
            <w:tabs>
              <w:tab w:val="right" w:pos="12000"/>
            </w:tabs>
            <w:spacing w:before="60" w:line="240" w:lineRule="auto"/>
            <w:ind w:left="720"/>
            <w:rPr>
              <w:color w:val="000000"/>
            </w:rPr>
          </w:pPr>
          <w:hyperlink w:anchor="_heading=h.klpb78p36qel">
            <w:r>
              <w:rPr>
                <w:color w:val="000000"/>
              </w:rPr>
              <w:t>Figura 10.66  “Visualizando panel comparativo entre empresas”</w:t>
            </w:r>
            <w:r>
              <w:rPr>
                <w:color w:val="000000"/>
              </w:rPr>
              <w:tab/>
              <w:t>265</w:t>
            </w:r>
          </w:hyperlink>
        </w:p>
        <w:p w14:paraId="19AA7FC2" w14:textId="77777777" w:rsidR="00111EDA" w:rsidRDefault="00B75CA6">
          <w:pPr>
            <w:widowControl w:val="0"/>
            <w:tabs>
              <w:tab w:val="right" w:pos="12000"/>
            </w:tabs>
            <w:spacing w:before="60" w:line="240" w:lineRule="auto"/>
            <w:ind w:left="720"/>
            <w:rPr>
              <w:color w:val="000000"/>
            </w:rPr>
          </w:pPr>
          <w:hyperlink w:anchor="_heading=h.frqrzbin7q9f">
            <w:r>
              <w:rPr>
                <w:color w:val="000000"/>
              </w:rPr>
              <w:t>Figura 10.67  “Enviando notificación a clientes afectados”</w:t>
            </w:r>
            <w:r>
              <w:rPr>
                <w:color w:val="000000"/>
              </w:rPr>
              <w:tab/>
              <w:t>267</w:t>
            </w:r>
          </w:hyperlink>
        </w:p>
        <w:p w14:paraId="19AA7FC3" w14:textId="77777777" w:rsidR="00111EDA" w:rsidRDefault="00B75CA6">
          <w:pPr>
            <w:widowControl w:val="0"/>
            <w:tabs>
              <w:tab w:val="right" w:pos="12000"/>
            </w:tabs>
            <w:spacing w:before="60" w:line="240" w:lineRule="auto"/>
            <w:ind w:left="720"/>
            <w:rPr>
              <w:color w:val="000000"/>
            </w:rPr>
          </w:pPr>
          <w:hyperlink w:anchor="_heading=h.a2t1ets22opp">
            <w:r>
              <w:rPr>
                <w:color w:val="000000"/>
              </w:rPr>
              <w:t>Figura 10.68  “Gestionando plantillas de notificación”</w:t>
            </w:r>
            <w:r>
              <w:rPr>
                <w:color w:val="000000"/>
              </w:rPr>
              <w:tab/>
              <w:t>268</w:t>
            </w:r>
          </w:hyperlink>
        </w:p>
        <w:p w14:paraId="19AA7FC4" w14:textId="77777777" w:rsidR="00111EDA" w:rsidRDefault="00B75CA6">
          <w:pPr>
            <w:widowControl w:val="0"/>
            <w:tabs>
              <w:tab w:val="right" w:pos="12000"/>
            </w:tabs>
            <w:spacing w:before="60" w:line="240" w:lineRule="auto"/>
            <w:ind w:left="720"/>
            <w:rPr>
              <w:color w:val="000000"/>
            </w:rPr>
          </w:pPr>
          <w:hyperlink w:anchor="_heading=h.98idmoc1t4mz">
            <w:r>
              <w:rPr>
                <w:color w:val="000000"/>
              </w:rPr>
              <w:t>Figura 10.69  “Alertando OT inactiva por más de 24 horas”</w:t>
            </w:r>
            <w:r>
              <w:rPr>
                <w:color w:val="000000"/>
              </w:rPr>
              <w:tab/>
              <w:t>270</w:t>
            </w:r>
          </w:hyperlink>
        </w:p>
        <w:p w14:paraId="19AA7FC5" w14:textId="77777777" w:rsidR="00111EDA" w:rsidRDefault="00B75CA6">
          <w:pPr>
            <w:widowControl w:val="0"/>
            <w:tabs>
              <w:tab w:val="right" w:pos="12000"/>
            </w:tabs>
            <w:spacing w:before="60" w:line="240" w:lineRule="auto"/>
            <w:ind w:left="720"/>
            <w:rPr>
              <w:color w:val="000000"/>
            </w:rPr>
          </w:pPr>
          <w:hyperlink w:anchor="_heading=h.cso9xq1gy45a">
            <w:r>
              <w:rPr>
                <w:color w:val="000000"/>
              </w:rPr>
              <w:t>Figura 10.70  “Configurando umbral de alerta de ONT”</w:t>
            </w:r>
            <w:r>
              <w:rPr>
                <w:color w:val="000000"/>
              </w:rPr>
              <w:tab/>
              <w:t>271</w:t>
            </w:r>
          </w:hyperlink>
        </w:p>
        <w:p w14:paraId="19AA7FC6" w14:textId="77777777" w:rsidR="00111EDA" w:rsidRDefault="00B75CA6">
          <w:pPr>
            <w:widowControl w:val="0"/>
            <w:tabs>
              <w:tab w:val="right" w:pos="12000"/>
            </w:tabs>
            <w:spacing w:before="60" w:line="240" w:lineRule="auto"/>
            <w:ind w:left="720"/>
            <w:rPr>
              <w:color w:val="000000"/>
            </w:rPr>
          </w:pPr>
          <w:hyperlink w:anchor="_heading=h.knmu34lwj2r9">
            <w:r>
              <w:rPr>
                <w:color w:val="000000"/>
              </w:rPr>
              <w:t>Figura 10.71  “Configurando umbral de alerta de ONT parte 2”</w:t>
            </w:r>
            <w:r>
              <w:rPr>
                <w:color w:val="000000"/>
              </w:rPr>
              <w:tab/>
              <w:t>272</w:t>
            </w:r>
          </w:hyperlink>
        </w:p>
        <w:p w14:paraId="19AA7FC7" w14:textId="77777777" w:rsidR="00111EDA" w:rsidRDefault="00B75CA6">
          <w:pPr>
            <w:widowControl w:val="0"/>
            <w:tabs>
              <w:tab w:val="right" w:pos="12000"/>
            </w:tabs>
            <w:spacing w:before="60" w:line="240" w:lineRule="auto"/>
            <w:ind w:left="720"/>
            <w:rPr>
              <w:color w:val="000000"/>
            </w:rPr>
          </w:pPr>
          <w:hyperlink w:anchor="_heading=h.lg4oq1p19ep">
            <w:r>
              <w:rPr>
                <w:color w:val="000000"/>
              </w:rPr>
              <w:t>Figura 10.72  “Consultando los servicios activos del cliente</w:t>
            </w:r>
            <w:r>
              <w:rPr>
                <w:color w:val="000000"/>
              </w:rPr>
              <w:tab/>
              <w:t>273</w:t>
            </w:r>
          </w:hyperlink>
        </w:p>
        <w:p w14:paraId="19AA7FC8" w14:textId="77777777" w:rsidR="00111EDA" w:rsidRDefault="00B75CA6">
          <w:pPr>
            <w:widowControl w:val="0"/>
            <w:tabs>
              <w:tab w:val="right" w:pos="12000"/>
            </w:tabs>
            <w:spacing w:before="60" w:line="240" w:lineRule="auto"/>
            <w:ind w:left="720"/>
            <w:rPr>
              <w:color w:val="000000"/>
            </w:rPr>
          </w:pPr>
          <w:hyperlink w:anchor="_heading=h.7qeack8p0tly">
            <w:r>
              <w:rPr>
                <w:color w:val="000000"/>
              </w:rPr>
              <w:t>Figura 10.73  “Buscando clientes por criterios múltiples”</w:t>
            </w:r>
            <w:r>
              <w:rPr>
                <w:color w:val="000000"/>
              </w:rPr>
              <w:tab/>
              <w:t>274</w:t>
            </w:r>
          </w:hyperlink>
        </w:p>
        <w:p w14:paraId="19AA7FC9" w14:textId="77777777" w:rsidR="00111EDA" w:rsidRDefault="00B75CA6">
          <w:pPr>
            <w:widowControl w:val="0"/>
            <w:tabs>
              <w:tab w:val="right" w:pos="12000"/>
            </w:tabs>
            <w:spacing w:before="60" w:line="240" w:lineRule="auto"/>
            <w:ind w:left="720"/>
            <w:rPr>
              <w:color w:val="000000"/>
            </w:rPr>
          </w:pPr>
          <w:hyperlink w:anchor="_heading=h.a3nt62wy65ga">
            <w:r>
              <w:rPr>
                <w:color w:val="000000"/>
              </w:rPr>
              <w:t>Figura 10.74  “Buscando clientes por criterios múltiples parte 2”</w:t>
            </w:r>
            <w:r>
              <w:rPr>
                <w:color w:val="000000"/>
              </w:rPr>
              <w:tab/>
              <w:t>275</w:t>
            </w:r>
          </w:hyperlink>
        </w:p>
        <w:p w14:paraId="19AA7FCA" w14:textId="77777777" w:rsidR="00111EDA" w:rsidRDefault="00B75CA6">
          <w:pPr>
            <w:widowControl w:val="0"/>
            <w:tabs>
              <w:tab w:val="right" w:pos="12000"/>
            </w:tabs>
            <w:spacing w:before="60" w:line="240" w:lineRule="auto"/>
            <w:ind w:left="720"/>
            <w:rPr>
              <w:color w:val="000000"/>
            </w:rPr>
          </w:pPr>
          <w:hyperlink w:anchor="_heading=h.dvii14py1as0">
            <w:r>
              <w:rPr>
                <w:color w:val="000000"/>
              </w:rPr>
              <w:t>Figura 10.75  “Consultando el detalle de una orden”</w:t>
            </w:r>
            <w:r>
              <w:rPr>
                <w:color w:val="000000"/>
              </w:rPr>
              <w:tab/>
              <w:t>276</w:t>
            </w:r>
          </w:hyperlink>
        </w:p>
        <w:p w14:paraId="19AA7FCB" w14:textId="77777777" w:rsidR="00111EDA" w:rsidRDefault="00B75CA6">
          <w:pPr>
            <w:widowControl w:val="0"/>
            <w:tabs>
              <w:tab w:val="right" w:pos="12000"/>
            </w:tabs>
            <w:spacing w:before="60" w:line="240" w:lineRule="auto"/>
            <w:ind w:left="720"/>
            <w:rPr>
              <w:color w:val="000000"/>
            </w:rPr>
          </w:pPr>
          <w:hyperlink w:anchor="_heading=h.tcdgwtx1nf19">
            <w:r>
              <w:rPr>
                <w:color w:val="000000"/>
              </w:rPr>
              <w:t>Figura 10.76  “Consultando el detalle de una orden parte 2”</w:t>
            </w:r>
            <w:r>
              <w:rPr>
                <w:color w:val="000000"/>
              </w:rPr>
              <w:tab/>
              <w:t>277</w:t>
            </w:r>
          </w:hyperlink>
        </w:p>
        <w:p w14:paraId="19AA7FCC" w14:textId="77777777" w:rsidR="00111EDA" w:rsidRDefault="00B75CA6">
          <w:pPr>
            <w:widowControl w:val="0"/>
            <w:tabs>
              <w:tab w:val="right" w:pos="12000"/>
            </w:tabs>
            <w:spacing w:before="60" w:line="240" w:lineRule="auto"/>
            <w:ind w:left="720"/>
            <w:rPr>
              <w:color w:val="000000"/>
            </w:rPr>
          </w:pPr>
          <w:hyperlink w:anchor="_heading=h.1mtvdrox9ccu">
            <w:r>
              <w:rPr>
                <w:color w:val="000000"/>
              </w:rPr>
              <w:t>Figura 10.77  “Registrando OT como cliente ausente”</w:t>
            </w:r>
            <w:r>
              <w:rPr>
                <w:color w:val="000000"/>
              </w:rPr>
              <w:tab/>
              <w:t>279</w:t>
            </w:r>
          </w:hyperlink>
        </w:p>
        <w:p w14:paraId="19AA7FCD" w14:textId="77777777" w:rsidR="00111EDA" w:rsidRDefault="00B75CA6">
          <w:pPr>
            <w:widowControl w:val="0"/>
            <w:tabs>
              <w:tab w:val="right" w:pos="12000"/>
            </w:tabs>
            <w:spacing w:before="60" w:line="240" w:lineRule="auto"/>
            <w:ind w:left="720"/>
            <w:rPr>
              <w:color w:val="000000"/>
            </w:rPr>
          </w:pPr>
          <w:hyperlink w:anchor="_heading=h.xxxjjvxq98bk">
            <w:r>
              <w:rPr>
                <w:color w:val="000000"/>
              </w:rPr>
              <w:t>Figura 10.78  “Registrando OT como cliente ausente parte 2”</w:t>
            </w:r>
            <w:r>
              <w:rPr>
                <w:color w:val="000000"/>
              </w:rPr>
              <w:tab/>
              <w:t>280</w:t>
            </w:r>
          </w:hyperlink>
        </w:p>
        <w:p w14:paraId="19AA7FCE" w14:textId="77777777" w:rsidR="00111EDA" w:rsidRDefault="00B75CA6">
          <w:pPr>
            <w:widowControl w:val="0"/>
            <w:tabs>
              <w:tab w:val="right" w:pos="12000"/>
            </w:tabs>
            <w:spacing w:before="60" w:line="240" w:lineRule="auto"/>
            <w:ind w:left="720"/>
            <w:rPr>
              <w:color w:val="000000"/>
            </w:rPr>
          </w:pPr>
          <w:hyperlink w:anchor="_heading=h.sagui722fft1">
            <w:r>
              <w:rPr>
                <w:color w:val="000000"/>
              </w:rPr>
              <w:t>Figura 10.79  “Registrando OT como cliente ausente parte 3”</w:t>
            </w:r>
            <w:r>
              <w:rPr>
                <w:color w:val="000000"/>
              </w:rPr>
              <w:tab/>
              <w:t>281</w:t>
            </w:r>
          </w:hyperlink>
        </w:p>
        <w:p w14:paraId="19AA7FCF" w14:textId="77777777" w:rsidR="00111EDA" w:rsidRDefault="00B75CA6">
          <w:pPr>
            <w:widowControl w:val="0"/>
            <w:tabs>
              <w:tab w:val="right" w:pos="12000"/>
            </w:tabs>
            <w:spacing w:before="60" w:line="240" w:lineRule="auto"/>
            <w:ind w:left="720"/>
            <w:rPr>
              <w:color w:val="000000"/>
            </w:rPr>
          </w:pPr>
          <w:hyperlink w:anchor="_heading=h.sp396q724uxk">
            <w:r>
              <w:rPr>
                <w:color w:val="000000"/>
              </w:rPr>
              <w:t xml:space="preserve">Figura 11.1 Gráfica Burn-Up incremento 1</w:t>
            </w:r>
            <w:r>
              <w:rPr>
                <w:color w:val="000000"/>
              </w:rPr>
              <w:tab/>
              <w:t xml:space="preserve">282</w:t>
            </w:r>
          </w:hyperlink>
        </w:p>
        <w:p w14:paraId="19AA7FD0" w14:textId="77777777" w:rsidR="00111EDA" w:rsidRDefault="00B75CA6">
          <w:pPr>
            <w:widowControl w:val="0"/>
            <w:tabs>
              <w:tab w:val="right" w:pos="12000"/>
            </w:tabs>
            <w:spacing w:before="60" w:line="240" w:lineRule="auto"/>
            <w:ind w:left="720"/>
            <w:rPr>
              <w:color w:val="000000"/>
            </w:rPr>
          </w:pPr>
          <w:hyperlink w:anchor="_heading=h.51mfff9lnn0b">
            <w:r>
              <w:rPr>
                <w:color w:val="000000"/>
              </w:rPr>
              <w:t xml:space="preserve">Figura 11.2 Gráfica Burn-Up incremento 2</w:t>
            </w:r>
            <w:r>
              <w:rPr>
                <w:color w:val="000000"/>
              </w:rPr>
              <w:tab/>
              <w:t xml:space="preserve">283</w:t>
            </w:r>
          </w:hyperlink>
        </w:p>
        <w:p w14:paraId="19AA7FD1" w14:textId="77777777" w:rsidR="00111EDA" w:rsidRDefault="00B75CA6">
          <w:pPr>
            <w:widowControl w:val="0"/>
            <w:tabs>
              <w:tab w:val="right" w:pos="12000"/>
            </w:tabs>
            <w:spacing w:before="60" w:line="240" w:lineRule="auto"/>
            <w:ind w:left="720"/>
            <w:rPr>
              <w:color w:val="000000"/>
            </w:rPr>
          </w:pPr>
          <w:hyperlink w:anchor="_heading=h.4de991ils6vm">
            <w:r>
              <w:rPr>
                <w:color w:val="000000"/>
              </w:rPr>
              <w:t xml:space="preserve">Figura 12.1 Gráfica Burn-Down incremento 1</w:t>
            </w:r>
            <w:r>
              <w:rPr>
                <w:color w:val="000000"/>
              </w:rPr>
              <w:tab/>
              <w:t xml:space="preserve">284</w:t>
            </w:r>
          </w:hyperlink>
        </w:p>
        <w:p w14:paraId="19AA7FD2" w14:textId="77777777" w:rsidR="00111EDA" w:rsidRDefault="00B75CA6">
          <w:pPr>
            <w:widowControl w:val="0"/>
            <w:tabs>
              <w:tab w:val="right" w:pos="12000"/>
            </w:tabs>
            <w:spacing w:before="60" w:line="240" w:lineRule="auto"/>
            <w:ind w:left="720"/>
            <w:rPr>
              <w:color w:val="000000"/>
            </w:rPr>
          </w:pPr>
          <w:hyperlink w:anchor="_heading=h.hiszr5ad91a3">
            <w:r>
              <w:rPr>
                <w:color w:val="000000"/>
              </w:rPr>
              <w:t xml:space="preserve">Figura 12.2 Gráfica Burn-Down incremento 2</w:t>
            </w:r>
            <w:r>
              <w:rPr>
                <w:color w:val="000000"/>
              </w:rPr>
              <w:tab/>
              <w:t xml:space="preserve">285</w:t>
            </w:r>
          </w:hyperlink>
          <w:r>
            <w:fldChar w:fldCharType="end"/>
          </w:r>
        </w:p>
      </w:sdtContent>
    </w:sdt>
    <w:p w14:paraId="19AA7FD3" w14:textId="77777777" w:rsidR="00111EDA" w:rsidRDefault="00111EDA"/>
    <w:p w14:paraId="19AA7FD4" w14:textId="77777777" w:rsidR="00111EDA" w:rsidRDefault="00111EDA"/>
    <w:p w14:paraId="19AA7FD5" w14:textId="77777777" w:rsidR="00111EDA" w:rsidRDefault="00111EDA"/>
    <w:p w14:paraId="19AA7FD6" w14:textId="77777777" w:rsidR="00111EDA" w:rsidRDefault="00111EDA"/>
    <w:p w14:paraId="19AA7FD7" w14:textId="77777777" w:rsidR="00111EDA" w:rsidRDefault="00111EDA"/>
    <w:p w14:paraId="19AA7FD8" w14:textId="77777777" w:rsidR="00111EDA" w:rsidRDefault="00111EDA">
      <w:pPr>
        <w:pStyle w:val="Heading1"/>
      </w:pPr>
      <w:bookmarkStart w:id="2" w:name="_heading=h.n2cizqufcosu" w:colFirst="0" w:colLast="0"/>
      <w:bookmarkEnd w:id="2"/>
    </w:p>
    <w:p w14:paraId="19AA7FD9" w14:textId="77777777" w:rsidR="00111EDA" w:rsidRDefault="00B75CA6">
      <w:pPr>
        <w:pStyle w:val="Heading1"/>
      </w:pPr>
      <w:bookmarkStart w:id="3" w:name="_heading=h.dxfelnmd4aan" w:colFirst="0" w:colLast="0"/>
      <w:bookmarkEnd w:id="3"/>
      <w:proofErr w:type="spellStart"/>
      <w:r>
        <w:t>Indice</w:t>
      </w:r>
      <w:proofErr w:type="spellEnd"/>
      <w:r>
        <w:t xml:space="preserve"> de </w:t>
      </w:r>
      <w:proofErr w:type="spellStart"/>
      <w:r>
        <w:t>tablas</w:t>
      </w:r>
      <w:proofErr w:type="spellEnd"/>
    </w:p>
    <w:sdt>
      <w:sdtPr>
        <w:id w:val="465303912"/>
        <w:docPartObj>
          <w:docPartGallery w:val="Table of Contents"/>
          <w:docPartUnique/>
        </w:docPartObj>
      </w:sdtPr>
      <w:sdtEndPr/>
      <w:sdtContent>
        <w:p w14:paraId="19AA7FDA" w14:textId="77777777" w:rsidR="00111EDA" w:rsidRDefault="00B75CA6">
          <w:pPr>
            <w:widowControl w:val="0"/>
            <w:tabs>
              <w:tab w:val="right" w:pos="12000"/>
            </w:tabs>
            <w:spacing w:before="60" w:line="240" w:lineRule="auto"/>
            <w:ind w:left="360"/>
            <w:rPr>
              <w:color w:val="000000"/>
            </w:rPr>
          </w:pPr>
          <w:r>
            <w:fldChar w:fldCharType="begin"/>
          </w:r>
          <w:r>
            <w:instrText xml:space="preserve"> TOC \h \u \z \t "Heading 2,2,Heading 4,4,Heading 5,5,Heading 6,6,"</w:instrText>
          </w:r>
          <w:r>
            <w:fldChar w:fldCharType="separate"/>
          </w:r>
          <w:hyperlink w:anchor="_heading=h.ny43aqemqtqe">
            <w:r>
              <w:rPr>
                <w:color w:val="000000"/>
              </w:rPr>
              <w:t>Tabla 1.1 “Propuesta de solución e incremento”</w:t>
            </w:r>
            <w:r>
              <w:rPr>
                <w:color w:val="000000"/>
              </w:rPr>
              <w:tab/>
              <w:t>12</w:t>
            </w:r>
          </w:hyperlink>
        </w:p>
        <w:p w14:paraId="19AA7FDB" w14:textId="77777777" w:rsidR="00111EDA" w:rsidRDefault="00B75CA6">
          <w:pPr>
            <w:widowControl w:val="0"/>
            <w:tabs>
              <w:tab w:val="right" w:pos="12000"/>
            </w:tabs>
            <w:spacing w:before="60" w:line="240" w:lineRule="auto"/>
            <w:ind w:left="360"/>
            <w:rPr>
              <w:color w:val="000000"/>
            </w:rPr>
          </w:pPr>
          <w:hyperlink w:anchor="_heading=h.aqhfkbus93je">
            <w:r>
              <w:rPr>
                <w:color w:val="000000"/>
              </w:rPr>
              <w:t xml:space="preserve">Tabla 2.1 Requerimientos funcionales del Incremento 1 e Incremento 2</w:t>
            </w:r>
            <w:r>
              <w:rPr>
                <w:color w:val="000000"/>
              </w:rPr>
              <w:tab/>
              <w:t xml:space="preserve">13</w:t>
            </w:r>
          </w:hyperlink>
        </w:p>
        <w:p w14:paraId="19AA7FDC" w14:textId="77777777" w:rsidR="00111EDA" w:rsidRDefault="00B75CA6">
          <w:pPr>
            <w:widowControl w:val="0"/>
            <w:tabs>
              <w:tab w:val="right" w:pos="12000"/>
            </w:tabs>
            <w:spacing w:before="60" w:line="240" w:lineRule="auto"/>
            <w:ind w:left="360"/>
            <w:rPr>
              <w:color w:val="000000"/>
            </w:rPr>
          </w:pPr>
          <w:hyperlink w:anchor="_heading=h.ceancazhzuf7">
            <w:r>
              <w:rPr>
                <w:color w:val="000000"/>
              </w:rPr>
              <w:t>Tabla 2.2 de UR de gestión de órdenes de trabajo</w:t>
            </w:r>
            <w:r>
              <w:rPr>
                <w:color w:val="000000"/>
              </w:rPr>
              <w:tab/>
              <w:t>17</w:t>
            </w:r>
          </w:hyperlink>
        </w:p>
        <w:p w14:paraId="19AA7FDD" w14:textId="77777777" w:rsidR="00111EDA" w:rsidRDefault="00B75CA6">
          <w:pPr>
            <w:widowControl w:val="0"/>
            <w:tabs>
              <w:tab w:val="right" w:pos="12000"/>
            </w:tabs>
            <w:spacing w:before="60" w:line="240" w:lineRule="auto"/>
            <w:ind w:left="360"/>
            <w:rPr>
              <w:color w:val="000000"/>
            </w:rPr>
          </w:pPr>
          <w:hyperlink w:anchor="_heading=h.8bij94afoq5h">
            <w:r>
              <w:rPr>
                <w:color w:val="000000"/>
              </w:rPr>
              <w:t>Tabla 2.3 “Creando Orden de Trabajo”</w:t>
            </w:r>
            <w:r>
              <w:rPr>
                <w:color w:val="000000"/>
              </w:rPr>
              <w:tab/>
              <w:t>18</w:t>
            </w:r>
          </w:hyperlink>
        </w:p>
        <w:p w14:paraId="19AA7FDE" w14:textId="77777777" w:rsidR="00111EDA" w:rsidRDefault="00B75CA6">
          <w:pPr>
            <w:widowControl w:val="0"/>
            <w:tabs>
              <w:tab w:val="right" w:pos="12000"/>
            </w:tabs>
            <w:spacing w:before="60" w:line="240" w:lineRule="auto"/>
            <w:ind w:left="360"/>
            <w:rPr>
              <w:color w:val="000000"/>
            </w:rPr>
          </w:pPr>
          <w:hyperlink w:anchor="_heading=h.83f2htoush8e">
            <w:r>
              <w:rPr>
                <w:color w:val="000000"/>
              </w:rPr>
              <w:t>Tabla 2.4 “Asignando OT a técnico con bloque horario”</w:t>
            </w:r>
            <w:r>
              <w:rPr>
                <w:color w:val="000000"/>
              </w:rPr>
              <w:tab/>
              <w:t>19</w:t>
            </w:r>
          </w:hyperlink>
        </w:p>
        <w:p w14:paraId="19AA7FDF" w14:textId="77777777" w:rsidR="00111EDA" w:rsidRDefault="00B75CA6">
          <w:pPr>
            <w:widowControl w:val="0"/>
            <w:tabs>
              <w:tab w:val="right" w:pos="12000"/>
            </w:tabs>
            <w:spacing w:before="60" w:line="240" w:lineRule="auto"/>
            <w:ind w:left="360"/>
            <w:rPr>
              <w:color w:val="000000"/>
            </w:rPr>
          </w:pPr>
          <w:hyperlink w:anchor="_heading=h.6r5a1ha6g5tm">
            <w:r>
              <w:rPr>
                <w:color w:val="000000"/>
              </w:rPr>
              <w:t>Tabla 2.5 “Actualizando estado de OT”</w:t>
            </w:r>
            <w:r>
              <w:rPr>
                <w:color w:val="000000"/>
              </w:rPr>
              <w:tab/>
              <w:t>20</w:t>
            </w:r>
          </w:hyperlink>
        </w:p>
        <w:p w14:paraId="19AA7FE0" w14:textId="77777777" w:rsidR="00111EDA" w:rsidRDefault="00B75CA6">
          <w:pPr>
            <w:widowControl w:val="0"/>
            <w:tabs>
              <w:tab w:val="right" w:pos="12000"/>
            </w:tabs>
            <w:spacing w:before="60" w:line="240" w:lineRule="auto"/>
            <w:ind w:left="360"/>
            <w:rPr>
              <w:color w:val="000000"/>
            </w:rPr>
          </w:pPr>
          <w:hyperlink w:anchor="_heading=h.u2povo8o4699">
            <w:r>
              <w:rPr>
                <w:color w:val="000000"/>
              </w:rPr>
              <w:t>Tabla 2.6 “Adjuntando fotografías de evidencia”</w:t>
            </w:r>
            <w:r>
              <w:rPr>
                <w:color w:val="000000"/>
              </w:rPr>
              <w:tab/>
              <w:t>20</w:t>
            </w:r>
          </w:hyperlink>
        </w:p>
        <w:p w14:paraId="19AA7FE1" w14:textId="77777777" w:rsidR="00111EDA" w:rsidRDefault="00B75CA6">
          <w:pPr>
            <w:widowControl w:val="0"/>
            <w:tabs>
              <w:tab w:val="right" w:pos="12000"/>
            </w:tabs>
            <w:spacing w:before="60" w:line="240" w:lineRule="auto"/>
            <w:ind w:left="360"/>
            <w:rPr>
              <w:color w:val="000000"/>
            </w:rPr>
          </w:pPr>
          <w:hyperlink w:anchor="_heading=h.rn7di1d3rrwh">
            <w:r>
              <w:rPr>
                <w:color w:val="000000"/>
              </w:rPr>
              <w:t>Tabla 2.7 “Alertando por reparaciones recurrentes”</w:t>
            </w:r>
            <w:r>
              <w:rPr>
                <w:color w:val="000000"/>
              </w:rPr>
              <w:tab/>
              <w:t>21</w:t>
            </w:r>
          </w:hyperlink>
        </w:p>
        <w:p w14:paraId="19AA7FE2" w14:textId="77777777" w:rsidR="00111EDA" w:rsidRDefault="00B75CA6">
          <w:pPr>
            <w:widowControl w:val="0"/>
            <w:tabs>
              <w:tab w:val="right" w:pos="12000"/>
            </w:tabs>
            <w:spacing w:before="60" w:line="240" w:lineRule="auto"/>
            <w:ind w:left="360"/>
            <w:rPr>
              <w:color w:val="000000"/>
            </w:rPr>
          </w:pPr>
          <w:hyperlink w:anchor="_heading=h.3r2t394xtvl3">
            <w:r>
              <w:rPr>
                <w:color w:val="000000"/>
              </w:rPr>
              <w:t>Tabla 2.8 “Registrando OT como cliente ausente”</w:t>
            </w:r>
            <w:r>
              <w:rPr>
                <w:color w:val="000000"/>
              </w:rPr>
              <w:tab/>
              <w:t>22</w:t>
            </w:r>
          </w:hyperlink>
        </w:p>
        <w:p w14:paraId="19AA7FE3" w14:textId="77777777" w:rsidR="00111EDA" w:rsidRDefault="00B75CA6">
          <w:pPr>
            <w:widowControl w:val="0"/>
            <w:tabs>
              <w:tab w:val="right" w:pos="12000"/>
            </w:tabs>
            <w:spacing w:before="60" w:line="240" w:lineRule="auto"/>
            <w:ind w:left="360"/>
            <w:rPr>
              <w:color w:val="000000"/>
            </w:rPr>
          </w:pPr>
          <w:hyperlink w:anchor="_heading=h.t874kh8sn43j">
            <w:r>
              <w:rPr>
                <w:color w:val="000000"/>
              </w:rPr>
              <w:t>Tabla 2.9 “Gestionando OT pendientes por antigüedad”</w:t>
            </w:r>
            <w:r>
              <w:rPr>
                <w:color w:val="000000"/>
              </w:rPr>
              <w:tab/>
              <w:t>23</w:t>
            </w:r>
          </w:hyperlink>
        </w:p>
        <w:p w14:paraId="19AA7FE4" w14:textId="77777777" w:rsidR="00111EDA" w:rsidRDefault="00B75CA6">
          <w:pPr>
            <w:widowControl w:val="0"/>
            <w:tabs>
              <w:tab w:val="right" w:pos="12000"/>
            </w:tabs>
            <w:spacing w:before="60" w:line="240" w:lineRule="auto"/>
            <w:ind w:left="360"/>
            <w:rPr>
              <w:color w:val="000000"/>
            </w:rPr>
          </w:pPr>
          <w:hyperlink w:anchor="_heading=h.ezdv9ryl6ooa">
            <w:r>
              <w:rPr>
                <w:color w:val="000000"/>
              </w:rPr>
              <w:t>Tabla 2.10 “Visualizando OT del día en celular”</w:t>
            </w:r>
            <w:r>
              <w:rPr>
                <w:color w:val="000000"/>
              </w:rPr>
              <w:tab/>
              <w:t>23</w:t>
            </w:r>
          </w:hyperlink>
        </w:p>
        <w:p w14:paraId="19AA7FE5" w14:textId="77777777" w:rsidR="00111EDA" w:rsidRDefault="00B75CA6">
          <w:pPr>
            <w:widowControl w:val="0"/>
            <w:tabs>
              <w:tab w:val="right" w:pos="12000"/>
            </w:tabs>
            <w:spacing w:before="60" w:line="240" w:lineRule="auto"/>
            <w:ind w:left="360"/>
            <w:rPr>
              <w:color w:val="000000"/>
            </w:rPr>
          </w:pPr>
          <w:hyperlink w:anchor="_heading=h.r2w0985x1k5v">
            <w:r>
              <w:rPr>
                <w:color w:val="000000"/>
              </w:rPr>
              <w:t xml:space="preserve">Tabla 2.11 de UR “Monitoreo técnico de red”</w:t>
            </w:r>
            <w:r>
              <w:rPr>
                <w:color w:val="000000"/>
              </w:rPr>
              <w:tab/>
              <w:t xml:space="preserve">25</w:t>
            </w:r>
          </w:hyperlink>
        </w:p>
        <w:p w14:paraId="19AA7FE6" w14:textId="77777777" w:rsidR="00111EDA" w:rsidRDefault="00B75CA6">
          <w:pPr>
            <w:widowControl w:val="0"/>
            <w:tabs>
              <w:tab w:val="right" w:pos="12000"/>
            </w:tabs>
            <w:spacing w:before="60" w:line="240" w:lineRule="auto"/>
            <w:ind w:left="360"/>
            <w:rPr>
              <w:color w:val="000000"/>
            </w:rPr>
          </w:pPr>
          <w:hyperlink w:anchor="_heading=h.8yzi9j1nknky">
            <w:r>
              <w:rPr>
                <w:color w:val="000000"/>
              </w:rPr>
              <w:t>Tabla 2.12 “Visualizando panel de monitoreo en tiempo real”</w:t>
            </w:r>
            <w:r>
              <w:rPr>
                <w:color w:val="000000"/>
              </w:rPr>
              <w:tab/>
              <w:t>25</w:t>
            </w:r>
          </w:hyperlink>
        </w:p>
        <w:p w14:paraId="19AA7FE7" w14:textId="77777777" w:rsidR="00111EDA" w:rsidRDefault="00B75CA6">
          <w:pPr>
            <w:widowControl w:val="0"/>
            <w:tabs>
              <w:tab w:val="right" w:pos="12000"/>
            </w:tabs>
            <w:spacing w:before="60" w:line="240" w:lineRule="auto"/>
            <w:ind w:left="360"/>
            <w:rPr>
              <w:color w:val="000000"/>
            </w:rPr>
          </w:pPr>
          <w:hyperlink w:anchor="_heading=h.jtwzh3ch33gf">
            <w:r>
              <w:rPr>
                <w:color w:val="000000"/>
              </w:rPr>
              <w:t>Tabla 2.13 “Recibiendo alerta de potencia óptica fuera de rango”</w:t>
            </w:r>
            <w:r>
              <w:rPr>
                <w:color w:val="000000"/>
              </w:rPr>
              <w:tab/>
              <w:t>26</w:t>
            </w:r>
          </w:hyperlink>
        </w:p>
        <w:p w14:paraId="19AA7FE8" w14:textId="77777777" w:rsidR="00111EDA" w:rsidRDefault="00B75CA6">
          <w:pPr>
            <w:widowControl w:val="0"/>
            <w:tabs>
              <w:tab w:val="right" w:pos="12000"/>
            </w:tabs>
            <w:spacing w:before="60" w:line="240" w:lineRule="auto"/>
            <w:ind w:left="360"/>
            <w:rPr>
              <w:color w:val="000000"/>
            </w:rPr>
          </w:pPr>
          <w:hyperlink w:anchor="_heading=h.8mjjpy4qmyrs">
            <w:r>
              <w:rPr>
                <w:color w:val="000000"/>
              </w:rPr>
              <w:t xml:space="preserve">Tabla 2.14 “Consultando historial de microdesconexiones”</w:t>
            </w:r>
            <w:r>
              <w:rPr>
                <w:color w:val="000000"/>
              </w:rPr>
              <w:tab/>
              <w:t xml:space="preserve">27</w:t>
            </w:r>
          </w:hyperlink>
        </w:p>
        <w:p w14:paraId="19AA7FE9" w14:textId="77777777" w:rsidR="00111EDA" w:rsidRDefault="00B75CA6">
          <w:pPr>
            <w:widowControl w:val="0"/>
            <w:tabs>
              <w:tab w:val="right" w:pos="12000"/>
            </w:tabs>
            <w:spacing w:before="60" w:line="240" w:lineRule="auto"/>
            <w:ind w:left="360"/>
            <w:rPr>
              <w:color w:val="000000"/>
            </w:rPr>
          </w:pPr>
          <w:hyperlink w:anchor="_heading=h.avd8tnby66wn">
            <w:r>
              <w:rPr>
                <w:color w:val="000000"/>
              </w:rPr>
              <w:t>Tabla 2.15 “Visualizando clientes criticos por caja NAP”</w:t>
            </w:r>
            <w:r>
              <w:rPr>
                <w:color w:val="000000"/>
              </w:rPr>
              <w:tab/>
              <w:t>28</w:t>
            </w:r>
          </w:hyperlink>
        </w:p>
        <w:p w14:paraId="19AA7FEA" w14:textId="77777777" w:rsidR="00111EDA" w:rsidRDefault="00B75CA6">
          <w:pPr>
            <w:widowControl w:val="0"/>
            <w:tabs>
              <w:tab w:val="right" w:pos="12000"/>
            </w:tabs>
            <w:spacing w:before="60" w:line="240" w:lineRule="auto"/>
            <w:ind w:left="360"/>
            <w:rPr>
              <w:color w:val="000000"/>
            </w:rPr>
          </w:pPr>
          <w:hyperlink w:anchor="_heading=h.mnlv7sp36b5o">
            <w:r>
              <w:rPr>
                <w:color w:val="000000"/>
              </w:rPr>
              <w:t>Tabla 2.16 “Generando OT preventiva desde monitoreo”</w:t>
            </w:r>
            <w:r>
              <w:rPr>
                <w:color w:val="000000"/>
              </w:rPr>
              <w:tab/>
              <w:t>28</w:t>
            </w:r>
          </w:hyperlink>
        </w:p>
        <w:p w14:paraId="19AA7FEB" w14:textId="77777777" w:rsidR="00111EDA" w:rsidRDefault="00B75CA6">
          <w:pPr>
            <w:widowControl w:val="0"/>
            <w:tabs>
              <w:tab w:val="right" w:pos="12000"/>
            </w:tabs>
            <w:spacing w:before="60" w:line="240" w:lineRule="auto"/>
            <w:ind w:left="360"/>
            <w:rPr>
              <w:color w:val="000000"/>
            </w:rPr>
          </w:pPr>
          <w:hyperlink w:anchor="_heading=h.je9468cqysyc">
            <w:r>
              <w:rPr>
                <w:color w:val="000000"/>
              </w:rPr>
              <w:t>Tabla 2.17 “Detectando falla automática de caja NAP”</w:t>
            </w:r>
            <w:r>
              <w:rPr>
                <w:color w:val="000000"/>
              </w:rPr>
              <w:tab/>
              <w:t>29</w:t>
            </w:r>
          </w:hyperlink>
        </w:p>
        <w:p w14:paraId="19AA7FEC" w14:textId="77777777" w:rsidR="00111EDA" w:rsidRDefault="00B75CA6">
          <w:pPr>
            <w:widowControl w:val="0"/>
            <w:tabs>
              <w:tab w:val="right" w:pos="12000"/>
            </w:tabs>
            <w:spacing w:before="60" w:line="240" w:lineRule="auto"/>
            <w:ind w:left="360"/>
            <w:rPr>
              <w:color w:val="000000"/>
            </w:rPr>
          </w:pPr>
          <w:hyperlink w:anchor="_heading=h.ylfvhz24tmvp">
            <w:r>
              <w:rPr>
                <w:color w:val="000000"/>
              </w:rPr>
              <w:t>Tabla 2.18 de UR “Gestión de planta externa ”</w:t>
            </w:r>
            <w:r>
              <w:rPr>
                <w:color w:val="000000"/>
              </w:rPr>
              <w:tab/>
              <w:t>30</w:t>
            </w:r>
          </w:hyperlink>
        </w:p>
        <w:p w14:paraId="19AA7FED" w14:textId="77777777" w:rsidR="00111EDA" w:rsidRDefault="00B75CA6">
          <w:pPr>
            <w:widowControl w:val="0"/>
            <w:tabs>
              <w:tab w:val="right" w:pos="12000"/>
            </w:tabs>
            <w:spacing w:before="60" w:line="240" w:lineRule="auto"/>
            <w:ind w:left="360"/>
            <w:rPr>
              <w:color w:val="000000"/>
            </w:rPr>
          </w:pPr>
          <w:hyperlink w:anchor="_heading=h.xbr0r53jrei6">
            <w:r>
              <w:rPr>
                <w:color w:val="000000"/>
              </w:rPr>
              <w:t xml:space="preserve">Tabla 2.19 “Registrando elemento de topología”</w:t>
            </w:r>
            <w:r>
              <w:rPr>
                <w:color w:val="000000"/>
              </w:rPr>
              <w:tab/>
              <w:t xml:space="preserve">31</w:t>
            </w:r>
          </w:hyperlink>
        </w:p>
        <w:p w14:paraId="19AA7FEE" w14:textId="77777777" w:rsidR="00111EDA" w:rsidRDefault="00B75CA6">
          <w:pPr>
            <w:widowControl w:val="0"/>
            <w:tabs>
              <w:tab w:val="right" w:pos="12000"/>
            </w:tabs>
            <w:spacing w:before="60" w:line="240" w:lineRule="auto"/>
            <w:ind w:left="360"/>
            <w:rPr>
              <w:color w:val="000000"/>
            </w:rPr>
          </w:pPr>
          <w:hyperlink w:anchor="_heading=h.smi86l7tog1z">
            <w:r>
              <w:rPr>
                <w:color w:val="000000"/>
              </w:rPr>
              <w:t>Tabla 2.20 “Consultando y editando topología de red”</w:t>
            </w:r>
            <w:r>
              <w:rPr>
                <w:color w:val="000000"/>
              </w:rPr>
              <w:tab/>
              <w:t>31</w:t>
            </w:r>
          </w:hyperlink>
        </w:p>
        <w:p w14:paraId="19AA7FEF" w14:textId="77777777" w:rsidR="00111EDA" w:rsidRDefault="00B75CA6">
          <w:pPr>
            <w:widowControl w:val="0"/>
            <w:tabs>
              <w:tab w:val="right" w:pos="12000"/>
            </w:tabs>
            <w:spacing w:before="60" w:line="240" w:lineRule="auto"/>
            <w:ind w:left="360"/>
            <w:rPr>
              <w:color w:val="000000"/>
            </w:rPr>
          </w:pPr>
          <w:hyperlink w:anchor="_heading=h.5afg88q28fbn">
            <w:r>
              <w:rPr>
                <w:color w:val="000000"/>
              </w:rPr>
              <w:t xml:space="preserve">Tabla 2.21 “Consultando disponibilidad de puertos NAP”</w:t>
            </w:r>
            <w:r>
              <w:rPr>
                <w:color w:val="000000"/>
              </w:rPr>
              <w:tab/>
              <w:t xml:space="preserve">32</w:t>
            </w:r>
          </w:hyperlink>
        </w:p>
        <w:p w14:paraId="19AA7FF0" w14:textId="77777777" w:rsidR="00111EDA" w:rsidRDefault="00B75CA6">
          <w:pPr>
            <w:widowControl w:val="0"/>
            <w:tabs>
              <w:tab w:val="right" w:pos="12000"/>
            </w:tabs>
            <w:spacing w:before="60" w:line="240" w:lineRule="auto"/>
            <w:ind w:left="360"/>
            <w:rPr>
              <w:color w:val="000000"/>
            </w:rPr>
          </w:pPr>
          <w:hyperlink w:anchor="_heading=h.ceh3i8uk46k3">
            <w:r>
              <w:rPr>
                <w:color w:val="000000"/>
              </w:rPr>
              <w:t>Tabla 2.22 “Generando OT de reparación de planta externa”</w:t>
            </w:r>
            <w:r>
              <w:rPr>
                <w:color w:val="000000"/>
              </w:rPr>
              <w:tab/>
              <w:t>33</w:t>
            </w:r>
          </w:hyperlink>
        </w:p>
        <w:p w14:paraId="19AA7FF1" w14:textId="77777777" w:rsidR="00111EDA" w:rsidRDefault="00B75CA6">
          <w:pPr>
            <w:widowControl w:val="0"/>
            <w:tabs>
              <w:tab w:val="right" w:pos="12000"/>
            </w:tabs>
            <w:spacing w:before="60" w:line="240" w:lineRule="auto"/>
            <w:ind w:left="360"/>
            <w:rPr>
              <w:color w:val="000000"/>
            </w:rPr>
          </w:pPr>
          <w:hyperlink w:anchor="_heading=h.4rw2y49x5aza">
            <w:r>
              <w:rPr>
                <w:color w:val="000000"/>
              </w:rPr>
              <w:t>Tabla 2.23 de UR “Gestión de inventario materiales y equipo”</w:t>
            </w:r>
            <w:r>
              <w:rPr>
                <w:color w:val="000000"/>
              </w:rPr>
              <w:tab/>
              <w:t>34</w:t>
            </w:r>
          </w:hyperlink>
        </w:p>
        <w:p w14:paraId="19AA7FF2" w14:textId="77777777" w:rsidR="00111EDA" w:rsidRDefault="00B75CA6">
          <w:pPr>
            <w:widowControl w:val="0"/>
            <w:tabs>
              <w:tab w:val="right" w:pos="12000"/>
            </w:tabs>
            <w:spacing w:before="60" w:line="240" w:lineRule="auto"/>
            <w:ind w:left="360"/>
            <w:rPr>
              <w:color w:val="000000"/>
            </w:rPr>
          </w:pPr>
          <w:hyperlink w:anchor="_heading=h.kt8o01zbf6mn">
            <w:r>
              <w:rPr>
                <w:color w:val="000000"/>
              </w:rPr>
              <w:t>Tabla 2.24 “Registrando materiales utilizados”</w:t>
            </w:r>
            <w:r>
              <w:rPr>
                <w:color w:val="000000"/>
              </w:rPr>
              <w:tab/>
              <w:t>34</w:t>
            </w:r>
          </w:hyperlink>
        </w:p>
        <w:p w14:paraId="19AA7FF3" w14:textId="77777777" w:rsidR="00111EDA" w:rsidRDefault="00B75CA6">
          <w:pPr>
            <w:widowControl w:val="0"/>
            <w:tabs>
              <w:tab w:val="right" w:pos="12000"/>
            </w:tabs>
            <w:spacing w:before="60" w:line="240" w:lineRule="auto"/>
            <w:ind w:left="360"/>
            <w:rPr>
              <w:color w:val="000000"/>
            </w:rPr>
          </w:pPr>
          <w:hyperlink w:anchor="_heading=h.3n2mbl5b6bbe">
            <w:r>
              <w:rPr>
                <w:color w:val="000000"/>
              </w:rPr>
              <w:t>Tabla 2.25 de UR  “Gestión de clientes”</w:t>
            </w:r>
            <w:r>
              <w:rPr>
                <w:color w:val="000000"/>
              </w:rPr>
              <w:tab/>
              <w:t>35</w:t>
            </w:r>
          </w:hyperlink>
        </w:p>
        <w:p w14:paraId="19AA7FF4" w14:textId="77777777" w:rsidR="00111EDA" w:rsidRDefault="00B75CA6">
          <w:pPr>
            <w:widowControl w:val="0"/>
            <w:tabs>
              <w:tab w:val="right" w:pos="12000"/>
            </w:tabs>
            <w:spacing w:before="60" w:line="240" w:lineRule="auto"/>
            <w:ind w:left="360"/>
            <w:rPr>
              <w:color w:val="000000"/>
            </w:rPr>
          </w:pPr>
          <w:hyperlink w:anchor="_heading=h.qd5ka9g0hodg">
            <w:r>
              <w:rPr>
                <w:color w:val="000000"/>
              </w:rPr>
              <w:t>Tabla 2.26  “Registrando nuevo cliente”</w:t>
            </w:r>
            <w:r>
              <w:rPr>
                <w:color w:val="000000"/>
              </w:rPr>
              <w:tab/>
              <w:t>36</w:t>
            </w:r>
          </w:hyperlink>
        </w:p>
        <w:p w14:paraId="19AA7FF5" w14:textId="77777777" w:rsidR="00111EDA" w:rsidRDefault="00B75CA6">
          <w:pPr>
            <w:widowControl w:val="0"/>
            <w:tabs>
              <w:tab w:val="right" w:pos="12000"/>
            </w:tabs>
            <w:spacing w:before="60" w:line="240" w:lineRule="auto"/>
            <w:ind w:left="360"/>
            <w:rPr>
              <w:color w:val="000000"/>
            </w:rPr>
          </w:pPr>
          <w:hyperlink w:anchor="_heading=h.itza3t2bvaxb">
            <w:r>
              <w:rPr>
                <w:color w:val="000000"/>
              </w:rPr>
              <w:t xml:space="preserve">Tabla 2.27 ” Consultando y editando ficha de cliente”</w:t>
            </w:r>
            <w:r>
              <w:rPr>
                <w:color w:val="000000"/>
              </w:rPr>
              <w:tab/>
              <w:t xml:space="preserve">36</w:t>
            </w:r>
          </w:hyperlink>
        </w:p>
        <w:p w14:paraId="19AA7FF6" w14:textId="77777777" w:rsidR="00111EDA" w:rsidRDefault="00B75CA6">
          <w:pPr>
            <w:widowControl w:val="0"/>
            <w:tabs>
              <w:tab w:val="right" w:pos="12000"/>
            </w:tabs>
            <w:spacing w:before="60" w:line="240" w:lineRule="auto"/>
            <w:ind w:left="360"/>
            <w:rPr>
              <w:color w:val="000000"/>
            </w:rPr>
          </w:pPr>
          <w:hyperlink w:anchor="_heading=h.nysh7ch9enra">
            <w:r>
              <w:rPr>
                <w:color w:val="000000"/>
              </w:rPr>
              <w:t xml:space="preserve">Tabla 2.28 ” Cambiando vista de empresa activa”</w:t>
            </w:r>
            <w:r>
              <w:rPr>
                <w:color w:val="000000"/>
              </w:rPr>
              <w:tab/>
              <w:t xml:space="preserve">37</w:t>
            </w:r>
          </w:hyperlink>
        </w:p>
        <w:p w14:paraId="19AA7FF7" w14:textId="77777777" w:rsidR="00111EDA" w:rsidRDefault="00B75CA6">
          <w:pPr>
            <w:widowControl w:val="0"/>
            <w:tabs>
              <w:tab w:val="right" w:pos="12000"/>
            </w:tabs>
            <w:spacing w:before="60" w:line="240" w:lineRule="auto"/>
            <w:ind w:left="360"/>
            <w:rPr>
              <w:color w:val="000000"/>
            </w:rPr>
          </w:pPr>
          <w:hyperlink w:anchor="_heading=h.zmmeit4dnck">
            <w:r>
              <w:rPr>
                <w:color w:val="000000"/>
              </w:rPr>
              <w:t xml:space="preserve">Tabla 2.29 ” Marcando cliente como conflictivo”</w:t>
            </w:r>
            <w:r>
              <w:rPr>
                <w:color w:val="000000"/>
              </w:rPr>
              <w:tab/>
              <w:t xml:space="preserve">38</w:t>
            </w:r>
          </w:hyperlink>
        </w:p>
        <w:p w14:paraId="19AA7FF8" w14:textId="77777777" w:rsidR="00111EDA" w:rsidRDefault="00B75CA6">
          <w:pPr>
            <w:widowControl w:val="0"/>
            <w:tabs>
              <w:tab w:val="right" w:pos="12000"/>
            </w:tabs>
            <w:spacing w:before="60" w:line="240" w:lineRule="auto"/>
            <w:ind w:left="360"/>
            <w:rPr>
              <w:color w:val="000000"/>
            </w:rPr>
          </w:pPr>
          <w:hyperlink w:anchor="_heading=h.dp93rl5icyuk">
            <w:r>
              <w:rPr>
                <w:color w:val="000000"/>
              </w:rPr>
              <w:t xml:space="preserve">Tabla 2.30 ” Consultando los servicios activos del cliente”</w:t>
            </w:r>
            <w:r>
              <w:rPr>
                <w:color w:val="000000"/>
              </w:rPr>
              <w:tab/>
              <w:t xml:space="preserve">38</w:t>
            </w:r>
          </w:hyperlink>
        </w:p>
        <w:p w14:paraId="19AA7FF9" w14:textId="77777777" w:rsidR="00111EDA" w:rsidRDefault="00B75CA6">
          <w:pPr>
            <w:widowControl w:val="0"/>
            <w:tabs>
              <w:tab w:val="right" w:pos="12000"/>
            </w:tabs>
            <w:spacing w:before="60" w:line="240" w:lineRule="auto"/>
            <w:ind w:left="360"/>
            <w:rPr>
              <w:color w:val="000000"/>
            </w:rPr>
          </w:pPr>
          <w:hyperlink w:anchor="_heading=h.k0x8mbd3ik84">
            <w:r>
              <w:rPr>
                <w:color w:val="000000"/>
              </w:rPr>
              <w:t xml:space="preserve">Tabla 2.31 ” Buscando clientes por criterios múltiples”</w:t>
            </w:r>
            <w:r>
              <w:rPr>
                <w:color w:val="000000"/>
              </w:rPr>
              <w:tab/>
              <w:t xml:space="preserve">39</w:t>
            </w:r>
          </w:hyperlink>
        </w:p>
        <w:p w14:paraId="19AA7FFA" w14:textId="77777777" w:rsidR="00111EDA" w:rsidRDefault="00B75CA6">
          <w:pPr>
            <w:widowControl w:val="0"/>
            <w:tabs>
              <w:tab w:val="right" w:pos="12000"/>
            </w:tabs>
            <w:spacing w:before="60" w:line="240" w:lineRule="auto"/>
            <w:ind w:left="360"/>
            <w:rPr>
              <w:color w:val="000000"/>
            </w:rPr>
          </w:pPr>
          <w:hyperlink w:anchor="_heading=h.9xz8ozors4wc">
            <w:r>
              <w:rPr>
                <w:color w:val="000000"/>
              </w:rPr>
              <w:t xml:space="preserve">Tabla 2.32 de UR ”Administración, roles y seguridad”</w:t>
            </w:r>
            <w:r>
              <w:rPr>
                <w:color w:val="000000"/>
              </w:rPr>
              <w:tab/>
              <w:t xml:space="preserve">40</w:t>
            </w:r>
          </w:hyperlink>
        </w:p>
        <w:p w14:paraId="19AA7FFB" w14:textId="77777777" w:rsidR="00111EDA" w:rsidRDefault="00B75CA6">
          <w:pPr>
            <w:widowControl w:val="0"/>
            <w:tabs>
              <w:tab w:val="right" w:pos="12000"/>
            </w:tabs>
            <w:spacing w:before="60" w:line="240" w:lineRule="auto"/>
            <w:ind w:left="360"/>
            <w:rPr>
              <w:color w:val="000000"/>
            </w:rPr>
          </w:pPr>
          <w:hyperlink w:anchor="_heading=h.bi39fr6mm9m1">
            <w:r>
              <w:rPr>
                <w:color w:val="000000"/>
              </w:rPr>
              <w:t xml:space="preserve">Tabla 2.33 ”Iniciando sesión en el sistema”</w:t>
            </w:r>
            <w:r>
              <w:rPr>
                <w:color w:val="000000"/>
              </w:rPr>
              <w:tab/>
              <w:t xml:space="preserve">41</w:t>
            </w:r>
          </w:hyperlink>
        </w:p>
        <w:p w14:paraId="19AA7FFC" w14:textId="77777777" w:rsidR="00111EDA" w:rsidRDefault="00B75CA6">
          <w:pPr>
            <w:widowControl w:val="0"/>
            <w:tabs>
              <w:tab w:val="right" w:pos="12000"/>
            </w:tabs>
            <w:spacing w:before="60" w:line="240" w:lineRule="auto"/>
            <w:ind w:left="360"/>
            <w:rPr>
              <w:color w:val="000000"/>
            </w:rPr>
          </w:pPr>
          <w:hyperlink w:anchor="_heading=h.qxkgtueypsri">
            <w:r>
              <w:rPr>
                <w:color w:val="000000"/>
              </w:rPr>
              <w:t xml:space="preserve">Tabla 2.34 ” Cambiando contraseña en primer inicio de sesión”</w:t>
            </w:r>
            <w:r>
              <w:rPr>
                <w:color w:val="000000"/>
              </w:rPr>
              <w:tab/>
              <w:t xml:space="preserve">41</w:t>
            </w:r>
          </w:hyperlink>
        </w:p>
        <w:p w14:paraId="19AA7FFD" w14:textId="77777777" w:rsidR="00111EDA" w:rsidRDefault="00B75CA6">
          <w:pPr>
            <w:widowControl w:val="0"/>
            <w:tabs>
              <w:tab w:val="right" w:pos="12000"/>
            </w:tabs>
            <w:spacing w:before="60" w:line="240" w:lineRule="auto"/>
            <w:ind w:left="360"/>
            <w:rPr>
              <w:color w:val="000000"/>
            </w:rPr>
          </w:pPr>
          <w:hyperlink w:anchor="_heading=h.zc1miav9bsry">
            <w:r>
              <w:rPr>
                <w:color w:val="000000"/>
              </w:rPr>
              <w:t xml:space="preserve">Tabla 2.35 ” Creando cuenta de usuario”</w:t>
            </w:r>
            <w:r>
              <w:rPr>
                <w:color w:val="000000"/>
              </w:rPr>
              <w:tab/>
              <w:t xml:space="preserve">42</w:t>
            </w:r>
          </w:hyperlink>
        </w:p>
        <w:p w14:paraId="19AA7FFE" w14:textId="77777777" w:rsidR="00111EDA" w:rsidRDefault="00B75CA6">
          <w:pPr>
            <w:widowControl w:val="0"/>
            <w:tabs>
              <w:tab w:val="right" w:pos="12000"/>
            </w:tabs>
            <w:spacing w:before="60" w:line="240" w:lineRule="auto"/>
            <w:ind w:left="360"/>
            <w:rPr>
              <w:color w:val="000000"/>
            </w:rPr>
          </w:pPr>
          <w:hyperlink w:anchor="_heading=h.qrib60rzi04q">
            <w:r>
              <w:rPr>
                <w:color w:val="000000"/>
              </w:rPr>
              <w:t xml:space="preserve">Tabla 2.36 de UR ” Reportería y Dashboard”</w:t>
            </w:r>
            <w:r>
              <w:rPr>
                <w:color w:val="000000"/>
              </w:rPr>
              <w:tab/>
              <w:t xml:space="preserve">43</w:t>
            </w:r>
          </w:hyperlink>
        </w:p>
        <w:p w14:paraId="19AA7FFF" w14:textId="77777777" w:rsidR="00111EDA" w:rsidRDefault="00B75CA6">
          <w:pPr>
            <w:widowControl w:val="0"/>
            <w:tabs>
              <w:tab w:val="right" w:pos="12000"/>
            </w:tabs>
            <w:spacing w:before="60" w:line="240" w:lineRule="auto"/>
            <w:ind w:left="360"/>
            <w:rPr>
              <w:color w:val="000000"/>
            </w:rPr>
          </w:pPr>
          <w:hyperlink w:anchor="_heading=h.esftql10maem">
            <w:r>
              <w:rPr>
                <w:color w:val="000000"/>
              </w:rPr>
              <w:t xml:space="preserve">Tabla 2.37 ”Visualizando dashboard principal”</w:t>
            </w:r>
            <w:r>
              <w:rPr>
                <w:color w:val="000000"/>
              </w:rPr>
              <w:tab/>
              <w:t xml:space="preserve">44</w:t>
            </w:r>
          </w:hyperlink>
        </w:p>
        <w:p w14:paraId="19AA8000" w14:textId="77777777" w:rsidR="00111EDA" w:rsidRDefault="00B75CA6">
          <w:pPr>
            <w:widowControl w:val="0"/>
            <w:tabs>
              <w:tab w:val="right" w:pos="12000"/>
            </w:tabs>
            <w:spacing w:before="60" w:line="240" w:lineRule="auto"/>
            <w:ind w:left="360"/>
            <w:rPr>
              <w:color w:val="000000"/>
            </w:rPr>
          </w:pPr>
          <w:hyperlink w:anchor="_heading=h.b7qkqxi425k4">
            <w:r>
              <w:rPr>
                <w:color w:val="000000"/>
              </w:rPr>
              <w:t xml:space="preserve">Tabla 2.38 ”Generado reporte diario automático”</w:t>
            </w:r>
            <w:r>
              <w:rPr>
                <w:color w:val="000000"/>
              </w:rPr>
              <w:tab/>
              <w:t xml:space="preserve">44</w:t>
            </w:r>
          </w:hyperlink>
        </w:p>
        <w:p w14:paraId="19AA8001" w14:textId="77777777" w:rsidR="00111EDA" w:rsidRDefault="00B75CA6">
          <w:pPr>
            <w:widowControl w:val="0"/>
            <w:tabs>
              <w:tab w:val="right" w:pos="12000"/>
            </w:tabs>
            <w:spacing w:before="60" w:line="240" w:lineRule="auto"/>
            <w:ind w:left="360"/>
            <w:rPr>
              <w:color w:val="000000"/>
            </w:rPr>
          </w:pPr>
          <w:hyperlink w:anchor="_heading=h.w2gq7wyj59ib">
            <w:r>
              <w:rPr>
                <w:color w:val="000000"/>
              </w:rPr>
              <w:t xml:space="preserve">Tabla 2.39 ”Generando reporte on-demand”</w:t>
            </w:r>
            <w:r>
              <w:rPr>
                <w:color w:val="000000"/>
              </w:rPr>
              <w:tab/>
              <w:t xml:space="preserve">45</w:t>
            </w:r>
          </w:hyperlink>
        </w:p>
        <w:p w14:paraId="19AA8002" w14:textId="77777777" w:rsidR="00111EDA" w:rsidRDefault="00B75CA6">
          <w:pPr>
            <w:widowControl w:val="0"/>
            <w:tabs>
              <w:tab w:val="right" w:pos="12000"/>
            </w:tabs>
            <w:spacing w:before="60" w:line="240" w:lineRule="auto"/>
            <w:ind w:left="360"/>
            <w:rPr>
              <w:color w:val="000000"/>
            </w:rPr>
          </w:pPr>
          <w:hyperlink w:anchor="_heading=h.wtlr14n5doby">
            <w:r>
              <w:rPr>
                <w:color w:val="000000"/>
              </w:rPr>
              <w:t xml:space="preserve">Tabla 2.40 ”Exportando reporte en PDF o Excel”</w:t>
            </w:r>
            <w:r>
              <w:rPr>
                <w:color w:val="000000"/>
              </w:rPr>
              <w:tab/>
              <w:t xml:space="preserve">46</w:t>
            </w:r>
          </w:hyperlink>
        </w:p>
        <w:p w14:paraId="19AA8003" w14:textId="77777777" w:rsidR="00111EDA" w:rsidRDefault="00B75CA6">
          <w:pPr>
            <w:widowControl w:val="0"/>
            <w:tabs>
              <w:tab w:val="right" w:pos="12000"/>
            </w:tabs>
            <w:spacing w:before="60" w:line="240" w:lineRule="auto"/>
            <w:ind w:left="360"/>
            <w:rPr>
              <w:color w:val="000000"/>
            </w:rPr>
          </w:pPr>
          <w:hyperlink w:anchor="_heading=h.y3g926ly5rq0">
            <w:r>
              <w:rPr>
                <w:color w:val="000000"/>
              </w:rPr>
              <w:t xml:space="preserve">Tabla 2.41 ”Visualizando panel comparativo entre empresas”</w:t>
            </w:r>
            <w:r>
              <w:rPr>
                <w:color w:val="000000"/>
              </w:rPr>
              <w:tab/>
              <w:t xml:space="preserve">46</w:t>
            </w:r>
          </w:hyperlink>
        </w:p>
        <w:p w14:paraId="19AA8004" w14:textId="77777777" w:rsidR="00111EDA" w:rsidRDefault="00B75CA6">
          <w:pPr>
            <w:widowControl w:val="0"/>
            <w:tabs>
              <w:tab w:val="right" w:pos="12000"/>
            </w:tabs>
            <w:spacing w:before="60" w:line="240" w:lineRule="auto"/>
            <w:ind w:left="360"/>
            <w:rPr>
              <w:color w:val="000000"/>
            </w:rPr>
          </w:pPr>
          <w:hyperlink w:anchor="_heading=h.5228pka2i104">
            <w:r>
              <w:rPr>
                <w:color w:val="000000"/>
              </w:rPr>
              <w:t xml:space="preserve">Tabla 2.42 de UR ” Notificaciones y alertas”</w:t>
            </w:r>
            <w:r>
              <w:rPr>
                <w:color w:val="000000"/>
              </w:rPr>
              <w:tab/>
              <w:t xml:space="preserve">47</w:t>
            </w:r>
          </w:hyperlink>
        </w:p>
        <w:p w14:paraId="19AA8005" w14:textId="77777777" w:rsidR="00111EDA" w:rsidRDefault="00B75CA6">
          <w:pPr>
            <w:widowControl w:val="0"/>
            <w:tabs>
              <w:tab w:val="right" w:pos="12000"/>
            </w:tabs>
            <w:spacing w:before="60" w:line="240" w:lineRule="auto"/>
            <w:ind w:left="360"/>
            <w:rPr>
              <w:color w:val="000000"/>
            </w:rPr>
          </w:pPr>
          <w:hyperlink w:anchor="_heading=h.1ww9jx56h63p">
            <w:r>
              <w:rPr>
                <w:color w:val="000000"/>
              </w:rPr>
              <w:t xml:space="preserve">Tabla 2.43 ”Enviando notificación masiva a clientes afectados”</w:t>
            </w:r>
            <w:r>
              <w:rPr>
                <w:color w:val="000000"/>
              </w:rPr>
              <w:tab/>
              <w:t xml:space="preserve">48</w:t>
            </w:r>
          </w:hyperlink>
        </w:p>
        <w:p w14:paraId="19AA8006" w14:textId="77777777" w:rsidR="00111EDA" w:rsidRDefault="00B75CA6">
          <w:pPr>
            <w:widowControl w:val="0"/>
            <w:tabs>
              <w:tab w:val="right" w:pos="12000"/>
            </w:tabs>
            <w:spacing w:before="60" w:line="240" w:lineRule="auto"/>
            <w:ind w:left="360"/>
            <w:rPr>
              <w:color w:val="000000"/>
            </w:rPr>
          </w:pPr>
          <w:hyperlink w:anchor="_heading=h.x3eyb5nv92vr">
            <w:r>
              <w:rPr>
                <w:color w:val="000000"/>
              </w:rPr>
              <w:t xml:space="preserve">Tabla 2.44 ”Gestionando plantillas de notificación”</w:t>
            </w:r>
            <w:r>
              <w:rPr>
                <w:color w:val="000000"/>
              </w:rPr>
              <w:tab/>
              <w:t xml:space="preserve">48</w:t>
            </w:r>
          </w:hyperlink>
        </w:p>
        <w:p w14:paraId="19AA8007" w14:textId="77777777" w:rsidR="00111EDA" w:rsidRDefault="00B75CA6">
          <w:pPr>
            <w:widowControl w:val="0"/>
            <w:tabs>
              <w:tab w:val="right" w:pos="12000"/>
            </w:tabs>
            <w:spacing w:before="60" w:line="240" w:lineRule="auto"/>
            <w:ind w:left="360"/>
            <w:rPr>
              <w:color w:val="000000"/>
            </w:rPr>
          </w:pPr>
          <w:hyperlink w:anchor="_heading=h.q77c4ft8s5b4">
            <w:r>
              <w:rPr>
                <w:color w:val="000000"/>
              </w:rPr>
              <w:t xml:space="preserve">Tabla 2.45 ”Alertando OT inactiva por más de 24 horas”</w:t>
            </w:r>
            <w:r>
              <w:rPr>
                <w:color w:val="000000"/>
              </w:rPr>
              <w:tab/>
              <w:t xml:space="preserve">49</w:t>
            </w:r>
          </w:hyperlink>
        </w:p>
        <w:p w14:paraId="19AA8008" w14:textId="77777777" w:rsidR="00111EDA" w:rsidRDefault="00B75CA6">
          <w:pPr>
            <w:widowControl w:val="0"/>
            <w:tabs>
              <w:tab w:val="right" w:pos="12000"/>
            </w:tabs>
            <w:spacing w:before="60" w:line="240" w:lineRule="auto"/>
            <w:ind w:left="360"/>
            <w:rPr>
              <w:color w:val="000000"/>
            </w:rPr>
          </w:pPr>
          <w:hyperlink w:anchor="_heading=h.si66jwm2no4w">
            <w:r>
              <w:rPr>
                <w:color w:val="000000"/>
              </w:rPr>
              <w:t xml:space="preserve">Tabla 2.46 de UR ”Técnicos en terreno”</w:t>
            </w:r>
            <w:r>
              <w:rPr>
                <w:color w:val="000000"/>
              </w:rPr>
              <w:tab/>
              <w:t xml:space="preserve">50</w:t>
            </w:r>
          </w:hyperlink>
        </w:p>
        <w:p w14:paraId="19AA8009" w14:textId="77777777" w:rsidR="00111EDA" w:rsidRDefault="00B75CA6">
          <w:pPr>
            <w:widowControl w:val="0"/>
            <w:tabs>
              <w:tab w:val="right" w:pos="12000"/>
            </w:tabs>
            <w:spacing w:before="60" w:line="240" w:lineRule="auto"/>
            <w:ind w:left="360"/>
            <w:rPr>
              <w:color w:val="000000"/>
            </w:rPr>
          </w:pPr>
          <w:hyperlink w:anchor="_heading=h.k9nwxcy5nt70">
            <w:r>
              <w:rPr>
                <w:color w:val="000000"/>
              </w:rPr>
              <w:t xml:space="preserve">Tabla 2.47 “Cerrando OT en terreno desde celular”</w:t>
            </w:r>
            <w:r>
              <w:rPr>
                <w:color w:val="000000"/>
              </w:rPr>
              <w:tab/>
              <w:t xml:space="preserve">50</w:t>
            </w:r>
          </w:hyperlink>
        </w:p>
        <w:p w14:paraId="19AA800A" w14:textId="77777777" w:rsidR="00111EDA" w:rsidRDefault="00B75CA6">
          <w:pPr>
            <w:widowControl w:val="0"/>
            <w:tabs>
              <w:tab w:val="right" w:pos="12000"/>
            </w:tabs>
            <w:spacing w:before="60" w:line="240" w:lineRule="auto"/>
            <w:ind w:left="360"/>
            <w:rPr>
              <w:color w:val="000000"/>
            </w:rPr>
          </w:pPr>
          <w:hyperlink w:anchor="_heading=h.84w4q2ry23xg">
            <w:r>
              <w:rPr>
                <w:color w:val="000000"/>
              </w:rPr>
              <w:t xml:space="preserve">Tabla 2.48 “Consultando historial de cliente por RUT”</w:t>
            </w:r>
            <w:r>
              <w:rPr>
                <w:color w:val="000000"/>
              </w:rPr>
              <w:tab/>
              <w:t xml:space="preserve">51</w:t>
            </w:r>
          </w:hyperlink>
        </w:p>
        <w:p w14:paraId="19AA800B" w14:textId="77777777" w:rsidR="00111EDA" w:rsidRDefault="00B75CA6">
          <w:pPr>
            <w:widowControl w:val="0"/>
            <w:tabs>
              <w:tab w:val="right" w:pos="12000"/>
            </w:tabs>
            <w:spacing w:before="60" w:line="240" w:lineRule="auto"/>
            <w:ind w:left="360"/>
            <w:rPr>
              <w:color w:val="000000"/>
            </w:rPr>
          </w:pPr>
          <w:hyperlink w:anchor="_heading=h.esvpi0vi6omh">
            <w:r>
              <w:rPr>
                <w:color w:val="000000"/>
              </w:rPr>
              <w:t xml:space="preserve">Tabla 2.49 “Consultando historial del cliente en terreno”</w:t>
            </w:r>
            <w:r>
              <w:rPr>
                <w:color w:val="000000"/>
              </w:rPr>
              <w:tab/>
              <w:t xml:space="preserve">52</w:t>
            </w:r>
          </w:hyperlink>
        </w:p>
        <w:p w14:paraId="19AA800C" w14:textId="77777777" w:rsidR="00111EDA" w:rsidRDefault="00B75CA6">
          <w:pPr>
            <w:widowControl w:val="0"/>
            <w:tabs>
              <w:tab w:val="right" w:pos="12000"/>
            </w:tabs>
            <w:spacing w:before="60" w:line="240" w:lineRule="auto"/>
            <w:ind w:left="360"/>
            <w:rPr>
              <w:color w:val="000000"/>
            </w:rPr>
          </w:pPr>
          <w:hyperlink w:anchor="_heading=h.2nuisd58mo30">
            <w:r>
              <w:rPr>
                <w:color w:val="000000"/>
              </w:rPr>
              <w:t xml:space="preserve">Tabla 2.50 “Registrando categoría de falla”</w:t>
            </w:r>
            <w:r>
              <w:rPr>
                <w:color w:val="000000"/>
              </w:rPr>
              <w:tab/>
              <w:t xml:space="preserve">53</w:t>
            </w:r>
          </w:hyperlink>
          <w:r>
            <w:fldChar w:fldCharType="end"/>
          </w:r>
        </w:p>
      </w:sdtContent>
    </w:sdt>
    <w:p w14:paraId="19AA800D" w14:textId="77777777" w:rsidR="00111EDA" w:rsidRDefault="00111EDA"/>
    <w:p w14:paraId="19AA800E" w14:textId="77777777" w:rsidR="00111EDA" w:rsidRDefault="00111EDA"/>
    <w:p w14:paraId="19AA800F" w14:textId="77777777" w:rsidR="00111EDA" w:rsidRDefault="00111EDA"/>
    <w:p w14:paraId="19AA8010" w14:textId="77777777" w:rsidR="00111EDA" w:rsidRDefault="00111EDA"/>
    <w:p w14:paraId="19AA8011" w14:textId="77777777" w:rsidR="00111EDA" w:rsidRDefault="00111EDA"/>
    <w:p w14:paraId="19AA8012" w14:textId="77777777" w:rsidR="00111EDA" w:rsidRDefault="00111EDA"/>
    <w:p w14:paraId="19AA8013" w14:textId="77777777" w:rsidR="00111EDA" w:rsidRDefault="00111EDA"/>
    <w:p w14:paraId="19AA8014" w14:textId="77777777" w:rsidR="00111EDA" w:rsidRDefault="00111EDA"/>
    <w:p w14:paraId="19AA8015" w14:textId="77777777" w:rsidR="00111EDA" w:rsidRDefault="00111EDA"/>
    <w:p w14:paraId="19AA8016" w14:textId="77777777" w:rsidR="00111EDA" w:rsidRDefault="00111EDA"/>
    <w:p w14:paraId="19AA8017" w14:textId="77777777" w:rsidR="00111EDA" w:rsidRDefault="00B75CA6">
      <w:pPr>
        <w:pStyle w:val="Heading1"/>
        <w:numPr>
          <w:ilvl w:val="0"/>
          <w:numId w:val="46"/>
        </w:numPr>
      </w:pPr>
      <w:bookmarkStart w:id="4" w:name="_heading=h.y96uzjhnd9pn" w:colFirst="0" w:colLast="0"/>
      <w:bookmarkEnd w:id="4"/>
      <w:proofErr w:type="spellStart"/>
      <w:r>
        <w:lastRenderedPageBreak/>
        <w:t>Introducción</w:t>
      </w:r>
      <w:proofErr w:type="spellEnd"/>
    </w:p>
    <w:p w14:paraId="19AA8018" w14:textId="77777777" w:rsidR="00111EDA" w:rsidRDefault="00111EDA"/>
    <w:p w14:paraId="19AA8019" w14:textId="2BBEFAA2" w:rsidR="00111EDA" w:rsidRPr="005729AB" w:rsidRDefault="00B75CA6">
      <w:pPr>
        <w:spacing w:before="240" w:after="240" w:line="360" w:lineRule="auto"/>
        <w:jc w:val="both"/>
        <w:rPr>
          <w:lang w:val="es-CL"/>
        </w:rPr>
      </w:pPr>
      <w:r w:rsidRPr="005729AB">
        <w:rPr>
          <w:lang w:val="es-CL"/>
        </w:rPr>
        <w:t xml:space="preserve">El proyecto “Incremento 2” da continuidad al sistema de gestión de instalaciones y monitoreo técnico para FiNet y Cable Mágico Litoral. Sobre la base construida en el Incremento 1, que abarcó la creación, asignación y cierre de órdenes de trabajo, el inicio de sesión con autenticación segura, los roles diferenciados por actor y el registro y consulta de clientes, este incremento incorpora el monitoreo técnico de la red, con el panel de potencia óptica, las alertas por valores fuera de rango, el historial de microdesconexiones, los clientes críticos por caja NAP, las OT preventivas y la detección automática de fallas de caja NAP; la gestión de la planta externa, con el registro y la edición de la topología, la disponibilidad de puertos NAP y las OT de reparación de planta externa; la reportería, con el reporte diario automático, los reportes on-demand, la exportación a PDF o Excel y el panel comparativo entre empresas; y las notificaciones y alertas, con el aviso masivo a clientes afectados, las plantillas de notificación y la alerta de OT inactivas por más de 24 horas. Además, se completaron funcionalidades de los módulos de órdenes de trabajo, clientes y técnicos en terreno, como la alerta por reparaciones recurrentes, el registro de cliente ausente y la gestión de OT pendientes por antigüedad, la categoría de falla al cerrar una reparación, la búsqueda de clientes por criterios múltiples, la consulta de servicios activos y el detalle completo de una OT, manteniendo la trazabilidad de las acciones mediante el log de auditoría</w:t>
      </w:r>
      <w:r w:rsidRPr="005729AB">
        <w:rPr>
          <w:lang w:val="es-CL"/>
        </w:rPr>
        <w:t xml:space="preserve"/>
      </w:r>
      <w:r w:rsidR="005729AB">
        <w:rPr>
          <w:lang w:val="es-CL"/>
        </w:rPr>
        <w:t xml:space="preserve"/>
      </w:r>
      <w:r w:rsidRPr="005729AB">
        <w:rPr>
          <w:lang w:val="es-CL"/>
        </w:rPr>
        <w:t xml:space="preserve"/>
      </w:r>
      <w:proofErr w:type="spellStart"/>
      <w:r w:rsidRPr="005729AB">
        <w:rPr>
          <w:lang w:val="es-CL"/>
        </w:rPr>
        <w:t xml:space="preserve"/>
      </w:r>
      <w:proofErr w:type="spellEnd"/>
      <w:r w:rsidRPr="005729AB">
        <w:rPr>
          <w:lang w:val="es-CL"/>
        </w:rPr>
        <w:t xml:space="preserve"/>
      </w:r>
      <w:r w:rsidRPr="005729AB">
        <w:rPr>
          <w:lang w:val="es-CL"/>
        </w:rPr>
        <w:t xml:space="preserve">.</w:t>
      </w:r>
    </w:p>
    <w:p w14:paraId="19AA801A" w14:textId="5F92E059" w:rsidR="00111EDA" w:rsidRPr="005729AB" w:rsidRDefault="00B75CA6">
      <w:pPr>
        <w:spacing w:before="240" w:after="240" w:line="360" w:lineRule="auto"/>
        <w:jc w:val="both"/>
        <w:rPr>
          <w:lang w:val="es-CL"/>
        </w:rPr>
      </w:pPr>
      <w:r w:rsidRPr="005729AB">
        <w:rPr>
          <w:lang w:val="es-CL"/>
        </w:rPr>
        <w:t xml:space="preserve">A través de diversas vistas arquitectónicas, el Incremento </w:t>
      </w:r>
      <w:r w:rsidR="00DE5E23">
        <w:rPr>
          <w:lang w:val="es-CL"/>
        </w:rPr>
        <w:t xml:space="preserve">2</w:t>
      </w:r>
      <w:r w:rsidRPr="005729AB">
        <w:rPr>
          <w:lang w:val="es-CL"/>
        </w:rPr>
        <w:t xml:space="preserve"> cubre los aspectos funcionales y estructurales del sistema bajo la metodología Scrum++ con el enfoque 4+1. La vista externa presenta los requerimientos funcionales, los requerimientos de usuario y las especificaciones de casos de uso de ambos incrementos. La vista lógica muestra el diagrama de clases y el modelo de datos. La vista de proceso presenta los diagramas de secuencia, con su flujo principal y sus excepciones, para cada caso de uso implementado. La vista de desarrollo muestra el diagrama de componentes con la arquitectura modular del sistema bajo el patrón Modelo-Vista-Controlador, y en la vista física se elaboró el diagrama de despliegue que describe la distribución de los componentes en la infraestructura en la nube, conformada por Railway, Vercel y Cloudinary. Se incluyen además el árbol de navegación y el manual de usuario actualizados con los nuevos módulos</w:t>
      </w:r>
      <w:r w:rsidRPr="005729AB">
        <w:rPr>
          <w:lang w:val="es-CL"/>
        </w:rPr>
        <w:t xml:space="preserve"/>
      </w:r>
      <w:proofErr w:type="spellStart"/>
      <w:r w:rsidRPr="005729AB">
        <w:rPr>
          <w:lang w:val="es-CL"/>
        </w:rPr>
        <w:t xml:space="preserve"/>
      </w:r>
      <w:proofErr w:type="spellEnd"/>
      <w:r w:rsidRPr="005729AB">
        <w:rPr>
          <w:lang w:val="es-CL"/>
        </w:rPr>
        <w:t xml:space="preserve"/>
      </w:r>
      <w:proofErr w:type="spellStart"/>
      <w:r w:rsidRPr="005729AB">
        <w:rPr>
          <w:lang w:val="es-CL"/>
        </w:rPr>
        <w:t xml:space="preserve"/>
      </w:r>
      <w:proofErr w:type="spellEnd"/>
      <w:r w:rsidRPr="005729AB">
        <w:rPr>
          <w:lang w:val="es-CL"/>
        </w:rPr>
        <w:t xml:space="preserve"/>
      </w:r>
      <w:proofErr w:type="spellStart"/>
      <w:r w:rsidRPr="005729AB">
        <w:rPr>
          <w:lang w:val="es-CL"/>
        </w:rPr>
        <w:t xml:space="preserve"/>
      </w:r>
      <w:proofErr w:type="spellEnd"/>
      <w:r w:rsidRPr="005729AB">
        <w:rPr>
          <w:lang w:val="es-CL"/>
        </w:rPr>
        <w:t xml:space="preserve">.</w:t>
      </w:r>
    </w:p>
    <w:p w14:paraId="19AA801B" w14:textId="77777777" w:rsidR="00111EDA" w:rsidRPr="005729AB" w:rsidRDefault="00B75CA6">
      <w:pPr>
        <w:spacing w:before="240" w:after="240" w:line="360" w:lineRule="auto"/>
        <w:jc w:val="both"/>
        <w:rPr>
          <w:lang w:val="es-CL"/>
        </w:rPr>
      </w:pPr>
      <w:r w:rsidRPr="005729AB">
        <w:rPr>
          <w:lang w:val="es-CL"/>
        </w:rPr>
        <w:t xml:space="preserve">Como parte de la evaluación del progreso del incremento, se incluye la planificación del sprint, con las actividades, responsables, estimaciones en horas hombre (HH) y el estado de cada tarea, junto con los casos de prueba ejecutados para cada caso de uso, que registran los resultados esperados, los resultados obtenidos y los defectos detectados y corregidos. Para analizar el avance del proyecto, se generaron las gráficas Burn-Up y Burn-Down de los incrementos 1 y 2</w:t>
      </w:r>
      <w:proofErr w:type="spellStart"/>
      <w:r w:rsidRPr="005729AB">
        <w:rPr>
          <w:lang w:val="es-CL"/>
        </w:rPr>
        <w:t xml:space="preserve"/>
      </w:r>
      <w:proofErr w:type="spellEnd"/>
      <w:r w:rsidRPr="005729AB">
        <w:rPr>
          <w:lang w:val="es-CL"/>
        </w:rPr>
        <w:t xml:space="preserve"/>
      </w:r>
      <w:proofErr w:type="spellStart"/>
      <w:r w:rsidRPr="005729AB">
        <w:rPr>
          <w:lang w:val="es-CL"/>
        </w:rPr>
        <w:t xml:space="preserve"/>
      </w:r>
      <w:proofErr w:type="spellEnd"/>
      <w:r w:rsidRPr="005729AB">
        <w:rPr>
          <w:lang w:val="es-CL"/>
        </w:rPr>
        <w:t xml:space="preserve">, que permiten visualizar el progreso alcanzado y las áreas de mejora para los incrementos siguientes.</w:t>
      </w:r>
    </w:p>
    <w:p w14:paraId="19AA801C" w14:textId="77777777" w:rsidR="00111EDA" w:rsidRPr="005729AB" w:rsidRDefault="00B75CA6">
      <w:pPr>
        <w:spacing w:before="240" w:after="240" w:line="360" w:lineRule="auto"/>
        <w:jc w:val="both"/>
        <w:rPr>
          <w:lang w:val="es-CL"/>
        </w:rPr>
      </w:pPr>
      <w:r w:rsidRPr="005729AB">
        <w:rPr>
          <w:lang w:val="es-CL"/>
        </w:rPr>
        <w:t xml:space="preserve">En la Tabla 1.1 se muestra la tabla de propuesta de solución e incremento, la cual contiene la columna de incremento que representa las diferentes fases del proyecto, el porcentaje de trabajo </w:t>
      </w:r>
      <w:r w:rsidRPr="005729AB">
        <w:rPr>
          <w:lang w:val="es-CL"/>
        </w:rPr>
        <w:lastRenderedPageBreak/>
        <w:t>que se espera completar en cada incremento, el porcentaje total de trabajo completado acumulado y la cantidad de requerimientos funcionales implementados en cada fase.</w:t>
      </w:r>
    </w:p>
    <w:p w14:paraId="19AA801D" w14:textId="77777777" w:rsidR="00111EDA" w:rsidRPr="005729AB" w:rsidRDefault="00111EDA">
      <w:pPr>
        <w:spacing w:before="240" w:after="240" w:line="360" w:lineRule="auto"/>
        <w:jc w:val="both"/>
        <w:rPr>
          <w:sz w:val="24"/>
          <w:szCs w:val="24"/>
          <w:lang w:val="es-CL"/>
        </w:rPr>
      </w:pPr>
    </w:p>
    <w:p w14:paraId="19AA801E" w14:textId="77777777" w:rsidR="00111EDA" w:rsidRPr="005729AB" w:rsidRDefault="00111EDA">
      <w:pPr>
        <w:rPr>
          <w:lang w:val="es-CL"/>
        </w:rPr>
      </w:pPr>
    </w:p>
    <w:p w14:paraId="19AA801F" w14:textId="77777777" w:rsidR="00111EDA" w:rsidRPr="005729AB" w:rsidRDefault="00111EDA">
      <w:pPr>
        <w:rPr>
          <w:lang w:val="es-CL"/>
        </w:rPr>
      </w:pPr>
    </w:p>
    <w:p w14:paraId="19AA8020" w14:textId="77777777" w:rsidR="00111EDA" w:rsidRPr="005729AB" w:rsidRDefault="00B75CA6">
      <w:pPr>
        <w:pStyle w:val="Heading2"/>
        <w:rPr>
          <w:lang w:val="es-CL"/>
        </w:rPr>
      </w:pPr>
      <w:bookmarkStart w:id="5" w:name="_heading=h.ny43aqemqtqe" w:colFirst="0" w:colLast="0"/>
      <w:bookmarkEnd w:id="5"/>
      <w:r w:rsidRPr="005729AB">
        <w:rPr>
          <w:lang w:val="es-CL"/>
        </w:rPr>
        <w:t>Tabla 1.1 “Propuesta de solución e incremento”</w:t>
      </w:r>
    </w:p>
    <w:tbl>
      <w:tblPr>
        <w:tblStyle w:val="a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111EDA" w14:paraId="19AA8025" w14:textId="77777777">
        <w:tc>
          <w:tcPr>
            <w:tcW w:w="2257" w:type="dxa"/>
            <w:shd w:val="clear" w:color="auto" w:fill="E06666"/>
            <w:tcMar>
              <w:top w:w="100" w:type="dxa"/>
              <w:left w:w="100" w:type="dxa"/>
              <w:bottom w:w="100" w:type="dxa"/>
              <w:right w:w="100" w:type="dxa"/>
            </w:tcMar>
          </w:tcPr>
          <w:p w14:paraId="19AA8021" w14:textId="77777777" w:rsidR="00111EDA" w:rsidRDefault="00B75CA6">
            <w:pPr>
              <w:widowControl w:val="0"/>
              <w:spacing w:line="360" w:lineRule="auto"/>
            </w:pPr>
            <w:proofErr w:type="spellStart"/>
            <w:r>
              <w:t>Incremento</w:t>
            </w:r>
            <w:proofErr w:type="spellEnd"/>
          </w:p>
        </w:tc>
        <w:tc>
          <w:tcPr>
            <w:tcW w:w="2257" w:type="dxa"/>
            <w:shd w:val="clear" w:color="auto" w:fill="E06666"/>
            <w:tcMar>
              <w:top w:w="100" w:type="dxa"/>
              <w:left w:w="100" w:type="dxa"/>
              <w:bottom w:w="100" w:type="dxa"/>
              <w:right w:w="100" w:type="dxa"/>
            </w:tcMar>
          </w:tcPr>
          <w:p w14:paraId="19AA8022" w14:textId="77777777" w:rsidR="00111EDA" w:rsidRDefault="00B75CA6">
            <w:pPr>
              <w:widowControl w:val="0"/>
              <w:spacing w:line="360" w:lineRule="auto"/>
            </w:pPr>
            <w:proofErr w:type="spellStart"/>
            <w:r>
              <w:t>Porcentaje</w:t>
            </w:r>
            <w:proofErr w:type="spellEnd"/>
            <w:r>
              <w:t>%</w:t>
            </w:r>
          </w:p>
        </w:tc>
        <w:tc>
          <w:tcPr>
            <w:tcW w:w="2257" w:type="dxa"/>
            <w:shd w:val="clear" w:color="auto" w:fill="E06666"/>
            <w:tcMar>
              <w:top w:w="100" w:type="dxa"/>
              <w:left w:w="100" w:type="dxa"/>
              <w:bottom w:w="100" w:type="dxa"/>
              <w:right w:w="100" w:type="dxa"/>
            </w:tcMar>
          </w:tcPr>
          <w:p w14:paraId="19AA8023" w14:textId="77777777" w:rsidR="00111EDA" w:rsidRDefault="00B75CA6">
            <w:pPr>
              <w:widowControl w:val="0"/>
              <w:spacing w:line="360" w:lineRule="auto"/>
            </w:pPr>
            <w:proofErr w:type="spellStart"/>
            <w:r>
              <w:t>Porcentaje</w:t>
            </w:r>
            <w:proofErr w:type="spellEnd"/>
            <w:r>
              <w:t xml:space="preserve"> </w:t>
            </w:r>
            <w:proofErr w:type="spellStart"/>
            <w:r>
              <w:t>Acumulado</w:t>
            </w:r>
            <w:proofErr w:type="spellEnd"/>
            <w:r>
              <w:t xml:space="preserve"> %</w:t>
            </w:r>
          </w:p>
        </w:tc>
        <w:tc>
          <w:tcPr>
            <w:tcW w:w="2257" w:type="dxa"/>
            <w:shd w:val="clear" w:color="auto" w:fill="E06666"/>
            <w:tcMar>
              <w:top w:w="100" w:type="dxa"/>
              <w:left w:w="100" w:type="dxa"/>
              <w:bottom w:w="100" w:type="dxa"/>
              <w:right w:w="100" w:type="dxa"/>
            </w:tcMar>
          </w:tcPr>
          <w:p w14:paraId="19AA8024" w14:textId="77777777" w:rsidR="00111EDA" w:rsidRDefault="00B75CA6">
            <w:pPr>
              <w:widowControl w:val="0"/>
              <w:spacing w:line="360" w:lineRule="auto"/>
            </w:pPr>
            <w:proofErr w:type="spellStart"/>
            <w:r>
              <w:t>Requerimientos</w:t>
            </w:r>
            <w:proofErr w:type="spellEnd"/>
            <w:r>
              <w:t xml:space="preserve"> </w:t>
            </w:r>
            <w:proofErr w:type="spellStart"/>
            <w:r>
              <w:t>funcionales</w:t>
            </w:r>
            <w:proofErr w:type="spellEnd"/>
            <w:r>
              <w:t xml:space="preserve"> </w:t>
            </w:r>
          </w:p>
        </w:tc>
      </w:tr>
      <w:tr w:rsidR="00111EDA" w14:paraId="19AA802A" w14:textId="77777777">
        <w:tc>
          <w:tcPr>
            <w:tcW w:w="2257" w:type="dxa"/>
            <w:shd w:val="clear" w:color="auto" w:fill="F4CCCC"/>
            <w:tcMar>
              <w:top w:w="100" w:type="dxa"/>
              <w:left w:w="100" w:type="dxa"/>
              <w:bottom w:w="100" w:type="dxa"/>
              <w:right w:w="100" w:type="dxa"/>
            </w:tcMar>
          </w:tcPr>
          <w:p w14:paraId="19AA8026" w14:textId="77777777" w:rsidR="00111EDA" w:rsidRDefault="00B75CA6">
            <w:pPr>
              <w:widowControl w:val="0"/>
              <w:spacing w:line="360" w:lineRule="auto"/>
            </w:pPr>
            <w:r>
              <w:t>1</w:t>
            </w:r>
          </w:p>
        </w:tc>
        <w:tc>
          <w:tcPr>
            <w:tcW w:w="2257" w:type="dxa"/>
            <w:shd w:val="clear" w:color="auto" w:fill="F4CCCC"/>
            <w:tcMar>
              <w:top w:w="100" w:type="dxa"/>
              <w:left w:w="100" w:type="dxa"/>
              <w:bottom w:w="100" w:type="dxa"/>
              <w:right w:w="100" w:type="dxa"/>
            </w:tcMar>
          </w:tcPr>
          <w:p w14:paraId="19AA8027" w14:textId="77777777" w:rsidR="00111EDA" w:rsidRDefault="00B75CA6">
            <w:pPr>
              <w:widowControl w:val="0"/>
              <w:spacing w:line="360" w:lineRule="auto"/>
            </w:pPr>
            <w:r>
              <w:t xml:space="preserve">37.50% </w:t>
            </w:r>
          </w:p>
        </w:tc>
        <w:tc>
          <w:tcPr>
            <w:tcW w:w="2257" w:type="dxa"/>
            <w:shd w:val="clear" w:color="auto" w:fill="F4CCCC"/>
            <w:tcMar>
              <w:top w:w="100" w:type="dxa"/>
              <w:left w:w="100" w:type="dxa"/>
              <w:bottom w:w="100" w:type="dxa"/>
              <w:right w:w="100" w:type="dxa"/>
            </w:tcMar>
          </w:tcPr>
          <w:p w14:paraId="19AA8028" w14:textId="77777777" w:rsidR="00111EDA" w:rsidRDefault="00B75CA6">
            <w:pPr>
              <w:widowControl w:val="0"/>
              <w:spacing w:line="360" w:lineRule="auto"/>
            </w:pPr>
            <w:r>
              <w:t xml:space="preserve">37.50% </w:t>
            </w:r>
          </w:p>
        </w:tc>
        <w:tc>
          <w:tcPr>
            <w:tcW w:w="2257" w:type="dxa"/>
            <w:shd w:val="clear" w:color="auto" w:fill="F4CCCC"/>
            <w:tcMar>
              <w:top w:w="100" w:type="dxa"/>
              <w:left w:w="100" w:type="dxa"/>
              <w:bottom w:w="100" w:type="dxa"/>
              <w:right w:w="100" w:type="dxa"/>
            </w:tcMar>
          </w:tcPr>
          <w:p w14:paraId="19AA8029" w14:textId="77777777" w:rsidR="00111EDA" w:rsidRDefault="00B75CA6">
            <w:pPr>
              <w:widowControl w:val="0"/>
              <w:spacing w:line="360" w:lineRule="auto"/>
            </w:pPr>
            <w:r>
              <w:t>21</w:t>
            </w:r>
          </w:p>
        </w:tc>
      </w:tr>
      <w:tr w:rsidR="00111EDA" w14:paraId="19AA802F" w14:textId="77777777">
        <w:tc>
          <w:tcPr>
            <w:tcW w:w="2257" w:type="dxa"/>
            <w:shd w:val="clear" w:color="auto" w:fill="EA9999"/>
            <w:tcMar>
              <w:top w:w="100" w:type="dxa"/>
              <w:left w:w="100" w:type="dxa"/>
              <w:bottom w:w="100" w:type="dxa"/>
              <w:right w:w="100" w:type="dxa"/>
            </w:tcMar>
          </w:tcPr>
          <w:p w14:paraId="19AA802B" w14:textId="77777777" w:rsidR="00111EDA" w:rsidRDefault="00B75CA6">
            <w:pPr>
              <w:widowControl w:val="0"/>
              <w:spacing w:line="360" w:lineRule="auto"/>
            </w:pPr>
            <w:r>
              <w:t>2</w:t>
            </w:r>
          </w:p>
        </w:tc>
        <w:tc>
          <w:tcPr>
            <w:tcW w:w="2257" w:type="dxa"/>
            <w:shd w:val="clear" w:color="auto" w:fill="EA9999"/>
            <w:tcMar>
              <w:top w:w="100" w:type="dxa"/>
              <w:left w:w="100" w:type="dxa"/>
              <w:bottom w:w="100" w:type="dxa"/>
              <w:right w:w="100" w:type="dxa"/>
            </w:tcMar>
          </w:tcPr>
          <w:p w14:paraId="19AA802C" w14:textId="77777777" w:rsidR="00111EDA" w:rsidRDefault="00B75CA6">
            <w:pPr>
              <w:widowControl w:val="0"/>
              <w:spacing w:line="360" w:lineRule="auto"/>
            </w:pPr>
            <w:r>
              <w:t>41.07%</w:t>
            </w:r>
          </w:p>
        </w:tc>
        <w:tc>
          <w:tcPr>
            <w:tcW w:w="2257" w:type="dxa"/>
            <w:shd w:val="clear" w:color="auto" w:fill="EA9999"/>
            <w:tcMar>
              <w:top w:w="100" w:type="dxa"/>
              <w:left w:w="100" w:type="dxa"/>
              <w:bottom w:w="100" w:type="dxa"/>
              <w:right w:w="100" w:type="dxa"/>
            </w:tcMar>
          </w:tcPr>
          <w:p w14:paraId="19AA802D" w14:textId="77777777" w:rsidR="00111EDA" w:rsidRDefault="00B75CA6">
            <w:pPr>
              <w:widowControl w:val="0"/>
              <w:spacing w:line="360" w:lineRule="auto"/>
            </w:pPr>
            <w:r>
              <w:t>78.57%</w:t>
            </w:r>
          </w:p>
        </w:tc>
        <w:tc>
          <w:tcPr>
            <w:tcW w:w="2257" w:type="dxa"/>
            <w:shd w:val="clear" w:color="auto" w:fill="EA9999"/>
            <w:tcMar>
              <w:top w:w="100" w:type="dxa"/>
              <w:left w:w="100" w:type="dxa"/>
              <w:bottom w:w="100" w:type="dxa"/>
              <w:right w:w="100" w:type="dxa"/>
            </w:tcMar>
          </w:tcPr>
          <w:p w14:paraId="19AA802E" w14:textId="77777777" w:rsidR="00111EDA" w:rsidRDefault="00B75CA6">
            <w:pPr>
              <w:widowControl w:val="0"/>
              <w:spacing w:line="360" w:lineRule="auto"/>
            </w:pPr>
            <w:r>
              <w:t>23</w:t>
            </w:r>
          </w:p>
        </w:tc>
      </w:tr>
      <w:tr w:rsidR="00111EDA" w14:paraId="19AA8034" w14:textId="77777777">
        <w:tc>
          <w:tcPr>
            <w:tcW w:w="2257" w:type="dxa"/>
            <w:shd w:val="clear" w:color="auto" w:fill="F4CCCC"/>
            <w:tcMar>
              <w:top w:w="100" w:type="dxa"/>
              <w:left w:w="100" w:type="dxa"/>
              <w:bottom w:w="100" w:type="dxa"/>
              <w:right w:w="100" w:type="dxa"/>
            </w:tcMar>
          </w:tcPr>
          <w:p w14:paraId="19AA8030" w14:textId="77777777" w:rsidR="00111EDA" w:rsidRDefault="00B75CA6">
            <w:pPr>
              <w:widowControl w:val="0"/>
              <w:spacing w:line="360" w:lineRule="auto"/>
            </w:pPr>
            <w:r>
              <w:t>3</w:t>
            </w:r>
          </w:p>
        </w:tc>
        <w:tc>
          <w:tcPr>
            <w:tcW w:w="2257" w:type="dxa"/>
            <w:shd w:val="clear" w:color="auto" w:fill="F4CCCC"/>
            <w:tcMar>
              <w:top w:w="100" w:type="dxa"/>
              <w:left w:w="100" w:type="dxa"/>
              <w:bottom w:w="100" w:type="dxa"/>
              <w:right w:w="100" w:type="dxa"/>
            </w:tcMar>
          </w:tcPr>
          <w:p w14:paraId="19AA8031" w14:textId="77777777" w:rsidR="00111EDA" w:rsidRDefault="00111EDA">
            <w:pPr>
              <w:widowControl w:val="0"/>
              <w:spacing w:line="360" w:lineRule="auto"/>
            </w:pPr>
          </w:p>
        </w:tc>
        <w:tc>
          <w:tcPr>
            <w:tcW w:w="2257" w:type="dxa"/>
            <w:shd w:val="clear" w:color="auto" w:fill="F4CCCC"/>
            <w:tcMar>
              <w:top w:w="100" w:type="dxa"/>
              <w:left w:w="100" w:type="dxa"/>
              <w:bottom w:w="100" w:type="dxa"/>
              <w:right w:w="100" w:type="dxa"/>
            </w:tcMar>
          </w:tcPr>
          <w:p w14:paraId="19AA8032" w14:textId="77777777" w:rsidR="00111EDA" w:rsidRDefault="00111EDA">
            <w:pPr>
              <w:widowControl w:val="0"/>
              <w:spacing w:line="360" w:lineRule="auto"/>
            </w:pPr>
          </w:p>
        </w:tc>
        <w:tc>
          <w:tcPr>
            <w:tcW w:w="2257" w:type="dxa"/>
            <w:shd w:val="clear" w:color="auto" w:fill="F4CCCC"/>
            <w:tcMar>
              <w:top w:w="100" w:type="dxa"/>
              <w:left w:w="100" w:type="dxa"/>
              <w:bottom w:w="100" w:type="dxa"/>
              <w:right w:w="100" w:type="dxa"/>
            </w:tcMar>
          </w:tcPr>
          <w:p w14:paraId="19AA8033" w14:textId="77777777" w:rsidR="00111EDA" w:rsidRDefault="00111EDA">
            <w:pPr>
              <w:widowControl w:val="0"/>
              <w:spacing w:line="360" w:lineRule="auto"/>
            </w:pPr>
          </w:p>
        </w:tc>
      </w:tr>
      <w:tr w:rsidR="00111EDA" w14:paraId="19AA8039" w14:textId="77777777">
        <w:tc>
          <w:tcPr>
            <w:tcW w:w="2257" w:type="dxa"/>
            <w:shd w:val="clear" w:color="auto" w:fill="EA9999"/>
            <w:tcMar>
              <w:top w:w="100" w:type="dxa"/>
              <w:left w:w="100" w:type="dxa"/>
              <w:bottom w:w="100" w:type="dxa"/>
              <w:right w:w="100" w:type="dxa"/>
            </w:tcMar>
          </w:tcPr>
          <w:p w14:paraId="19AA8035" w14:textId="77777777" w:rsidR="00111EDA" w:rsidRDefault="00B75CA6">
            <w:pPr>
              <w:widowControl w:val="0"/>
              <w:spacing w:line="360" w:lineRule="auto"/>
            </w:pPr>
            <w:r>
              <w:t>4</w:t>
            </w:r>
          </w:p>
        </w:tc>
        <w:tc>
          <w:tcPr>
            <w:tcW w:w="2257" w:type="dxa"/>
            <w:shd w:val="clear" w:color="auto" w:fill="EA9999"/>
            <w:tcMar>
              <w:top w:w="100" w:type="dxa"/>
              <w:left w:w="100" w:type="dxa"/>
              <w:bottom w:w="100" w:type="dxa"/>
              <w:right w:w="100" w:type="dxa"/>
            </w:tcMar>
          </w:tcPr>
          <w:p w14:paraId="19AA8036" w14:textId="77777777" w:rsidR="00111EDA" w:rsidRDefault="00111EDA">
            <w:pPr>
              <w:widowControl w:val="0"/>
              <w:spacing w:line="360" w:lineRule="auto"/>
            </w:pPr>
          </w:p>
        </w:tc>
        <w:tc>
          <w:tcPr>
            <w:tcW w:w="2257" w:type="dxa"/>
            <w:shd w:val="clear" w:color="auto" w:fill="EA9999"/>
            <w:tcMar>
              <w:top w:w="100" w:type="dxa"/>
              <w:left w:w="100" w:type="dxa"/>
              <w:bottom w:w="100" w:type="dxa"/>
              <w:right w:w="100" w:type="dxa"/>
            </w:tcMar>
          </w:tcPr>
          <w:p w14:paraId="19AA8037" w14:textId="77777777" w:rsidR="00111EDA" w:rsidRDefault="00111EDA">
            <w:pPr>
              <w:widowControl w:val="0"/>
              <w:spacing w:line="360" w:lineRule="auto"/>
            </w:pPr>
          </w:p>
        </w:tc>
        <w:tc>
          <w:tcPr>
            <w:tcW w:w="2257" w:type="dxa"/>
            <w:shd w:val="clear" w:color="auto" w:fill="EA9999"/>
            <w:tcMar>
              <w:top w:w="100" w:type="dxa"/>
              <w:left w:w="100" w:type="dxa"/>
              <w:bottom w:w="100" w:type="dxa"/>
              <w:right w:w="100" w:type="dxa"/>
            </w:tcMar>
          </w:tcPr>
          <w:p w14:paraId="19AA8038" w14:textId="77777777" w:rsidR="00111EDA" w:rsidRDefault="00111EDA">
            <w:pPr>
              <w:widowControl w:val="0"/>
              <w:spacing w:line="360" w:lineRule="auto"/>
            </w:pPr>
          </w:p>
        </w:tc>
      </w:tr>
    </w:tbl>
    <w:p w14:paraId="19AA803A" w14:textId="77777777" w:rsidR="00111EDA" w:rsidRDefault="00111EDA">
      <w:pPr>
        <w:spacing w:line="360" w:lineRule="auto"/>
      </w:pPr>
    </w:p>
    <w:p w14:paraId="19AA803B"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03C" w14:textId="77777777" w:rsidR="00111EDA" w:rsidRPr="005729AB" w:rsidRDefault="00111EDA">
      <w:pPr>
        <w:rPr>
          <w:lang w:val="es-CL"/>
        </w:rPr>
      </w:pPr>
    </w:p>
    <w:p w14:paraId="19AA803D" w14:textId="77777777" w:rsidR="00111EDA" w:rsidRPr="005729AB" w:rsidRDefault="00111EDA">
      <w:pPr>
        <w:rPr>
          <w:lang w:val="es-CL"/>
        </w:rPr>
      </w:pPr>
    </w:p>
    <w:p w14:paraId="19AA803E" w14:textId="77777777" w:rsidR="00111EDA" w:rsidRPr="005729AB" w:rsidRDefault="00111EDA">
      <w:pPr>
        <w:rPr>
          <w:lang w:val="es-CL"/>
        </w:rPr>
      </w:pPr>
    </w:p>
    <w:p w14:paraId="19AA803F" w14:textId="77777777" w:rsidR="00111EDA" w:rsidRPr="005729AB" w:rsidRDefault="00111EDA">
      <w:pPr>
        <w:rPr>
          <w:lang w:val="es-CL"/>
        </w:rPr>
      </w:pPr>
    </w:p>
    <w:p w14:paraId="19AA8040" w14:textId="77777777" w:rsidR="00111EDA" w:rsidRPr="005729AB" w:rsidRDefault="00111EDA">
      <w:pPr>
        <w:rPr>
          <w:lang w:val="es-CL"/>
        </w:rPr>
      </w:pPr>
    </w:p>
    <w:p w14:paraId="19AA8041" w14:textId="77777777" w:rsidR="00111EDA" w:rsidRPr="005729AB" w:rsidRDefault="00111EDA">
      <w:pPr>
        <w:rPr>
          <w:lang w:val="es-CL"/>
        </w:rPr>
      </w:pPr>
    </w:p>
    <w:p w14:paraId="19AA8042" w14:textId="77777777" w:rsidR="00111EDA" w:rsidRPr="005729AB" w:rsidRDefault="00111EDA">
      <w:pPr>
        <w:rPr>
          <w:lang w:val="es-CL"/>
        </w:rPr>
      </w:pPr>
    </w:p>
    <w:p w14:paraId="19AA8043" w14:textId="77777777" w:rsidR="00111EDA" w:rsidRPr="005729AB" w:rsidRDefault="00111EDA">
      <w:pPr>
        <w:rPr>
          <w:lang w:val="es-CL"/>
        </w:rPr>
      </w:pPr>
    </w:p>
    <w:p w14:paraId="19AA8044" w14:textId="77777777" w:rsidR="00111EDA" w:rsidRPr="005729AB" w:rsidRDefault="00111EDA">
      <w:pPr>
        <w:rPr>
          <w:lang w:val="es-CL"/>
        </w:rPr>
      </w:pPr>
    </w:p>
    <w:p w14:paraId="19AA8045" w14:textId="77777777" w:rsidR="00111EDA" w:rsidRPr="005729AB" w:rsidRDefault="00111EDA">
      <w:pPr>
        <w:rPr>
          <w:lang w:val="es-CL"/>
        </w:rPr>
      </w:pPr>
    </w:p>
    <w:p w14:paraId="19AA8046" w14:textId="77777777" w:rsidR="00111EDA" w:rsidRPr="005729AB" w:rsidRDefault="00111EDA">
      <w:pPr>
        <w:rPr>
          <w:lang w:val="es-CL"/>
        </w:rPr>
      </w:pPr>
    </w:p>
    <w:p w14:paraId="19AA8047" w14:textId="77777777" w:rsidR="00111EDA" w:rsidRPr="005729AB" w:rsidRDefault="00111EDA">
      <w:pPr>
        <w:rPr>
          <w:lang w:val="es-CL"/>
        </w:rPr>
      </w:pPr>
    </w:p>
    <w:p w14:paraId="19AA8048" w14:textId="77777777" w:rsidR="00111EDA" w:rsidRPr="005729AB" w:rsidRDefault="00111EDA">
      <w:pPr>
        <w:rPr>
          <w:lang w:val="es-CL"/>
        </w:rPr>
      </w:pPr>
    </w:p>
    <w:p w14:paraId="19AA8049" w14:textId="77777777" w:rsidR="00111EDA" w:rsidRPr="005729AB" w:rsidRDefault="00111EDA">
      <w:pPr>
        <w:rPr>
          <w:lang w:val="es-CL"/>
        </w:rPr>
      </w:pPr>
    </w:p>
    <w:p w14:paraId="19AA804A" w14:textId="77777777" w:rsidR="00111EDA" w:rsidRPr="005729AB" w:rsidRDefault="00111EDA">
      <w:pPr>
        <w:rPr>
          <w:lang w:val="es-CL"/>
        </w:rPr>
      </w:pPr>
    </w:p>
    <w:p w14:paraId="19AA804B" w14:textId="77777777" w:rsidR="00111EDA" w:rsidRPr="005729AB" w:rsidRDefault="00111EDA">
      <w:pPr>
        <w:rPr>
          <w:lang w:val="es-CL"/>
        </w:rPr>
      </w:pPr>
    </w:p>
    <w:p w14:paraId="19AA804C" w14:textId="77777777" w:rsidR="00111EDA" w:rsidRPr="005729AB" w:rsidRDefault="00B75CA6">
      <w:pPr>
        <w:pStyle w:val="Heading1"/>
        <w:numPr>
          <w:ilvl w:val="0"/>
          <w:numId w:val="46"/>
        </w:numPr>
        <w:rPr>
          <w:lang w:val="es-CL"/>
        </w:rPr>
      </w:pPr>
      <w:bookmarkStart w:id="6" w:name="_heading=h.xqz3kk16akyq" w:colFirst="0" w:colLast="0"/>
      <w:bookmarkEnd w:id="6"/>
      <w:r w:rsidRPr="005729AB">
        <w:rPr>
          <w:lang w:val="es-CL"/>
        </w:rPr>
        <w:lastRenderedPageBreak/>
        <w:t>Vista Externa (UR, CU y Requerimientos funcionales)</w:t>
      </w:r>
    </w:p>
    <w:p w14:paraId="19AA804D" w14:textId="0A20BB72" w:rsidR="00111EDA" w:rsidRPr="005729AB" w:rsidRDefault="00B75CA6">
      <w:pPr>
        <w:spacing w:before="240" w:after="240" w:line="360" w:lineRule="auto"/>
        <w:jc w:val="both"/>
        <w:rPr>
          <w:lang w:val="es-CL"/>
        </w:rPr>
      </w:pPr>
      <w:r w:rsidRPr="005729AB">
        <w:rPr>
          <w:lang w:val="es-CL"/>
        </w:rPr>
        <w:t xml:space="preserve">En la Tabla 2.1 se presentan los requerimientos funcionales vinculados a los casos de uso implementados en el Incremento 1 y en el Incremento 2, que suman 44 requerimientos: 21 del primer incremento y 23 del segundo, según la Tabla 1.1. Estos requerimientos abarcan los módulos de gestión de órdenes de trabajo, monitoreo técnico de red, gestión de planta externa, gestión de inventario de materiales y equipos, gestión de clientes, administración, roles y seguridad, reportería y dashboard, notificaciones y alertas, y técnicos en terreno</w:t>
      </w:r>
      <w:r w:rsidR="00CC2758">
        <w:rPr>
          <w:lang w:val="es-CL"/>
        </w:rPr>
        <w:t xml:space="preserve"/>
      </w:r>
      <w:r w:rsidRPr="005729AB">
        <w:rPr>
          <w:lang w:val="es-CL"/>
        </w:rPr>
        <w:t xml:space="preserve"/>
      </w:r>
      <w:r w:rsidR="0005546B">
        <w:rPr>
          <w:lang w:val="es-CL"/>
        </w:rPr>
        <w:t xml:space="preserve"/>
      </w:r>
      <w:r w:rsidR="004C21BA">
        <w:rPr>
          <w:lang w:val="es-CL"/>
        </w:rPr>
        <w:t xml:space="preserve"/>
      </w:r>
      <w:r w:rsidRPr="005729AB">
        <w:rPr>
          <w:lang w:val="es-CL"/>
        </w:rPr>
        <w:t xml:space="preserve">.</w:t>
      </w:r>
    </w:p>
    <w:p w14:paraId="19AA804E" w14:textId="10352B73" w:rsidR="00111EDA" w:rsidRPr="005729AB" w:rsidRDefault="00B75CA6">
      <w:pPr>
        <w:pStyle w:val="Heading2"/>
        <w:rPr>
          <w:lang w:val="es-CL"/>
        </w:rPr>
      </w:pPr>
      <w:bookmarkStart w:id="7" w:name="_heading=h.aqhfkbus93je" w:colFirst="0" w:colLast="0"/>
      <w:bookmarkEnd w:id="7"/>
      <w:r w:rsidRPr="005729AB">
        <w:rPr>
          <w:lang w:val="es-CL"/>
        </w:rPr>
        <w:t>Tabla 2.1 Requerimientos funcionales del Incremento 1</w:t>
      </w:r>
      <w:r w:rsidR="00DE5E23">
        <w:rPr>
          <w:lang w:val="es-CL"/>
        </w:rPr>
        <w:t xml:space="preserve"> e Incremento 2</w:t>
      </w:r>
    </w:p>
    <w:tbl>
      <w:tblPr>
        <w:tblStyle w:val="af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8055"/>
      </w:tblGrid>
      <w:tr w:rsidR="00111EDA" w14:paraId="19AA8051" w14:textId="77777777">
        <w:trPr>
          <w:trHeight w:val="420"/>
        </w:trPr>
        <w:tc>
          <w:tcPr>
            <w:tcW w:w="1275" w:type="dxa"/>
            <w:tcBorders>
              <w:top w:val="single" w:sz="8" w:space="0" w:color="000000"/>
              <w:left w:val="single" w:sz="8" w:space="0" w:color="000000"/>
              <w:bottom w:val="single" w:sz="8" w:space="0" w:color="000000"/>
              <w:right w:val="single" w:sz="8" w:space="0" w:color="000000"/>
            </w:tcBorders>
            <w:shd w:val="clear" w:color="auto" w:fill="1F4E79"/>
            <w:tcMar>
              <w:top w:w="100" w:type="dxa"/>
              <w:left w:w="100" w:type="dxa"/>
              <w:bottom w:w="100" w:type="dxa"/>
              <w:right w:w="100" w:type="dxa"/>
            </w:tcMar>
          </w:tcPr>
          <w:p w14:paraId="19AA804F" w14:textId="77777777" w:rsidR="00111EDA" w:rsidRDefault="00B75CA6">
            <w:pPr>
              <w:jc w:val="center"/>
              <w:rPr>
                <w:b/>
                <w:bCs/>
                <w:color w:val="FFFFFF"/>
                <w:sz w:val="18"/>
                <w:szCs w:val="18"/>
              </w:rPr>
            </w:pPr>
            <w:r>
              <w:rPr>
                <w:b/>
                <w:bCs/>
                <w:color w:val="FFFFFF"/>
                <w:sz w:val="18"/>
                <w:szCs w:val="18"/>
              </w:rPr>
              <w:t>RF</w:t>
            </w:r>
          </w:p>
        </w:tc>
        <w:tc>
          <w:tcPr>
            <w:tcW w:w="8055" w:type="dxa"/>
            <w:tcBorders>
              <w:top w:val="single" w:sz="8" w:space="0" w:color="000000"/>
              <w:left w:val="nil"/>
              <w:bottom w:val="single" w:sz="8" w:space="0" w:color="000000"/>
              <w:right w:val="single" w:sz="8" w:space="0" w:color="000000"/>
            </w:tcBorders>
            <w:shd w:val="clear" w:color="auto" w:fill="1F4E79"/>
            <w:tcMar>
              <w:top w:w="100" w:type="dxa"/>
              <w:left w:w="100" w:type="dxa"/>
              <w:bottom w:w="100" w:type="dxa"/>
              <w:right w:w="100" w:type="dxa"/>
            </w:tcMar>
          </w:tcPr>
          <w:p w14:paraId="19AA8050" w14:textId="77777777" w:rsidR="00111EDA" w:rsidRDefault="00B75CA6">
            <w:pPr>
              <w:jc w:val="center"/>
              <w:rPr>
                <w:b/>
                <w:bCs/>
                <w:color w:val="FFFFFF"/>
                <w:sz w:val="18"/>
                <w:szCs w:val="18"/>
              </w:rPr>
            </w:pPr>
            <w:proofErr w:type="spellStart"/>
            <w:r>
              <w:rPr>
                <w:b/>
                <w:bCs/>
                <w:color w:val="FFFFFF"/>
                <w:sz w:val="18"/>
                <w:szCs w:val="18"/>
              </w:rPr>
              <w:t>Descripción</w:t>
            </w:r>
            <w:proofErr w:type="spellEnd"/>
          </w:p>
        </w:tc>
      </w:tr>
      <w:tr w:rsidR="00111EDA" w:rsidRPr="005729AB" w14:paraId="19AA8054" w14:textId="77777777">
        <w:trPr>
          <w:trHeight w:val="105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52" w14:textId="77777777" w:rsidR="00111EDA" w:rsidRDefault="00B75CA6">
            <w:pPr>
              <w:rPr>
                <w:sz w:val="18"/>
                <w:szCs w:val="18"/>
              </w:rPr>
            </w:pPr>
            <w:r>
              <w:rPr>
                <w:sz w:val="18"/>
                <w:szCs w:val="18"/>
              </w:rPr>
              <w:t>RF-01</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53" w14:textId="77777777" w:rsidR="00111EDA" w:rsidRPr="005729AB" w:rsidRDefault="00B75CA6">
            <w:pPr>
              <w:rPr>
                <w:sz w:val="18"/>
                <w:szCs w:val="18"/>
                <w:lang w:val="es-CL"/>
              </w:rPr>
            </w:pPr>
            <w:r w:rsidRPr="005729AB">
              <w:rPr>
                <w:sz w:val="18"/>
                <w:szCs w:val="18"/>
                <w:lang w:val="es-CL"/>
              </w:rPr>
              <w:t>El sistema debe permitir crear una OT de tipo INSTALACIÓN, REPARACIÓN, REEMPLAZO, PREVENTIVO o BAJA, exigiendo la vinculación obligatoria a un RUT de cliente existente en la base de datos. El RUT se valida automáticamente mediante el algoritmo Módulo 11 antes de permitir continuar.</w:t>
            </w:r>
          </w:p>
        </w:tc>
      </w:tr>
      <w:tr w:rsidR="00111EDA" w:rsidRPr="005729AB" w14:paraId="19AA8057" w14:textId="77777777">
        <w:trPr>
          <w:trHeight w:val="105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55" w14:textId="77777777" w:rsidR="00111EDA" w:rsidRDefault="00B75CA6">
            <w:pPr>
              <w:rPr>
                <w:sz w:val="18"/>
                <w:szCs w:val="18"/>
              </w:rPr>
            </w:pPr>
            <w:r>
              <w:rPr>
                <w:sz w:val="18"/>
                <w:szCs w:val="18"/>
              </w:rPr>
              <w:t>RF-02</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56" w14:textId="77777777" w:rsidR="00111EDA" w:rsidRPr="005729AB" w:rsidRDefault="00B75CA6">
            <w:pPr>
              <w:rPr>
                <w:sz w:val="18"/>
                <w:szCs w:val="18"/>
                <w:lang w:val="es-CL"/>
              </w:rPr>
            </w:pPr>
            <w:r w:rsidRPr="005729AB">
              <w:rPr>
                <w:sz w:val="18"/>
                <w:szCs w:val="18"/>
                <w:lang w:val="es-CL"/>
              </w:rPr>
              <w:t>El sistema debe permitir asignar una OT a un técnico interno o externo con bloque horario de 2 horas en los bloques AM 08:00–14:00, PM 14:00–20:00 o bloque específico. Las OT de prioridad CRÍTICA se ordenan automáticamente sobre ALTA, MEDIA y BAJA. El sistema muestra solo los técnicos disponibles en el bloque seleccionado.</w:t>
            </w:r>
          </w:p>
        </w:tc>
      </w:tr>
      <w:tr w:rsidR="00111EDA" w14:paraId="19AA805A" w14:textId="77777777">
        <w:trPr>
          <w:trHeight w:val="105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58" w14:textId="77777777" w:rsidR="00111EDA" w:rsidRDefault="00B75CA6">
            <w:pPr>
              <w:rPr>
                <w:sz w:val="18"/>
                <w:szCs w:val="18"/>
              </w:rPr>
            </w:pPr>
            <w:r>
              <w:rPr>
                <w:sz w:val="18"/>
                <w:szCs w:val="18"/>
              </w:rPr>
              <w:t xml:space="preserve">RF-03 </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59" w14:textId="77777777" w:rsidR="00111EDA" w:rsidRDefault="00B75CA6">
            <w:pPr>
              <w:rPr>
                <w:sz w:val="18"/>
                <w:szCs w:val="18"/>
              </w:rPr>
            </w:pPr>
            <w:r w:rsidRPr="005729AB">
              <w:rPr>
                <w:sz w:val="18"/>
                <w:szCs w:val="18"/>
                <w:lang w:val="es-CL"/>
              </w:rPr>
              <w:t xml:space="preserve">El sistema debe permitir al técnico visualizar desde el navegador de su celular las OT que tiene asignadas para el día. La lista debe mostrar el cliente, dirección, tipo de trabajo y bloque horario, ordenando las OT primero por prioridad y después por horario. </w:t>
            </w:r>
            <w:r>
              <w:rPr>
                <w:sz w:val="18"/>
                <w:szCs w:val="18"/>
              </w:rPr>
              <w:t xml:space="preserve">Cada </w:t>
            </w:r>
            <w:proofErr w:type="spellStart"/>
            <w:r>
              <w:rPr>
                <w:sz w:val="18"/>
                <w:szCs w:val="18"/>
              </w:rPr>
              <w:t>técnico</w:t>
            </w:r>
            <w:proofErr w:type="spellEnd"/>
            <w:r>
              <w:rPr>
                <w:sz w:val="18"/>
                <w:szCs w:val="18"/>
              </w:rPr>
              <w:t xml:space="preserve"> </w:t>
            </w:r>
            <w:proofErr w:type="spellStart"/>
            <w:r>
              <w:rPr>
                <w:sz w:val="18"/>
                <w:szCs w:val="18"/>
              </w:rPr>
              <w:t>puede</w:t>
            </w:r>
            <w:proofErr w:type="spellEnd"/>
            <w:r>
              <w:rPr>
                <w:sz w:val="18"/>
                <w:szCs w:val="18"/>
              </w:rPr>
              <w:t xml:space="preserve"> </w:t>
            </w:r>
            <w:proofErr w:type="spellStart"/>
            <w:r>
              <w:rPr>
                <w:sz w:val="18"/>
                <w:szCs w:val="18"/>
              </w:rPr>
              <w:t>consultar</w:t>
            </w:r>
            <w:proofErr w:type="spellEnd"/>
            <w:r>
              <w:rPr>
                <w:sz w:val="18"/>
                <w:szCs w:val="18"/>
              </w:rPr>
              <w:t xml:space="preserve"> </w:t>
            </w:r>
            <w:proofErr w:type="spellStart"/>
            <w:r>
              <w:rPr>
                <w:sz w:val="18"/>
                <w:szCs w:val="18"/>
              </w:rPr>
              <w:t>únicamente</w:t>
            </w:r>
            <w:proofErr w:type="spellEnd"/>
            <w:r>
              <w:rPr>
                <w:sz w:val="18"/>
                <w:szCs w:val="18"/>
              </w:rPr>
              <w:t xml:space="preserve"> sus </w:t>
            </w:r>
            <w:proofErr w:type="spellStart"/>
            <w:r>
              <w:rPr>
                <w:sz w:val="18"/>
                <w:szCs w:val="18"/>
              </w:rPr>
              <w:t>propias</w:t>
            </w:r>
            <w:proofErr w:type="spellEnd"/>
            <w:r>
              <w:rPr>
                <w:sz w:val="18"/>
                <w:szCs w:val="18"/>
              </w:rPr>
              <w:t xml:space="preserve"> OT. </w:t>
            </w:r>
          </w:p>
        </w:tc>
      </w:tr>
      <w:tr w:rsidR="00111EDA" w:rsidRPr="005729AB" w14:paraId="19AA805D" w14:textId="77777777">
        <w:trPr>
          <w:trHeight w:val="840"/>
        </w:trPr>
        <w:tc>
          <w:tcPr>
            <w:tcW w:w="12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AA805B" w14:textId="77777777" w:rsidR="00111EDA" w:rsidRDefault="00B75CA6">
            <w:pPr>
              <w:rPr>
                <w:sz w:val="18"/>
                <w:szCs w:val="18"/>
              </w:rPr>
            </w:pPr>
            <w:r>
              <w:rPr>
                <w:sz w:val="18"/>
                <w:szCs w:val="18"/>
              </w:rPr>
              <w:t>RF-04</w:t>
            </w:r>
          </w:p>
        </w:tc>
        <w:tc>
          <w:tcPr>
            <w:tcW w:w="8055" w:type="dxa"/>
            <w:tcBorders>
              <w:top w:val="nil"/>
              <w:left w:val="nil"/>
              <w:bottom w:val="single" w:sz="8" w:space="0" w:color="000000"/>
              <w:right w:val="single" w:sz="8" w:space="0" w:color="000000"/>
            </w:tcBorders>
            <w:tcMar>
              <w:top w:w="100" w:type="dxa"/>
              <w:left w:w="100" w:type="dxa"/>
              <w:bottom w:w="100" w:type="dxa"/>
              <w:right w:w="100" w:type="dxa"/>
            </w:tcMar>
          </w:tcPr>
          <w:p w14:paraId="19AA805C" w14:textId="77777777" w:rsidR="00111EDA" w:rsidRPr="005729AB" w:rsidRDefault="00B75CA6">
            <w:pPr>
              <w:rPr>
                <w:sz w:val="18"/>
                <w:szCs w:val="18"/>
                <w:lang w:val="es-CL"/>
              </w:rPr>
            </w:pPr>
            <w:sdt>
              <w:sdtPr>
                <w:tag w:val="goog_rdk_0"/>
                <w:id w:val="1582531534"/>
              </w:sdtPr>
              <w:sdtEndPr/>
              <w:sdtContent>
                <w:r w:rsidRPr="005729AB">
                  <w:rPr>
                    <w:rFonts w:ascii="Arial Unicode MS" w:eastAsia="Arial Unicode MS" w:hAnsi="Arial Unicode MS" w:cs="Arial Unicode MS"/>
                    <w:sz w:val="18"/>
                    <w:szCs w:val="18"/>
                    <w:lang w:val="es-CL"/>
                  </w:rPr>
                  <w:t>El sistema debe permitir actualizar el estado de una OT siguiendo el flujo válido: PENDIENTE → ASIGNADA → EN_CURSO → COMPLETADA o CANCELADA. No se permite el cambio retroactivo una vez COMPLETADA. Cada cambio queda registrado en el log de auditoría.</w:t>
                </w:r>
              </w:sdtContent>
            </w:sdt>
          </w:p>
        </w:tc>
      </w:tr>
      <w:tr w:rsidR="00111EDA" w:rsidRPr="005729AB" w14:paraId="19AA8060"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5E" w14:textId="77777777" w:rsidR="00111EDA" w:rsidRDefault="00B75CA6">
            <w:pPr>
              <w:rPr>
                <w:sz w:val="18"/>
                <w:szCs w:val="18"/>
              </w:rPr>
            </w:pPr>
            <w:r>
              <w:rPr>
                <w:sz w:val="18"/>
                <w:szCs w:val="18"/>
              </w:rPr>
              <w:t>RF-05</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5F" w14:textId="77777777" w:rsidR="00111EDA" w:rsidRPr="005729AB" w:rsidRDefault="00B75CA6">
            <w:pPr>
              <w:rPr>
                <w:sz w:val="18"/>
                <w:szCs w:val="18"/>
                <w:lang w:val="es-CL"/>
              </w:rPr>
            </w:pPr>
            <w:r w:rsidRPr="005729AB">
              <w:rPr>
                <w:sz w:val="18"/>
                <w:szCs w:val="18"/>
                <w:lang w:val="es-CL"/>
              </w:rPr>
              <w:t>Al cerrar una OT, el técnico debe registrar: potencia óptica medida en dBm, materiales utilizados con número de serie si aplica, fotos de evidencia y resultado de llamada de cortesía. El sistema actualiza la ONT y el puerto NAP asociados al cliente.</w:t>
            </w:r>
          </w:p>
        </w:tc>
      </w:tr>
      <w:tr w:rsidR="00111EDA" w:rsidRPr="005729AB" w14:paraId="19AA8063" w14:textId="77777777">
        <w:trPr>
          <w:trHeight w:val="840"/>
        </w:trPr>
        <w:tc>
          <w:tcPr>
            <w:tcW w:w="12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AA8061" w14:textId="77777777" w:rsidR="00111EDA" w:rsidRDefault="00B75CA6">
            <w:pPr>
              <w:rPr>
                <w:sz w:val="18"/>
                <w:szCs w:val="18"/>
              </w:rPr>
            </w:pPr>
            <w:r>
              <w:rPr>
                <w:sz w:val="18"/>
                <w:szCs w:val="18"/>
              </w:rPr>
              <w:t>RF-06</w:t>
            </w:r>
          </w:p>
        </w:tc>
        <w:tc>
          <w:tcPr>
            <w:tcW w:w="8055" w:type="dxa"/>
            <w:tcBorders>
              <w:top w:val="nil"/>
              <w:left w:val="nil"/>
              <w:bottom w:val="single" w:sz="8" w:space="0" w:color="000000"/>
              <w:right w:val="single" w:sz="8" w:space="0" w:color="000000"/>
            </w:tcBorders>
            <w:tcMar>
              <w:top w:w="100" w:type="dxa"/>
              <w:left w:w="100" w:type="dxa"/>
              <w:bottom w:w="100" w:type="dxa"/>
              <w:right w:w="100" w:type="dxa"/>
            </w:tcMar>
          </w:tcPr>
          <w:p w14:paraId="19AA8062" w14:textId="77777777" w:rsidR="00111EDA" w:rsidRPr="005729AB" w:rsidRDefault="00B75CA6">
            <w:pPr>
              <w:rPr>
                <w:sz w:val="18"/>
                <w:szCs w:val="18"/>
                <w:lang w:val="es-CL"/>
              </w:rPr>
            </w:pPr>
            <w:r w:rsidRPr="005729AB">
              <w:rPr>
                <w:sz w:val="18"/>
                <w:szCs w:val="18"/>
                <w:lang w:val="es-CL"/>
              </w:rPr>
              <w:t xml:space="preserve">El sistema debe permitir adjuntar fotografías de evidencia al cierre de OT. El técnico selecciona imágenes desde la cámara de su celular. El sistema las sube a </w:t>
            </w:r>
            <w:proofErr w:type="spellStart"/>
            <w:r w:rsidRPr="005729AB">
              <w:rPr>
                <w:sz w:val="18"/>
                <w:szCs w:val="18"/>
                <w:lang w:val="es-CL"/>
              </w:rPr>
              <w:t>Cloudinary</w:t>
            </w:r>
            <w:proofErr w:type="spellEnd"/>
            <w:r w:rsidRPr="005729AB">
              <w:rPr>
                <w:sz w:val="18"/>
                <w:szCs w:val="18"/>
                <w:lang w:val="es-CL"/>
              </w:rPr>
              <w:t xml:space="preserve"> y almacena solo la URL en PostgreSQL.</w:t>
            </w:r>
          </w:p>
        </w:tc>
      </w:tr>
      <w:tr w:rsidR="00111EDA" w:rsidRPr="005729AB" w14:paraId="19AA8066"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64" w14:textId="77777777" w:rsidR="00111EDA" w:rsidRDefault="00B75CA6">
            <w:pPr>
              <w:rPr>
                <w:sz w:val="18"/>
                <w:szCs w:val="18"/>
              </w:rPr>
            </w:pPr>
            <w:r>
              <w:rPr>
                <w:sz w:val="18"/>
                <w:szCs w:val="18"/>
              </w:rPr>
              <w:t>RF-07</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65" w14:textId="77777777" w:rsidR="00111EDA" w:rsidRPr="005729AB" w:rsidRDefault="00B75CA6">
            <w:pPr>
              <w:rPr>
                <w:sz w:val="18"/>
                <w:szCs w:val="18"/>
                <w:lang w:val="es-CL"/>
              </w:rPr>
            </w:pPr>
            <w:r w:rsidRPr="005729AB">
              <w:rPr>
                <w:sz w:val="18"/>
                <w:szCs w:val="18"/>
                <w:lang w:val="es-CL"/>
              </w:rPr>
              <w:t>El sistema debe mostrar el historial completo de OT asociadas a un cliente: tipo, fecha, estado, técnico asignado y observaciones de cierre. Accesible desde la ficha del cliente y desde el panel del técnico en terreno.</w:t>
            </w:r>
          </w:p>
        </w:tc>
      </w:tr>
      <w:tr w:rsidR="00111EDA" w:rsidRPr="005729AB" w14:paraId="19AA806A"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67" w14:textId="77777777" w:rsidR="00111EDA" w:rsidRDefault="00B75CA6">
            <w:pPr>
              <w:rPr>
                <w:sz w:val="18"/>
                <w:szCs w:val="18"/>
              </w:rPr>
            </w:pPr>
            <w:r>
              <w:rPr>
                <w:sz w:val="18"/>
                <w:szCs w:val="18"/>
              </w:rPr>
              <w:t>RF-08</w:t>
            </w:r>
          </w:p>
          <w:p w14:paraId="19AA8068" w14:textId="77777777" w:rsidR="00111EDA" w:rsidRDefault="00111EDA">
            <w:pPr>
              <w:rPr>
                <w:sz w:val="18"/>
                <w:szCs w:val="18"/>
              </w:rPr>
            </w:pP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69" w14:textId="77777777" w:rsidR="00111EDA" w:rsidRPr="005729AB" w:rsidRDefault="00B75CA6">
            <w:pPr>
              <w:rPr>
                <w:sz w:val="18"/>
                <w:szCs w:val="18"/>
                <w:lang w:val="es-CL"/>
              </w:rPr>
            </w:pPr>
            <w:r w:rsidRPr="005729AB">
              <w:rPr>
                <w:sz w:val="18"/>
                <w:szCs w:val="18"/>
                <w:lang w:val="es-CL"/>
              </w:rPr>
              <w:t xml:space="preserve">El sistema debe generar una alerta visual para el jefe técnico cuando un cliente acumule tres o más OT de tipo REPARACIÓN completadas durante un período de 30 días corridos. La alerta debe mostrar el RUT del cliente, la cantidad de reparaciones detectadas y las OT relacionadas. </w:t>
            </w:r>
          </w:p>
        </w:tc>
      </w:tr>
      <w:tr w:rsidR="00111EDA" w:rsidRPr="005729AB" w14:paraId="19AA806D"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6B" w14:textId="77777777" w:rsidR="00111EDA" w:rsidRDefault="00B75CA6">
            <w:pPr>
              <w:rPr>
                <w:sz w:val="18"/>
                <w:szCs w:val="18"/>
              </w:rPr>
            </w:pPr>
            <w:r>
              <w:rPr>
                <w:sz w:val="18"/>
                <w:szCs w:val="18"/>
              </w:rPr>
              <w:lastRenderedPageBreak/>
              <w:t xml:space="preserve">RF-09 </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6C" w14:textId="77777777" w:rsidR="00111EDA" w:rsidRPr="005729AB" w:rsidRDefault="00B75CA6">
            <w:pPr>
              <w:rPr>
                <w:sz w:val="18"/>
                <w:szCs w:val="18"/>
                <w:lang w:val="es-CL"/>
              </w:rPr>
            </w:pPr>
            <w:r w:rsidRPr="005729AB">
              <w:rPr>
                <w:sz w:val="18"/>
                <w:szCs w:val="18"/>
                <w:lang w:val="es-CL"/>
              </w:rPr>
              <w:t xml:space="preserve">El sistema debe permitir registrar una OT con el estado PENDIENTE_CLIENTE_AUSENTE cuando el técnico no encuentre al cliente en el domicilio. El técnico debe ingresar una observación explicando la situación. Estas OT deben mostrarse en un listado separado indicando su antigüedad y generar una alerta cuando lleven más de 30 días sin ser reagendadas. </w:t>
            </w:r>
          </w:p>
        </w:tc>
      </w:tr>
      <w:tr w:rsidR="00111EDA" w:rsidRPr="005729AB" w14:paraId="19AA8070"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6E" w14:textId="77777777" w:rsidR="00111EDA" w:rsidRDefault="00B75CA6">
            <w:pPr>
              <w:rPr>
                <w:sz w:val="18"/>
                <w:szCs w:val="18"/>
              </w:rPr>
            </w:pPr>
            <w:r>
              <w:rPr>
                <w:sz w:val="18"/>
                <w:szCs w:val="18"/>
              </w:rPr>
              <w:t xml:space="preserve">RF-10 </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6F" w14:textId="77777777" w:rsidR="00111EDA" w:rsidRPr="005729AB" w:rsidRDefault="00B75CA6">
            <w:pPr>
              <w:rPr>
                <w:sz w:val="18"/>
                <w:szCs w:val="18"/>
                <w:lang w:val="es-CL"/>
              </w:rPr>
            </w:pPr>
            <w:r w:rsidRPr="005729AB">
              <w:rPr>
                <w:sz w:val="18"/>
                <w:szCs w:val="18"/>
                <w:lang w:val="es-CL"/>
              </w:rPr>
              <w:t xml:space="preserve">El sistema debe mostrar en un panel de monitoreo la potencia óptica actual de cada cliente y su ONT. La información debe actualizarse automáticamente sin que el usuario tenga que recargar la página. Mientras no esté disponible la integración con </w:t>
            </w:r>
            <w:proofErr w:type="spellStart"/>
            <w:r w:rsidRPr="005729AB">
              <w:rPr>
                <w:sz w:val="18"/>
                <w:szCs w:val="18"/>
                <w:lang w:val="es-CL"/>
              </w:rPr>
              <w:t>SmartOLT</w:t>
            </w:r>
            <w:proofErr w:type="spellEnd"/>
            <w:r w:rsidRPr="005729AB">
              <w:rPr>
                <w:sz w:val="18"/>
                <w:szCs w:val="18"/>
                <w:lang w:val="es-CL"/>
              </w:rPr>
              <w:t xml:space="preserve">, los datos pueden incorporarse mediante carga manual o desde un archivo, manteniendo preparada la integración futura con la API. </w:t>
            </w:r>
          </w:p>
        </w:tc>
      </w:tr>
      <w:tr w:rsidR="00111EDA" w:rsidRPr="005729AB" w14:paraId="19AA8073"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71" w14:textId="77777777" w:rsidR="00111EDA" w:rsidRDefault="00B75CA6">
            <w:pPr>
              <w:rPr>
                <w:sz w:val="18"/>
                <w:szCs w:val="18"/>
              </w:rPr>
            </w:pPr>
            <w:r>
              <w:rPr>
                <w:sz w:val="18"/>
                <w:szCs w:val="18"/>
              </w:rPr>
              <w:t xml:space="preserve">RF-11 </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72" w14:textId="77777777" w:rsidR="00111EDA" w:rsidRPr="005729AB" w:rsidRDefault="00B75CA6">
            <w:pPr>
              <w:rPr>
                <w:sz w:val="18"/>
                <w:szCs w:val="18"/>
                <w:lang w:val="es-CL"/>
              </w:rPr>
            </w:pPr>
            <w:sdt>
              <w:sdtPr>
                <w:tag w:val="goog_rdk_1"/>
                <w:id w:val="-169614164"/>
              </w:sdtPr>
              <w:sdtEndPr/>
              <w:sdtContent>
                <w:r w:rsidRPr="005729AB">
                  <w:rPr>
                    <w:rFonts w:ascii="Arial Unicode MS" w:eastAsia="Arial Unicode MS" w:hAnsi="Arial Unicode MS" w:cs="Arial Unicode MS"/>
                    <w:sz w:val="18"/>
                    <w:szCs w:val="18"/>
                    <w:lang w:val="es-CL"/>
                  </w:rPr>
                  <w:t xml:space="preserve">El sistema debe generar una alerta automática para el jefe técnico cuando la potencia óptica de una ONT se encuentre fuera del rango aceptable de −19 a −24 dBm. La alerta debe incluir la identificación del cliente, su dirección, la caja NAP asociada y el valor de potencia registrado. </w:t>
                </w:r>
              </w:sdtContent>
            </w:sdt>
          </w:p>
        </w:tc>
      </w:tr>
      <w:tr w:rsidR="00111EDA" w:rsidRPr="005729AB" w14:paraId="19AA8077"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74" w14:textId="77777777" w:rsidR="00111EDA" w:rsidRDefault="00B75CA6">
            <w:pPr>
              <w:rPr>
                <w:sz w:val="18"/>
                <w:szCs w:val="18"/>
              </w:rPr>
            </w:pPr>
            <w:r>
              <w:rPr>
                <w:sz w:val="18"/>
                <w:szCs w:val="18"/>
              </w:rPr>
              <w:t>RF-12</w:t>
            </w:r>
          </w:p>
          <w:p w14:paraId="19AA8075" w14:textId="77777777" w:rsidR="00111EDA" w:rsidRDefault="00111EDA">
            <w:pPr>
              <w:rPr>
                <w:sz w:val="18"/>
                <w:szCs w:val="18"/>
              </w:rPr>
            </w:pP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76" w14:textId="77777777" w:rsidR="00111EDA" w:rsidRPr="005729AB" w:rsidRDefault="00B75CA6">
            <w:pPr>
              <w:rPr>
                <w:sz w:val="18"/>
                <w:szCs w:val="18"/>
                <w:lang w:val="es-CL"/>
              </w:rPr>
            </w:pPr>
            <w:r w:rsidRPr="005729AB">
              <w:rPr>
                <w:sz w:val="18"/>
                <w:szCs w:val="18"/>
                <w:lang w:val="es-CL"/>
              </w:rPr>
              <w:t xml:space="preserve">El sistema debe registrar y mostrar el historial de conexiones y desconexiones de cada ONT, incluyendo la fecha y hora de cada evento. Esta información debe permitir identificar desconexiones recurrentes, como aquellas que ocurran diariamente en horarios similares y que puedan indicar problemas de infraestructura. </w:t>
            </w:r>
          </w:p>
        </w:tc>
      </w:tr>
      <w:tr w:rsidR="00111EDA" w:rsidRPr="005729AB" w14:paraId="19AA807A"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78" w14:textId="77777777" w:rsidR="00111EDA" w:rsidRDefault="00B75CA6">
            <w:pPr>
              <w:rPr>
                <w:sz w:val="18"/>
                <w:szCs w:val="18"/>
              </w:rPr>
            </w:pPr>
            <w:r>
              <w:rPr>
                <w:sz w:val="18"/>
                <w:szCs w:val="18"/>
              </w:rPr>
              <w:t xml:space="preserve">RF-13 </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79" w14:textId="77777777" w:rsidR="00111EDA" w:rsidRPr="005729AB" w:rsidRDefault="00B75CA6">
            <w:pPr>
              <w:rPr>
                <w:sz w:val="18"/>
                <w:szCs w:val="18"/>
                <w:lang w:val="es-CL"/>
              </w:rPr>
            </w:pPr>
            <w:r w:rsidRPr="005729AB">
              <w:rPr>
                <w:sz w:val="18"/>
                <w:szCs w:val="18"/>
                <w:lang w:val="es-CL"/>
              </w:rPr>
              <w:t xml:space="preserve">El sistema debe mostrar un panel consolidado con todos los clientes que presenten potencia óptica crítica. Los clientes deben aparecer agrupados por caja NAP y zona geográfica, indicando la cantidad de afectados para facilitar la identificación de problemas concentrados en un mismo sector. </w:t>
            </w:r>
          </w:p>
        </w:tc>
      </w:tr>
      <w:tr w:rsidR="00111EDA" w:rsidRPr="005729AB" w14:paraId="19AA807D"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7B" w14:textId="77777777" w:rsidR="00111EDA" w:rsidRDefault="00B75CA6">
            <w:pPr>
              <w:rPr>
                <w:sz w:val="18"/>
                <w:szCs w:val="18"/>
              </w:rPr>
            </w:pPr>
            <w:r>
              <w:rPr>
                <w:sz w:val="18"/>
                <w:szCs w:val="18"/>
              </w:rPr>
              <w:t xml:space="preserve">RF-14 </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7C" w14:textId="77777777" w:rsidR="00111EDA" w:rsidRPr="005729AB" w:rsidRDefault="00B75CA6">
            <w:pPr>
              <w:rPr>
                <w:sz w:val="18"/>
                <w:szCs w:val="18"/>
                <w:lang w:val="es-CL"/>
              </w:rPr>
            </w:pPr>
            <w:r w:rsidRPr="005729AB">
              <w:rPr>
                <w:sz w:val="18"/>
                <w:szCs w:val="18"/>
                <w:lang w:val="es-CL"/>
              </w:rPr>
              <w:t xml:space="preserve">El sistema debe permitir generar una OT de tipo PREVENTIVO cuando el monitoreo detecte valores de potencia degradados en uno o más clientes de una zona, aunque todavía no exista un reclamo. La OT sugerida debe quedar pendiente de aprobación o rechazo por parte del jefe técnico antes de ser asignada. </w:t>
            </w:r>
          </w:p>
        </w:tc>
      </w:tr>
      <w:tr w:rsidR="00111EDA" w:rsidRPr="005729AB" w14:paraId="19AA8080"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7E" w14:textId="77777777" w:rsidR="00111EDA" w:rsidRDefault="00B75CA6">
            <w:pPr>
              <w:rPr>
                <w:sz w:val="18"/>
                <w:szCs w:val="18"/>
              </w:rPr>
            </w:pPr>
            <w:r>
              <w:rPr>
                <w:sz w:val="18"/>
                <w:szCs w:val="18"/>
              </w:rPr>
              <w:t xml:space="preserve">RF-15 </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7F" w14:textId="77777777" w:rsidR="00111EDA" w:rsidRPr="005729AB" w:rsidRDefault="00B75CA6">
            <w:pPr>
              <w:rPr>
                <w:sz w:val="18"/>
                <w:szCs w:val="18"/>
                <w:lang w:val="es-CL"/>
              </w:rPr>
            </w:pPr>
            <w:r w:rsidRPr="005729AB">
              <w:rPr>
                <w:sz w:val="18"/>
                <w:szCs w:val="18"/>
                <w:lang w:val="es-CL"/>
              </w:rPr>
              <w:t xml:space="preserve">El sistema debe detectar automáticamente cuando el 70 % o más de los clientes conectados a una misma caja NAP presenten simultáneamente valores de potencia fuera del rango aceptable. El evento debe clasificarse como FALLA_DE_CAJA_NAP y el sistema debe sugerir la creación de una OT de reparación de planta externa, evitando generar una OT domiciliaria para cada cliente afectado. </w:t>
            </w:r>
          </w:p>
        </w:tc>
      </w:tr>
      <w:tr w:rsidR="00111EDA" w:rsidRPr="005729AB" w14:paraId="19AA8083"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81" w14:textId="77777777" w:rsidR="00111EDA" w:rsidRDefault="00B75CA6">
            <w:pPr>
              <w:rPr>
                <w:sz w:val="18"/>
                <w:szCs w:val="18"/>
              </w:rPr>
            </w:pPr>
            <w:r>
              <w:rPr>
                <w:sz w:val="18"/>
                <w:szCs w:val="18"/>
              </w:rPr>
              <w:t xml:space="preserve">RF-16 </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82" w14:textId="77777777" w:rsidR="00111EDA" w:rsidRPr="005729AB" w:rsidRDefault="00B75CA6">
            <w:pPr>
              <w:rPr>
                <w:sz w:val="18"/>
                <w:szCs w:val="18"/>
                <w:lang w:val="es-CL"/>
              </w:rPr>
            </w:pPr>
            <w:r w:rsidRPr="005729AB">
              <w:rPr>
                <w:sz w:val="18"/>
                <w:szCs w:val="18"/>
                <w:lang w:val="es-CL"/>
              </w:rPr>
              <w:t xml:space="preserve">El sistema debe permitir registrar, consultar y editar la topología de la planta externa siguiendo la jerarquía OLT, tarjeta PON, mufa, caja NAP, puerto, cable de acometida y ONT. Cada cliente debe estar asociado a un puerto específico de una caja NAP y el sistema no debe permitir que un mismo puerto sea asignado simultáneamente a más de una conexión activa. </w:t>
            </w:r>
          </w:p>
        </w:tc>
      </w:tr>
      <w:tr w:rsidR="00111EDA" w:rsidRPr="005729AB" w14:paraId="19AA8086"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84" w14:textId="77777777" w:rsidR="00111EDA" w:rsidRDefault="00B75CA6">
            <w:pPr>
              <w:rPr>
                <w:sz w:val="18"/>
                <w:szCs w:val="18"/>
              </w:rPr>
            </w:pPr>
            <w:r>
              <w:rPr>
                <w:sz w:val="18"/>
                <w:szCs w:val="18"/>
              </w:rPr>
              <w:t xml:space="preserve">RF-17 </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85" w14:textId="77777777" w:rsidR="00111EDA" w:rsidRPr="005729AB" w:rsidRDefault="00B75CA6">
            <w:pPr>
              <w:rPr>
                <w:sz w:val="18"/>
                <w:szCs w:val="18"/>
                <w:lang w:val="es-CL"/>
              </w:rPr>
            </w:pPr>
            <w:r w:rsidRPr="005729AB">
              <w:rPr>
                <w:sz w:val="18"/>
                <w:szCs w:val="18"/>
                <w:lang w:val="es-CL"/>
              </w:rPr>
              <w:t xml:space="preserve">El sistema debe mostrar el estado de cada puerto de las cajas NAP, utilizando los estados LIBRE, OCUPADO o EN_MANTENCIÓN. La información debe permitir al jefe técnico consultar la disponibilidad de puertos antes de asignar uno durante una instalación. </w:t>
            </w:r>
          </w:p>
        </w:tc>
      </w:tr>
      <w:tr w:rsidR="00111EDA" w:rsidRPr="005729AB" w14:paraId="19AA8089"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87" w14:textId="77777777" w:rsidR="00111EDA" w:rsidRDefault="00B75CA6">
            <w:pPr>
              <w:rPr>
                <w:sz w:val="18"/>
                <w:szCs w:val="18"/>
              </w:rPr>
            </w:pPr>
            <w:r>
              <w:rPr>
                <w:sz w:val="18"/>
                <w:szCs w:val="18"/>
              </w:rPr>
              <w:t xml:space="preserve">RF-18 </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88" w14:textId="77777777" w:rsidR="00111EDA" w:rsidRPr="005729AB" w:rsidRDefault="00B75CA6">
            <w:pPr>
              <w:rPr>
                <w:sz w:val="18"/>
                <w:szCs w:val="18"/>
                <w:lang w:val="es-CL"/>
              </w:rPr>
            </w:pPr>
            <w:r w:rsidRPr="005729AB">
              <w:rPr>
                <w:sz w:val="18"/>
                <w:szCs w:val="18"/>
                <w:lang w:val="es-CL"/>
              </w:rPr>
              <w:t xml:space="preserve">El sistema debe permitir al jefe técnico crear una OT de reparación de planta externa indicando la caja NAP que será intervenida, el problema detectado, la fecha programada y el técnico externo asignado. La OT debe quedar asociada al elemento de red correspondiente y aparecer en el panel principal con estado ASIGNADA. </w:t>
            </w:r>
          </w:p>
        </w:tc>
      </w:tr>
      <w:tr w:rsidR="00111EDA" w:rsidRPr="005729AB" w14:paraId="19AA808C"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8A" w14:textId="77777777" w:rsidR="00111EDA" w:rsidRDefault="00B75CA6">
            <w:pPr>
              <w:rPr>
                <w:sz w:val="18"/>
                <w:szCs w:val="18"/>
              </w:rPr>
            </w:pPr>
            <w:r>
              <w:rPr>
                <w:sz w:val="18"/>
                <w:szCs w:val="18"/>
              </w:rPr>
              <w:t>RF-19</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8B" w14:textId="77777777" w:rsidR="00111EDA" w:rsidRPr="005729AB" w:rsidRDefault="00B75CA6">
            <w:pPr>
              <w:rPr>
                <w:sz w:val="18"/>
                <w:szCs w:val="18"/>
                <w:lang w:val="es-CL"/>
              </w:rPr>
            </w:pPr>
            <w:r w:rsidRPr="005729AB">
              <w:rPr>
                <w:sz w:val="18"/>
                <w:szCs w:val="18"/>
                <w:lang w:val="es-CL"/>
              </w:rPr>
              <w:t>El sistema debe permitir al técnico registrar los materiales utilizados durante una instalación o reparación al momento del cierre de la OT. El técnico selecciona del catálogo cada material e ingresa la cantidad utilizada.</w:t>
            </w:r>
          </w:p>
        </w:tc>
      </w:tr>
      <w:tr w:rsidR="00111EDA" w:rsidRPr="005729AB" w14:paraId="19AA808F" w14:textId="77777777">
        <w:trPr>
          <w:trHeight w:val="105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8D" w14:textId="77777777" w:rsidR="00111EDA" w:rsidRDefault="00B75CA6">
            <w:pPr>
              <w:rPr>
                <w:sz w:val="18"/>
                <w:szCs w:val="18"/>
              </w:rPr>
            </w:pPr>
            <w:r>
              <w:rPr>
                <w:sz w:val="18"/>
                <w:szCs w:val="18"/>
              </w:rPr>
              <w:lastRenderedPageBreak/>
              <w:t>RF-24</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8E" w14:textId="77777777" w:rsidR="00111EDA" w:rsidRPr="005729AB" w:rsidRDefault="00B75CA6">
            <w:pPr>
              <w:rPr>
                <w:sz w:val="18"/>
                <w:szCs w:val="18"/>
                <w:lang w:val="es-CL"/>
              </w:rPr>
            </w:pPr>
            <w:r w:rsidRPr="005729AB">
              <w:rPr>
                <w:sz w:val="18"/>
                <w:szCs w:val="18"/>
                <w:lang w:val="es-CL"/>
              </w:rPr>
              <w:t xml:space="preserve">El sistema debe mantener la ficha técnica de cada cliente con: RUT, nombre completo, dirección, teléfono, plan contratado, ONT con número de serie y MAC </w:t>
            </w:r>
            <w:proofErr w:type="spellStart"/>
            <w:r w:rsidRPr="005729AB">
              <w:rPr>
                <w:sz w:val="18"/>
                <w:szCs w:val="18"/>
                <w:lang w:val="es-CL"/>
              </w:rPr>
              <w:t>Address</w:t>
            </w:r>
            <w:proofErr w:type="spellEnd"/>
            <w:r w:rsidRPr="005729AB">
              <w:rPr>
                <w:sz w:val="18"/>
                <w:szCs w:val="18"/>
                <w:lang w:val="es-CL"/>
              </w:rPr>
              <w:t>, caja NAP y puerto, empresa FINET o CABLE_MAGICO. Soporta múltiples conexiones bajo el mismo RUT mediante sufijo diferenciador.</w:t>
            </w:r>
          </w:p>
        </w:tc>
      </w:tr>
      <w:tr w:rsidR="00111EDA" w:rsidRPr="005729AB" w14:paraId="19AA8092" w14:textId="77777777">
        <w:trPr>
          <w:trHeight w:val="909"/>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90" w14:textId="77777777" w:rsidR="00111EDA" w:rsidRDefault="00B75CA6">
            <w:pPr>
              <w:rPr>
                <w:sz w:val="18"/>
                <w:szCs w:val="18"/>
              </w:rPr>
            </w:pPr>
            <w:r>
              <w:rPr>
                <w:sz w:val="18"/>
                <w:szCs w:val="18"/>
              </w:rPr>
              <w:t>RF-29</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91" w14:textId="77777777" w:rsidR="00111EDA" w:rsidRPr="005729AB" w:rsidRDefault="00B75CA6">
            <w:pPr>
              <w:rPr>
                <w:sz w:val="18"/>
                <w:szCs w:val="18"/>
                <w:lang w:val="es-CL"/>
              </w:rPr>
            </w:pPr>
            <w:r w:rsidRPr="005729AB">
              <w:rPr>
                <w:sz w:val="18"/>
                <w:szCs w:val="18"/>
                <w:lang w:val="es-CL"/>
              </w:rPr>
              <w:t>El sistema debe diferenciar y asociar los perfiles de clientes, técnicos y OT a la empresa correspondiente FINET o CABLE_MAGICO. Los datos de cada empresa se mantienen aislados entre sí.</w:t>
            </w:r>
          </w:p>
        </w:tc>
      </w:tr>
      <w:tr w:rsidR="00111EDA" w:rsidRPr="005729AB" w14:paraId="19AA8095"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93" w14:textId="77777777" w:rsidR="00111EDA" w:rsidRDefault="00B75CA6">
            <w:pPr>
              <w:rPr>
                <w:sz w:val="18"/>
                <w:szCs w:val="18"/>
              </w:rPr>
            </w:pPr>
            <w:r>
              <w:rPr>
                <w:sz w:val="18"/>
                <w:szCs w:val="18"/>
              </w:rPr>
              <w:t>RF-30</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94" w14:textId="77777777" w:rsidR="00111EDA" w:rsidRPr="005729AB" w:rsidRDefault="00B75CA6">
            <w:pPr>
              <w:rPr>
                <w:sz w:val="18"/>
                <w:szCs w:val="18"/>
                <w:lang w:val="es-CL"/>
              </w:rPr>
            </w:pPr>
            <w:r w:rsidRPr="005729AB">
              <w:rPr>
                <w:sz w:val="18"/>
                <w:szCs w:val="18"/>
                <w:lang w:val="es-CL"/>
              </w:rPr>
              <w:t>El sistema debe mantener una lista de clientes vetados identificados por RUT y dirección, con el motivo del veto DEUDA o CONFLICTIVO. Al crear una OT de tipo INSTALACION, el sistema verifica automáticamente el RUT contra la lista roja, bloqueando la creación si hay coincidencia.</w:t>
            </w:r>
          </w:p>
        </w:tc>
      </w:tr>
      <w:tr w:rsidR="00111EDA" w:rsidRPr="005729AB" w14:paraId="19AA8098" w14:textId="77777777">
        <w:trPr>
          <w:trHeight w:val="105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96" w14:textId="77777777" w:rsidR="00111EDA" w:rsidRDefault="00B75CA6">
            <w:pPr>
              <w:rPr>
                <w:sz w:val="18"/>
                <w:szCs w:val="18"/>
              </w:rPr>
            </w:pPr>
            <w:r>
              <w:rPr>
                <w:sz w:val="18"/>
                <w:szCs w:val="18"/>
              </w:rPr>
              <w:t>RF-31</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97" w14:textId="77777777" w:rsidR="00111EDA" w:rsidRPr="005729AB" w:rsidRDefault="00B75CA6">
            <w:pPr>
              <w:rPr>
                <w:sz w:val="18"/>
                <w:szCs w:val="18"/>
                <w:lang w:val="es-CL"/>
              </w:rPr>
            </w:pPr>
            <w:r w:rsidRPr="005729AB">
              <w:rPr>
                <w:sz w:val="18"/>
                <w:szCs w:val="18"/>
                <w:lang w:val="es-CL"/>
              </w:rPr>
              <w:t>El sistema debe bloquear la creación de una OT de tipo INSTALACION si el RUT del solicitante registra deudas pendientes. El mensaje de bloqueo muestra el monto adeudado y el valor de la garantía del ONT $20.000 CLP. El usuario con rol ADMIN puede anular el bloqueo con justificación.</w:t>
            </w:r>
          </w:p>
        </w:tc>
      </w:tr>
      <w:tr w:rsidR="00111EDA" w:rsidRPr="005729AB" w14:paraId="19AA809B"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99" w14:textId="77777777" w:rsidR="00111EDA" w:rsidRDefault="00B75CA6">
            <w:pPr>
              <w:rPr>
                <w:sz w:val="18"/>
                <w:szCs w:val="18"/>
              </w:rPr>
            </w:pPr>
            <w:r>
              <w:rPr>
                <w:sz w:val="18"/>
                <w:szCs w:val="18"/>
              </w:rPr>
              <w:t>RF-32</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9A" w14:textId="77777777" w:rsidR="00111EDA" w:rsidRPr="005729AB" w:rsidRDefault="00B75CA6">
            <w:pPr>
              <w:rPr>
                <w:sz w:val="18"/>
                <w:szCs w:val="18"/>
                <w:lang w:val="es-CL"/>
              </w:rPr>
            </w:pPr>
            <w:r w:rsidRPr="005729AB">
              <w:rPr>
                <w:sz w:val="18"/>
                <w:szCs w:val="18"/>
                <w:lang w:val="es-CL"/>
              </w:rPr>
              <w:t>El sistema debe permitir marcar un cliente como CONFLICTIVO en su ficha con observación libre que describa la razón. Este indicador es visible para el técnico al consultar la ficha antes de la visita. Solo el jefe técnico o el administrador pueden activar o desactivar este indicador.</w:t>
            </w:r>
          </w:p>
        </w:tc>
      </w:tr>
      <w:tr w:rsidR="00111EDA" w:rsidRPr="005729AB" w14:paraId="19AA809E" w14:textId="77777777">
        <w:trPr>
          <w:trHeight w:val="105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9C" w14:textId="77777777" w:rsidR="00111EDA" w:rsidRDefault="00B75CA6">
            <w:pPr>
              <w:rPr>
                <w:sz w:val="18"/>
                <w:szCs w:val="18"/>
              </w:rPr>
            </w:pPr>
            <w:r>
              <w:rPr>
                <w:sz w:val="18"/>
                <w:szCs w:val="18"/>
              </w:rPr>
              <w:t>RF-33</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9D" w14:textId="77777777" w:rsidR="00111EDA" w:rsidRPr="005729AB" w:rsidRDefault="00B75CA6">
            <w:pPr>
              <w:rPr>
                <w:sz w:val="18"/>
                <w:szCs w:val="18"/>
                <w:lang w:val="es-CL"/>
              </w:rPr>
            </w:pPr>
            <w:r w:rsidRPr="005729AB">
              <w:rPr>
                <w:sz w:val="18"/>
                <w:szCs w:val="18"/>
                <w:lang w:val="es-CL"/>
              </w:rPr>
              <w:t xml:space="preserve">El sistema debe implementar autenticación mediante usuario y contraseña con token JWT de 8 horas de validez. El primer inicio de sesión con contraseña temporal obliga al cambio. La contraseña debe tener mínimo 8 caracteres con al menos 1 mayúscula y 1 número, </w:t>
            </w:r>
            <w:proofErr w:type="spellStart"/>
            <w:r w:rsidRPr="005729AB">
              <w:rPr>
                <w:sz w:val="18"/>
                <w:szCs w:val="18"/>
                <w:lang w:val="es-CL"/>
              </w:rPr>
              <w:t>hasheada</w:t>
            </w:r>
            <w:proofErr w:type="spellEnd"/>
            <w:r w:rsidRPr="005729AB">
              <w:rPr>
                <w:sz w:val="18"/>
                <w:szCs w:val="18"/>
                <w:lang w:val="es-CL"/>
              </w:rPr>
              <w:t xml:space="preserve"> con </w:t>
            </w:r>
            <w:proofErr w:type="spellStart"/>
            <w:r w:rsidRPr="005729AB">
              <w:rPr>
                <w:sz w:val="18"/>
                <w:szCs w:val="18"/>
                <w:lang w:val="es-CL"/>
              </w:rPr>
              <w:t>bcrypt</w:t>
            </w:r>
            <w:proofErr w:type="spellEnd"/>
            <w:r w:rsidRPr="005729AB">
              <w:rPr>
                <w:sz w:val="18"/>
                <w:szCs w:val="18"/>
                <w:lang w:val="es-CL"/>
              </w:rPr>
              <w:t xml:space="preserve"> factor 12.</w:t>
            </w:r>
          </w:p>
        </w:tc>
      </w:tr>
      <w:tr w:rsidR="00111EDA" w:rsidRPr="005729AB" w14:paraId="19AA80A1"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9F" w14:textId="77777777" w:rsidR="00111EDA" w:rsidRDefault="00B75CA6">
            <w:pPr>
              <w:rPr>
                <w:sz w:val="18"/>
                <w:szCs w:val="18"/>
              </w:rPr>
            </w:pPr>
            <w:r>
              <w:rPr>
                <w:sz w:val="18"/>
                <w:szCs w:val="18"/>
              </w:rPr>
              <w:t>RF-34</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A0" w14:textId="77777777" w:rsidR="00111EDA" w:rsidRPr="005729AB" w:rsidRDefault="00B75CA6">
            <w:pPr>
              <w:rPr>
                <w:sz w:val="18"/>
                <w:szCs w:val="18"/>
                <w:lang w:val="es-CL"/>
              </w:rPr>
            </w:pPr>
            <w:r w:rsidRPr="005729AB">
              <w:rPr>
                <w:sz w:val="18"/>
                <w:szCs w:val="18"/>
                <w:lang w:val="es-CL"/>
              </w:rPr>
              <w:t>El sistema debe implementar roles de acceso con permisos diferenciados. El técnico solo ve sus OT del día y el formulario de cierre. El jefe técnico accede al panel de monitoreo, asignación de OT, alertas y reportes. El administrador accede además a la gestión de usuarios y configuración.</w:t>
            </w:r>
          </w:p>
        </w:tc>
      </w:tr>
      <w:tr w:rsidR="00111EDA" w:rsidRPr="005729AB" w14:paraId="19AA80A4"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A2" w14:textId="77777777" w:rsidR="00111EDA" w:rsidRDefault="00B75CA6">
            <w:pPr>
              <w:rPr>
                <w:sz w:val="18"/>
                <w:szCs w:val="18"/>
              </w:rPr>
            </w:pPr>
            <w:r>
              <w:rPr>
                <w:sz w:val="18"/>
                <w:szCs w:val="18"/>
              </w:rPr>
              <w:t>RF-35</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A3" w14:textId="77777777" w:rsidR="00111EDA" w:rsidRPr="005729AB" w:rsidRDefault="00B75CA6">
            <w:pPr>
              <w:rPr>
                <w:sz w:val="18"/>
                <w:szCs w:val="18"/>
                <w:lang w:val="es-CL"/>
              </w:rPr>
            </w:pPr>
            <w:r w:rsidRPr="005729AB">
              <w:rPr>
                <w:sz w:val="18"/>
                <w:szCs w:val="18"/>
                <w:lang w:val="es-CL"/>
              </w:rPr>
              <w:t xml:space="preserve">El sistema debe registrar un log de auditoría inmutable con: ID del usuario, tipo de acción, entidad afectada, valor anterior, valor nuevo, fecha y hora en zona </w:t>
            </w:r>
            <w:proofErr w:type="spellStart"/>
            <w:r w:rsidRPr="005729AB">
              <w:rPr>
                <w:sz w:val="18"/>
                <w:szCs w:val="18"/>
                <w:lang w:val="es-CL"/>
              </w:rPr>
              <w:t>America</w:t>
            </w:r>
            <w:proofErr w:type="spellEnd"/>
            <w:r w:rsidRPr="005729AB">
              <w:rPr>
                <w:sz w:val="18"/>
                <w:szCs w:val="18"/>
                <w:lang w:val="es-CL"/>
              </w:rPr>
              <w:t>/Santiago. Este log no puede ser modificado ni eliminado por ningún rol.</w:t>
            </w:r>
          </w:p>
        </w:tc>
      </w:tr>
      <w:tr w:rsidR="00111EDA" w14:paraId="19AA80A7"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A5" w14:textId="77777777" w:rsidR="00111EDA" w:rsidRDefault="00B75CA6">
            <w:pPr>
              <w:rPr>
                <w:sz w:val="18"/>
                <w:szCs w:val="18"/>
              </w:rPr>
            </w:pPr>
            <w:r>
              <w:rPr>
                <w:sz w:val="18"/>
                <w:szCs w:val="18"/>
              </w:rPr>
              <w:t>RF-36</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A6" w14:textId="77777777" w:rsidR="00111EDA" w:rsidRDefault="00B75CA6">
            <w:pPr>
              <w:rPr>
                <w:sz w:val="18"/>
                <w:szCs w:val="18"/>
              </w:rPr>
            </w:pPr>
            <w:r w:rsidRPr="005729AB">
              <w:rPr>
                <w:sz w:val="18"/>
                <w:szCs w:val="18"/>
                <w:lang w:val="es-CL"/>
              </w:rPr>
              <w:t xml:space="preserve">El sistema debe permitir al administrador crear cuentas de usuario asignando empresa, rol y contraseña temporal. El primer inicio de sesión obliga al cambio de contraseña. </w:t>
            </w:r>
            <w:r>
              <w:rPr>
                <w:sz w:val="18"/>
                <w:szCs w:val="18"/>
              </w:rPr>
              <w:t xml:space="preserve">La </w:t>
            </w:r>
            <w:proofErr w:type="spellStart"/>
            <w:r>
              <w:rPr>
                <w:sz w:val="18"/>
                <w:szCs w:val="18"/>
              </w:rPr>
              <w:t>creación</w:t>
            </w:r>
            <w:proofErr w:type="spellEnd"/>
            <w:r>
              <w:rPr>
                <w:sz w:val="18"/>
                <w:szCs w:val="18"/>
              </w:rPr>
              <w:t xml:space="preserve"> </w:t>
            </w:r>
            <w:proofErr w:type="spellStart"/>
            <w:r>
              <w:rPr>
                <w:sz w:val="18"/>
                <w:szCs w:val="18"/>
              </w:rPr>
              <w:t>queda</w:t>
            </w:r>
            <w:proofErr w:type="spellEnd"/>
            <w:r>
              <w:rPr>
                <w:sz w:val="18"/>
                <w:szCs w:val="18"/>
              </w:rPr>
              <w:t xml:space="preserve"> </w:t>
            </w:r>
            <w:proofErr w:type="spellStart"/>
            <w:r>
              <w:rPr>
                <w:sz w:val="18"/>
                <w:szCs w:val="18"/>
              </w:rPr>
              <w:t>registrada</w:t>
            </w:r>
            <w:proofErr w:type="spellEnd"/>
            <w:r>
              <w:rPr>
                <w:sz w:val="18"/>
                <w:szCs w:val="18"/>
              </w:rPr>
              <w:t xml:space="preserve"> </w:t>
            </w:r>
            <w:proofErr w:type="spellStart"/>
            <w:r>
              <w:rPr>
                <w:sz w:val="18"/>
                <w:szCs w:val="18"/>
              </w:rPr>
              <w:t>en</w:t>
            </w:r>
            <w:proofErr w:type="spellEnd"/>
            <w:r>
              <w:rPr>
                <w:sz w:val="18"/>
                <w:szCs w:val="18"/>
              </w:rPr>
              <w:t xml:space="preserve"> el log de </w:t>
            </w:r>
            <w:proofErr w:type="spellStart"/>
            <w:r>
              <w:rPr>
                <w:sz w:val="18"/>
                <w:szCs w:val="18"/>
              </w:rPr>
              <w:t>auditoría</w:t>
            </w:r>
            <w:proofErr w:type="spellEnd"/>
            <w:r>
              <w:rPr>
                <w:sz w:val="18"/>
                <w:szCs w:val="18"/>
              </w:rPr>
              <w:t>.</w:t>
            </w:r>
          </w:p>
        </w:tc>
      </w:tr>
      <w:tr w:rsidR="00111EDA" w14:paraId="19AA80AA"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A8" w14:textId="77777777" w:rsidR="00111EDA" w:rsidRDefault="00B75CA6">
            <w:pPr>
              <w:rPr>
                <w:sz w:val="18"/>
                <w:szCs w:val="18"/>
              </w:rPr>
            </w:pPr>
            <w:r>
              <w:rPr>
                <w:sz w:val="18"/>
                <w:szCs w:val="18"/>
              </w:rPr>
              <w:t>RF-37</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A9" w14:textId="77777777" w:rsidR="00111EDA" w:rsidRDefault="00B75CA6">
            <w:pPr>
              <w:rPr>
                <w:sz w:val="18"/>
                <w:szCs w:val="18"/>
              </w:rPr>
            </w:pPr>
            <w:r w:rsidRPr="005729AB">
              <w:rPr>
                <w:sz w:val="18"/>
                <w:szCs w:val="18"/>
                <w:lang w:val="es-CL"/>
              </w:rPr>
              <w:t xml:space="preserve">El sistema debe mostrar un </w:t>
            </w:r>
            <w:proofErr w:type="spellStart"/>
            <w:r w:rsidRPr="005729AB">
              <w:rPr>
                <w:sz w:val="18"/>
                <w:szCs w:val="18"/>
                <w:lang w:val="es-CL"/>
              </w:rPr>
              <w:t>dashboard</w:t>
            </w:r>
            <w:proofErr w:type="spellEnd"/>
            <w:r w:rsidRPr="005729AB">
              <w:rPr>
                <w:sz w:val="18"/>
                <w:szCs w:val="18"/>
                <w:lang w:val="es-CL"/>
              </w:rPr>
              <w:t xml:space="preserve"> al iniciar sesión con: OT abiertas por estado y prioridad, técnicos activos del día, clientes sin servicio con potencia fuera de rango, alertas de falla en cajas NAP y OT con más de 30 días sin reagendar. </w:t>
            </w:r>
            <w:r>
              <w:rPr>
                <w:sz w:val="18"/>
                <w:szCs w:val="18"/>
              </w:rPr>
              <w:t xml:space="preserve">El dashboard se </w:t>
            </w:r>
            <w:proofErr w:type="spellStart"/>
            <w:r>
              <w:rPr>
                <w:sz w:val="18"/>
                <w:szCs w:val="18"/>
              </w:rPr>
              <w:t>actualiza</w:t>
            </w:r>
            <w:proofErr w:type="spellEnd"/>
            <w:r>
              <w:rPr>
                <w:sz w:val="18"/>
                <w:szCs w:val="18"/>
              </w:rPr>
              <w:t xml:space="preserve"> </w:t>
            </w:r>
            <w:proofErr w:type="spellStart"/>
            <w:r>
              <w:rPr>
                <w:sz w:val="18"/>
                <w:szCs w:val="18"/>
              </w:rPr>
              <w:t>en</w:t>
            </w:r>
            <w:proofErr w:type="spellEnd"/>
            <w:r>
              <w:rPr>
                <w:sz w:val="18"/>
                <w:szCs w:val="18"/>
              </w:rPr>
              <w:t xml:space="preserve"> </w:t>
            </w:r>
            <w:proofErr w:type="spellStart"/>
            <w:r>
              <w:rPr>
                <w:sz w:val="18"/>
                <w:szCs w:val="18"/>
              </w:rPr>
              <w:t>tiempo</w:t>
            </w:r>
            <w:proofErr w:type="spellEnd"/>
            <w:r>
              <w:rPr>
                <w:sz w:val="18"/>
                <w:szCs w:val="18"/>
              </w:rPr>
              <w:t xml:space="preserve"> real.</w:t>
            </w:r>
          </w:p>
        </w:tc>
      </w:tr>
      <w:tr w:rsidR="00111EDA" w:rsidRPr="005729AB" w14:paraId="19AA80AD" w14:textId="77777777">
        <w:trPr>
          <w:trHeight w:val="840"/>
        </w:trPr>
        <w:tc>
          <w:tcPr>
            <w:tcW w:w="12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AA80AB" w14:textId="77777777" w:rsidR="00111EDA" w:rsidRDefault="00B75CA6">
            <w:pPr>
              <w:rPr>
                <w:sz w:val="18"/>
                <w:szCs w:val="18"/>
              </w:rPr>
            </w:pPr>
            <w:r>
              <w:rPr>
                <w:sz w:val="18"/>
                <w:szCs w:val="18"/>
              </w:rPr>
              <w:t>RF-38</w:t>
            </w:r>
          </w:p>
        </w:tc>
        <w:tc>
          <w:tcPr>
            <w:tcW w:w="8055" w:type="dxa"/>
            <w:tcBorders>
              <w:top w:val="nil"/>
              <w:left w:val="nil"/>
              <w:bottom w:val="single" w:sz="8" w:space="0" w:color="000000"/>
              <w:right w:val="single" w:sz="8" w:space="0" w:color="000000"/>
            </w:tcBorders>
            <w:tcMar>
              <w:top w:w="100" w:type="dxa"/>
              <w:left w:w="100" w:type="dxa"/>
              <w:bottom w:w="100" w:type="dxa"/>
              <w:right w:w="100" w:type="dxa"/>
            </w:tcMar>
          </w:tcPr>
          <w:p w14:paraId="19AA80AC" w14:textId="77777777" w:rsidR="00111EDA" w:rsidRPr="005729AB" w:rsidRDefault="00B75CA6">
            <w:pPr>
              <w:rPr>
                <w:sz w:val="18"/>
                <w:szCs w:val="18"/>
                <w:lang w:val="es-CL"/>
              </w:rPr>
            </w:pPr>
            <w:r w:rsidRPr="005729AB">
              <w:rPr>
                <w:sz w:val="18"/>
                <w:szCs w:val="18"/>
                <w:lang w:val="es-CL"/>
              </w:rPr>
              <w:t xml:space="preserve">El sistema debe generar automáticamente, al comienzo de cada jornada, un reporte con el resumen del día anterior, incluyendo instalaciones y reparaciones completadas, fallas más frecuentes y rendimiento de los técnicos. También debe permitir generar reportes en cualquier momento, filtrando la información por horas, días, meses o años. </w:t>
            </w:r>
          </w:p>
        </w:tc>
      </w:tr>
      <w:tr w:rsidR="00111EDA" w:rsidRPr="005729AB" w14:paraId="19AA80B0"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AE" w14:textId="77777777" w:rsidR="00111EDA" w:rsidRDefault="00B75CA6">
            <w:pPr>
              <w:rPr>
                <w:sz w:val="18"/>
                <w:szCs w:val="18"/>
              </w:rPr>
            </w:pPr>
            <w:r>
              <w:rPr>
                <w:sz w:val="18"/>
                <w:szCs w:val="18"/>
              </w:rPr>
              <w:lastRenderedPageBreak/>
              <w:t xml:space="preserve">RF-39 </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AF" w14:textId="77777777" w:rsidR="00111EDA" w:rsidRPr="005729AB" w:rsidRDefault="00B75CA6">
            <w:pPr>
              <w:rPr>
                <w:sz w:val="18"/>
                <w:szCs w:val="18"/>
                <w:lang w:val="es-CL"/>
              </w:rPr>
            </w:pPr>
            <w:r w:rsidRPr="005729AB">
              <w:rPr>
                <w:sz w:val="18"/>
                <w:szCs w:val="18"/>
                <w:lang w:val="es-CL"/>
              </w:rPr>
              <w:t xml:space="preserve">El sistema debe generar reportes semanales y mensuales que incluyan la cantidad de instalaciones por plan contratado, reparaciones recurrentes por cliente, consumo de materiales y productividad de cada técnico. Los reportes deben permitir consultar la información del período seleccionado y estar disponibles para su exportación. </w:t>
            </w:r>
          </w:p>
        </w:tc>
      </w:tr>
      <w:tr w:rsidR="00111EDA" w:rsidRPr="005729AB" w14:paraId="19AA80B3" w14:textId="77777777">
        <w:trPr>
          <w:trHeight w:val="840"/>
        </w:trPr>
        <w:tc>
          <w:tcPr>
            <w:tcW w:w="12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AA80B1" w14:textId="77777777" w:rsidR="00111EDA" w:rsidRDefault="00B75CA6">
            <w:pPr>
              <w:rPr>
                <w:sz w:val="18"/>
                <w:szCs w:val="18"/>
              </w:rPr>
            </w:pPr>
            <w:r>
              <w:rPr>
                <w:sz w:val="18"/>
                <w:szCs w:val="18"/>
              </w:rPr>
              <w:t xml:space="preserve">RF-40 </w:t>
            </w:r>
          </w:p>
        </w:tc>
        <w:tc>
          <w:tcPr>
            <w:tcW w:w="8055" w:type="dxa"/>
            <w:tcBorders>
              <w:top w:val="nil"/>
              <w:left w:val="nil"/>
              <w:bottom w:val="single" w:sz="8" w:space="0" w:color="000000"/>
              <w:right w:val="single" w:sz="8" w:space="0" w:color="000000"/>
            </w:tcBorders>
            <w:tcMar>
              <w:top w:w="100" w:type="dxa"/>
              <w:left w:w="100" w:type="dxa"/>
              <w:bottom w:w="100" w:type="dxa"/>
              <w:right w:w="100" w:type="dxa"/>
            </w:tcMar>
          </w:tcPr>
          <w:p w14:paraId="19AA80B2" w14:textId="77777777" w:rsidR="00111EDA" w:rsidRPr="005729AB" w:rsidRDefault="00B75CA6">
            <w:pPr>
              <w:rPr>
                <w:sz w:val="18"/>
                <w:szCs w:val="18"/>
                <w:lang w:val="es-CL"/>
              </w:rPr>
            </w:pPr>
            <w:r w:rsidRPr="005729AB">
              <w:rPr>
                <w:sz w:val="18"/>
                <w:szCs w:val="18"/>
                <w:lang w:val="es-CL"/>
              </w:rPr>
              <w:t xml:space="preserve">El sistema debe permitir exportar los reportes generados en formato Excel o PDF. Los archivos deben conservar las tablas, indicadores y gráficos incluidos en el reporte y quedar disponibles para su descarga inmediata desde la misma pantalla. </w:t>
            </w:r>
          </w:p>
        </w:tc>
      </w:tr>
      <w:tr w:rsidR="00111EDA" w:rsidRPr="005729AB" w14:paraId="19AA80B7"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B4" w14:textId="77777777" w:rsidR="00111EDA" w:rsidRDefault="00B75CA6">
            <w:pPr>
              <w:rPr>
                <w:sz w:val="18"/>
                <w:szCs w:val="18"/>
              </w:rPr>
            </w:pPr>
            <w:r>
              <w:rPr>
                <w:sz w:val="18"/>
                <w:szCs w:val="18"/>
              </w:rPr>
              <w:t>RF-41</w:t>
            </w:r>
          </w:p>
          <w:p w14:paraId="19AA80B5" w14:textId="77777777" w:rsidR="00111EDA" w:rsidRDefault="00111EDA">
            <w:pPr>
              <w:rPr>
                <w:sz w:val="18"/>
                <w:szCs w:val="18"/>
              </w:rPr>
            </w:pP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B6" w14:textId="77777777" w:rsidR="00111EDA" w:rsidRPr="005729AB" w:rsidRDefault="00B75CA6">
            <w:pPr>
              <w:rPr>
                <w:sz w:val="18"/>
                <w:szCs w:val="18"/>
                <w:lang w:val="es-CL"/>
              </w:rPr>
            </w:pPr>
            <w:r w:rsidRPr="005729AB">
              <w:rPr>
                <w:sz w:val="18"/>
                <w:szCs w:val="18"/>
                <w:lang w:val="es-CL"/>
              </w:rPr>
              <w:t xml:space="preserve">El sistema debe mostrar al administrador un panel comparativo entre FiNet y Cable Mágico con métricas de instalaciones, reparaciones, tiempo promedio de cierre de OT, consumo de materiales y productividad de los técnicos durante el período seleccionado. Los datos de cada empresa deben mostrarse claramente diferenciados y el acceso debe estar limitado al rol ADMIN. </w:t>
            </w:r>
          </w:p>
        </w:tc>
      </w:tr>
      <w:tr w:rsidR="00111EDA" w:rsidRPr="005729AB" w14:paraId="19AA80BA" w14:textId="77777777">
        <w:trPr>
          <w:trHeight w:val="840"/>
        </w:trPr>
        <w:tc>
          <w:tcPr>
            <w:tcW w:w="12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AA80B8" w14:textId="77777777" w:rsidR="00111EDA" w:rsidRDefault="00B75CA6">
            <w:pPr>
              <w:rPr>
                <w:sz w:val="18"/>
                <w:szCs w:val="18"/>
              </w:rPr>
            </w:pPr>
            <w:r>
              <w:rPr>
                <w:sz w:val="18"/>
                <w:szCs w:val="18"/>
              </w:rPr>
              <w:t xml:space="preserve">RF-42 </w:t>
            </w:r>
          </w:p>
        </w:tc>
        <w:tc>
          <w:tcPr>
            <w:tcW w:w="8055" w:type="dxa"/>
            <w:tcBorders>
              <w:top w:val="nil"/>
              <w:left w:val="nil"/>
              <w:bottom w:val="single" w:sz="8" w:space="0" w:color="000000"/>
              <w:right w:val="single" w:sz="8" w:space="0" w:color="000000"/>
            </w:tcBorders>
            <w:tcMar>
              <w:top w:w="100" w:type="dxa"/>
              <w:left w:w="100" w:type="dxa"/>
              <w:bottom w:w="100" w:type="dxa"/>
              <w:right w:w="100" w:type="dxa"/>
            </w:tcMar>
          </w:tcPr>
          <w:p w14:paraId="19AA80B9" w14:textId="77777777" w:rsidR="00111EDA" w:rsidRPr="005729AB" w:rsidRDefault="00B75CA6">
            <w:pPr>
              <w:rPr>
                <w:sz w:val="18"/>
                <w:szCs w:val="18"/>
                <w:lang w:val="es-CL"/>
              </w:rPr>
            </w:pPr>
            <w:r w:rsidRPr="005729AB">
              <w:rPr>
                <w:sz w:val="18"/>
                <w:szCs w:val="18"/>
                <w:lang w:val="es-CL"/>
              </w:rPr>
              <w:t xml:space="preserve">El sistema debe permitir al jefe técnico enviar una notificación masiva a los clientes afectados cuando se detecte una falla en una caja NAP. El mensaje debe enviarse a todos los clientes asociados al sector afectado e incluir el tipo de interrupción y el tiempo estimado de reparación. Antes del envío, el jefe técnico puede revisar y editar el mensaje. </w:t>
            </w:r>
          </w:p>
        </w:tc>
      </w:tr>
      <w:tr w:rsidR="00111EDA" w:rsidRPr="005729AB" w14:paraId="19AA80BD"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BB" w14:textId="77777777" w:rsidR="00111EDA" w:rsidRDefault="00B75CA6">
            <w:pPr>
              <w:rPr>
                <w:sz w:val="18"/>
                <w:szCs w:val="18"/>
              </w:rPr>
            </w:pPr>
            <w:r>
              <w:rPr>
                <w:sz w:val="18"/>
                <w:szCs w:val="18"/>
              </w:rPr>
              <w:t xml:space="preserve">RF-43 </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BC" w14:textId="77777777" w:rsidR="00111EDA" w:rsidRPr="005729AB" w:rsidRDefault="00B75CA6">
            <w:pPr>
              <w:rPr>
                <w:sz w:val="18"/>
                <w:szCs w:val="18"/>
                <w:lang w:val="es-CL"/>
              </w:rPr>
            </w:pPr>
            <w:r w:rsidRPr="005729AB">
              <w:rPr>
                <w:sz w:val="18"/>
                <w:szCs w:val="18"/>
                <w:lang w:val="es-CL"/>
              </w:rPr>
              <w:t xml:space="preserve">El sistema debe permitir crear, editar y utilizar plantillas de notificación según el tipo de evento, incluyendo mantención programada, corte imprevisto, daño físico, accidente vehicular, robo de cobre, falla de televisión y falla masiva de una caja NAP. Cada plantilla debe contener un texto base editable y un campo para indicar el tiempo estimado de reparación. </w:t>
            </w:r>
          </w:p>
        </w:tc>
      </w:tr>
      <w:tr w:rsidR="00111EDA" w:rsidRPr="005729AB" w14:paraId="19AA80C0" w14:textId="77777777">
        <w:trPr>
          <w:trHeight w:val="840"/>
        </w:trPr>
        <w:tc>
          <w:tcPr>
            <w:tcW w:w="12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AA80BE" w14:textId="77777777" w:rsidR="00111EDA" w:rsidRDefault="00B75CA6">
            <w:pPr>
              <w:rPr>
                <w:sz w:val="18"/>
                <w:szCs w:val="18"/>
              </w:rPr>
            </w:pPr>
            <w:r>
              <w:rPr>
                <w:sz w:val="18"/>
                <w:szCs w:val="18"/>
              </w:rPr>
              <w:t xml:space="preserve">RF-45 </w:t>
            </w:r>
          </w:p>
        </w:tc>
        <w:tc>
          <w:tcPr>
            <w:tcW w:w="8055" w:type="dxa"/>
            <w:tcBorders>
              <w:top w:val="nil"/>
              <w:left w:val="nil"/>
              <w:bottom w:val="single" w:sz="8" w:space="0" w:color="000000"/>
              <w:right w:val="single" w:sz="8" w:space="0" w:color="000000"/>
            </w:tcBorders>
            <w:tcMar>
              <w:top w:w="100" w:type="dxa"/>
              <w:left w:w="100" w:type="dxa"/>
              <w:bottom w:w="100" w:type="dxa"/>
              <w:right w:w="100" w:type="dxa"/>
            </w:tcMar>
          </w:tcPr>
          <w:p w14:paraId="19AA80BF" w14:textId="77777777" w:rsidR="00111EDA" w:rsidRPr="005729AB" w:rsidRDefault="00B75CA6">
            <w:pPr>
              <w:rPr>
                <w:sz w:val="18"/>
                <w:szCs w:val="18"/>
                <w:lang w:val="es-CL"/>
              </w:rPr>
            </w:pPr>
            <w:r w:rsidRPr="005729AB">
              <w:rPr>
                <w:sz w:val="18"/>
                <w:szCs w:val="18"/>
                <w:lang w:val="es-CL"/>
              </w:rPr>
              <w:t xml:space="preserve">El sistema debe alertar automáticamente al jefe técnico cuando una OT permanezca más de 24 horas en estado ASIGNADA o EN_CURSO sin registrar actualizaciones. Desde la alerta, el jefe técnico debe poder revisar la OT, reasignarla a otro técnico o cambiar su prioridad a CRÍTICA. </w:t>
            </w:r>
          </w:p>
        </w:tc>
      </w:tr>
      <w:tr w:rsidR="00111EDA" w:rsidRPr="005729AB" w14:paraId="19AA80C3"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C1" w14:textId="77777777" w:rsidR="00111EDA" w:rsidRDefault="00B75CA6">
            <w:pPr>
              <w:rPr>
                <w:sz w:val="18"/>
                <w:szCs w:val="18"/>
              </w:rPr>
            </w:pPr>
            <w:r>
              <w:rPr>
                <w:sz w:val="18"/>
                <w:szCs w:val="18"/>
              </w:rPr>
              <w:t>RF-47</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C2" w14:textId="77777777" w:rsidR="00111EDA" w:rsidRPr="005729AB" w:rsidRDefault="00B75CA6">
            <w:pPr>
              <w:rPr>
                <w:sz w:val="18"/>
                <w:szCs w:val="18"/>
                <w:lang w:val="es-CL"/>
              </w:rPr>
            </w:pPr>
            <w:r w:rsidRPr="005729AB">
              <w:rPr>
                <w:sz w:val="18"/>
                <w:szCs w:val="18"/>
                <w:lang w:val="es-CL"/>
              </w:rPr>
              <w:t xml:space="preserve">El sistema debe permitir al técnico consultar desde el navegador de su celular, antes de llegar al domicilio, la ficha del cliente asociado a la OT. La ficha debe mostrar el historial de OT anteriores, las categorías de fallas registradas, los materiales utilizados en visitas previas y el indicador de cliente conflictivo, cuando corresponda. </w:t>
            </w:r>
          </w:p>
        </w:tc>
      </w:tr>
      <w:tr w:rsidR="00111EDA" w:rsidRPr="005729AB" w14:paraId="19AA80C6" w14:textId="77777777">
        <w:trPr>
          <w:trHeight w:val="1050"/>
        </w:trPr>
        <w:tc>
          <w:tcPr>
            <w:tcW w:w="12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AA80C4" w14:textId="77777777" w:rsidR="00111EDA" w:rsidRDefault="00B75CA6">
            <w:pPr>
              <w:rPr>
                <w:sz w:val="18"/>
                <w:szCs w:val="18"/>
              </w:rPr>
            </w:pPr>
            <w:r>
              <w:rPr>
                <w:sz w:val="18"/>
                <w:szCs w:val="18"/>
              </w:rPr>
              <w:t>RF-48</w:t>
            </w:r>
          </w:p>
        </w:tc>
        <w:tc>
          <w:tcPr>
            <w:tcW w:w="8055" w:type="dxa"/>
            <w:tcBorders>
              <w:top w:val="nil"/>
              <w:left w:val="nil"/>
              <w:bottom w:val="single" w:sz="8" w:space="0" w:color="000000"/>
              <w:right w:val="single" w:sz="8" w:space="0" w:color="000000"/>
            </w:tcBorders>
            <w:tcMar>
              <w:top w:w="100" w:type="dxa"/>
              <w:left w:w="100" w:type="dxa"/>
              <w:bottom w:w="100" w:type="dxa"/>
              <w:right w:w="100" w:type="dxa"/>
            </w:tcMar>
          </w:tcPr>
          <w:p w14:paraId="19AA80C5" w14:textId="77777777" w:rsidR="00111EDA" w:rsidRPr="005729AB" w:rsidRDefault="00B75CA6">
            <w:pPr>
              <w:rPr>
                <w:sz w:val="18"/>
                <w:szCs w:val="18"/>
                <w:lang w:val="es-CL"/>
              </w:rPr>
            </w:pPr>
            <w:r w:rsidRPr="005729AB">
              <w:rPr>
                <w:sz w:val="18"/>
                <w:szCs w:val="18"/>
                <w:lang w:val="es-CL"/>
              </w:rPr>
              <w:t xml:space="preserve">El sistema debe permitir al técnico cerrar completamente una OT desde el navegador de su celular mientras se encuentra en terreno. Para completar el cierre, debe registrar los materiales utilizados, la potencia óptica medida, la categoría de falla y adjuntar las fotografías de evidencia requeridas. Todo el proceso debe poder realizarse sin necesidad de volver a la oficina. </w:t>
            </w:r>
          </w:p>
        </w:tc>
      </w:tr>
      <w:tr w:rsidR="00111EDA" w:rsidRPr="005729AB" w14:paraId="19AA80C9" w14:textId="77777777">
        <w:trPr>
          <w:trHeight w:val="105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C7" w14:textId="77777777" w:rsidR="00111EDA" w:rsidRDefault="00B75CA6">
            <w:pPr>
              <w:rPr>
                <w:sz w:val="18"/>
                <w:szCs w:val="18"/>
              </w:rPr>
            </w:pPr>
            <w:r>
              <w:rPr>
                <w:sz w:val="18"/>
                <w:szCs w:val="18"/>
              </w:rPr>
              <w:t xml:space="preserve">RF-49 </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C8" w14:textId="77777777" w:rsidR="00111EDA" w:rsidRPr="005729AB" w:rsidRDefault="00B75CA6">
            <w:pPr>
              <w:rPr>
                <w:sz w:val="18"/>
                <w:szCs w:val="18"/>
                <w:lang w:val="es-CL"/>
              </w:rPr>
            </w:pPr>
            <w:r w:rsidRPr="005729AB">
              <w:rPr>
                <w:sz w:val="18"/>
                <w:szCs w:val="18"/>
                <w:lang w:val="es-CL"/>
              </w:rPr>
              <w:t xml:space="preserve">Al cerrar una OT de tipo REPARACIÓN, el sistema debe exigir que el técnico seleccione una categoría de falla de un catálogo predefinido. Las categorías disponibles deben incluir sintonización de TV, internet lento, colector defectuoso, falla de planta externa, IPTV pirata, cliente ausente y OTRO. Si se selecciona OTRO, el técnico debe ingresar obligatoriamente una descripción de la falla. </w:t>
            </w:r>
          </w:p>
        </w:tc>
      </w:tr>
      <w:tr w:rsidR="00111EDA" w:rsidRPr="005729AB" w14:paraId="19AA80CC" w14:textId="77777777">
        <w:trPr>
          <w:trHeight w:val="840"/>
        </w:trPr>
        <w:tc>
          <w:tcPr>
            <w:tcW w:w="12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AA80CA" w14:textId="77777777" w:rsidR="00111EDA" w:rsidRDefault="00B75CA6">
            <w:pPr>
              <w:rPr>
                <w:sz w:val="18"/>
                <w:szCs w:val="18"/>
              </w:rPr>
            </w:pPr>
            <w:r>
              <w:rPr>
                <w:sz w:val="18"/>
                <w:szCs w:val="18"/>
              </w:rPr>
              <w:t>RF-50</w:t>
            </w:r>
          </w:p>
        </w:tc>
        <w:tc>
          <w:tcPr>
            <w:tcW w:w="80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9AA80CB" w14:textId="77777777" w:rsidR="00111EDA" w:rsidRPr="005729AB" w:rsidRDefault="00B75CA6">
            <w:pPr>
              <w:rPr>
                <w:sz w:val="18"/>
                <w:szCs w:val="18"/>
                <w:lang w:val="es-CL"/>
              </w:rPr>
            </w:pPr>
            <w:r w:rsidRPr="005729AB">
              <w:rPr>
                <w:sz w:val="18"/>
                <w:szCs w:val="18"/>
                <w:lang w:val="es-CL"/>
              </w:rPr>
              <w:t>Al cerrar una OT, el técnico debe poder registrar materiales adicionales que excedan lo asignado originalmente. La diferencia queda registrada como observación en el historial y genera automáticamente una alerta al jefe técnico como evidencia formal del desvío.</w:t>
            </w:r>
          </w:p>
        </w:tc>
      </w:tr>
      <w:tr w:rsidR="00111EDA" w:rsidRPr="005729AB" w14:paraId="19AA80CF"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CD" w14:textId="77777777" w:rsidR="00111EDA" w:rsidRDefault="00B75CA6">
            <w:pPr>
              <w:rPr>
                <w:sz w:val="18"/>
                <w:szCs w:val="18"/>
              </w:rPr>
            </w:pPr>
            <w:r>
              <w:rPr>
                <w:sz w:val="18"/>
                <w:szCs w:val="18"/>
              </w:rPr>
              <w:t>RF-51</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CE" w14:textId="77777777" w:rsidR="00111EDA" w:rsidRPr="005729AB" w:rsidRDefault="00B75CA6">
            <w:pPr>
              <w:rPr>
                <w:sz w:val="18"/>
                <w:szCs w:val="18"/>
                <w:lang w:val="es-CL"/>
              </w:rPr>
            </w:pPr>
            <w:r w:rsidRPr="005729AB">
              <w:rPr>
                <w:sz w:val="18"/>
                <w:szCs w:val="18"/>
                <w:lang w:val="es-CL"/>
              </w:rPr>
              <w:t>El sistema debe permitir al jefe técnico consultar reportes de OT por período, tipo, estado y técnico asignado, con exportación a Excel. Los reportes incluyen tiempo promedio de cierre, tasa de OT completadas y materiales más utilizados.</w:t>
            </w:r>
          </w:p>
        </w:tc>
      </w:tr>
      <w:tr w:rsidR="00111EDA" w:rsidRPr="005729AB" w14:paraId="19AA80D2" w14:textId="77777777">
        <w:trPr>
          <w:trHeight w:val="840"/>
        </w:trPr>
        <w:tc>
          <w:tcPr>
            <w:tcW w:w="12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AA80D0" w14:textId="77777777" w:rsidR="00111EDA" w:rsidRDefault="00B75CA6">
            <w:pPr>
              <w:rPr>
                <w:sz w:val="18"/>
                <w:szCs w:val="18"/>
              </w:rPr>
            </w:pPr>
            <w:r>
              <w:rPr>
                <w:sz w:val="18"/>
                <w:szCs w:val="18"/>
              </w:rPr>
              <w:lastRenderedPageBreak/>
              <w:t>RF-52</w:t>
            </w:r>
          </w:p>
        </w:tc>
        <w:tc>
          <w:tcPr>
            <w:tcW w:w="8055" w:type="dxa"/>
            <w:tcBorders>
              <w:top w:val="nil"/>
              <w:left w:val="nil"/>
              <w:bottom w:val="single" w:sz="8" w:space="0" w:color="000000"/>
              <w:right w:val="single" w:sz="8" w:space="0" w:color="000000"/>
            </w:tcBorders>
            <w:tcMar>
              <w:top w:w="100" w:type="dxa"/>
              <w:left w:w="100" w:type="dxa"/>
              <w:bottom w:w="100" w:type="dxa"/>
              <w:right w:w="100" w:type="dxa"/>
            </w:tcMar>
          </w:tcPr>
          <w:p w14:paraId="19AA80D1" w14:textId="77777777" w:rsidR="00111EDA" w:rsidRPr="005729AB" w:rsidRDefault="00B75CA6">
            <w:pPr>
              <w:rPr>
                <w:sz w:val="18"/>
                <w:szCs w:val="18"/>
                <w:lang w:val="es-CL"/>
              </w:rPr>
            </w:pPr>
            <w:r w:rsidRPr="005729AB">
              <w:rPr>
                <w:sz w:val="18"/>
                <w:szCs w:val="18"/>
                <w:lang w:val="es-CL"/>
              </w:rPr>
              <w:t xml:space="preserve">El sistema debe permitir consultar desde la ficha del cliente todos los servicios que mantiene activos. Para cada servicio debe mostrar el plan contratado, el precio vigente, la fecha de inicio y el estado del contrato. Un cliente puede tener más de un servicio activo cuando posee varias conexiones asociadas al mismo RUT. </w:t>
            </w:r>
          </w:p>
        </w:tc>
      </w:tr>
      <w:tr w:rsidR="00111EDA" w:rsidRPr="005729AB" w14:paraId="19AA80D5" w14:textId="77777777">
        <w:trPr>
          <w:trHeight w:val="840"/>
        </w:trPr>
        <w:tc>
          <w:tcPr>
            <w:tcW w:w="1275" w:type="dxa"/>
            <w:tcBorders>
              <w:top w:val="nil"/>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19AA80D3" w14:textId="77777777" w:rsidR="00111EDA" w:rsidRDefault="00B75CA6">
            <w:pPr>
              <w:rPr>
                <w:sz w:val="18"/>
                <w:szCs w:val="18"/>
              </w:rPr>
            </w:pPr>
            <w:r>
              <w:rPr>
                <w:sz w:val="18"/>
                <w:szCs w:val="18"/>
              </w:rPr>
              <w:t>RF-54</w:t>
            </w:r>
          </w:p>
        </w:tc>
        <w:tc>
          <w:tcPr>
            <w:tcW w:w="8055" w:type="dxa"/>
            <w:tcBorders>
              <w:top w:val="nil"/>
              <w:left w:val="nil"/>
              <w:bottom w:val="single" w:sz="8" w:space="0" w:color="000000"/>
              <w:right w:val="single" w:sz="8" w:space="0" w:color="000000"/>
            </w:tcBorders>
            <w:shd w:val="clear" w:color="auto" w:fill="BDD7EE"/>
            <w:tcMar>
              <w:top w:w="100" w:type="dxa"/>
              <w:left w:w="100" w:type="dxa"/>
              <w:bottom w:w="100" w:type="dxa"/>
              <w:right w:w="100" w:type="dxa"/>
            </w:tcMar>
          </w:tcPr>
          <w:p w14:paraId="19AA80D4" w14:textId="77777777" w:rsidR="00111EDA" w:rsidRPr="005729AB" w:rsidRDefault="00B75CA6">
            <w:pPr>
              <w:rPr>
                <w:sz w:val="18"/>
                <w:szCs w:val="18"/>
                <w:lang w:val="es-CL"/>
              </w:rPr>
            </w:pPr>
            <w:r w:rsidRPr="005729AB">
              <w:rPr>
                <w:sz w:val="18"/>
                <w:szCs w:val="18"/>
                <w:lang w:val="es-CL"/>
              </w:rPr>
              <w:t xml:space="preserve">El sistema debe permitir buscar clientes combinando filtros por zona, nombre, RUT, teléfono y dirección. La búsqueda debe aceptar coincidencias parciales y no distinguir entre mayúsculas y minúsculas en los campos de texto. Los resultados deben mostrarse paginados y cada usuario solo puede consultar clientes pertenecientes a su empresa. </w:t>
            </w:r>
          </w:p>
        </w:tc>
      </w:tr>
      <w:tr w:rsidR="00111EDA" w:rsidRPr="005729AB" w14:paraId="19AA80D8" w14:textId="77777777">
        <w:trPr>
          <w:trHeight w:val="840"/>
        </w:trPr>
        <w:tc>
          <w:tcPr>
            <w:tcW w:w="12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AA80D6" w14:textId="77777777" w:rsidR="00111EDA" w:rsidRDefault="00B75CA6">
            <w:pPr>
              <w:rPr>
                <w:sz w:val="18"/>
                <w:szCs w:val="18"/>
              </w:rPr>
            </w:pPr>
            <w:r>
              <w:rPr>
                <w:sz w:val="18"/>
                <w:szCs w:val="18"/>
              </w:rPr>
              <w:t>RF-56</w:t>
            </w:r>
          </w:p>
        </w:tc>
        <w:tc>
          <w:tcPr>
            <w:tcW w:w="8055" w:type="dxa"/>
            <w:tcBorders>
              <w:top w:val="nil"/>
              <w:left w:val="nil"/>
              <w:bottom w:val="single" w:sz="8" w:space="0" w:color="000000"/>
              <w:right w:val="single" w:sz="8" w:space="0" w:color="000000"/>
            </w:tcBorders>
            <w:tcMar>
              <w:top w:w="100" w:type="dxa"/>
              <w:left w:w="100" w:type="dxa"/>
              <w:bottom w:w="100" w:type="dxa"/>
              <w:right w:w="100" w:type="dxa"/>
            </w:tcMar>
          </w:tcPr>
          <w:p w14:paraId="19AA80D7" w14:textId="77777777" w:rsidR="00111EDA" w:rsidRPr="005729AB" w:rsidRDefault="00B75CA6">
            <w:pPr>
              <w:rPr>
                <w:sz w:val="18"/>
                <w:szCs w:val="18"/>
                <w:lang w:val="es-CL"/>
              </w:rPr>
            </w:pPr>
            <w:r w:rsidRPr="005729AB">
              <w:rPr>
                <w:sz w:val="18"/>
                <w:szCs w:val="18"/>
                <w:lang w:val="es-CL"/>
              </w:rPr>
              <w:t xml:space="preserve">El sistema debe permitir abrir el detalle completo de una OT desde el historial del cliente. La información debe incluir el resumen del trabajo realizado, las fechas de creación y cierre, el técnico responsable, los materiales utilizados, la potencia óptica registrada, la categoría de falla, el resultado de la llamada de cortesía y las fotografías de evidencia. </w:t>
            </w:r>
          </w:p>
        </w:tc>
      </w:tr>
    </w:tbl>
    <w:p w14:paraId="19AA80D9" w14:textId="77777777" w:rsidR="00111EDA" w:rsidRPr="005729AB" w:rsidRDefault="00111EDA">
      <w:pPr>
        <w:rPr>
          <w:lang w:val="es-CL"/>
        </w:rPr>
      </w:pPr>
    </w:p>
    <w:p w14:paraId="19AA80DA"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0DB" w14:textId="77777777" w:rsidR="00111EDA" w:rsidRPr="005729AB" w:rsidRDefault="00111EDA">
      <w:pPr>
        <w:rPr>
          <w:lang w:val="es-CL"/>
        </w:rPr>
      </w:pPr>
    </w:p>
    <w:p w14:paraId="19AA80DC" w14:textId="77777777" w:rsidR="00111EDA" w:rsidRPr="005729AB" w:rsidRDefault="00B75CA6">
      <w:pPr>
        <w:spacing w:before="240" w:after="240" w:line="360" w:lineRule="auto"/>
        <w:jc w:val="both"/>
        <w:rPr>
          <w:lang w:val="es-CL"/>
        </w:rPr>
      </w:pPr>
      <w:r w:rsidRPr="005729AB">
        <w:rPr>
          <w:lang w:val="es-CL"/>
        </w:rPr>
        <w:t>En la Tabla 2.2 se presentan los Requerimientos de Usuario correspondientes al módulo de Gestión de Órdenes de Trabajo que serán implementados en el Incremento 1. Cada requerimiento ha sido evaluado bajo cinco criterios de calidad: Necesidad, que indica si el requerimiento es indispensable para el funcionamiento del sistema; Prioridad, que establece el orden de implementación según su impacto operativo; Escalabilidad, que determina si el requerimiento puede crecer junto con el sistema; Claridad, que mide qu</w:t>
      </w:r>
      <w:r w:rsidRPr="005729AB">
        <w:rPr>
          <w:lang w:val="es-CL"/>
        </w:rPr>
        <w:t>é tan precisa y comprensible es su definición; y Verificabilidad, que indica si es posible comprobar su cumplimiento mediante casos de prueba. Todos los criterios se evalúan en una escala de 1 a 4, donde 1 representa el nivel más alto. Los requerimientos incluidos en esta tabla abarcan la creación de órdenes de trabajo, la asignación a técnicos con bloque horario, la visualización de órdenes del día desde dispositivos móviles, la actualización de estados y el adjunto de fotografías de evidencia al cierre de</w:t>
      </w:r>
      <w:r w:rsidRPr="005729AB">
        <w:rPr>
          <w:lang w:val="es-CL"/>
        </w:rPr>
        <w:t xml:space="preserve"> cada orden e implican los casos de uso 01, 02, 03, 05 y 11.</w:t>
      </w:r>
    </w:p>
    <w:p w14:paraId="19AA80DD" w14:textId="77777777" w:rsidR="00111EDA" w:rsidRPr="005729AB" w:rsidRDefault="00111EDA">
      <w:pPr>
        <w:rPr>
          <w:lang w:val="es-CL"/>
        </w:rPr>
      </w:pPr>
    </w:p>
    <w:p w14:paraId="19AA80DE" w14:textId="77777777" w:rsidR="00111EDA" w:rsidRPr="005729AB" w:rsidRDefault="00B75CA6">
      <w:pPr>
        <w:pStyle w:val="Heading2"/>
        <w:rPr>
          <w:lang w:val="es-CL"/>
        </w:rPr>
      </w:pPr>
      <w:bookmarkStart w:id="8" w:name="_heading=h.ceancazhzuf7" w:colFirst="0" w:colLast="0"/>
      <w:bookmarkEnd w:id="8"/>
      <w:r w:rsidRPr="005729AB">
        <w:rPr>
          <w:lang w:val="es-CL"/>
        </w:rPr>
        <w:t>Tabla 2.2 de UR de gestión de órdenes de trabajo</w:t>
      </w:r>
    </w:p>
    <w:tbl>
      <w:tblPr>
        <w:tblStyle w:val="afa"/>
        <w:tblW w:w="96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585"/>
        <w:gridCol w:w="1485"/>
        <w:gridCol w:w="1080"/>
        <w:gridCol w:w="1020"/>
        <w:gridCol w:w="1335"/>
        <w:gridCol w:w="915"/>
        <w:gridCol w:w="1335"/>
        <w:gridCol w:w="930"/>
      </w:tblGrid>
      <w:tr w:rsidR="00111EDA" w14:paraId="19AA80E8" w14:textId="77777777">
        <w:trPr>
          <w:trHeight w:val="401"/>
          <w:jc w:val="center"/>
        </w:trPr>
        <w:tc>
          <w:tcPr>
            <w:tcW w:w="1005" w:type="dxa"/>
            <w:tcMar>
              <w:top w:w="100" w:type="dxa"/>
              <w:left w:w="100" w:type="dxa"/>
              <w:bottom w:w="100" w:type="dxa"/>
              <w:right w:w="100" w:type="dxa"/>
            </w:tcMar>
          </w:tcPr>
          <w:p w14:paraId="19AA80DF" w14:textId="77777777" w:rsidR="00111EDA" w:rsidRDefault="00B75CA6">
            <w:pPr>
              <w:widowControl w:val="0"/>
              <w:spacing w:line="240" w:lineRule="auto"/>
              <w:rPr>
                <w:sz w:val="18"/>
                <w:szCs w:val="18"/>
              </w:rPr>
            </w:pPr>
            <w:r>
              <w:rPr>
                <w:sz w:val="18"/>
                <w:szCs w:val="18"/>
              </w:rPr>
              <w:t>ID</w:t>
            </w:r>
          </w:p>
        </w:tc>
        <w:tc>
          <w:tcPr>
            <w:tcW w:w="585" w:type="dxa"/>
            <w:tcMar>
              <w:top w:w="100" w:type="dxa"/>
              <w:left w:w="100" w:type="dxa"/>
              <w:bottom w:w="100" w:type="dxa"/>
              <w:right w:w="100" w:type="dxa"/>
            </w:tcMar>
          </w:tcPr>
          <w:p w14:paraId="19AA80E0" w14:textId="77777777" w:rsidR="00111EDA" w:rsidRDefault="00111EDA">
            <w:pPr>
              <w:widowControl w:val="0"/>
              <w:spacing w:line="240" w:lineRule="auto"/>
              <w:rPr>
                <w:sz w:val="18"/>
                <w:szCs w:val="18"/>
              </w:rPr>
            </w:pPr>
          </w:p>
        </w:tc>
        <w:tc>
          <w:tcPr>
            <w:tcW w:w="1485" w:type="dxa"/>
            <w:tcMar>
              <w:top w:w="100" w:type="dxa"/>
              <w:left w:w="100" w:type="dxa"/>
              <w:bottom w:w="100" w:type="dxa"/>
              <w:right w:w="100" w:type="dxa"/>
            </w:tcMar>
          </w:tcPr>
          <w:p w14:paraId="19AA80E1" w14:textId="77777777" w:rsidR="00111EDA" w:rsidRDefault="00B75CA6">
            <w:pPr>
              <w:widowControl w:val="0"/>
              <w:spacing w:line="240" w:lineRule="auto"/>
              <w:rPr>
                <w:sz w:val="18"/>
                <w:szCs w:val="18"/>
              </w:rPr>
            </w:pPr>
            <w:r>
              <w:rPr>
                <w:sz w:val="18"/>
                <w:szCs w:val="18"/>
              </w:rPr>
              <w:t>Nombre del UR</w:t>
            </w:r>
          </w:p>
        </w:tc>
        <w:tc>
          <w:tcPr>
            <w:tcW w:w="1080" w:type="dxa"/>
            <w:tcMar>
              <w:top w:w="100" w:type="dxa"/>
              <w:left w:w="100" w:type="dxa"/>
              <w:bottom w:w="100" w:type="dxa"/>
              <w:right w:w="100" w:type="dxa"/>
            </w:tcMar>
          </w:tcPr>
          <w:p w14:paraId="19AA80E2" w14:textId="77777777" w:rsidR="00111EDA" w:rsidRDefault="00B75CA6">
            <w:pPr>
              <w:widowControl w:val="0"/>
              <w:spacing w:line="240" w:lineRule="auto"/>
              <w:rPr>
                <w:sz w:val="18"/>
                <w:szCs w:val="18"/>
              </w:rPr>
            </w:pPr>
            <w:proofErr w:type="spellStart"/>
            <w:r>
              <w:rPr>
                <w:sz w:val="18"/>
                <w:szCs w:val="18"/>
              </w:rPr>
              <w:t>Necesidad</w:t>
            </w:r>
            <w:proofErr w:type="spellEnd"/>
          </w:p>
        </w:tc>
        <w:tc>
          <w:tcPr>
            <w:tcW w:w="1020" w:type="dxa"/>
            <w:tcMar>
              <w:top w:w="100" w:type="dxa"/>
              <w:left w:w="100" w:type="dxa"/>
              <w:bottom w:w="100" w:type="dxa"/>
              <w:right w:w="100" w:type="dxa"/>
            </w:tcMar>
          </w:tcPr>
          <w:p w14:paraId="19AA80E3" w14:textId="77777777" w:rsidR="00111EDA" w:rsidRDefault="00B75CA6">
            <w:pPr>
              <w:widowControl w:val="0"/>
              <w:spacing w:line="240" w:lineRule="auto"/>
              <w:rPr>
                <w:sz w:val="18"/>
                <w:szCs w:val="18"/>
              </w:rPr>
            </w:pPr>
            <w:proofErr w:type="spellStart"/>
            <w:r>
              <w:rPr>
                <w:sz w:val="18"/>
                <w:szCs w:val="18"/>
              </w:rPr>
              <w:t>Prioridad</w:t>
            </w:r>
            <w:proofErr w:type="spellEnd"/>
          </w:p>
        </w:tc>
        <w:tc>
          <w:tcPr>
            <w:tcW w:w="1335" w:type="dxa"/>
            <w:tcMar>
              <w:top w:w="100" w:type="dxa"/>
              <w:left w:w="100" w:type="dxa"/>
              <w:bottom w:w="100" w:type="dxa"/>
              <w:right w:w="100" w:type="dxa"/>
            </w:tcMar>
          </w:tcPr>
          <w:p w14:paraId="19AA80E4" w14:textId="77777777" w:rsidR="00111EDA" w:rsidRDefault="00B75CA6">
            <w:pPr>
              <w:widowControl w:val="0"/>
              <w:spacing w:line="240" w:lineRule="auto"/>
              <w:rPr>
                <w:sz w:val="18"/>
                <w:szCs w:val="18"/>
              </w:rPr>
            </w:pPr>
            <w:proofErr w:type="spellStart"/>
            <w:r>
              <w:rPr>
                <w:sz w:val="18"/>
                <w:szCs w:val="18"/>
              </w:rPr>
              <w:t>Escalabilidad</w:t>
            </w:r>
            <w:proofErr w:type="spellEnd"/>
          </w:p>
        </w:tc>
        <w:tc>
          <w:tcPr>
            <w:tcW w:w="915" w:type="dxa"/>
            <w:tcMar>
              <w:top w:w="100" w:type="dxa"/>
              <w:left w:w="100" w:type="dxa"/>
              <w:bottom w:w="100" w:type="dxa"/>
              <w:right w:w="100" w:type="dxa"/>
            </w:tcMar>
          </w:tcPr>
          <w:p w14:paraId="19AA80E5" w14:textId="77777777" w:rsidR="00111EDA" w:rsidRDefault="00B75CA6">
            <w:pPr>
              <w:widowControl w:val="0"/>
              <w:spacing w:line="240" w:lineRule="auto"/>
              <w:rPr>
                <w:sz w:val="18"/>
                <w:szCs w:val="18"/>
              </w:rPr>
            </w:pPr>
            <w:proofErr w:type="spellStart"/>
            <w:r>
              <w:rPr>
                <w:sz w:val="18"/>
                <w:szCs w:val="18"/>
              </w:rPr>
              <w:t>Claridad</w:t>
            </w:r>
            <w:proofErr w:type="spellEnd"/>
          </w:p>
        </w:tc>
        <w:tc>
          <w:tcPr>
            <w:tcW w:w="1335" w:type="dxa"/>
            <w:tcMar>
              <w:top w:w="100" w:type="dxa"/>
              <w:left w:w="100" w:type="dxa"/>
              <w:bottom w:w="100" w:type="dxa"/>
              <w:right w:w="100" w:type="dxa"/>
            </w:tcMar>
          </w:tcPr>
          <w:p w14:paraId="19AA80E6" w14:textId="77777777" w:rsidR="00111EDA" w:rsidRDefault="00B75CA6">
            <w:pPr>
              <w:widowControl w:val="0"/>
              <w:spacing w:line="240" w:lineRule="auto"/>
              <w:rPr>
                <w:sz w:val="18"/>
                <w:szCs w:val="18"/>
              </w:rPr>
            </w:pPr>
            <w:proofErr w:type="spellStart"/>
            <w:r>
              <w:rPr>
                <w:sz w:val="18"/>
                <w:szCs w:val="18"/>
              </w:rPr>
              <w:t>Verificabilidad</w:t>
            </w:r>
            <w:proofErr w:type="spellEnd"/>
          </w:p>
        </w:tc>
        <w:tc>
          <w:tcPr>
            <w:tcW w:w="930" w:type="dxa"/>
            <w:tcMar>
              <w:top w:w="100" w:type="dxa"/>
              <w:left w:w="100" w:type="dxa"/>
              <w:bottom w:w="100" w:type="dxa"/>
              <w:right w:w="100" w:type="dxa"/>
            </w:tcMar>
          </w:tcPr>
          <w:p w14:paraId="19AA80E7" w14:textId="77777777" w:rsidR="00111EDA" w:rsidRDefault="00B75CA6">
            <w:pPr>
              <w:widowControl w:val="0"/>
              <w:spacing w:line="240" w:lineRule="auto"/>
              <w:rPr>
                <w:sz w:val="18"/>
                <w:szCs w:val="18"/>
              </w:rPr>
            </w:pPr>
            <w:r>
              <w:rPr>
                <w:sz w:val="18"/>
                <w:szCs w:val="18"/>
              </w:rPr>
              <w:t>Fuente</w:t>
            </w:r>
          </w:p>
        </w:tc>
      </w:tr>
      <w:tr w:rsidR="00111EDA" w:rsidRPr="005729AB" w14:paraId="19AA80EA" w14:textId="77777777">
        <w:trPr>
          <w:trHeight w:val="380"/>
          <w:jc w:val="center"/>
        </w:trPr>
        <w:tc>
          <w:tcPr>
            <w:tcW w:w="9690" w:type="dxa"/>
            <w:gridSpan w:val="9"/>
            <w:tcMar>
              <w:top w:w="100" w:type="dxa"/>
              <w:left w:w="100" w:type="dxa"/>
              <w:bottom w:w="100" w:type="dxa"/>
              <w:right w:w="100" w:type="dxa"/>
            </w:tcMar>
          </w:tcPr>
          <w:p w14:paraId="19AA80E9" w14:textId="77777777" w:rsidR="00111EDA" w:rsidRPr="005729AB" w:rsidRDefault="00B75CA6">
            <w:pPr>
              <w:widowControl w:val="0"/>
              <w:spacing w:line="240" w:lineRule="auto"/>
              <w:rPr>
                <w:sz w:val="18"/>
                <w:szCs w:val="18"/>
                <w:lang w:val="es-CL"/>
              </w:rPr>
            </w:pPr>
            <w:r w:rsidRPr="005729AB">
              <w:rPr>
                <w:sz w:val="18"/>
                <w:szCs w:val="18"/>
                <w:lang w:val="es-CL"/>
              </w:rPr>
              <w:t>1.- Gestión de órdenes de trabajo (OT)</w:t>
            </w:r>
          </w:p>
        </w:tc>
      </w:tr>
      <w:tr w:rsidR="00111EDA" w14:paraId="19AA80F4" w14:textId="77777777">
        <w:trPr>
          <w:trHeight w:val="608"/>
          <w:jc w:val="center"/>
        </w:trPr>
        <w:tc>
          <w:tcPr>
            <w:tcW w:w="1005" w:type="dxa"/>
            <w:tcMar>
              <w:top w:w="100" w:type="dxa"/>
              <w:left w:w="100" w:type="dxa"/>
              <w:bottom w:w="100" w:type="dxa"/>
              <w:right w:w="100" w:type="dxa"/>
            </w:tcMar>
          </w:tcPr>
          <w:p w14:paraId="19AA80EB" w14:textId="77777777" w:rsidR="00111EDA" w:rsidRDefault="00B75CA6">
            <w:pPr>
              <w:widowControl w:val="0"/>
              <w:spacing w:line="240" w:lineRule="auto"/>
              <w:rPr>
                <w:sz w:val="18"/>
                <w:szCs w:val="18"/>
              </w:rPr>
            </w:pPr>
            <w:r>
              <w:rPr>
                <w:sz w:val="18"/>
                <w:szCs w:val="18"/>
              </w:rPr>
              <w:t>UR</w:t>
            </w:r>
          </w:p>
        </w:tc>
        <w:tc>
          <w:tcPr>
            <w:tcW w:w="585" w:type="dxa"/>
            <w:tcMar>
              <w:top w:w="100" w:type="dxa"/>
              <w:left w:w="100" w:type="dxa"/>
              <w:bottom w:w="100" w:type="dxa"/>
              <w:right w:w="100" w:type="dxa"/>
            </w:tcMar>
          </w:tcPr>
          <w:p w14:paraId="19AA80EC" w14:textId="77777777" w:rsidR="00111EDA" w:rsidRDefault="00B75CA6">
            <w:pPr>
              <w:widowControl w:val="0"/>
              <w:spacing w:line="240" w:lineRule="auto"/>
              <w:rPr>
                <w:sz w:val="18"/>
                <w:szCs w:val="18"/>
              </w:rPr>
            </w:pPr>
            <w:r>
              <w:rPr>
                <w:sz w:val="18"/>
                <w:szCs w:val="18"/>
              </w:rPr>
              <w:t>1.1</w:t>
            </w:r>
          </w:p>
        </w:tc>
        <w:tc>
          <w:tcPr>
            <w:tcW w:w="1485" w:type="dxa"/>
            <w:tcMar>
              <w:top w:w="100" w:type="dxa"/>
              <w:left w:w="100" w:type="dxa"/>
              <w:bottom w:w="100" w:type="dxa"/>
              <w:right w:w="100" w:type="dxa"/>
            </w:tcMar>
          </w:tcPr>
          <w:p w14:paraId="19AA80ED" w14:textId="77777777" w:rsidR="00111EDA" w:rsidRDefault="00B75CA6">
            <w:pPr>
              <w:widowControl w:val="0"/>
              <w:spacing w:line="240" w:lineRule="auto"/>
              <w:rPr>
                <w:sz w:val="18"/>
                <w:szCs w:val="18"/>
              </w:rPr>
            </w:pPr>
            <w:r>
              <w:rPr>
                <w:sz w:val="18"/>
                <w:szCs w:val="18"/>
              </w:rPr>
              <w:t xml:space="preserve">Creando </w:t>
            </w:r>
            <w:proofErr w:type="spellStart"/>
            <w:r>
              <w:rPr>
                <w:sz w:val="18"/>
                <w:szCs w:val="18"/>
              </w:rPr>
              <w:t>orden</w:t>
            </w:r>
            <w:proofErr w:type="spellEnd"/>
            <w:r>
              <w:rPr>
                <w:sz w:val="18"/>
                <w:szCs w:val="18"/>
              </w:rPr>
              <w:t xml:space="preserve"> de </w:t>
            </w:r>
            <w:proofErr w:type="spellStart"/>
            <w:r>
              <w:rPr>
                <w:sz w:val="18"/>
                <w:szCs w:val="18"/>
              </w:rPr>
              <w:t>trabajo</w:t>
            </w:r>
            <w:proofErr w:type="spellEnd"/>
          </w:p>
        </w:tc>
        <w:tc>
          <w:tcPr>
            <w:tcW w:w="1080" w:type="dxa"/>
            <w:tcMar>
              <w:top w:w="100" w:type="dxa"/>
              <w:left w:w="100" w:type="dxa"/>
              <w:bottom w:w="100" w:type="dxa"/>
              <w:right w:w="100" w:type="dxa"/>
            </w:tcMar>
          </w:tcPr>
          <w:p w14:paraId="19AA80EE"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0EF"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0F0" w14:textId="77777777" w:rsidR="00111EDA" w:rsidRDefault="00B75CA6">
            <w:pPr>
              <w:widowControl w:val="0"/>
              <w:spacing w:line="240" w:lineRule="auto"/>
              <w:rPr>
                <w:sz w:val="18"/>
                <w:szCs w:val="18"/>
              </w:rPr>
            </w:pPr>
            <w:r>
              <w:rPr>
                <w:sz w:val="18"/>
                <w:szCs w:val="18"/>
              </w:rPr>
              <w:t>1</w:t>
            </w:r>
          </w:p>
        </w:tc>
        <w:tc>
          <w:tcPr>
            <w:tcW w:w="915" w:type="dxa"/>
            <w:tcMar>
              <w:top w:w="100" w:type="dxa"/>
              <w:left w:w="100" w:type="dxa"/>
              <w:bottom w:w="100" w:type="dxa"/>
              <w:right w:w="100" w:type="dxa"/>
            </w:tcMar>
          </w:tcPr>
          <w:p w14:paraId="19AA80F1"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0F2"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0F3" w14:textId="77777777" w:rsidR="00111EDA" w:rsidRDefault="00B75CA6">
            <w:pPr>
              <w:widowControl w:val="0"/>
              <w:spacing w:line="240" w:lineRule="auto"/>
              <w:rPr>
                <w:sz w:val="18"/>
                <w:szCs w:val="18"/>
              </w:rPr>
            </w:pPr>
            <w:r>
              <w:rPr>
                <w:sz w:val="18"/>
                <w:szCs w:val="18"/>
              </w:rPr>
              <w:t>1</w:t>
            </w:r>
          </w:p>
        </w:tc>
      </w:tr>
      <w:tr w:rsidR="00111EDA" w14:paraId="19AA80FE" w14:textId="77777777">
        <w:trPr>
          <w:jc w:val="center"/>
        </w:trPr>
        <w:tc>
          <w:tcPr>
            <w:tcW w:w="1005" w:type="dxa"/>
            <w:tcMar>
              <w:top w:w="100" w:type="dxa"/>
              <w:left w:w="100" w:type="dxa"/>
              <w:bottom w:w="100" w:type="dxa"/>
              <w:right w:w="100" w:type="dxa"/>
            </w:tcMar>
          </w:tcPr>
          <w:p w14:paraId="19AA80F5" w14:textId="77777777" w:rsidR="00111EDA" w:rsidRDefault="00B75CA6">
            <w:pPr>
              <w:widowControl w:val="0"/>
              <w:spacing w:line="240" w:lineRule="auto"/>
              <w:rPr>
                <w:sz w:val="18"/>
                <w:szCs w:val="18"/>
              </w:rPr>
            </w:pPr>
            <w:r>
              <w:rPr>
                <w:sz w:val="18"/>
                <w:szCs w:val="18"/>
              </w:rPr>
              <w:t>UR</w:t>
            </w:r>
          </w:p>
        </w:tc>
        <w:tc>
          <w:tcPr>
            <w:tcW w:w="585" w:type="dxa"/>
            <w:tcMar>
              <w:top w:w="100" w:type="dxa"/>
              <w:left w:w="100" w:type="dxa"/>
              <w:bottom w:w="100" w:type="dxa"/>
              <w:right w:w="100" w:type="dxa"/>
            </w:tcMar>
          </w:tcPr>
          <w:p w14:paraId="19AA80F6" w14:textId="77777777" w:rsidR="00111EDA" w:rsidRDefault="00B75CA6">
            <w:pPr>
              <w:widowControl w:val="0"/>
              <w:spacing w:line="240" w:lineRule="auto"/>
              <w:rPr>
                <w:sz w:val="18"/>
                <w:szCs w:val="18"/>
              </w:rPr>
            </w:pPr>
            <w:r>
              <w:rPr>
                <w:sz w:val="18"/>
                <w:szCs w:val="18"/>
              </w:rPr>
              <w:t>1.2</w:t>
            </w:r>
          </w:p>
        </w:tc>
        <w:tc>
          <w:tcPr>
            <w:tcW w:w="1485" w:type="dxa"/>
            <w:tcMar>
              <w:top w:w="100" w:type="dxa"/>
              <w:left w:w="100" w:type="dxa"/>
              <w:bottom w:w="100" w:type="dxa"/>
              <w:right w:w="100" w:type="dxa"/>
            </w:tcMar>
          </w:tcPr>
          <w:p w14:paraId="19AA80F7" w14:textId="77777777" w:rsidR="00111EDA" w:rsidRDefault="00B75CA6">
            <w:pPr>
              <w:widowControl w:val="0"/>
              <w:spacing w:line="240" w:lineRule="auto"/>
              <w:rPr>
                <w:sz w:val="18"/>
                <w:szCs w:val="18"/>
              </w:rPr>
            </w:pPr>
            <w:proofErr w:type="spellStart"/>
            <w:r>
              <w:rPr>
                <w:sz w:val="18"/>
                <w:szCs w:val="18"/>
              </w:rPr>
              <w:t>Asignando</w:t>
            </w:r>
            <w:proofErr w:type="spellEnd"/>
            <w:r>
              <w:rPr>
                <w:sz w:val="18"/>
                <w:szCs w:val="18"/>
              </w:rPr>
              <w:t xml:space="preserve"> OT a </w:t>
            </w:r>
            <w:proofErr w:type="spellStart"/>
            <w:r>
              <w:rPr>
                <w:sz w:val="18"/>
                <w:szCs w:val="18"/>
              </w:rPr>
              <w:t>técnico</w:t>
            </w:r>
            <w:proofErr w:type="spellEnd"/>
          </w:p>
        </w:tc>
        <w:tc>
          <w:tcPr>
            <w:tcW w:w="1080" w:type="dxa"/>
            <w:tcMar>
              <w:top w:w="100" w:type="dxa"/>
              <w:left w:w="100" w:type="dxa"/>
              <w:bottom w:w="100" w:type="dxa"/>
              <w:right w:w="100" w:type="dxa"/>
            </w:tcMar>
          </w:tcPr>
          <w:p w14:paraId="19AA80F8"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0F9"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0FA" w14:textId="77777777" w:rsidR="00111EDA" w:rsidRDefault="00B75CA6">
            <w:pPr>
              <w:widowControl w:val="0"/>
              <w:spacing w:line="240" w:lineRule="auto"/>
              <w:rPr>
                <w:sz w:val="18"/>
                <w:szCs w:val="18"/>
              </w:rPr>
            </w:pPr>
            <w:r>
              <w:rPr>
                <w:sz w:val="18"/>
                <w:szCs w:val="18"/>
              </w:rPr>
              <w:t>1</w:t>
            </w:r>
          </w:p>
        </w:tc>
        <w:tc>
          <w:tcPr>
            <w:tcW w:w="915" w:type="dxa"/>
            <w:tcMar>
              <w:top w:w="100" w:type="dxa"/>
              <w:left w:w="100" w:type="dxa"/>
              <w:bottom w:w="100" w:type="dxa"/>
              <w:right w:w="100" w:type="dxa"/>
            </w:tcMar>
          </w:tcPr>
          <w:p w14:paraId="19AA80FB"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0FC"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0FD" w14:textId="77777777" w:rsidR="00111EDA" w:rsidRDefault="00B75CA6">
            <w:pPr>
              <w:widowControl w:val="0"/>
              <w:spacing w:line="240" w:lineRule="auto"/>
              <w:rPr>
                <w:sz w:val="18"/>
                <w:szCs w:val="18"/>
              </w:rPr>
            </w:pPr>
            <w:r>
              <w:rPr>
                <w:sz w:val="18"/>
                <w:szCs w:val="18"/>
              </w:rPr>
              <w:t>1</w:t>
            </w:r>
          </w:p>
        </w:tc>
      </w:tr>
      <w:tr w:rsidR="00111EDA" w14:paraId="19AA8108" w14:textId="77777777">
        <w:trPr>
          <w:jc w:val="center"/>
        </w:trPr>
        <w:tc>
          <w:tcPr>
            <w:tcW w:w="1005" w:type="dxa"/>
            <w:tcMar>
              <w:top w:w="100" w:type="dxa"/>
              <w:left w:w="100" w:type="dxa"/>
              <w:bottom w:w="100" w:type="dxa"/>
              <w:right w:w="100" w:type="dxa"/>
            </w:tcMar>
          </w:tcPr>
          <w:p w14:paraId="19AA80FF" w14:textId="77777777" w:rsidR="00111EDA" w:rsidRDefault="00B75CA6">
            <w:pPr>
              <w:widowControl w:val="0"/>
              <w:spacing w:line="240" w:lineRule="auto"/>
              <w:rPr>
                <w:sz w:val="18"/>
                <w:szCs w:val="18"/>
              </w:rPr>
            </w:pPr>
            <w:r>
              <w:rPr>
                <w:sz w:val="18"/>
                <w:szCs w:val="18"/>
              </w:rPr>
              <w:lastRenderedPageBreak/>
              <w:t>UR</w:t>
            </w:r>
          </w:p>
        </w:tc>
        <w:tc>
          <w:tcPr>
            <w:tcW w:w="585" w:type="dxa"/>
            <w:tcMar>
              <w:top w:w="100" w:type="dxa"/>
              <w:left w:w="100" w:type="dxa"/>
              <w:bottom w:w="100" w:type="dxa"/>
              <w:right w:w="100" w:type="dxa"/>
            </w:tcMar>
          </w:tcPr>
          <w:p w14:paraId="19AA8100" w14:textId="77777777" w:rsidR="00111EDA" w:rsidRDefault="00B75CA6">
            <w:pPr>
              <w:widowControl w:val="0"/>
              <w:spacing w:line="240" w:lineRule="auto"/>
              <w:rPr>
                <w:sz w:val="18"/>
                <w:szCs w:val="18"/>
              </w:rPr>
            </w:pPr>
            <w:r>
              <w:rPr>
                <w:sz w:val="18"/>
                <w:szCs w:val="18"/>
              </w:rPr>
              <w:t>1.3</w:t>
            </w:r>
          </w:p>
        </w:tc>
        <w:tc>
          <w:tcPr>
            <w:tcW w:w="1485" w:type="dxa"/>
            <w:tcMar>
              <w:top w:w="100" w:type="dxa"/>
              <w:left w:w="100" w:type="dxa"/>
              <w:bottom w:w="100" w:type="dxa"/>
              <w:right w:w="100" w:type="dxa"/>
            </w:tcMar>
          </w:tcPr>
          <w:p w14:paraId="19AA8101" w14:textId="77777777" w:rsidR="00111EDA" w:rsidRPr="005729AB" w:rsidRDefault="00B75CA6">
            <w:pPr>
              <w:widowControl w:val="0"/>
              <w:spacing w:line="240" w:lineRule="auto"/>
              <w:rPr>
                <w:sz w:val="18"/>
                <w:szCs w:val="18"/>
                <w:lang w:val="es-CL"/>
              </w:rPr>
            </w:pPr>
            <w:r w:rsidRPr="005729AB">
              <w:rPr>
                <w:sz w:val="18"/>
                <w:szCs w:val="18"/>
                <w:lang w:val="es-CL"/>
              </w:rPr>
              <w:t>Visualizando OT del día en celular</w:t>
            </w:r>
          </w:p>
        </w:tc>
        <w:tc>
          <w:tcPr>
            <w:tcW w:w="1080" w:type="dxa"/>
            <w:tcMar>
              <w:top w:w="100" w:type="dxa"/>
              <w:left w:w="100" w:type="dxa"/>
              <w:bottom w:w="100" w:type="dxa"/>
              <w:right w:w="100" w:type="dxa"/>
            </w:tcMar>
          </w:tcPr>
          <w:p w14:paraId="19AA8102"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103"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104" w14:textId="77777777" w:rsidR="00111EDA" w:rsidRDefault="00B75CA6">
            <w:pPr>
              <w:widowControl w:val="0"/>
              <w:spacing w:line="240" w:lineRule="auto"/>
              <w:rPr>
                <w:sz w:val="18"/>
                <w:szCs w:val="18"/>
              </w:rPr>
            </w:pPr>
            <w:r>
              <w:rPr>
                <w:sz w:val="18"/>
                <w:szCs w:val="18"/>
              </w:rPr>
              <w:t>1</w:t>
            </w:r>
          </w:p>
        </w:tc>
        <w:tc>
          <w:tcPr>
            <w:tcW w:w="915" w:type="dxa"/>
            <w:tcMar>
              <w:top w:w="100" w:type="dxa"/>
              <w:left w:w="100" w:type="dxa"/>
              <w:bottom w:w="100" w:type="dxa"/>
              <w:right w:w="100" w:type="dxa"/>
            </w:tcMar>
          </w:tcPr>
          <w:p w14:paraId="19AA8105"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106"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107" w14:textId="77777777" w:rsidR="00111EDA" w:rsidRDefault="00B75CA6">
            <w:pPr>
              <w:widowControl w:val="0"/>
              <w:spacing w:line="240" w:lineRule="auto"/>
              <w:rPr>
                <w:sz w:val="18"/>
                <w:szCs w:val="18"/>
              </w:rPr>
            </w:pPr>
            <w:r>
              <w:rPr>
                <w:sz w:val="18"/>
                <w:szCs w:val="18"/>
              </w:rPr>
              <w:t>1</w:t>
            </w:r>
          </w:p>
        </w:tc>
      </w:tr>
      <w:tr w:rsidR="00111EDA" w14:paraId="19AA8112" w14:textId="77777777">
        <w:trPr>
          <w:jc w:val="center"/>
        </w:trPr>
        <w:tc>
          <w:tcPr>
            <w:tcW w:w="1005" w:type="dxa"/>
            <w:tcMar>
              <w:top w:w="100" w:type="dxa"/>
              <w:left w:w="100" w:type="dxa"/>
              <w:bottom w:w="100" w:type="dxa"/>
              <w:right w:w="100" w:type="dxa"/>
            </w:tcMar>
          </w:tcPr>
          <w:p w14:paraId="19AA8109" w14:textId="77777777" w:rsidR="00111EDA" w:rsidRDefault="00B75CA6">
            <w:pPr>
              <w:widowControl w:val="0"/>
              <w:spacing w:line="240" w:lineRule="auto"/>
              <w:rPr>
                <w:sz w:val="18"/>
                <w:szCs w:val="18"/>
              </w:rPr>
            </w:pPr>
            <w:r>
              <w:rPr>
                <w:sz w:val="18"/>
                <w:szCs w:val="18"/>
              </w:rPr>
              <w:t>UR</w:t>
            </w:r>
          </w:p>
        </w:tc>
        <w:tc>
          <w:tcPr>
            <w:tcW w:w="585" w:type="dxa"/>
            <w:tcMar>
              <w:top w:w="100" w:type="dxa"/>
              <w:left w:w="100" w:type="dxa"/>
              <w:bottom w:w="100" w:type="dxa"/>
              <w:right w:w="100" w:type="dxa"/>
            </w:tcMar>
          </w:tcPr>
          <w:p w14:paraId="19AA810A" w14:textId="77777777" w:rsidR="00111EDA" w:rsidRDefault="00B75CA6">
            <w:pPr>
              <w:widowControl w:val="0"/>
              <w:spacing w:line="240" w:lineRule="auto"/>
              <w:rPr>
                <w:sz w:val="18"/>
                <w:szCs w:val="18"/>
              </w:rPr>
            </w:pPr>
            <w:r>
              <w:rPr>
                <w:sz w:val="18"/>
                <w:szCs w:val="18"/>
              </w:rPr>
              <w:t>1.4</w:t>
            </w:r>
          </w:p>
        </w:tc>
        <w:tc>
          <w:tcPr>
            <w:tcW w:w="1485" w:type="dxa"/>
            <w:tcMar>
              <w:top w:w="100" w:type="dxa"/>
              <w:left w:w="100" w:type="dxa"/>
              <w:bottom w:w="100" w:type="dxa"/>
              <w:right w:w="100" w:type="dxa"/>
            </w:tcMar>
          </w:tcPr>
          <w:p w14:paraId="19AA810B" w14:textId="77777777" w:rsidR="00111EDA" w:rsidRDefault="00B75CA6">
            <w:pPr>
              <w:widowControl w:val="0"/>
              <w:spacing w:line="240" w:lineRule="auto"/>
              <w:rPr>
                <w:sz w:val="18"/>
                <w:szCs w:val="18"/>
              </w:rPr>
            </w:pPr>
            <w:proofErr w:type="spellStart"/>
            <w:r>
              <w:rPr>
                <w:sz w:val="18"/>
                <w:szCs w:val="18"/>
              </w:rPr>
              <w:t>Actualizando</w:t>
            </w:r>
            <w:proofErr w:type="spellEnd"/>
            <w:r>
              <w:rPr>
                <w:sz w:val="18"/>
                <w:szCs w:val="18"/>
              </w:rPr>
              <w:t xml:space="preserve"> </w:t>
            </w:r>
            <w:proofErr w:type="spellStart"/>
            <w:r>
              <w:rPr>
                <w:sz w:val="18"/>
                <w:szCs w:val="18"/>
              </w:rPr>
              <w:t>estado</w:t>
            </w:r>
            <w:proofErr w:type="spellEnd"/>
            <w:r>
              <w:rPr>
                <w:sz w:val="18"/>
                <w:szCs w:val="18"/>
              </w:rPr>
              <w:t xml:space="preserve"> de OT</w:t>
            </w:r>
          </w:p>
        </w:tc>
        <w:tc>
          <w:tcPr>
            <w:tcW w:w="1080" w:type="dxa"/>
            <w:tcMar>
              <w:top w:w="100" w:type="dxa"/>
              <w:left w:w="100" w:type="dxa"/>
              <w:bottom w:w="100" w:type="dxa"/>
              <w:right w:w="100" w:type="dxa"/>
            </w:tcMar>
          </w:tcPr>
          <w:p w14:paraId="19AA810C"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10D"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10E" w14:textId="77777777" w:rsidR="00111EDA" w:rsidRDefault="00B75CA6">
            <w:pPr>
              <w:widowControl w:val="0"/>
              <w:spacing w:line="240" w:lineRule="auto"/>
              <w:rPr>
                <w:sz w:val="18"/>
                <w:szCs w:val="18"/>
              </w:rPr>
            </w:pPr>
            <w:r>
              <w:rPr>
                <w:sz w:val="18"/>
                <w:szCs w:val="18"/>
              </w:rPr>
              <w:t>1</w:t>
            </w:r>
          </w:p>
        </w:tc>
        <w:tc>
          <w:tcPr>
            <w:tcW w:w="915" w:type="dxa"/>
            <w:tcMar>
              <w:top w:w="100" w:type="dxa"/>
              <w:left w:w="100" w:type="dxa"/>
              <w:bottom w:w="100" w:type="dxa"/>
              <w:right w:w="100" w:type="dxa"/>
            </w:tcMar>
          </w:tcPr>
          <w:p w14:paraId="19AA810F"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110"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111" w14:textId="77777777" w:rsidR="00111EDA" w:rsidRDefault="00B75CA6">
            <w:pPr>
              <w:widowControl w:val="0"/>
              <w:spacing w:line="240" w:lineRule="auto"/>
              <w:rPr>
                <w:sz w:val="18"/>
                <w:szCs w:val="18"/>
              </w:rPr>
            </w:pPr>
            <w:r>
              <w:rPr>
                <w:sz w:val="18"/>
                <w:szCs w:val="18"/>
              </w:rPr>
              <w:t>1</w:t>
            </w:r>
          </w:p>
        </w:tc>
      </w:tr>
      <w:tr w:rsidR="00111EDA" w14:paraId="19AA811C" w14:textId="77777777">
        <w:trPr>
          <w:jc w:val="center"/>
        </w:trPr>
        <w:tc>
          <w:tcPr>
            <w:tcW w:w="1005" w:type="dxa"/>
            <w:tcMar>
              <w:top w:w="100" w:type="dxa"/>
              <w:left w:w="100" w:type="dxa"/>
              <w:bottom w:w="100" w:type="dxa"/>
              <w:right w:w="100" w:type="dxa"/>
            </w:tcMar>
          </w:tcPr>
          <w:p w14:paraId="19AA8113" w14:textId="77777777" w:rsidR="00111EDA" w:rsidRDefault="00B75CA6">
            <w:pPr>
              <w:widowControl w:val="0"/>
              <w:spacing w:line="240" w:lineRule="auto"/>
              <w:rPr>
                <w:sz w:val="18"/>
                <w:szCs w:val="18"/>
              </w:rPr>
            </w:pPr>
            <w:r>
              <w:rPr>
                <w:sz w:val="18"/>
                <w:szCs w:val="18"/>
              </w:rPr>
              <w:t>UR</w:t>
            </w:r>
          </w:p>
        </w:tc>
        <w:tc>
          <w:tcPr>
            <w:tcW w:w="585" w:type="dxa"/>
            <w:tcMar>
              <w:top w:w="100" w:type="dxa"/>
              <w:left w:w="100" w:type="dxa"/>
              <w:bottom w:w="100" w:type="dxa"/>
              <w:right w:w="100" w:type="dxa"/>
            </w:tcMar>
          </w:tcPr>
          <w:p w14:paraId="19AA8114" w14:textId="77777777" w:rsidR="00111EDA" w:rsidRDefault="00B75CA6">
            <w:pPr>
              <w:widowControl w:val="0"/>
              <w:spacing w:line="240" w:lineRule="auto"/>
              <w:rPr>
                <w:sz w:val="18"/>
                <w:szCs w:val="18"/>
              </w:rPr>
            </w:pPr>
            <w:r>
              <w:rPr>
                <w:sz w:val="18"/>
                <w:szCs w:val="18"/>
              </w:rPr>
              <w:t>1.6</w:t>
            </w:r>
          </w:p>
        </w:tc>
        <w:tc>
          <w:tcPr>
            <w:tcW w:w="1485" w:type="dxa"/>
            <w:tcMar>
              <w:top w:w="100" w:type="dxa"/>
              <w:left w:w="100" w:type="dxa"/>
              <w:bottom w:w="100" w:type="dxa"/>
              <w:right w:w="100" w:type="dxa"/>
            </w:tcMar>
          </w:tcPr>
          <w:p w14:paraId="19AA8115" w14:textId="77777777" w:rsidR="00111EDA" w:rsidRDefault="00B75CA6">
            <w:pPr>
              <w:widowControl w:val="0"/>
              <w:spacing w:line="240" w:lineRule="auto"/>
              <w:rPr>
                <w:sz w:val="18"/>
                <w:szCs w:val="18"/>
              </w:rPr>
            </w:pPr>
            <w:proofErr w:type="spellStart"/>
            <w:r>
              <w:rPr>
                <w:sz w:val="18"/>
                <w:szCs w:val="18"/>
              </w:rPr>
              <w:t>Adjuntando</w:t>
            </w:r>
            <w:proofErr w:type="spellEnd"/>
            <w:r>
              <w:rPr>
                <w:sz w:val="18"/>
                <w:szCs w:val="18"/>
              </w:rPr>
              <w:t xml:space="preserve"> </w:t>
            </w:r>
            <w:proofErr w:type="spellStart"/>
            <w:r>
              <w:rPr>
                <w:sz w:val="18"/>
                <w:szCs w:val="18"/>
              </w:rPr>
              <w:t>fotografías</w:t>
            </w:r>
            <w:proofErr w:type="spellEnd"/>
            <w:r>
              <w:rPr>
                <w:sz w:val="18"/>
                <w:szCs w:val="18"/>
              </w:rPr>
              <w:t xml:space="preserve"> de </w:t>
            </w:r>
            <w:proofErr w:type="spellStart"/>
            <w:r>
              <w:rPr>
                <w:sz w:val="18"/>
                <w:szCs w:val="18"/>
              </w:rPr>
              <w:t>evidencia</w:t>
            </w:r>
            <w:proofErr w:type="spellEnd"/>
          </w:p>
        </w:tc>
        <w:tc>
          <w:tcPr>
            <w:tcW w:w="1080" w:type="dxa"/>
            <w:tcMar>
              <w:top w:w="100" w:type="dxa"/>
              <w:left w:w="100" w:type="dxa"/>
              <w:bottom w:w="100" w:type="dxa"/>
              <w:right w:w="100" w:type="dxa"/>
            </w:tcMar>
          </w:tcPr>
          <w:p w14:paraId="19AA8116"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117"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118" w14:textId="77777777" w:rsidR="00111EDA" w:rsidRDefault="00B75CA6">
            <w:pPr>
              <w:widowControl w:val="0"/>
              <w:spacing w:line="240" w:lineRule="auto"/>
              <w:rPr>
                <w:sz w:val="18"/>
                <w:szCs w:val="18"/>
              </w:rPr>
            </w:pPr>
            <w:r>
              <w:rPr>
                <w:sz w:val="18"/>
                <w:szCs w:val="18"/>
              </w:rPr>
              <w:t>1</w:t>
            </w:r>
          </w:p>
        </w:tc>
        <w:tc>
          <w:tcPr>
            <w:tcW w:w="915" w:type="dxa"/>
            <w:tcMar>
              <w:top w:w="100" w:type="dxa"/>
              <w:left w:w="100" w:type="dxa"/>
              <w:bottom w:w="100" w:type="dxa"/>
              <w:right w:w="100" w:type="dxa"/>
            </w:tcMar>
          </w:tcPr>
          <w:p w14:paraId="19AA8119"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11A"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11B" w14:textId="77777777" w:rsidR="00111EDA" w:rsidRDefault="00B75CA6">
            <w:pPr>
              <w:widowControl w:val="0"/>
              <w:spacing w:line="240" w:lineRule="auto"/>
              <w:rPr>
                <w:sz w:val="18"/>
                <w:szCs w:val="18"/>
              </w:rPr>
            </w:pPr>
            <w:r>
              <w:rPr>
                <w:sz w:val="18"/>
                <w:szCs w:val="18"/>
              </w:rPr>
              <w:t>1</w:t>
            </w:r>
          </w:p>
        </w:tc>
      </w:tr>
      <w:tr w:rsidR="00111EDA" w14:paraId="19AA8126" w14:textId="77777777">
        <w:trPr>
          <w:jc w:val="center"/>
        </w:trPr>
        <w:tc>
          <w:tcPr>
            <w:tcW w:w="1005" w:type="dxa"/>
            <w:tcMar>
              <w:top w:w="100" w:type="dxa"/>
              <w:left w:w="100" w:type="dxa"/>
              <w:bottom w:w="100" w:type="dxa"/>
              <w:right w:w="100" w:type="dxa"/>
            </w:tcMar>
          </w:tcPr>
          <w:p w14:paraId="19AA811D" w14:textId="77777777" w:rsidR="00111EDA" w:rsidRDefault="00B75CA6">
            <w:pPr>
              <w:widowControl w:val="0"/>
              <w:spacing w:line="240" w:lineRule="auto"/>
              <w:rPr>
                <w:sz w:val="18"/>
                <w:szCs w:val="18"/>
              </w:rPr>
            </w:pPr>
            <w:r>
              <w:rPr>
                <w:sz w:val="18"/>
                <w:szCs w:val="18"/>
              </w:rPr>
              <w:t>UR</w:t>
            </w:r>
          </w:p>
        </w:tc>
        <w:tc>
          <w:tcPr>
            <w:tcW w:w="585" w:type="dxa"/>
            <w:tcMar>
              <w:top w:w="100" w:type="dxa"/>
              <w:left w:w="100" w:type="dxa"/>
              <w:bottom w:w="100" w:type="dxa"/>
              <w:right w:w="100" w:type="dxa"/>
            </w:tcMar>
          </w:tcPr>
          <w:p w14:paraId="19AA811E" w14:textId="77777777" w:rsidR="00111EDA" w:rsidRDefault="00B75CA6">
            <w:pPr>
              <w:widowControl w:val="0"/>
              <w:spacing w:line="240" w:lineRule="auto"/>
              <w:rPr>
                <w:sz w:val="18"/>
                <w:szCs w:val="18"/>
              </w:rPr>
            </w:pPr>
            <w:r>
              <w:rPr>
                <w:sz w:val="18"/>
                <w:szCs w:val="18"/>
              </w:rPr>
              <w:t>1.7</w:t>
            </w:r>
          </w:p>
        </w:tc>
        <w:tc>
          <w:tcPr>
            <w:tcW w:w="1485" w:type="dxa"/>
            <w:tcMar>
              <w:top w:w="100" w:type="dxa"/>
              <w:left w:w="100" w:type="dxa"/>
              <w:bottom w:w="100" w:type="dxa"/>
              <w:right w:w="100" w:type="dxa"/>
            </w:tcMar>
          </w:tcPr>
          <w:p w14:paraId="19AA811F" w14:textId="77777777" w:rsidR="00111EDA" w:rsidRDefault="00B75CA6">
            <w:pPr>
              <w:widowControl w:val="0"/>
              <w:spacing w:line="240" w:lineRule="auto"/>
              <w:rPr>
                <w:sz w:val="18"/>
                <w:szCs w:val="18"/>
              </w:rPr>
            </w:pPr>
            <w:proofErr w:type="spellStart"/>
            <w:r>
              <w:rPr>
                <w:sz w:val="18"/>
                <w:szCs w:val="18"/>
              </w:rPr>
              <w:t>Alertando</w:t>
            </w:r>
            <w:proofErr w:type="spellEnd"/>
            <w:r>
              <w:rPr>
                <w:sz w:val="18"/>
                <w:szCs w:val="18"/>
              </w:rPr>
              <w:t xml:space="preserve"> </w:t>
            </w:r>
            <w:proofErr w:type="spellStart"/>
            <w:r>
              <w:rPr>
                <w:sz w:val="18"/>
                <w:szCs w:val="18"/>
              </w:rPr>
              <w:t>por</w:t>
            </w:r>
            <w:proofErr w:type="spellEnd"/>
            <w:r>
              <w:rPr>
                <w:sz w:val="18"/>
                <w:szCs w:val="18"/>
              </w:rPr>
              <w:t xml:space="preserve"> </w:t>
            </w:r>
            <w:proofErr w:type="spellStart"/>
            <w:r>
              <w:rPr>
                <w:sz w:val="18"/>
                <w:szCs w:val="18"/>
              </w:rPr>
              <w:t>reparaciones</w:t>
            </w:r>
            <w:proofErr w:type="spellEnd"/>
            <w:r>
              <w:rPr>
                <w:sz w:val="18"/>
                <w:szCs w:val="18"/>
              </w:rPr>
              <w:t xml:space="preserve"> </w:t>
            </w:r>
            <w:proofErr w:type="spellStart"/>
            <w:r>
              <w:rPr>
                <w:sz w:val="18"/>
                <w:szCs w:val="18"/>
              </w:rPr>
              <w:t>recurrentes</w:t>
            </w:r>
            <w:proofErr w:type="spellEnd"/>
          </w:p>
        </w:tc>
        <w:tc>
          <w:tcPr>
            <w:tcW w:w="1080" w:type="dxa"/>
            <w:tcMar>
              <w:top w:w="100" w:type="dxa"/>
              <w:left w:w="100" w:type="dxa"/>
              <w:bottom w:w="100" w:type="dxa"/>
              <w:right w:w="100" w:type="dxa"/>
            </w:tcMar>
          </w:tcPr>
          <w:p w14:paraId="19AA8120"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121" w14:textId="77777777" w:rsidR="00111EDA" w:rsidRDefault="00B75CA6">
            <w:pPr>
              <w:widowControl w:val="0"/>
              <w:spacing w:line="240" w:lineRule="auto"/>
              <w:rPr>
                <w:sz w:val="18"/>
                <w:szCs w:val="18"/>
              </w:rPr>
            </w:pPr>
            <w:r>
              <w:rPr>
                <w:sz w:val="18"/>
                <w:szCs w:val="18"/>
              </w:rPr>
              <w:t>2</w:t>
            </w:r>
          </w:p>
        </w:tc>
        <w:tc>
          <w:tcPr>
            <w:tcW w:w="1335" w:type="dxa"/>
            <w:tcMar>
              <w:top w:w="100" w:type="dxa"/>
              <w:left w:w="100" w:type="dxa"/>
              <w:bottom w:w="100" w:type="dxa"/>
              <w:right w:w="100" w:type="dxa"/>
            </w:tcMar>
          </w:tcPr>
          <w:p w14:paraId="19AA8122" w14:textId="77777777" w:rsidR="00111EDA" w:rsidRDefault="00B75CA6">
            <w:pPr>
              <w:widowControl w:val="0"/>
              <w:spacing w:line="240" w:lineRule="auto"/>
              <w:rPr>
                <w:sz w:val="18"/>
                <w:szCs w:val="18"/>
              </w:rPr>
            </w:pPr>
            <w:r>
              <w:rPr>
                <w:sz w:val="18"/>
                <w:szCs w:val="18"/>
              </w:rPr>
              <w:t>2</w:t>
            </w:r>
          </w:p>
        </w:tc>
        <w:tc>
          <w:tcPr>
            <w:tcW w:w="915" w:type="dxa"/>
            <w:tcMar>
              <w:top w:w="100" w:type="dxa"/>
              <w:left w:w="100" w:type="dxa"/>
              <w:bottom w:w="100" w:type="dxa"/>
              <w:right w:w="100" w:type="dxa"/>
            </w:tcMar>
          </w:tcPr>
          <w:p w14:paraId="19AA8123"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124"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125" w14:textId="77777777" w:rsidR="00111EDA" w:rsidRDefault="00B75CA6">
            <w:pPr>
              <w:widowControl w:val="0"/>
              <w:spacing w:line="240" w:lineRule="auto"/>
              <w:rPr>
                <w:sz w:val="18"/>
                <w:szCs w:val="18"/>
              </w:rPr>
            </w:pPr>
            <w:r>
              <w:rPr>
                <w:sz w:val="18"/>
                <w:szCs w:val="18"/>
              </w:rPr>
              <w:t>1</w:t>
            </w:r>
          </w:p>
        </w:tc>
      </w:tr>
      <w:tr w:rsidR="00111EDA" w14:paraId="19AA8130" w14:textId="77777777">
        <w:trPr>
          <w:jc w:val="center"/>
        </w:trPr>
        <w:tc>
          <w:tcPr>
            <w:tcW w:w="1005" w:type="dxa"/>
            <w:tcMar>
              <w:top w:w="100" w:type="dxa"/>
              <w:left w:w="100" w:type="dxa"/>
              <w:bottom w:w="100" w:type="dxa"/>
              <w:right w:w="100" w:type="dxa"/>
            </w:tcMar>
          </w:tcPr>
          <w:p w14:paraId="19AA8127" w14:textId="77777777" w:rsidR="00111EDA" w:rsidRDefault="00B75CA6">
            <w:pPr>
              <w:widowControl w:val="0"/>
              <w:spacing w:line="240" w:lineRule="auto"/>
              <w:rPr>
                <w:sz w:val="18"/>
                <w:szCs w:val="18"/>
              </w:rPr>
            </w:pPr>
            <w:r>
              <w:rPr>
                <w:sz w:val="18"/>
                <w:szCs w:val="18"/>
              </w:rPr>
              <w:t>UR</w:t>
            </w:r>
          </w:p>
        </w:tc>
        <w:tc>
          <w:tcPr>
            <w:tcW w:w="585" w:type="dxa"/>
            <w:tcMar>
              <w:top w:w="100" w:type="dxa"/>
              <w:left w:w="100" w:type="dxa"/>
              <w:bottom w:w="100" w:type="dxa"/>
              <w:right w:w="100" w:type="dxa"/>
            </w:tcMar>
          </w:tcPr>
          <w:p w14:paraId="19AA8128" w14:textId="77777777" w:rsidR="00111EDA" w:rsidRDefault="00B75CA6">
            <w:pPr>
              <w:widowControl w:val="0"/>
              <w:spacing w:line="240" w:lineRule="auto"/>
              <w:rPr>
                <w:sz w:val="18"/>
                <w:szCs w:val="18"/>
              </w:rPr>
            </w:pPr>
            <w:r>
              <w:rPr>
                <w:sz w:val="18"/>
                <w:szCs w:val="18"/>
              </w:rPr>
              <w:t>1.9</w:t>
            </w:r>
          </w:p>
        </w:tc>
        <w:tc>
          <w:tcPr>
            <w:tcW w:w="1485" w:type="dxa"/>
            <w:tcMar>
              <w:top w:w="100" w:type="dxa"/>
              <w:left w:w="100" w:type="dxa"/>
              <w:bottom w:w="100" w:type="dxa"/>
              <w:right w:w="100" w:type="dxa"/>
            </w:tcMar>
          </w:tcPr>
          <w:p w14:paraId="19AA8129" w14:textId="77777777" w:rsidR="00111EDA" w:rsidRPr="005729AB" w:rsidRDefault="00B75CA6">
            <w:pPr>
              <w:widowControl w:val="0"/>
              <w:spacing w:line="240" w:lineRule="auto"/>
              <w:rPr>
                <w:sz w:val="18"/>
                <w:szCs w:val="18"/>
                <w:lang w:val="es-CL"/>
              </w:rPr>
            </w:pPr>
            <w:r w:rsidRPr="005729AB">
              <w:rPr>
                <w:sz w:val="18"/>
                <w:szCs w:val="18"/>
                <w:lang w:val="es-CL"/>
              </w:rPr>
              <w:t>Registrando OT por cliente ausente</w:t>
            </w:r>
          </w:p>
        </w:tc>
        <w:tc>
          <w:tcPr>
            <w:tcW w:w="1080" w:type="dxa"/>
            <w:tcMar>
              <w:top w:w="100" w:type="dxa"/>
              <w:left w:w="100" w:type="dxa"/>
              <w:bottom w:w="100" w:type="dxa"/>
              <w:right w:w="100" w:type="dxa"/>
            </w:tcMar>
          </w:tcPr>
          <w:p w14:paraId="19AA812A"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12B" w14:textId="77777777" w:rsidR="00111EDA" w:rsidRDefault="00B75CA6">
            <w:pPr>
              <w:widowControl w:val="0"/>
              <w:spacing w:line="240" w:lineRule="auto"/>
              <w:rPr>
                <w:sz w:val="18"/>
                <w:szCs w:val="18"/>
              </w:rPr>
            </w:pPr>
            <w:r>
              <w:rPr>
                <w:sz w:val="18"/>
                <w:szCs w:val="18"/>
              </w:rPr>
              <w:t>2</w:t>
            </w:r>
          </w:p>
        </w:tc>
        <w:tc>
          <w:tcPr>
            <w:tcW w:w="1335" w:type="dxa"/>
            <w:tcMar>
              <w:top w:w="100" w:type="dxa"/>
              <w:left w:w="100" w:type="dxa"/>
              <w:bottom w:w="100" w:type="dxa"/>
              <w:right w:w="100" w:type="dxa"/>
            </w:tcMar>
          </w:tcPr>
          <w:p w14:paraId="19AA812C" w14:textId="77777777" w:rsidR="00111EDA" w:rsidRDefault="00B75CA6">
            <w:pPr>
              <w:widowControl w:val="0"/>
              <w:spacing w:line="240" w:lineRule="auto"/>
              <w:rPr>
                <w:sz w:val="18"/>
                <w:szCs w:val="18"/>
              </w:rPr>
            </w:pPr>
            <w:r>
              <w:rPr>
                <w:sz w:val="18"/>
                <w:szCs w:val="18"/>
              </w:rPr>
              <w:t>1</w:t>
            </w:r>
          </w:p>
        </w:tc>
        <w:tc>
          <w:tcPr>
            <w:tcW w:w="915" w:type="dxa"/>
            <w:tcMar>
              <w:top w:w="100" w:type="dxa"/>
              <w:left w:w="100" w:type="dxa"/>
              <w:bottom w:w="100" w:type="dxa"/>
              <w:right w:w="100" w:type="dxa"/>
            </w:tcMar>
          </w:tcPr>
          <w:p w14:paraId="19AA812D"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12E"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12F" w14:textId="77777777" w:rsidR="00111EDA" w:rsidRDefault="00B75CA6">
            <w:pPr>
              <w:widowControl w:val="0"/>
              <w:spacing w:line="240" w:lineRule="auto"/>
              <w:rPr>
                <w:sz w:val="18"/>
                <w:szCs w:val="18"/>
              </w:rPr>
            </w:pPr>
            <w:r>
              <w:rPr>
                <w:sz w:val="18"/>
                <w:szCs w:val="18"/>
              </w:rPr>
              <w:t>1</w:t>
            </w:r>
          </w:p>
        </w:tc>
      </w:tr>
    </w:tbl>
    <w:p w14:paraId="19AA8131" w14:textId="77777777" w:rsidR="00111EDA" w:rsidRDefault="00111EDA"/>
    <w:p w14:paraId="19AA8132" w14:textId="77777777" w:rsidR="00111EDA" w:rsidRDefault="00111EDA">
      <w:pPr>
        <w:spacing w:line="360" w:lineRule="auto"/>
        <w:jc w:val="center"/>
        <w:rPr>
          <w:sz w:val="18"/>
          <w:szCs w:val="18"/>
        </w:rPr>
      </w:pPr>
    </w:p>
    <w:p w14:paraId="19AA8133" w14:textId="77777777" w:rsidR="00111EDA" w:rsidRPr="005729AB" w:rsidRDefault="00B75CA6">
      <w:pPr>
        <w:spacing w:line="360" w:lineRule="auto"/>
        <w:jc w:val="center"/>
        <w:rPr>
          <w:color w:val="555555"/>
          <w:sz w:val="18"/>
          <w:szCs w:val="18"/>
          <w:lang w:val="es-CL"/>
        </w:rPr>
      </w:pPr>
      <w:r w:rsidRPr="005729AB">
        <w:rPr>
          <w:sz w:val="18"/>
          <w:szCs w:val="18"/>
          <w:lang w:val="es-CL"/>
        </w:rPr>
        <w:t>Fuente: Elaborado por el estudiante de acuerdo con el proyecto.</w:t>
      </w:r>
    </w:p>
    <w:p w14:paraId="19AA8134" w14:textId="77777777" w:rsidR="00111EDA" w:rsidRPr="005729AB" w:rsidRDefault="00111EDA">
      <w:pPr>
        <w:rPr>
          <w:lang w:val="es-CL"/>
        </w:rPr>
      </w:pPr>
    </w:p>
    <w:p w14:paraId="19AA8135" w14:textId="77777777" w:rsidR="00111EDA" w:rsidRPr="005729AB" w:rsidRDefault="00B75CA6">
      <w:pPr>
        <w:rPr>
          <w:lang w:val="es-CL"/>
        </w:rPr>
      </w:pPr>
      <w:r w:rsidRPr="005729AB">
        <w:rPr>
          <w:lang w:val="es-CL"/>
        </w:rPr>
        <w:t xml:space="preserve">En la tabla 2.3 se presenta el caso de uso “Creando orden de trabajo”, este permite al </w:t>
      </w:r>
      <w:proofErr w:type="gramStart"/>
      <w:r w:rsidRPr="005729AB">
        <w:rPr>
          <w:lang w:val="es-CL"/>
        </w:rPr>
        <w:t>Jefe</w:t>
      </w:r>
      <w:proofErr w:type="gramEnd"/>
      <w:r w:rsidRPr="005729AB">
        <w:rPr>
          <w:lang w:val="es-CL"/>
        </w:rPr>
        <w:t xml:space="preserve"> técnico crear una orden de trabajo.</w:t>
      </w:r>
    </w:p>
    <w:p w14:paraId="19AA8136" w14:textId="77777777" w:rsidR="00111EDA" w:rsidRPr="005729AB" w:rsidRDefault="00B75CA6">
      <w:pPr>
        <w:pStyle w:val="Heading2"/>
        <w:rPr>
          <w:lang w:val="es-CL"/>
        </w:rPr>
      </w:pPr>
      <w:bookmarkStart w:id="9" w:name="_heading=h.8bij94afoq5h" w:colFirst="0" w:colLast="0"/>
      <w:bookmarkEnd w:id="9"/>
      <w:r w:rsidRPr="005729AB">
        <w:rPr>
          <w:lang w:val="es-CL"/>
        </w:rPr>
        <w:lastRenderedPageBreak/>
        <w:t>Tabla 2.3 “Creando Orden de Trabajo”</w:t>
      </w:r>
    </w:p>
    <w:p w14:paraId="19AA8137" w14:textId="77777777" w:rsidR="00111EDA" w:rsidRPr="005729AB" w:rsidRDefault="00111EDA">
      <w:pPr>
        <w:pStyle w:val="Heading2"/>
        <w:rPr>
          <w:lang w:val="es-CL"/>
        </w:rPr>
      </w:pPr>
      <w:bookmarkStart w:id="10" w:name="_heading=h.y0h8dp2il1c" w:colFirst="0" w:colLast="0"/>
      <w:bookmarkEnd w:id="10"/>
    </w:p>
    <w:tbl>
      <w:tblPr>
        <w:tblStyle w:val="afb"/>
        <w:tblpPr w:leftFromText="180" w:rightFromText="180" w:topFromText="180" w:bottomFromText="180" w:vertAnchor="text" w:tblpX="105"/>
        <w:tblW w:w="9075" w:type="dxa"/>
        <w:tblInd w:w="0" w:type="dxa"/>
        <w:tblLayout w:type="fixed"/>
        <w:tblLook w:val="0000" w:firstRow="0" w:lastRow="0" w:firstColumn="0" w:lastColumn="0" w:noHBand="0" w:noVBand="0"/>
      </w:tblPr>
      <w:tblGrid>
        <w:gridCol w:w="1800"/>
        <w:gridCol w:w="7275"/>
      </w:tblGrid>
      <w:tr w:rsidR="00111EDA" w:rsidRPr="005729AB" w14:paraId="19AA8139" w14:textId="77777777">
        <w:trPr>
          <w:tblHeader/>
        </w:trPr>
        <w:tc>
          <w:tcPr>
            <w:tcW w:w="9075"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138" w14:textId="77777777" w:rsidR="00111EDA" w:rsidRPr="005729AB" w:rsidRDefault="00B75CA6">
            <w:pPr>
              <w:spacing w:line="240" w:lineRule="auto"/>
              <w:rPr>
                <w:sz w:val="20"/>
                <w:szCs w:val="20"/>
                <w:lang w:val="es-CL"/>
              </w:rPr>
            </w:pPr>
            <w:r w:rsidRPr="005729AB">
              <w:rPr>
                <w:b/>
                <w:bCs/>
                <w:color w:val="FFFFFF"/>
                <w:sz w:val="20"/>
                <w:szCs w:val="20"/>
                <w:lang w:val="es-CL"/>
              </w:rPr>
              <w:t>CU-01: Creando Orden de Trabajo</w:t>
            </w:r>
          </w:p>
        </w:tc>
      </w:tr>
      <w:tr w:rsidR="00111EDA" w14:paraId="19AA813C"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3A" w14:textId="77777777" w:rsidR="00111EDA" w:rsidRDefault="00B75CA6">
            <w:pPr>
              <w:spacing w:line="240" w:lineRule="auto"/>
              <w:rPr>
                <w:sz w:val="20"/>
                <w:szCs w:val="20"/>
              </w:rPr>
            </w:pPr>
            <w:r>
              <w:rPr>
                <w:b/>
                <w:bCs/>
                <w:sz w:val="18"/>
                <w:szCs w:val="18"/>
              </w:rPr>
              <w:t>Actor principal</w:t>
            </w:r>
          </w:p>
        </w:tc>
        <w:tc>
          <w:tcPr>
            <w:tcW w:w="7275"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3B" w14:textId="77777777" w:rsidR="00111EDA" w:rsidRDefault="00B75CA6">
            <w:pPr>
              <w:spacing w:line="240" w:lineRule="auto"/>
              <w:rPr>
                <w:sz w:val="20"/>
                <w:szCs w:val="20"/>
              </w:rPr>
            </w:pPr>
            <w:r>
              <w:rPr>
                <w:sz w:val="18"/>
                <w:szCs w:val="18"/>
              </w:rPr>
              <w:t xml:space="preserve">Jefe </w:t>
            </w:r>
            <w:proofErr w:type="spellStart"/>
            <w:r>
              <w:rPr>
                <w:sz w:val="18"/>
                <w:szCs w:val="18"/>
              </w:rPr>
              <w:t>técnico</w:t>
            </w:r>
            <w:proofErr w:type="spellEnd"/>
            <w:r>
              <w:rPr>
                <w:sz w:val="18"/>
                <w:szCs w:val="18"/>
              </w:rPr>
              <w:t xml:space="preserve"> </w:t>
            </w:r>
          </w:p>
        </w:tc>
      </w:tr>
      <w:tr w:rsidR="00111EDA" w:rsidRPr="005729AB" w14:paraId="19AA813F"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3D" w14:textId="77777777" w:rsidR="00111EDA" w:rsidRDefault="00B75CA6">
            <w:pPr>
              <w:spacing w:line="240" w:lineRule="auto"/>
              <w:rPr>
                <w:b/>
                <w:bCs/>
                <w:sz w:val="18"/>
                <w:szCs w:val="18"/>
              </w:rPr>
            </w:pPr>
            <w:proofErr w:type="spellStart"/>
            <w:r>
              <w:rPr>
                <w:b/>
                <w:bCs/>
                <w:sz w:val="18"/>
                <w:szCs w:val="18"/>
              </w:rPr>
              <w:t>Resumen</w:t>
            </w:r>
            <w:proofErr w:type="spellEnd"/>
          </w:p>
        </w:tc>
        <w:tc>
          <w:tcPr>
            <w:tcW w:w="7275"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3E" w14:textId="77777777" w:rsidR="00111EDA" w:rsidRPr="005729AB" w:rsidRDefault="00B75CA6">
            <w:pPr>
              <w:spacing w:line="240" w:lineRule="auto"/>
              <w:rPr>
                <w:sz w:val="18"/>
                <w:szCs w:val="18"/>
                <w:lang w:val="es-CL"/>
              </w:rPr>
            </w:pPr>
            <w:r w:rsidRPr="005729AB">
              <w:rPr>
                <w:sz w:val="18"/>
                <w:szCs w:val="18"/>
                <w:lang w:val="es-CL"/>
              </w:rPr>
              <w:t xml:space="preserve">Permite al </w:t>
            </w:r>
            <w:proofErr w:type="gramStart"/>
            <w:r w:rsidRPr="005729AB">
              <w:rPr>
                <w:sz w:val="18"/>
                <w:szCs w:val="18"/>
                <w:lang w:val="es-CL"/>
              </w:rPr>
              <w:t>Jefe</w:t>
            </w:r>
            <w:proofErr w:type="gramEnd"/>
            <w:r w:rsidRPr="005729AB">
              <w:rPr>
                <w:sz w:val="18"/>
                <w:szCs w:val="18"/>
                <w:lang w:val="es-CL"/>
              </w:rPr>
              <w:t xml:space="preserve"> Técnico crear una nueva OT vinculada a un cliente validado, seleccionando tipo, prioridad, técnico y bloque horario </w:t>
            </w:r>
          </w:p>
        </w:tc>
      </w:tr>
      <w:tr w:rsidR="00111EDA" w14:paraId="19AA8142"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40" w14:textId="77777777" w:rsidR="00111EDA" w:rsidRDefault="00B75CA6">
            <w:pPr>
              <w:spacing w:line="240" w:lineRule="auto"/>
              <w:rPr>
                <w:b/>
                <w:bCs/>
                <w:sz w:val="18"/>
                <w:szCs w:val="18"/>
              </w:rPr>
            </w:pPr>
            <w:proofErr w:type="spellStart"/>
            <w:r>
              <w:rPr>
                <w:b/>
                <w:bCs/>
                <w:sz w:val="18"/>
                <w:szCs w:val="18"/>
              </w:rPr>
              <w:t>Frecuencia</w:t>
            </w:r>
            <w:proofErr w:type="spellEnd"/>
          </w:p>
        </w:tc>
        <w:tc>
          <w:tcPr>
            <w:tcW w:w="7275"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41" w14:textId="77777777" w:rsidR="00111EDA" w:rsidRDefault="00B75CA6">
            <w:pPr>
              <w:spacing w:line="240" w:lineRule="auto"/>
              <w:rPr>
                <w:b/>
                <w:bCs/>
                <w:sz w:val="18"/>
                <w:szCs w:val="18"/>
              </w:rPr>
            </w:pPr>
            <w:r>
              <w:rPr>
                <w:b/>
                <w:bCs/>
                <w:sz w:val="18"/>
                <w:szCs w:val="18"/>
              </w:rPr>
              <w:t>Alta</w:t>
            </w:r>
          </w:p>
        </w:tc>
      </w:tr>
      <w:tr w:rsidR="00111EDA" w:rsidRPr="005729AB" w14:paraId="19AA814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43" w14:textId="77777777" w:rsidR="00111EDA" w:rsidRDefault="00B75CA6">
            <w:pPr>
              <w:spacing w:line="240" w:lineRule="auto"/>
              <w:rPr>
                <w:sz w:val="20"/>
                <w:szCs w:val="20"/>
              </w:rPr>
            </w:pPr>
            <w:proofErr w:type="spellStart"/>
            <w:r>
              <w:rPr>
                <w:b/>
                <w:bCs/>
                <w:sz w:val="18"/>
                <w:szCs w:val="18"/>
              </w:rPr>
              <w:t>Precondición</w:t>
            </w:r>
            <w:proofErr w:type="spellEnd"/>
          </w:p>
        </w:tc>
        <w:tc>
          <w:tcPr>
            <w:tcW w:w="7275"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44" w14:textId="77777777" w:rsidR="00111EDA" w:rsidRPr="005729AB" w:rsidRDefault="00B75CA6">
            <w:pPr>
              <w:spacing w:after="60" w:line="240" w:lineRule="auto"/>
              <w:rPr>
                <w:sz w:val="20"/>
                <w:szCs w:val="20"/>
                <w:lang w:val="es-CL"/>
              </w:rPr>
            </w:pPr>
            <w:r w:rsidRPr="005729AB">
              <w:rPr>
                <w:sz w:val="18"/>
                <w:szCs w:val="18"/>
                <w:lang w:val="es-CL"/>
              </w:rPr>
              <w:t xml:space="preserve">El usuario está autenticado con rol </w:t>
            </w:r>
            <w:proofErr w:type="gramStart"/>
            <w:r w:rsidRPr="005729AB">
              <w:rPr>
                <w:sz w:val="18"/>
                <w:szCs w:val="18"/>
                <w:lang w:val="es-CL"/>
              </w:rPr>
              <w:t>Jefe</w:t>
            </w:r>
            <w:proofErr w:type="gramEnd"/>
            <w:r w:rsidRPr="005729AB">
              <w:rPr>
                <w:sz w:val="18"/>
                <w:szCs w:val="18"/>
                <w:lang w:val="es-CL"/>
              </w:rPr>
              <w:t xml:space="preserve"> Técnico. Existe al menos un cliente registrado en la base de datos.</w:t>
            </w:r>
          </w:p>
        </w:tc>
      </w:tr>
      <w:tr w:rsidR="00111EDA" w:rsidRPr="005729AB" w14:paraId="19AA814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46" w14:textId="77777777" w:rsidR="00111EDA" w:rsidRDefault="00B75CA6">
            <w:pPr>
              <w:spacing w:line="240" w:lineRule="auto"/>
              <w:rPr>
                <w:sz w:val="20"/>
                <w:szCs w:val="20"/>
              </w:rPr>
            </w:pPr>
            <w:proofErr w:type="spellStart"/>
            <w:r>
              <w:rPr>
                <w:b/>
                <w:bCs/>
                <w:sz w:val="18"/>
                <w:szCs w:val="18"/>
              </w:rPr>
              <w:t>Descripción</w:t>
            </w:r>
            <w:proofErr w:type="spellEnd"/>
          </w:p>
        </w:tc>
        <w:tc>
          <w:tcPr>
            <w:tcW w:w="7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147" w14:textId="77777777" w:rsidR="00111EDA" w:rsidRPr="005729AB" w:rsidRDefault="00B75CA6">
            <w:pPr>
              <w:spacing w:after="60" w:line="240" w:lineRule="auto"/>
              <w:rPr>
                <w:sz w:val="20"/>
                <w:szCs w:val="20"/>
                <w:lang w:val="es-CL"/>
              </w:rPr>
            </w:pPr>
            <w:r w:rsidRPr="005729AB">
              <w:rPr>
                <w:color w:val="185FA5"/>
                <w:sz w:val="18"/>
                <w:szCs w:val="18"/>
                <w:lang w:val="es-CL"/>
              </w:rPr>
              <w:t>El sistema muestra el formulario de creación de OT con los campos: RUT del cliente, tipo de OT y prioridad.</w:t>
            </w:r>
          </w:p>
          <w:p w14:paraId="19AA8148" w14:textId="77777777" w:rsidR="00111EDA" w:rsidRPr="005729AB" w:rsidRDefault="00B75CA6">
            <w:pPr>
              <w:spacing w:after="60" w:line="240" w:lineRule="auto"/>
              <w:rPr>
                <w:sz w:val="20"/>
                <w:szCs w:val="20"/>
                <w:lang w:val="es-CL"/>
              </w:rPr>
            </w:pPr>
            <w:r w:rsidRPr="005729AB">
              <w:rPr>
                <w:rFonts w:ascii="Arimo" w:eastAsia="Arimo" w:hAnsi="Arimo" w:cs="Arimo"/>
                <w:b/>
                <w:bCs/>
                <w:color w:val="C0392B"/>
                <w:sz w:val="18"/>
                <w:szCs w:val="18"/>
                <w:lang w:val="es-CL"/>
              </w:rPr>
              <w:t xml:space="preserve">El usuario ingresa el RUT del cliente: solo cuerpo numérico, sin puntos ni </w:t>
            </w:r>
            <w:proofErr w:type="spellStart"/>
            <w:r w:rsidRPr="005729AB">
              <w:rPr>
                <w:rFonts w:ascii="Arimo" w:eastAsia="Arimo" w:hAnsi="Arimo" w:cs="Arimo"/>
                <w:b/>
                <w:bCs/>
                <w:color w:val="C0392B"/>
                <w:sz w:val="18"/>
                <w:szCs w:val="18"/>
                <w:lang w:val="es-CL"/>
              </w:rPr>
              <w:t>guión</w:t>
            </w:r>
            <w:proofErr w:type="spellEnd"/>
            <w:r w:rsidRPr="005729AB">
              <w:rPr>
                <w:rFonts w:ascii="Arimo" w:eastAsia="Arimo" w:hAnsi="Arimo" w:cs="Arimo"/>
                <w:b/>
                <w:bCs/>
                <w:color w:val="C0392B"/>
                <w:sz w:val="18"/>
                <w:szCs w:val="18"/>
                <w:lang w:val="es-CL"/>
              </w:rPr>
              <w:t xml:space="preserve"> según lo definido en A-11). [Excepción 1].</w:t>
            </w:r>
          </w:p>
          <w:p w14:paraId="19AA8149"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valida el dígito verificador mediante el algoritmo Módulo 11 [Excepción 2], verifica que el cliente exista en la base de datos [Excepción 3] y que no esté en la lista roja, ver RF-30. [Excepción 4].</w:t>
            </w:r>
          </w:p>
          <w:p w14:paraId="19AA814A" w14:textId="77777777" w:rsidR="00111EDA" w:rsidRPr="005729AB" w:rsidRDefault="00B75CA6">
            <w:pPr>
              <w:spacing w:after="60" w:line="240" w:lineRule="auto"/>
              <w:rPr>
                <w:sz w:val="20"/>
                <w:szCs w:val="20"/>
                <w:lang w:val="es-CL"/>
              </w:rPr>
            </w:pPr>
            <w:r w:rsidRPr="005729AB">
              <w:rPr>
                <w:color w:val="185FA5"/>
                <w:sz w:val="18"/>
                <w:szCs w:val="18"/>
                <w:lang w:val="es-CL"/>
              </w:rPr>
              <w:t>El sistema muestra los datos del cliente: nombre, dirección, empresa, historial de OT previas.</w:t>
            </w:r>
          </w:p>
          <w:p w14:paraId="19AA814B" w14:textId="77777777" w:rsidR="00111EDA" w:rsidRPr="005729AB" w:rsidRDefault="00B75CA6">
            <w:pPr>
              <w:spacing w:after="60" w:line="240" w:lineRule="auto"/>
              <w:rPr>
                <w:sz w:val="20"/>
                <w:szCs w:val="20"/>
                <w:lang w:val="es-CL"/>
              </w:rPr>
            </w:pPr>
            <w:r w:rsidRPr="005729AB">
              <w:rPr>
                <w:b/>
                <w:bCs/>
                <w:color w:val="C0392B"/>
                <w:sz w:val="18"/>
                <w:szCs w:val="18"/>
                <w:lang w:val="es-CL"/>
              </w:rPr>
              <w:t>El usuario selecciona el tipo de OT: INSTALACION, REPARACION, REEMPLAZO, PREVENTIVO o BAJA, y la prioridad: CRÍTICA, ALTA, MEDIA o BAJA.</w:t>
            </w:r>
          </w:p>
          <w:p w14:paraId="19AA814C" w14:textId="77777777" w:rsidR="00111EDA" w:rsidRPr="005729AB" w:rsidRDefault="00B75CA6">
            <w:pPr>
              <w:spacing w:after="60" w:line="240" w:lineRule="auto"/>
              <w:rPr>
                <w:sz w:val="20"/>
                <w:szCs w:val="20"/>
                <w:lang w:val="es-CL"/>
              </w:rPr>
            </w:pPr>
            <w:r w:rsidRPr="005729AB">
              <w:rPr>
                <w:rFonts w:ascii="Arimo" w:eastAsia="Arimo" w:hAnsi="Arimo" w:cs="Arimo"/>
                <w:b/>
                <w:bCs/>
                <w:color w:val="C0392B"/>
                <w:sz w:val="18"/>
                <w:szCs w:val="18"/>
                <w:lang w:val="es-CL"/>
              </w:rPr>
              <w:t>El usuario asigna un técnico disponible y un bloque horario de 2 horas, ver CU-02.</w:t>
            </w:r>
          </w:p>
          <w:p w14:paraId="19AA814D" w14:textId="77777777" w:rsidR="00111EDA" w:rsidRPr="005729AB" w:rsidRDefault="00B75CA6">
            <w:pPr>
              <w:spacing w:after="60" w:line="240" w:lineRule="auto"/>
              <w:rPr>
                <w:sz w:val="20"/>
                <w:szCs w:val="20"/>
                <w:lang w:val="es-CL"/>
              </w:rPr>
            </w:pPr>
            <w:r w:rsidRPr="005729AB">
              <w:rPr>
                <w:color w:val="185FA5"/>
                <w:sz w:val="18"/>
                <w:szCs w:val="18"/>
                <w:lang w:val="es-CL"/>
              </w:rPr>
              <w:t>El sistema genera el ID en formato OT-XXXXXXX, registra la OT con estado ASIGNADA y la muestra en el panel del técnico asignado.</w:t>
            </w:r>
          </w:p>
          <w:p w14:paraId="19AA814E" w14:textId="77777777" w:rsidR="00111EDA" w:rsidRPr="005729AB" w:rsidRDefault="00B75CA6">
            <w:pPr>
              <w:spacing w:after="60" w:line="240" w:lineRule="auto"/>
              <w:rPr>
                <w:sz w:val="20"/>
                <w:szCs w:val="20"/>
                <w:lang w:val="es-CL"/>
              </w:rPr>
            </w:pPr>
            <w:r w:rsidRPr="005729AB">
              <w:rPr>
                <w:color w:val="185FA5"/>
                <w:sz w:val="18"/>
                <w:szCs w:val="18"/>
                <w:lang w:val="es-CL"/>
              </w:rPr>
              <w:t>El sistema registra la creación en el log de auditoría con el ID del usuario, fecha y hora.</w:t>
            </w:r>
          </w:p>
        </w:tc>
      </w:tr>
      <w:tr w:rsidR="00111EDA" w:rsidRPr="005729AB" w14:paraId="19AA815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50" w14:textId="77777777" w:rsidR="00111EDA" w:rsidRDefault="00B75CA6">
            <w:pPr>
              <w:spacing w:line="240" w:lineRule="auto"/>
              <w:rPr>
                <w:sz w:val="20"/>
                <w:szCs w:val="20"/>
              </w:rPr>
            </w:pPr>
            <w:proofErr w:type="spellStart"/>
            <w:r>
              <w:rPr>
                <w:b/>
                <w:bCs/>
                <w:sz w:val="18"/>
                <w:szCs w:val="18"/>
              </w:rPr>
              <w:t>Excepciones</w:t>
            </w:r>
            <w:proofErr w:type="spellEnd"/>
          </w:p>
        </w:tc>
        <w:tc>
          <w:tcPr>
            <w:tcW w:w="7275"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51" w14:textId="77777777" w:rsidR="00111EDA" w:rsidRPr="005729AB" w:rsidRDefault="00B75CA6">
            <w:pPr>
              <w:spacing w:after="60" w:line="240" w:lineRule="auto"/>
              <w:rPr>
                <w:sz w:val="20"/>
                <w:szCs w:val="20"/>
                <w:lang w:val="es-CL"/>
              </w:rPr>
            </w:pPr>
            <w:r w:rsidRPr="005729AB">
              <w:rPr>
                <w:sz w:val="18"/>
                <w:szCs w:val="18"/>
                <w:lang w:val="es-CL"/>
              </w:rPr>
              <w:t>Excepción 1: Campos obligatorios vacíos. El sistema señala los campos con borde rojo y no permite continuar.</w:t>
            </w:r>
          </w:p>
          <w:p w14:paraId="19AA8152" w14:textId="77777777" w:rsidR="00111EDA" w:rsidRPr="005729AB" w:rsidRDefault="00B75CA6">
            <w:pPr>
              <w:spacing w:after="60" w:line="240" w:lineRule="auto"/>
              <w:rPr>
                <w:sz w:val="18"/>
                <w:szCs w:val="18"/>
                <w:lang w:val="es-CL"/>
              </w:rPr>
            </w:pPr>
            <w:r w:rsidRPr="005729AB">
              <w:rPr>
                <w:sz w:val="18"/>
                <w:szCs w:val="18"/>
                <w:lang w:val="es-CL"/>
              </w:rPr>
              <w:t>Excepción 2: Dígito verificador inválido. El sistema muestra 'RUT inválido. Verifique el número e intente nuevamente.'</w:t>
            </w:r>
          </w:p>
          <w:p w14:paraId="19AA8153" w14:textId="77777777" w:rsidR="00111EDA" w:rsidRPr="005729AB" w:rsidRDefault="00B75CA6">
            <w:pPr>
              <w:spacing w:after="60" w:line="240" w:lineRule="auto"/>
              <w:rPr>
                <w:sz w:val="20"/>
                <w:szCs w:val="20"/>
                <w:lang w:val="es-CL"/>
              </w:rPr>
            </w:pPr>
            <w:r w:rsidRPr="005729AB">
              <w:rPr>
                <w:rFonts w:ascii="Arimo" w:eastAsia="Arimo" w:hAnsi="Arimo" w:cs="Arimo"/>
                <w:sz w:val="18"/>
                <w:szCs w:val="18"/>
                <w:lang w:val="es-CL"/>
              </w:rPr>
              <w:t>Excepción 3: RUT no existe en la base de datos. El sistema muestra 'Cliente no encontrado. Debe registrar el cliente antes de crear la OT.' con enlace al formulario de registro, ver CU-33.</w:t>
            </w:r>
          </w:p>
          <w:p w14:paraId="19AA8154" w14:textId="77777777" w:rsidR="00111EDA" w:rsidRPr="005729AB" w:rsidRDefault="00B75CA6">
            <w:pPr>
              <w:spacing w:after="60" w:line="240" w:lineRule="auto"/>
              <w:rPr>
                <w:sz w:val="18"/>
                <w:szCs w:val="18"/>
                <w:lang w:val="es-CL"/>
              </w:rPr>
            </w:pPr>
            <w:r w:rsidRPr="005729AB">
              <w:rPr>
                <w:rFonts w:ascii="Arimo" w:eastAsia="Arimo" w:hAnsi="Arimo" w:cs="Arimo"/>
                <w:sz w:val="18"/>
                <w:szCs w:val="18"/>
                <w:lang w:val="es-CL"/>
              </w:rPr>
              <w:t xml:space="preserve">Excepción 4: Cliente en lista roja. El sistema bloquea la OT de tipo INSTALACION y muestra el motivo: DEUDA o CONFLICTIVO, con el monto si aplica, ver CU-07. Para otros tipos de OT muestra </w:t>
            </w:r>
            <w:proofErr w:type="gramStart"/>
            <w:r w:rsidRPr="005729AB">
              <w:rPr>
                <w:rFonts w:ascii="Arimo" w:eastAsia="Arimo" w:hAnsi="Arimo" w:cs="Arimo"/>
                <w:sz w:val="18"/>
                <w:szCs w:val="18"/>
                <w:lang w:val="es-CL"/>
              </w:rPr>
              <w:t>advertencia</w:t>
            </w:r>
            <w:proofErr w:type="gramEnd"/>
            <w:r w:rsidRPr="005729AB">
              <w:rPr>
                <w:rFonts w:ascii="Arimo" w:eastAsia="Arimo" w:hAnsi="Arimo" w:cs="Arimo"/>
                <w:sz w:val="18"/>
                <w:szCs w:val="18"/>
                <w:lang w:val="es-CL"/>
              </w:rPr>
              <w:t xml:space="preserve"> pero permite continuar.</w:t>
            </w:r>
          </w:p>
        </w:tc>
      </w:tr>
      <w:tr w:rsidR="00111EDA" w:rsidRPr="005729AB" w14:paraId="19AA815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56"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75"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57" w14:textId="77777777" w:rsidR="00111EDA" w:rsidRPr="005729AB" w:rsidRDefault="00B75CA6">
            <w:pPr>
              <w:spacing w:after="60" w:line="240" w:lineRule="auto"/>
              <w:rPr>
                <w:sz w:val="18"/>
                <w:szCs w:val="18"/>
                <w:lang w:val="es-CL"/>
              </w:rPr>
            </w:pPr>
            <w:r w:rsidRPr="005729AB">
              <w:rPr>
                <w:sz w:val="18"/>
                <w:szCs w:val="18"/>
                <w:lang w:val="es-CL"/>
              </w:rPr>
              <w:t xml:space="preserve">La OT queda en estado ASIGNADA, visible en el panel del técnico asignado y en el log de auditoría </w:t>
            </w:r>
          </w:p>
        </w:tc>
      </w:tr>
      <w:tr w:rsidR="00111EDA" w14:paraId="19AA815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59"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75"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5A" w14:textId="77777777" w:rsidR="00111EDA" w:rsidRDefault="00B75CA6">
            <w:pPr>
              <w:spacing w:after="60" w:line="240" w:lineRule="auto"/>
              <w:rPr>
                <w:sz w:val="18"/>
                <w:szCs w:val="18"/>
              </w:rPr>
            </w:pPr>
            <w:r>
              <w:rPr>
                <w:sz w:val="18"/>
                <w:szCs w:val="18"/>
              </w:rPr>
              <w:t>CU-</w:t>
            </w:r>
            <w:proofErr w:type="gramStart"/>
            <w:r>
              <w:rPr>
                <w:sz w:val="18"/>
                <w:szCs w:val="18"/>
              </w:rPr>
              <w:t>02  ·</w:t>
            </w:r>
            <w:proofErr w:type="gramEnd"/>
            <w:r>
              <w:rPr>
                <w:sz w:val="18"/>
                <w:szCs w:val="18"/>
              </w:rPr>
              <w:t xml:space="preserve"> CU-07 </w:t>
            </w:r>
          </w:p>
        </w:tc>
      </w:tr>
    </w:tbl>
    <w:p w14:paraId="19AA815C"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15D" w14:textId="77777777" w:rsidR="00111EDA" w:rsidRPr="005729AB" w:rsidRDefault="00111EDA">
      <w:pPr>
        <w:spacing w:line="360" w:lineRule="auto"/>
        <w:jc w:val="center"/>
        <w:rPr>
          <w:sz w:val="18"/>
          <w:szCs w:val="18"/>
          <w:lang w:val="es-CL"/>
        </w:rPr>
      </w:pPr>
    </w:p>
    <w:p w14:paraId="19AA815E" w14:textId="77777777" w:rsidR="00111EDA" w:rsidRPr="005729AB" w:rsidRDefault="00111EDA">
      <w:pPr>
        <w:spacing w:line="360" w:lineRule="auto"/>
        <w:rPr>
          <w:sz w:val="18"/>
          <w:szCs w:val="18"/>
          <w:lang w:val="es-CL"/>
        </w:rPr>
      </w:pPr>
    </w:p>
    <w:p w14:paraId="19AA815F" w14:textId="77777777" w:rsidR="00111EDA" w:rsidRPr="005729AB" w:rsidRDefault="00111EDA">
      <w:pPr>
        <w:spacing w:line="360" w:lineRule="auto"/>
        <w:rPr>
          <w:sz w:val="18"/>
          <w:szCs w:val="18"/>
          <w:lang w:val="es-CL"/>
        </w:rPr>
      </w:pPr>
    </w:p>
    <w:p w14:paraId="19AA8160" w14:textId="77777777" w:rsidR="00111EDA" w:rsidRPr="005729AB" w:rsidRDefault="00B75CA6">
      <w:pPr>
        <w:rPr>
          <w:sz w:val="18"/>
          <w:szCs w:val="18"/>
          <w:lang w:val="es-CL"/>
        </w:rPr>
      </w:pPr>
      <w:r w:rsidRPr="005729AB">
        <w:rPr>
          <w:sz w:val="24"/>
          <w:szCs w:val="24"/>
          <w:lang w:val="es-CL"/>
        </w:rPr>
        <w:t xml:space="preserve">En la tabla 2.4 se presenta el caso de uso “Asignando OT a técnico con bloque horario”, este permite al </w:t>
      </w:r>
      <w:proofErr w:type="gramStart"/>
      <w:r w:rsidRPr="005729AB">
        <w:rPr>
          <w:sz w:val="24"/>
          <w:szCs w:val="24"/>
          <w:lang w:val="es-CL"/>
        </w:rPr>
        <w:t>Jefe</w:t>
      </w:r>
      <w:proofErr w:type="gramEnd"/>
      <w:r w:rsidRPr="005729AB">
        <w:rPr>
          <w:sz w:val="24"/>
          <w:szCs w:val="24"/>
          <w:lang w:val="es-CL"/>
        </w:rPr>
        <w:t xml:space="preserve"> técnico asignar a un técnico a un bloque horario</w:t>
      </w:r>
    </w:p>
    <w:p w14:paraId="19AA8161" w14:textId="77777777" w:rsidR="00111EDA" w:rsidRPr="005729AB" w:rsidRDefault="00B75CA6">
      <w:pPr>
        <w:pStyle w:val="Heading2"/>
        <w:rPr>
          <w:lang w:val="es-CL"/>
        </w:rPr>
      </w:pPr>
      <w:bookmarkStart w:id="11" w:name="_heading=h.83f2htoush8e" w:colFirst="0" w:colLast="0"/>
      <w:bookmarkEnd w:id="11"/>
      <w:r w:rsidRPr="005729AB">
        <w:rPr>
          <w:lang w:val="es-CL"/>
        </w:rPr>
        <w:lastRenderedPageBreak/>
        <w:t>Tabla 2.4 “Asignando OT a técnico con bloque horario”</w:t>
      </w:r>
    </w:p>
    <w:tbl>
      <w:tblPr>
        <w:tblStyle w:val="afc"/>
        <w:tblW w:w="9026" w:type="dxa"/>
        <w:tblInd w:w="0" w:type="dxa"/>
        <w:tblLayout w:type="fixed"/>
        <w:tblLook w:val="0000" w:firstRow="0" w:lastRow="0" w:firstColumn="0" w:lastColumn="0" w:noHBand="0" w:noVBand="0"/>
      </w:tblPr>
      <w:tblGrid>
        <w:gridCol w:w="1800"/>
        <w:gridCol w:w="7226"/>
      </w:tblGrid>
      <w:tr w:rsidR="00111EDA" w:rsidRPr="005729AB" w14:paraId="19AA8163"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162" w14:textId="77777777" w:rsidR="00111EDA" w:rsidRPr="005729AB" w:rsidRDefault="00B75CA6">
            <w:pPr>
              <w:spacing w:line="240" w:lineRule="auto"/>
              <w:rPr>
                <w:sz w:val="20"/>
                <w:szCs w:val="20"/>
                <w:lang w:val="es-CL"/>
              </w:rPr>
            </w:pPr>
            <w:r w:rsidRPr="005729AB">
              <w:rPr>
                <w:b/>
                <w:bCs/>
                <w:color w:val="FFFFFF"/>
                <w:sz w:val="20"/>
                <w:szCs w:val="20"/>
                <w:lang w:val="es-CL"/>
              </w:rPr>
              <w:t>CU-02: Asignando OT a técnico con bloque horario</w:t>
            </w:r>
          </w:p>
        </w:tc>
      </w:tr>
      <w:tr w:rsidR="00111EDA" w14:paraId="19AA8166" w14:textId="77777777">
        <w:trPr>
          <w:trHeight w:val="341"/>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64"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65" w14:textId="77777777" w:rsidR="00111EDA" w:rsidRDefault="00B75CA6">
            <w:pPr>
              <w:spacing w:line="240" w:lineRule="auto"/>
              <w:rPr>
                <w:sz w:val="20"/>
                <w:szCs w:val="20"/>
              </w:rPr>
            </w:pPr>
            <w:r>
              <w:rPr>
                <w:sz w:val="18"/>
                <w:szCs w:val="18"/>
              </w:rPr>
              <w:t xml:space="preserve">Jefe </w:t>
            </w:r>
            <w:proofErr w:type="spellStart"/>
            <w:r>
              <w:rPr>
                <w:sz w:val="18"/>
                <w:szCs w:val="18"/>
              </w:rPr>
              <w:t>técnico</w:t>
            </w:r>
            <w:proofErr w:type="spellEnd"/>
          </w:p>
        </w:tc>
      </w:tr>
      <w:tr w:rsidR="00111EDA" w:rsidRPr="005729AB" w14:paraId="19AA816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67"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68" w14:textId="77777777" w:rsidR="00111EDA" w:rsidRPr="005729AB" w:rsidRDefault="00B75CA6">
            <w:pPr>
              <w:spacing w:line="240" w:lineRule="auto"/>
              <w:rPr>
                <w:sz w:val="18"/>
                <w:szCs w:val="18"/>
                <w:lang w:val="es-CL"/>
              </w:rPr>
            </w:pPr>
            <w:r w:rsidRPr="005729AB">
              <w:rPr>
                <w:sz w:val="18"/>
                <w:szCs w:val="18"/>
                <w:lang w:val="es-CL"/>
              </w:rPr>
              <w:t>Permite al Despachador asignar una OT pendiente a un técnico y bloque horario, notificando al responsable y actualizando el estado de la orden.</w:t>
            </w:r>
          </w:p>
        </w:tc>
      </w:tr>
      <w:tr w:rsidR="00111EDA" w14:paraId="19AA816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6A"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6B" w14:textId="77777777" w:rsidR="00111EDA" w:rsidRDefault="00B75CA6">
            <w:pPr>
              <w:spacing w:line="240" w:lineRule="auto"/>
              <w:rPr>
                <w:b/>
                <w:bCs/>
                <w:sz w:val="18"/>
                <w:szCs w:val="18"/>
              </w:rPr>
            </w:pPr>
            <w:r>
              <w:rPr>
                <w:b/>
                <w:bCs/>
                <w:sz w:val="18"/>
                <w:szCs w:val="18"/>
              </w:rPr>
              <w:t>Alta</w:t>
            </w:r>
          </w:p>
        </w:tc>
      </w:tr>
      <w:tr w:rsidR="00111EDA" w:rsidRPr="005729AB" w14:paraId="19AA816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6D"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6E" w14:textId="77777777" w:rsidR="00111EDA" w:rsidRPr="005729AB" w:rsidRDefault="00B75CA6">
            <w:pPr>
              <w:spacing w:after="60" w:line="240" w:lineRule="auto"/>
              <w:rPr>
                <w:sz w:val="20"/>
                <w:szCs w:val="20"/>
                <w:lang w:val="es-CL"/>
              </w:rPr>
            </w:pPr>
            <w:r w:rsidRPr="005729AB">
              <w:rPr>
                <w:sz w:val="18"/>
                <w:szCs w:val="18"/>
                <w:lang w:val="es-CL"/>
              </w:rPr>
              <w:t>Existe al menos una OT en estado PENDIENTE. Existe al menos un técnico activo en el sistema.</w:t>
            </w:r>
          </w:p>
        </w:tc>
      </w:tr>
      <w:tr w:rsidR="00111EDA" w:rsidRPr="005729AB" w14:paraId="19AA817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70"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171"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muestra la lista de OT en estado PENDIENTE, ordenadas por prioridad: CRITICA, ALTA, MEDIA, BAJA.</w:t>
            </w:r>
          </w:p>
          <w:p w14:paraId="19AA8172" w14:textId="77777777" w:rsidR="00111EDA" w:rsidRPr="005729AB" w:rsidRDefault="00B75CA6">
            <w:pPr>
              <w:spacing w:after="60" w:line="240" w:lineRule="auto"/>
              <w:rPr>
                <w:sz w:val="20"/>
                <w:szCs w:val="20"/>
                <w:lang w:val="es-CL"/>
              </w:rPr>
            </w:pPr>
            <w:r w:rsidRPr="005729AB">
              <w:rPr>
                <w:b/>
                <w:bCs/>
                <w:color w:val="C0392B"/>
                <w:sz w:val="18"/>
                <w:szCs w:val="18"/>
                <w:lang w:val="es-CL"/>
              </w:rPr>
              <w:t>El usuario selecciona la OT que desea asignar.</w:t>
            </w:r>
          </w:p>
          <w:p w14:paraId="19AA8173" w14:textId="77777777" w:rsidR="00111EDA" w:rsidRPr="005729AB" w:rsidRDefault="00B75CA6">
            <w:pPr>
              <w:spacing w:after="60" w:line="240" w:lineRule="auto"/>
              <w:rPr>
                <w:sz w:val="20"/>
                <w:szCs w:val="20"/>
                <w:lang w:val="es-CL"/>
              </w:rPr>
            </w:pPr>
            <w:r w:rsidRPr="005729AB">
              <w:rPr>
                <w:color w:val="185FA5"/>
                <w:sz w:val="18"/>
                <w:szCs w:val="18"/>
                <w:lang w:val="es-CL"/>
              </w:rPr>
              <w:t>El sistema muestra el formulario de asignación con: lista de técnicos disponibles y selector de bloque horario: AM: 08:00–14:00 / PM: 14:00–20:00 o bloque específico de 2 horas.</w:t>
            </w:r>
          </w:p>
          <w:p w14:paraId="19AA8174" w14:textId="77777777" w:rsidR="00111EDA" w:rsidRPr="005729AB" w:rsidRDefault="00B75CA6">
            <w:pPr>
              <w:spacing w:after="60" w:line="240" w:lineRule="auto"/>
              <w:rPr>
                <w:sz w:val="20"/>
                <w:szCs w:val="20"/>
                <w:lang w:val="es-CL"/>
              </w:rPr>
            </w:pPr>
            <w:r w:rsidRPr="005729AB">
              <w:rPr>
                <w:b/>
                <w:bCs/>
                <w:color w:val="C0392B"/>
                <w:sz w:val="18"/>
                <w:szCs w:val="18"/>
                <w:lang w:val="es-CL"/>
              </w:rPr>
              <w:t>El usuario selecciona el técnico y el bloque horario [Excepción 1].</w:t>
            </w:r>
          </w:p>
          <w:p w14:paraId="19AA8175" w14:textId="77777777" w:rsidR="00111EDA" w:rsidRPr="005729AB" w:rsidRDefault="00B75CA6">
            <w:pPr>
              <w:spacing w:after="60" w:line="240" w:lineRule="auto"/>
              <w:rPr>
                <w:sz w:val="20"/>
                <w:szCs w:val="20"/>
                <w:lang w:val="es-CL"/>
              </w:rPr>
            </w:pPr>
            <w:r w:rsidRPr="005729AB">
              <w:rPr>
                <w:color w:val="185FA5"/>
                <w:sz w:val="18"/>
                <w:szCs w:val="18"/>
                <w:lang w:val="es-CL"/>
              </w:rPr>
              <w:t>El sistema actualiza el estado de la OT a ASIGNADA, notifica al técnico (la OT aparece en su lista del día) y registra el cambio en el log de auditoría.</w:t>
            </w:r>
          </w:p>
        </w:tc>
      </w:tr>
      <w:tr w:rsidR="00111EDA" w14:paraId="19AA817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77"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78" w14:textId="77777777" w:rsidR="00111EDA" w:rsidRDefault="00B75CA6">
            <w:pPr>
              <w:spacing w:after="60" w:line="240" w:lineRule="auto"/>
              <w:rPr>
                <w:sz w:val="20"/>
                <w:szCs w:val="20"/>
              </w:rPr>
            </w:pPr>
            <w:r w:rsidRPr="005729AB">
              <w:rPr>
                <w:sz w:val="18"/>
                <w:szCs w:val="18"/>
                <w:lang w:val="es-CL"/>
              </w:rPr>
              <w:t xml:space="preserve">Excepción 1: No hay técnicos disponibles en el bloque seleccionado. El sistema muestra 'No hay técnicos disponibles en ese bloque. </w:t>
            </w:r>
            <w:proofErr w:type="spellStart"/>
            <w:r>
              <w:rPr>
                <w:sz w:val="18"/>
                <w:szCs w:val="18"/>
              </w:rPr>
              <w:t>Seleccione</w:t>
            </w:r>
            <w:proofErr w:type="spellEnd"/>
            <w:r>
              <w:rPr>
                <w:sz w:val="18"/>
                <w:szCs w:val="18"/>
              </w:rPr>
              <w:t xml:space="preserve"> </w:t>
            </w:r>
            <w:proofErr w:type="spellStart"/>
            <w:r>
              <w:rPr>
                <w:sz w:val="18"/>
                <w:szCs w:val="18"/>
              </w:rPr>
              <w:t>otro</w:t>
            </w:r>
            <w:proofErr w:type="spellEnd"/>
            <w:r>
              <w:rPr>
                <w:sz w:val="18"/>
                <w:szCs w:val="18"/>
              </w:rPr>
              <w:t xml:space="preserve"> </w:t>
            </w:r>
            <w:proofErr w:type="spellStart"/>
            <w:r>
              <w:rPr>
                <w:sz w:val="18"/>
                <w:szCs w:val="18"/>
              </w:rPr>
              <w:t>horario</w:t>
            </w:r>
            <w:proofErr w:type="spellEnd"/>
            <w:r>
              <w:rPr>
                <w:sz w:val="18"/>
                <w:szCs w:val="18"/>
              </w:rPr>
              <w:t xml:space="preserve"> o </w:t>
            </w:r>
            <w:proofErr w:type="spellStart"/>
            <w:r>
              <w:rPr>
                <w:sz w:val="18"/>
                <w:szCs w:val="18"/>
              </w:rPr>
              <w:t>técnico</w:t>
            </w:r>
            <w:proofErr w:type="spellEnd"/>
            <w:r>
              <w:rPr>
                <w:sz w:val="18"/>
                <w:szCs w:val="18"/>
              </w:rPr>
              <w:t>.'</w:t>
            </w:r>
          </w:p>
        </w:tc>
      </w:tr>
      <w:tr w:rsidR="00111EDA" w:rsidRPr="005729AB" w14:paraId="19AA817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7A"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7B" w14:textId="77777777" w:rsidR="00111EDA" w:rsidRPr="005729AB" w:rsidRDefault="00B75CA6">
            <w:pPr>
              <w:spacing w:after="60" w:line="240" w:lineRule="auto"/>
              <w:rPr>
                <w:sz w:val="18"/>
                <w:szCs w:val="18"/>
                <w:lang w:val="es-CL"/>
              </w:rPr>
            </w:pPr>
            <w:r w:rsidRPr="005729AB">
              <w:rPr>
                <w:sz w:val="18"/>
                <w:szCs w:val="18"/>
                <w:lang w:val="es-CL"/>
              </w:rPr>
              <w:t>La OT pasa a ASIGNADA. El técnico la ve en su lista del día.</w:t>
            </w:r>
          </w:p>
        </w:tc>
      </w:tr>
      <w:tr w:rsidR="00111EDA" w14:paraId="19AA817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7D"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7E" w14:textId="77777777" w:rsidR="00111EDA" w:rsidRDefault="00B75CA6">
            <w:pPr>
              <w:spacing w:after="60" w:line="240" w:lineRule="auto"/>
              <w:rPr>
                <w:sz w:val="18"/>
                <w:szCs w:val="18"/>
              </w:rPr>
            </w:pPr>
            <w:r>
              <w:rPr>
                <w:sz w:val="18"/>
                <w:szCs w:val="18"/>
              </w:rPr>
              <w:t>CU - 01</w:t>
            </w:r>
          </w:p>
        </w:tc>
      </w:tr>
    </w:tbl>
    <w:p w14:paraId="19AA8180" w14:textId="77777777" w:rsidR="00111EDA" w:rsidRDefault="00111EDA">
      <w:pPr>
        <w:spacing w:line="360" w:lineRule="auto"/>
        <w:jc w:val="center"/>
        <w:rPr>
          <w:sz w:val="18"/>
          <w:szCs w:val="18"/>
        </w:rPr>
      </w:pPr>
    </w:p>
    <w:p w14:paraId="19AA8181"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182" w14:textId="77777777" w:rsidR="00111EDA" w:rsidRPr="005729AB" w:rsidRDefault="00111EDA">
      <w:pPr>
        <w:spacing w:line="360" w:lineRule="auto"/>
        <w:rPr>
          <w:lang w:val="es-CL"/>
        </w:rPr>
      </w:pPr>
    </w:p>
    <w:p w14:paraId="19AA8183" w14:textId="77777777" w:rsidR="00111EDA" w:rsidRPr="005729AB" w:rsidRDefault="00111EDA">
      <w:pPr>
        <w:spacing w:line="360" w:lineRule="auto"/>
        <w:jc w:val="center"/>
        <w:rPr>
          <w:lang w:val="es-CL"/>
        </w:rPr>
      </w:pPr>
    </w:p>
    <w:p w14:paraId="19AA8184" w14:textId="77777777" w:rsidR="00111EDA" w:rsidRPr="005729AB" w:rsidRDefault="00111EDA">
      <w:pPr>
        <w:spacing w:line="360" w:lineRule="auto"/>
        <w:rPr>
          <w:sz w:val="18"/>
          <w:szCs w:val="18"/>
          <w:lang w:val="es-CL"/>
        </w:rPr>
      </w:pPr>
    </w:p>
    <w:p w14:paraId="19AA8185" w14:textId="77777777" w:rsidR="00111EDA" w:rsidRPr="005729AB" w:rsidRDefault="00111EDA">
      <w:pPr>
        <w:spacing w:line="360" w:lineRule="auto"/>
        <w:jc w:val="center"/>
        <w:rPr>
          <w:sz w:val="18"/>
          <w:szCs w:val="18"/>
          <w:lang w:val="es-CL"/>
        </w:rPr>
      </w:pPr>
    </w:p>
    <w:p w14:paraId="19AA8186" w14:textId="77777777" w:rsidR="00111EDA" w:rsidRPr="005729AB" w:rsidRDefault="00B75CA6">
      <w:pPr>
        <w:rPr>
          <w:sz w:val="18"/>
          <w:szCs w:val="18"/>
          <w:lang w:val="es-CL"/>
        </w:rPr>
      </w:pPr>
      <w:r w:rsidRPr="005729AB">
        <w:rPr>
          <w:sz w:val="24"/>
          <w:szCs w:val="24"/>
          <w:lang w:val="es-CL"/>
        </w:rPr>
        <w:t xml:space="preserve">En la tabla 2.5 se presenta el caso de uso “Actualizando estado de OT”, este permite al </w:t>
      </w:r>
      <w:proofErr w:type="gramStart"/>
      <w:r w:rsidRPr="005729AB">
        <w:rPr>
          <w:sz w:val="24"/>
          <w:szCs w:val="24"/>
          <w:lang w:val="es-CL"/>
        </w:rPr>
        <w:t>Jefe</w:t>
      </w:r>
      <w:proofErr w:type="gramEnd"/>
      <w:r w:rsidRPr="005729AB">
        <w:rPr>
          <w:sz w:val="24"/>
          <w:szCs w:val="24"/>
          <w:lang w:val="es-CL"/>
        </w:rPr>
        <w:t xml:space="preserve"> técnico actualizar el estado de una orden de trabajo.</w:t>
      </w:r>
    </w:p>
    <w:p w14:paraId="19AA8187" w14:textId="77777777" w:rsidR="00111EDA" w:rsidRPr="005729AB" w:rsidRDefault="00111EDA">
      <w:pPr>
        <w:spacing w:line="360" w:lineRule="auto"/>
        <w:jc w:val="center"/>
        <w:rPr>
          <w:sz w:val="18"/>
          <w:szCs w:val="18"/>
          <w:lang w:val="es-CL"/>
        </w:rPr>
      </w:pPr>
    </w:p>
    <w:p w14:paraId="19AA8188" w14:textId="77777777" w:rsidR="00111EDA" w:rsidRPr="005729AB" w:rsidRDefault="00B75CA6">
      <w:pPr>
        <w:pStyle w:val="Heading2"/>
        <w:rPr>
          <w:lang w:val="es-CL"/>
        </w:rPr>
      </w:pPr>
      <w:bookmarkStart w:id="12" w:name="_heading=h.6r5a1ha6g5tm" w:colFirst="0" w:colLast="0"/>
      <w:bookmarkEnd w:id="12"/>
      <w:r w:rsidRPr="005729AB">
        <w:rPr>
          <w:lang w:val="es-CL"/>
        </w:rPr>
        <w:t>Tabla 2.5 “Actualizando estado de OT”</w:t>
      </w:r>
    </w:p>
    <w:tbl>
      <w:tblPr>
        <w:tblStyle w:val="afd"/>
        <w:tblW w:w="9026" w:type="dxa"/>
        <w:tblInd w:w="0" w:type="dxa"/>
        <w:tblLayout w:type="fixed"/>
        <w:tblLook w:val="0000" w:firstRow="0" w:lastRow="0" w:firstColumn="0" w:lastColumn="0" w:noHBand="0" w:noVBand="0"/>
      </w:tblPr>
      <w:tblGrid>
        <w:gridCol w:w="1800"/>
        <w:gridCol w:w="7226"/>
      </w:tblGrid>
      <w:tr w:rsidR="00111EDA" w:rsidRPr="005729AB" w14:paraId="19AA818A"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189" w14:textId="77777777" w:rsidR="00111EDA" w:rsidRPr="005729AB" w:rsidRDefault="00B75CA6">
            <w:pPr>
              <w:spacing w:line="240" w:lineRule="auto"/>
              <w:rPr>
                <w:sz w:val="20"/>
                <w:szCs w:val="20"/>
                <w:lang w:val="es-CL"/>
              </w:rPr>
            </w:pPr>
            <w:r w:rsidRPr="005729AB">
              <w:rPr>
                <w:b/>
                <w:bCs/>
                <w:color w:val="FFFFFF"/>
                <w:sz w:val="20"/>
                <w:szCs w:val="20"/>
                <w:lang w:val="es-CL"/>
              </w:rPr>
              <w:t>CU-03: Actualizando estado de OT</w:t>
            </w:r>
          </w:p>
        </w:tc>
      </w:tr>
      <w:tr w:rsidR="00111EDA" w14:paraId="19AA818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8B"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8C" w14:textId="77777777" w:rsidR="00111EDA" w:rsidRDefault="00B75CA6">
            <w:pPr>
              <w:spacing w:line="240" w:lineRule="auto"/>
              <w:rPr>
                <w:sz w:val="20"/>
                <w:szCs w:val="20"/>
              </w:rPr>
            </w:pPr>
            <w:r>
              <w:rPr>
                <w:sz w:val="18"/>
                <w:szCs w:val="18"/>
              </w:rPr>
              <w:t xml:space="preserve">Jefe </w:t>
            </w:r>
            <w:proofErr w:type="spellStart"/>
            <w:r>
              <w:rPr>
                <w:sz w:val="18"/>
                <w:szCs w:val="18"/>
              </w:rPr>
              <w:t>técnico</w:t>
            </w:r>
            <w:proofErr w:type="spellEnd"/>
          </w:p>
        </w:tc>
      </w:tr>
      <w:tr w:rsidR="00111EDA" w:rsidRPr="005729AB" w14:paraId="19AA819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8E"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8F" w14:textId="77777777" w:rsidR="00111EDA" w:rsidRPr="005729AB" w:rsidRDefault="00B75CA6">
            <w:pPr>
              <w:spacing w:line="240" w:lineRule="auto"/>
              <w:rPr>
                <w:sz w:val="18"/>
                <w:szCs w:val="18"/>
                <w:lang w:val="es-CL"/>
              </w:rPr>
            </w:pPr>
            <w:r w:rsidRPr="005729AB">
              <w:rPr>
                <w:sz w:val="18"/>
                <w:szCs w:val="18"/>
                <w:lang w:val="es-CL"/>
              </w:rPr>
              <w:t xml:space="preserve">Permite al </w:t>
            </w:r>
            <w:proofErr w:type="gramStart"/>
            <w:r w:rsidRPr="005729AB">
              <w:rPr>
                <w:sz w:val="18"/>
                <w:szCs w:val="18"/>
                <w:lang w:val="es-CL"/>
              </w:rPr>
              <w:t>Jefe</w:t>
            </w:r>
            <w:proofErr w:type="gramEnd"/>
            <w:r w:rsidRPr="005729AB">
              <w:rPr>
                <w:sz w:val="18"/>
                <w:szCs w:val="18"/>
                <w:lang w:val="es-CL"/>
              </w:rPr>
              <w:t xml:space="preserve"> técnico modificar el estado de una OT mediante transiciones válidas, actualizando el sistema y registrando la acción en el log de auditoría. </w:t>
            </w:r>
          </w:p>
        </w:tc>
      </w:tr>
      <w:tr w:rsidR="00111EDA" w14:paraId="19AA819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91"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92" w14:textId="77777777" w:rsidR="00111EDA" w:rsidRDefault="00B75CA6">
            <w:pPr>
              <w:spacing w:line="240" w:lineRule="auto"/>
              <w:rPr>
                <w:sz w:val="18"/>
                <w:szCs w:val="18"/>
              </w:rPr>
            </w:pPr>
            <w:r>
              <w:rPr>
                <w:b/>
                <w:bCs/>
                <w:sz w:val="18"/>
                <w:szCs w:val="18"/>
              </w:rPr>
              <w:t>Alta</w:t>
            </w:r>
            <w:r>
              <w:rPr>
                <w:sz w:val="18"/>
                <w:szCs w:val="18"/>
              </w:rPr>
              <w:t xml:space="preserve"> </w:t>
            </w:r>
          </w:p>
        </w:tc>
      </w:tr>
      <w:tr w:rsidR="00111EDA" w:rsidRPr="005729AB" w14:paraId="19AA819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94"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95" w14:textId="77777777" w:rsidR="00111EDA" w:rsidRPr="005729AB" w:rsidRDefault="00B75CA6">
            <w:pPr>
              <w:spacing w:after="60" w:line="240" w:lineRule="auto"/>
              <w:rPr>
                <w:sz w:val="20"/>
                <w:szCs w:val="20"/>
                <w:lang w:val="es-CL"/>
              </w:rPr>
            </w:pPr>
            <w:r w:rsidRPr="005729AB">
              <w:rPr>
                <w:sz w:val="18"/>
                <w:szCs w:val="18"/>
                <w:lang w:val="es-CL"/>
              </w:rPr>
              <w:t>Existe una OT en estado distinto a COMPLETADA o CANCELADA.</w:t>
            </w:r>
          </w:p>
        </w:tc>
      </w:tr>
      <w:tr w:rsidR="00111EDA" w:rsidRPr="005729AB" w14:paraId="19AA819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97" w14:textId="77777777" w:rsidR="00111EDA" w:rsidRDefault="00B75CA6">
            <w:pPr>
              <w:spacing w:line="240" w:lineRule="auto"/>
              <w:rPr>
                <w:sz w:val="20"/>
                <w:szCs w:val="20"/>
              </w:rPr>
            </w:pPr>
            <w:proofErr w:type="spellStart"/>
            <w:r>
              <w:rPr>
                <w:b/>
                <w:bCs/>
                <w:sz w:val="18"/>
                <w:szCs w:val="18"/>
              </w:rPr>
              <w:lastRenderedPageBreak/>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198"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muestra la OT seleccionada con su estado actual y las transiciones válidas disponibles según el flujo: PENDIENTE, ASIGNADA, EN_</w:t>
            </w:r>
            <w:proofErr w:type="gramStart"/>
            <w:r w:rsidRPr="005729AB">
              <w:rPr>
                <w:rFonts w:ascii="Arimo" w:eastAsia="Arimo" w:hAnsi="Arimo" w:cs="Arimo"/>
                <w:color w:val="185FA5"/>
                <w:sz w:val="18"/>
                <w:szCs w:val="18"/>
                <w:lang w:val="es-CL"/>
              </w:rPr>
              <w:t>CURSO,  COMPLETADA</w:t>
            </w:r>
            <w:proofErr w:type="gramEnd"/>
            <w:r w:rsidRPr="005729AB">
              <w:rPr>
                <w:rFonts w:ascii="Arimo" w:eastAsia="Arimo" w:hAnsi="Arimo" w:cs="Arimo"/>
                <w:color w:val="185FA5"/>
                <w:sz w:val="18"/>
                <w:szCs w:val="18"/>
                <w:lang w:val="es-CL"/>
              </w:rPr>
              <w:t xml:space="preserve"> o CANCELADA.</w:t>
            </w:r>
          </w:p>
          <w:p w14:paraId="19AA8199" w14:textId="77777777" w:rsidR="00111EDA" w:rsidRPr="005729AB" w:rsidRDefault="00B75CA6">
            <w:pPr>
              <w:spacing w:after="60" w:line="240" w:lineRule="auto"/>
              <w:rPr>
                <w:sz w:val="20"/>
                <w:szCs w:val="20"/>
                <w:lang w:val="es-CL"/>
              </w:rPr>
            </w:pPr>
            <w:r w:rsidRPr="005729AB">
              <w:rPr>
                <w:b/>
                <w:bCs/>
                <w:color w:val="C0392B"/>
                <w:sz w:val="18"/>
                <w:szCs w:val="18"/>
                <w:lang w:val="es-CL"/>
              </w:rPr>
              <w:t>El usuario selecciona el nuevo estado del menú restringido [Excepción 1].</w:t>
            </w:r>
          </w:p>
          <w:p w14:paraId="19AA819A" w14:textId="77777777" w:rsidR="00111EDA" w:rsidRPr="005729AB" w:rsidRDefault="00B75CA6">
            <w:pPr>
              <w:spacing w:after="60" w:line="240" w:lineRule="auto"/>
              <w:rPr>
                <w:sz w:val="20"/>
                <w:szCs w:val="20"/>
                <w:lang w:val="es-CL"/>
              </w:rPr>
            </w:pPr>
            <w:r w:rsidRPr="005729AB">
              <w:rPr>
                <w:color w:val="185FA5"/>
                <w:sz w:val="18"/>
                <w:szCs w:val="18"/>
                <w:lang w:val="es-CL"/>
              </w:rPr>
              <w:t>El sistema valida que la transición sea permitida [Excepción 2], actualiza el estado de la OT y registra el cambio en el log de auditoría con ID del usuario, fecha y hora.</w:t>
            </w:r>
          </w:p>
        </w:tc>
      </w:tr>
      <w:tr w:rsidR="00111EDA" w:rsidRPr="005729AB" w14:paraId="19AA819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9C"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9D" w14:textId="77777777" w:rsidR="00111EDA" w:rsidRPr="005729AB" w:rsidRDefault="00B75CA6">
            <w:pPr>
              <w:spacing w:after="60" w:line="240" w:lineRule="auto"/>
              <w:rPr>
                <w:sz w:val="20"/>
                <w:szCs w:val="20"/>
                <w:lang w:val="es-CL"/>
              </w:rPr>
            </w:pPr>
            <w:r w:rsidRPr="005729AB">
              <w:rPr>
                <w:sz w:val="18"/>
                <w:szCs w:val="18"/>
                <w:lang w:val="es-CL"/>
              </w:rPr>
              <w:t>Excepción 1: El usuario intenta asignar un estado que no corresponde a la transición válida siguiente. El sistema muestra solo los estados permitidos en el menú.</w:t>
            </w:r>
          </w:p>
          <w:p w14:paraId="19AA819E" w14:textId="77777777" w:rsidR="00111EDA" w:rsidRPr="005729AB" w:rsidRDefault="00B75CA6">
            <w:pPr>
              <w:spacing w:after="60" w:line="240" w:lineRule="auto"/>
              <w:rPr>
                <w:sz w:val="20"/>
                <w:szCs w:val="20"/>
                <w:lang w:val="es-CL"/>
              </w:rPr>
            </w:pPr>
            <w:r w:rsidRPr="005729AB">
              <w:rPr>
                <w:sz w:val="18"/>
                <w:szCs w:val="18"/>
                <w:lang w:val="es-CL"/>
              </w:rPr>
              <w:t>Excepción 2: El usuario intenta modificar una OT en estado COMPLETADA. El sistema muestra 'El estado de una OT completada no puede modificarse.'</w:t>
            </w:r>
          </w:p>
        </w:tc>
      </w:tr>
      <w:tr w:rsidR="00111EDA" w:rsidRPr="005729AB" w14:paraId="19AA81A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A0"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A1" w14:textId="77777777" w:rsidR="00111EDA" w:rsidRPr="005729AB" w:rsidRDefault="00B75CA6">
            <w:pPr>
              <w:spacing w:after="60" w:line="240" w:lineRule="auto"/>
              <w:rPr>
                <w:sz w:val="18"/>
                <w:szCs w:val="18"/>
                <w:lang w:val="es-CL"/>
              </w:rPr>
            </w:pPr>
            <w:r w:rsidRPr="005729AB">
              <w:rPr>
                <w:sz w:val="18"/>
                <w:szCs w:val="18"/>
                <w:lang w:val="es-CL"/>
              </w:rPr>
              <w:t xml:space="preserve">Estado de OT actualizado en el log con usuario, fecha y hora. </w:t>
            </w:r>
          </w:p>
        </w:tc>
      </w:tr>
      <w:tr w:rsidR="00111EDA" w14:paraId="19AA81A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A3"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A4" w14:textId="77777777" w:rsidR="00111EDA" w:rsidRDefault="00B75CA6">
            <w:pPr>
              <w:spacing w:after="60" w:line="240" w:lineRule="auto"/>
              <w:rPr>
                <w:sz w:val="18"/>
                <w:szCs w:val="18"/>
              </w:rPr>
            </w:pPr>
            <w:r>
              <w:rPr>
                <w:sz w:val="18"/>
                <w:szCs w:val="18"/>
              </w:rPr>
              <w:t xml:space="preserve">CU-01 </w:t>
            </w:r>
          </w:p>
        </w:tc>
      </w:tr>
    </w:tbl>
    <w:p w14:paraId="19AA81A6" w14:textId="77777777" w:rsidR="00111EDA" w:rsidRDefault="00111EDA">
      <w:pPr>
        <w:spacing w:line="360" w:lineRule="auto"/>
        <w:jc w:val="center"/>
        <w:rPr>
          <w:sz w:val="18"/>
          <w:szCs w:val="18"/>
        </w:rPr>
      </w:pPr>
    </w:p>
    <w:p w14:paraId="19AA81A7"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1A8" w14:textId="77777777" w:rsidR="00111EDA" w:rsidRPr="005729AB" w:rsidRDefault="00111EDA">
      <w:pPr>
        <w:spacing w:line="360" w:lineRule="auto"/>
        <w:rPr>
          <w:sz w:val="18"/>
          <w:szCs w:val="18"/>
          <w:lang w:val="es-CL"/>
        </w:rPr>
      </w:pPr>
    </w:p>
    <w:p w14:paraId="19AA81A9" w14:textId="77777777" w:rsidR="00111EDA" w:rsidRPr="005729AB" w:rsidRDefault="00111EDA">
      <w:pPr>
        <w:spacing w:line="360" w:lineRule="auto"/>
        <w:rPr>
          <w:sz w:val="18"/>
          <w:szCs w:val="18"/>
          <w:lang w:val="es-CL"/>
        </w:rPr>
      </w:pPr>
    </w:p>
    <w:p w14:paraId="19AA81AA" w14:textId="77777777" w:rsidR="00111EDA" w:rsidRPr="005729AB" w:rsidRDefault="00B75CA6">
      <w:pPr>
        <w:rPr>
          <w:sz w:val="18"/>
          <w:szCs w:val="18"/>
          <w:lang w:val="es-CL"/>
        </w:rPr>
      </w:pPr>
      <w:r w:rsidRPr="005729AB">
        <w:rPr>
          <w:sz w:val="24"/>
          <w:szCs w:val="24"/>
          <w:lang w:val="es-CL"/>
        </w:rPr>
        <w:t>En la tabla 2.6 se presenta el caso de uso “Adjunto fotografías de evidencia”, éste permite al técnico adjuntar una fotografía en la plantilla de cierre.</w:t>
      </w:r>
    </w:p>
    <w:p w14:paraId="19AA81AB" w14:textId="77777777" w:rsidR="00111EDA" w:rsidRPr="005729AB" w:rsidRDefault="00B75CA6">
      <w:pPr>
        <w:pStyle w:val="Heading2"/>
        <w:rPr>
          <w:lang w:val="es-CL"/>
        </w:rPr>
      </w:pPr>
      <w:bookmarkStart w:id="13" w:name="_heading=h.u2povo8o4699" w:colFirst="0" w:colLast="0"/>
      <w:bookmarkEnd w:id="13"/>
      <w:r w:rsidRPr="005729AB">
        <w:rPr>
          <w:lang w:val="es-CL"/>
        </w:rPr>
        <w:t>Tabla 2.6 “Adjuntando fotografías de evidencia”</w:t>
      </w:r>
    </w:p>
    <w:tbl>
      <w:tblPr>
        <w:tblStyle w:val="afe"/>
        <w:tblW w:w="9026" w:type="dxa"/>
        <w:tblInd w:w="0" w:type="dxa"/>
        <w:tblLayout w:type="fixed"/>
        <w:tblLook w:val="0000" w:firstRow="0" w:lastRow="0" w:firstColumn="0" w:lastColumn="0" w:noHBand="0" w:noVBand="0"/>
      </w:tblPr>
      <w:tblGrid>
        <w:gridCol w:w="1800"/>
        <w:gridCol w:w="7226"/>
      </w:tblGrid>
      <w:tr w:rsidR="00111EDA" w:rsidRPr="005729AB" w14:paraId="19AA81AD"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1AC" w14:textId="77777777" w:rsidR="00111EDA" w:rsidRPr="005729AB" w:rsidRDefault="00B75CA6">
            <w:pPr>
              <w:spacing w:line="240" w:lineRule="auto"/>
              <w:rPr>
                <w:sz w:val="20"/>
                <w:szCs w:val="20"/>
                <w:lang w:val="es-CL"/>
              </w:rPr>
            </w:pPr>
            <w:r w:rsidRPr="005729AB">
              <w:rPr>
                <w:b/>
                <w:bCs/>
                <w:color w:val="FFFFFF"/>
                <w:sz w:val="20"/>
                <w:szCs w:val="20"/>
                <w:lang w:val="es-CL"/>
              </w:rPr>
              <w:t>CU-05: Adjuntando fotografías de evidencia</w:t>
            </w:r>
          </w:p>
        </w:tc>
      </w:tr>
      <w:tr w:rsidR="00111EDA" w14:paraId="19AA81B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AE"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AF" w14:textId="77777777" w:rsidR="00111EDA" w:rsidRDefault="00B75CA6">
            <w:pPr>
              <w:spacing w:line="240" w:lineRule="auto"/>
              <w:rPr>
                <w:sz w:val="20"/>
                <w:szCs w:val="20"/>
              </w:rPr>
            </w:pPr>
            <w:r>
              <w:rPr>
                <w:sz w:val="18"/>
                <w:szCs w:val="18"/>
              </w:rPr>
              <w:t xml:space="preserve">Técnico </w:t>
            </w:r>
            <w:proofErr w:type="spellStart"/>
            <w:r>
              <w:rPr>
                <w:sz w:val="18"/>
                <w:szCs w:val="18"/>
              </w:rPr>
              <w:t>interno</w:t>
            </w:r>
            <w:proofErr w:type="spellEnd"/>
          </w:p>
        </w:tc>
      </w:tr>
      <w:tr w:rsidR="00111EDA" w:rsidRPr="005729AB" w14:paraId="19AA81B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B1"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B2" w14:textId="77777777" w:rsidR="00111EDA" w:rsidRPr="005729AB" w:rsidRDefault="00B75CA6">
            <w:pPr>
              <w:spacing w:line="240" w:lineRule="auto"/>
              <w:rPr>
                <w:sz w:val="18"/>
                <w:szCs w:val="18"/>
                <w:lang w:val="es-CL"/>
              </w:rPr>
            </w:pPr>
            <w:r w:rsidRPr="005729AB">
              <w:rPr>
                <w:sz w:val="18"/>
                <w:szCs w:val="18"/>
                <w:lang w:val="es-CL"/>
              </w:rPr>
              <w:t xml:space="preserve">Permite al Técnico cargar fotografías de evidencia según el tipo de OT, validando formatos y tamaños antes de almacenarlas en la nube y vincularlas a la orden. </w:t>
            </w:r>
          </w:p>
        </w:tc>
      </w:tr>
      <w:tr w:rsidR="00111EDA" w14:paraId="19AA81B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B4"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B5" w14:textId="77777777" w:rsidR="00111EDA" w:rsidRDefault="00B75CA6">
            <w:pPr>
              <w:spacing w:line="240" w:lineRule="auto"/>
              <w:rPr>
                <w:b/>
                <w:bCs/>
                <w:sz w:val="18"/>
                <w:szCs w:val="18"/>
              </w:rPr>
            </w:pPr>
            <w:r>
              <w:rPr>
                <w:b/>
                <w:bCs/>
                <w:sz w:val="18"/>
                <w:szCs w:val="18"/>
              </w:rPr>
              <w:t>Alta</w:t>
            </w:r>
          </w:p>
        </w:tc>
      </w:tr>
      <w:tr w:rsidR="00111EDA" w:rsidRPr="005729AB" w14:paraId="19AA81B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B7"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B8" w14:textId="77777777" w:rsidR="00111EDA" w:rsidRPr="005729AB" w:rsidRDefault="00B75CA6">
            <w:pPr>
              <w:spacing w:after="60" w:line="240" w:lineRule="auto"/>
              <w:rPr>
                <w:sz w:val="20"/>
                <w:szCs w:val="20"/>
                <w:lang w:val="es-CL"/>
              </w:rPr>
            </w:pPr>
            <w:r w:rsidRPr="005729AB">
              <w:rPr>
                <w:sz w:val="18"/>
                <w:szCs w:val="18"/>
                <w:lang w:val="es-CL"/>
              </w:rPr>
              <w:t>La OT está en estado EN_CURSO. El técnico está en el formulario de cierre desde su celular.</w:t>
            </w:r>
          </w:p>
        </w:tc>
      </w:tr>
      <w:tr w:rsidR="00111EDA" w14:paraId="19AA81C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BA"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1BB"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muestra el componente de carga de fotografías con el mínimo requerido según el tipo de OT, según lo definido en ANEXO A-12: 1 para instalación, 1 para reparación, 2 para planta externa.</w:t>
            </w:r>
          </w:p>
          <w:p w14:paraId="19AA81BC" w14:textId="77777777" w:rsidR="00111EDA" w:rsidRPr="005729AB" w:rsidRDefault="00B75CA6">
            <w:pPr>
              <w:spacing w:after="60" w:line="240" w:lineRule="auto"/>
              <w:rPr>
                <w:sz w:val="20"/>
                <w:szCs w:val="20"/>
                <w:lang w:val="es-CL"/>
              </w:rPr>
            </w:pPr>
            <w:r w:rsidRPr="005729AB">
              <w:rPr>
                <w:b/>
                <w:bCs/>
                <w:color w:val="C0392B"/>
                <w:sz w:val="18"/>
                <w:szCs w:val="18"/>
                <w:lang w:val="es-CL"/>
              </w:rPr>
              <w:t>El técnico selecciona una o más imágenes desde la cámara o galería del celular [Excepción 1].</w:t>
            </w:r>
          </w:p>
          <w:p w14:paraId="19AA81BD"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valida el formato (JPG, PNG, HEIC) y el tamaño máximo de 10 MB por archivo, ver RNF-09 [Excepción 2]. Muestra una previsualización en miniatura de cada imagen cargada.</w:t>
            </w:r>
          </w:p>
          <w:p w14:paraId="19AA81BE" w14:textId="77777777" w:rsidR="00111EDA" w:rsidRPr="005729AB" w:rsidRDefault="00B75CA6">
            <w:pPr>
              <w:spacing w:after="60" w:line="240" w:lineRule="auto"/>
              <w:rPr>
                <w:sz w:val="20"/>
                <w:szCs w:val="20"/>
                <w:lang w:val="es-CL"/>
              </w:rPr>
            </w:pPr>
            <w:r w:rsidRPr="005729AB">
              <w:rPr>
                <w:b/>
                <w:bCs/>
                <w:color w:val="C0392B"/>
                <w:sz w:val="18"/>
                <w:szCs w:val="18"/>
                <w:lang w:val="es-CL"/>
              </w:rPr>
              <w:t>El técnico confirma las imágenes o elimina alguna y selecciona otra [Excepción 3].</w:t>
            </w:r>
          </w:p>
          <w:p w14:paraId="19AA81BF" w14:textId="77777777" w:rsidR="00111EDA" w:rsidRDefault="00B75CA6">
            <w:pPr>
              <w:spacing w:after="60" w:line="240" w:lineRule="auto"/>
              <w:rPr>
                <w:sz w:val="20"/>
                <w:szCs w:val="20"/>
              </w:rPr>
            </w:pPr>
            <w:r w:rsidRPr="005729AB">
              <w:rPr>
                <w:color w:val="185FA5"/>
                <w:sz w:val="18"/>
                <w:szCs w:val="18"/>
                <w:lang w:val="es-CL"/>
              </w:rPr>
              <w:t xml:space="preserve">El sistema sube las imágenes a </w:t>
            </w:r>
            <w:proofErr w:type="spellStart"/>
            <w:r w:rsidRPr="005729AB">
              <w:rPr>
                <w:color w:val="185FA5"/>
                <w:sz w:val="18"/>
                <w:szCs w:val="18"/>
                <w:lang w:val="es-CL"/>
              </w:rPr>
              <w:t>Cloudinary</w:t>
            </w:r>
            <w:proofErr w:type="spellEnd"/>
            <w:r w:rsidRPr="005729AB">
              <w:rPr>
                <w:color w:val="185FA5"/>
                <w:sz w:val="18"/>
                <w:szCs w:val="18"/>
                <w:lang w:val="es-CL"/>
              </w:rPr>
              <w:t xml:space="preserve">, recibe las </w:t>
            </w:r>
            <w:proofErr w:type="spellStart"/>
            <w:r w:rsidRPr="005729AB">
              <w:rPr>
                <w:color w:val="185FA5"/>
                <w:sz w:val="18"/>
                <w:szCs w:val="18"/>
                <w:lang w:val="es-CL"/>
              </w:rPr>
              <w:t>URLs</w:t>
            </w:r>
            <w:proofErr w:type="spellEnd"/>
            <w:r w:rsidRPr="005729AB">
              <w:rPr>
                <w:color w:val="185FA5"/>
                <w:sz w:val="18"/>
                <w:szCs w:val="18"/>
                <w:lang w:val="es-CL"/>
              </w:rPr>
              <w:t xml:space="preserve"> públicas resultantes y las asocia a la OT en la base de datos PostgreSQL. </w:t>
            </w:r>
            <w:proofErr w:type="spellStart"/>
            <w:r>
              <w:rPr>
                <w:color w:val="185FA5"/>
                <w:sz w:val="18"/>
                <w:szCs w:val="18"/>
              </w:rPr>
              <w:t>Muestra</w:t>
            </w:r>
            <w:proofErr w:type="spellEnd"/>
            <w:r>
              <w:rPr>
                <w:color w:val="185FA5"/>
                <w:sz w:val="18"/>
                <w:szCs w:val="18"/>
              </w:rPr>
              <w:t xml:space="preserve"> un </w:t>
            </w:r>
            <w:proofErr w:type="spellStart"/>
            <w:r>
              <w:rPr>
                <w:color w:val="185FA5"/>
                <w:sz w:val="18"/>
                <w:szCs w:val="18"/>
              </w:rPr>
              <w:t>indicador</w:t>
            </w:r>
            <w:proofErr w:type="spellEnd"/>
            <w:r>
              <w:rPr>
                <w:color w:val="185FA5"/>
                <w:sz w:val="18"/>
                <w:szCs w:val="18"/>
              </w:rPr>
              <w:t xml:space="preserve"> de </w:t>
            </w:r>
            <w:proofErr w:type="spellStart"/>
            <w:r>
              <w:rPr>
                <w:color w:val="185FA5"/>
                <w:sz w:val="18"/>
                <w:szCs w:val="18"/>
              </w:rPr>
              <w:t>progreso</w:t>
            </w:r>
            <w:proofErr w:type="spellEnd"/>
            <w:r>
              <w:rPr>
                <w:color w:val="185FA5"/>
                <w:sz w:val="18"/>
                <w:szCs w:val="18"/>
              </w:rPr>
              <w:t xml:space="preserve"> </w:t>
            </w:r>
            <w:proofErr w:type="spellStart"/>
            <w:r>
              <w:rPr>
                <w:color w:val="185FA5"/>
                <w:sz w:val="18"/>
                <w:szCs w:val="18"/>
              </w:rPr>
              <w:t>durante</w:t>
            </w:r>
            <w:proofErr w:type="spellEnd"/>
            <w:r>
              <w:rPr>
                <w:color w:val="185FA5"/>
                <w:sz w:val="18"/>
                <w:szCs w:val="18"/>
              </w:rPr>
              <w:t xml:space="preserve"> la carga.</w:t>
            </w:r>
          </w:p>
        </w:tc>
      </w:tr>
      <w:tr w:rsidR="00111EDA" w:rsidRPr="005729AB" w14:paraId="19AA81C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C1"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C2" w14:textId="77777777" w:rsidR="00111EDA" w:rsidRPr="005729AB" w:rsidRDefault="00B75CA6">
            <w:pPr>
              <w:spacing w:after="60" w:line="240" w:lineRule="auto"/>
              <w:rPr>
                <w:sz w:val="20"/>
                <w:szCs w:val="20"/>
                <w:lang w:val="es-CL"/>
              </w:rPr>
            </w:pPr>
            <w:r w:rsidRPr="005729AB">
              <w:rPr>
                <w:sz w:val="18"/>
                <w:szCs w:val="18"/>
                <w:lang w:val="es-CL"/>
              </w:rPr>
              <w:t>Excepción 1: El técnico intenta cerrar la OT sin adjuntar ninguna fotografía. El sistema bloquea el envío y muestra 'Debes adjuntar al menos 1 fotografía de evidencia para cerrar esta OT.'</w:t>
            </w:r>
          </w:p>
          <w:p w14:paraId="19AA81C3" w14:textId="77777777" w:rsidR="00111EDA" w:rsidRPr="005729AB" w:rsidRDefault="00B75CA6">
            <w:pPr>
              <w:spacing w:after="60" w:line="240" w:lineRule="auto"/>
              <w:rPr>
                <w:sz w:val="20"/>
                <w:szCs w:val="20"/>
                <w:lang w:val="es-CL"/>
              </w:rPr>
            </w:pPr>
            <w:r w:rsidRPr="005729AB">
              <w:rPr>
                <w:sz w:val="18"/>
                <w:szCs w:val="18"/>
                <w:lang w:val="es-CL"/>
              </w:rPr>
              <w:lastRenderedPageBreak/>
              <w:t>Excepción 2: El archivo supera 10 MB o tiene formato no permitido. El sistema rechaza ese archivo y muestra 'Archivo no válido. Use JPG, PNG o HEIC de máximo 10 MB.' Los archivos válidos ya cargados no se eliminan.</w:t>
            </w:r>
          </w:p>
          <w:p w14:paraId="19AA81C4" w14:textId="77777777" w:rsidR="00111EDA" w:rsidRPr="005729AB" w:rsidRDefault="00B75CA6">
            <w:pPr>
              <w:spacing w:after="60" w:line="240" w:lineRule="auto"/>
              <w:rPr>
                <w:sz w:val="20"/>
                <w:szCs w:val="20"/>
                <w:lang w:val="es-CL"/>
              </w:rPr>
            </w:pPr>
            <w:r w:rsidRPr="005729AB">
              <w:rPr>
                <w:rFonts w:ascii="Arimo" w:eastAsia="Arimo" w:hAnsi="Arimo" w:cs="Arimo"/>
                <w:sz w:val="18"/>
                <w:szCs w:val="18"/>
                <w:lang w:val="es-CL"/>
              </w:rPr>
              <w:t>Excepción 3: El técnico supera las 10 fotografías permitidas por OT, ver RNF-09. El sistema muestra 'Límite alcanzado: máximo 10 fotografías por OT.'</w:t>
            </w:r>
          </w:p>
        </w:tc>
      </w:tr>
      <w:tr w:rsidR="00111EDA" w:rsidRPr="005729AB" w14:paraId="19AA81C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C6" w14:textId="77777777" w:rsidR="00111EDA" w:rsidRDefault="00B75CA6">
            <w:pPr>
              <w:spacing w:line="240" w:lineRule="auto"/>
              <w:rPr>
                <w:b/>
                <w:bCs/>
                <w:sz w:val="18"/>
                <w:szCs w:val="18"/>
              </w:rPr>
            </w:pPr>
            <w:proofErr w:type="spellStart"/>
            <w:r>
              <w:rPr>
                <w:b/>
                <w:bCs/>
                <w:sz w:val="18"/>
                <w:szCs w:val="18"/>
              </w:rPr>
              <w:lastRenderedPageBreak/>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C7" w14:textId="77777777" w:rsidR="00111EDA" w:rsidRPr="005729AB" w:rsidRDefault="00B75CA6">
            <w:pPr>
              <w:spacing w:after="60" w:line="240" w:lineRule="auto"/>
              <w:rPr>
                <w:sz w:val="18"/>
                <w:szCs w:val="18"/>
                <w:lang w:val="es-CL"/>
              </w:rPr>
            </w:pPr>
            <w:r w:rsidRPr="005729AB">
              <w:rPr>
                <w:sz w:val="18"/>
                <w:szCs w:val="18"/>
                <w:lang w:val="es-CL"/>
              </w:rPr>
              <w:t xml:space="preserve">Imágenes en </w:t>
            </w:r>
            <w:proofErr w:type="spellStart"/>
            <w:r w:rsidRPr="005729AB">
              <w:rPr>
                <w:sz w:val="18"/>
                <w:szCs w:val="18"/>
                <w:lang w:val="es-CL"/>
              </w:rPr>
              <w:t>Cloudinary</w:t>
            </w:r>
            <w:proofErr w:type="spellEnd"/>
            <w:r w:rsidRPr="005729AB">
              <w:rPr>
                <w:sz w:val="18"/>
                <w:szCs w:val="18"/>
                <w:lang w:val="es-CL"/>
              </w:rPr>
              <w:t xml:space="preserve">, </w:t>
            </w:r>
            <w:proofErr w:type="spellStart"/>
            <w:r w:rsidRPr="005729AB">
              <w:rPr>
                <w:sz w:val="18"/>
                <w:szCs w:val="18"/>
                <w:lang w:val="es-CL"/>
              </w:rPr>
              <w:t>URLs</w:t>
            </w:r>
            <w:proofErr w:type="spellEnd"/>
            <w:r w:rsidRPr="005729AB">
              <w:rPr>
                <w:sz w:val="18"/>
                <w:szCs w:val="18"/>
                <w:lang w:val="es-CL"/>
              </w:rPr>
              <w:t xml:space="preserve"> asociadas a la OT en PostgreSQL </w:t>
            </w:r>
          </w:p>
        </w:tc>
      </w:tr>
      <w:tr w:rsidR="00111EDA" w14:paraId="19AA81C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C9"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CA" w14:textId="77777777" w:rsidR="00111EDA" w:rsidRDefault="00B75CA6">
            <w:pPr>
              <w:spacing w:after="60" w:line="240" w:lineRule="auto"/>
              <w:rPr>
                <w:sz w:val="18"/>
                <w:szCs w:val="18"/>
              </w:rPr>
            </w:pPr>
            <w:r>
              <w:rPr>
                <w:sz w:val="18"/>
                <w:szCs w:val="18"/>
              </w:rPr>
              <w:t>CU - 04</w:t>
            </w:r>
          </w:p>
        </w:tc>
      </w:tr>
    </w:tbl>
    <w:p w14:paraId="19AA81CC" w14:textId="77777777" w:rsidR="00111EDA" w:rsidRDefault="00111EDA">
      <w:pPr>
        <w:spacing w:line="360" w:lineRule="auto"/>
        <w:jc w:val="center"/>
        <w:rPr>
          <w:sz w:val="18"/>
          <w:szCs w:val="18"/>
        </w:rPr>
      </w:pPr>
    </w:p>
    <w:p w14:paraId="19AA81CD"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1CE" w14:textId="77777777" w:rsidR="00111EDA" w:rsidRPr="005729AB" w:rsidRDefault="00111EDA">
      <w:pPr>
        <w:spacing w:line="360" w:lineRule="auto"/>
        <w:rPr>
          <w:sz w:val="18"/>
          <w:szCs w:val="18"/>
          <w:lang w:val="es-CL"/>
        </w:rPr>
      </w:pPr>
    </w:p>
    <w:p w14:paraId="19AA81CF" w14:textId="77777777" w:rsidR="00111EDA" w:rsidRPr="005729AB" w:rsidRDefault="00111EDA">
      <w:pPr>
        <w:spacing w:line="360" w:lineRule="auto"/>
        <w:rPr>
          <w:sz w:val="18"/>
          <w:szCs w:val="18"/>
          <w:lang w:val="es-CL"/>
        </w:rPr>
      </w:pPr>
    </w:p>
    <w:p w14:paraId="19AA81D0" w14:textId="77777777" w:rsidR="00111EDA" w:rsidRPr="005729AB" w:rsidRDefault="00111EDA">
      <w:pPr>
        <w:spacing w:line="360" w:lineRule="auto"/>
        <w:jc w:val="center"/>
        <w:rPr>
          <w:sz w:val="18"/>
          <w:szCs w:val="18"/>
          <w:lang w:val="es-CL"/>
        </w:rPr>
      </w:pPr>
    </w:p>
    <w:p w14:paraId="19AA81D1" w14:textId="77777777" w:rsidR="00111EDA" w:rsidRPr="005729AB" w:rsidRDefault="00B75CA6">
      <w:pPr>
        <w:rPr>
          <w:sz w:val="18"/>
          <w:szCs w:val="18"/>
          <w:lang w:val="es-CL"/>
        </w:rPr>
      </w:pPr>
      <w:r w:rsidRPr="005729AB">
        <w:rPr>
          <w:sz w:val="24"/>
          <w:szCs w:val="24"/>
          <w:lang w:val="es-CL"/>
        </w:rPr>
        <w:t>En la tabla 2.7 se presenta el caso de uso “Alertando por reparaciones recurrentes”, éste permite al técnico alertar por reparaciones recurrentes.</w:t>
      </w:r>
    </w:p>
    <w:p w14:paraId="19AA81D2" w14:textId="77777777" w:rsidR="00111EDA" w:rsidRPr="005729AB" w:rsidRDefault="00111EDA">
      <w:pPr>
        <w:spacing w:line="360" w:lineRule="auto"/>
        <w:jc w:val="center"/>
        <w:rPr>
          <w:sz w:val="18"/>
          <w:szCs w:val="18"/>
          <w:lang w:val="es-CL"/>
        </w:rPr>
      </w:pPr>
    </w:p>
    <w:p w14:paraId="19AA81D3" w14:textId="77777777" w:rsidR="00111EDA" w:rsidRPr="005729AB" w:rsidRDefault="00B75CA6">
      <w:pPr>
        <w:pStyle w:val="Heading2"/>
        <w:rPr>
          <w:lang w:val="es-CL"/>
        </w:rPr>
      </w:pPr>
      <w:bookmarkStart w:id="14" w:name="_heading=h.rn7di1d3rrwh" w:colFirst="0" w:colLast="0"/>
      <w:bookmarkEnd w:id="14"/>
      <w:r w:rsidRPr="005729AB">
        <w:rPr>
          <w:lang w:val="es-CL"/>
        </w:rPr>
        <w:t>Tabla 2.7 “Alertando por reparaciones recurrentes”</w:t>
      </w:r>
    </w:p>
    <w:tbl>
      <w:tblPr>
        <w:tblStyle w:val="aff"/>
        <w:tblW w:w="9026" w:type="dxa"/>
        <w:tblInd w:w="0" w:type="dxa"/>
        <w:tblLayout w:type="fixed"/>
        <w:tblLook w:val="0000" w:firstRow="0" w:lastRow="0" w:firstColumn="0" w:lastColumn="0" w:noHBand="0" w:noVBand="0"/>
      </w:tblPr>
      <w:tblGrid>
        <w:gridCol w:w="1800"/>
        <w:gridCol w:w="7226"/>
      </w:tblGrid>
      <w:tr w:rsidR="00111EDA" w:rsidRPr="005729AB" w14:paraId="19AA81D5"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1D4" w14:textId="77777777" w:rsidR="00111EDA" w:rsidRPr="005729AB" w:rsidRDefault="00B75CA6">
            <w:pPr>
              <w:spacing w:line="240" w:lineRule="auto"/>
              <w:rPr>
                <w:sz w:val="20"/>
                <w:szCs w:val="20"/>
                <w:lang w:val="es-CL"/>
              </w:rPr>
            </w:pPr>
            <w:r w:rsidRPr="005729AB">
              <w:rPr>
                <w:b/>
                <w:bCs/>
                <w:color w:val="FFFFFF"/>
                <w:sz w:val="20"/>
                <w:szCs w:val="20"/>
                <w:lang w:val="es-CL"/>
              </w:rPr>
              <w:t>CU-08: Alertando por reparaciones recurrentes</w:t>
            </w:r>
          </w:p>
        </w:tc>
      </w:tr>
      <w:tr w:rsidR="00111EDA" w14:paraId="19AA81D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D6"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D7" w14:textId="77777777" w:rsidR="00111EDA" w:rsidRDefault="00B75CA6">
            <w:pPr>
              <w:spacing w:line="240" w:lineRule="auto"/>
              <w:rPr>
                <w:sz w:val="20"/>
                <w:szCs w:val="20"/>
              </w:rPr>
            </w:pPr>
            <w:r>
              <w:rPr>
                <w:sz w:val="18"/>
                <w:szCs w:val="18"/>
              </w:rPr>
              <w:t xml:space="preserve">Jefe Técnico </w:t>
            </w:r>
          </w:p>
        </w:tc>
      </w:tr>
      <w:tr w:rsidR="00111EDA" w:rsidRPr="005729AB" w14:paraId="19AA81D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D9"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DA" w14:textId="77777777" w:rsidR="00111EDA" w:rsidRPr="005729AB" w:rsidRDefault="00B75CA6">
            <w:pPr>
              <w:spacing w:line="240" w:lineRule="auto"/>
              <w:rPr>
                <w:sz w:val="18"/>
                <w:szCs w:val="18"/>
                <w:lang w:val="es-CL"/>
              </w:rPr>
            </w:pPr>
            <w:r w:rsidRPr="005729AB">
              <w:rPr>
                <w:sz w:val="18"/>
                <w:szCs w:val="18"/>
                <w:lang w:val="es-CL"/>
              </w:rPr>
              <w:t xml:space="preserve">Permite al </w:t>
            </w:r>
            <w:proofErr w:type="gramStart"/>
            <w:r w:rsidRPr="005729AB">
              <w:rPr>
                <w:sz w:val="18"/>
                <w:szCs w:val="18"/>
                <w:lang w:val="es-CL"/>
              </w:rPr>
              <w:t>Jefe</w:t>
            </w:r>
            <w:proofErr w:type="gramEnd"/>
            <w:r w:rsidRPr="005729AB">
              <w:rPr>
                <w:sz w:val="18"/>
                <w:szCs w:val="18"/>
                <w:lang w:val="es-CL"/>
              </w:rPr>
              <w:t xml:space="preserve"> Técnico gestionar alertas por reparaciones recurrentes: 3 o más en 30 días, facilitando la toma de acciones correctivas y el registro de la decisión en el historial. </w:t>
            </w:r>
          </w:p>
        </w:tc>
      </w:tr>
      <w:tr w:rsidR="00111EDA" w14:paraId="19AA81D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DC"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DD" w14:textId="77777777" w:rsidR="00111EDA" w:rsidRDefault="00B75CA6">
            <w:pPr>
              <w:spacing w:line="240" w:lineRule="auto"/>
              <w:rPr>
                <w:b/>
                <w:bCs/>
                <w:sz w:val="18"/>
                <w:szCs w:val="18"/>
              </w:rPr>
            </w:pPr>
            <w:r>
              <w:rPr>
                <w:b/>
                <w:bCs/>
                <w:sz w:val="18"/>
                <w:szCs w:val="18"/>
              </w:rPr>
              <w:t>Media</w:t>
            </w:r>
          </w:p>
        </w:tc>
      </w:tr>
      <w:tr w:rsidR="00111EDA" w:rsidRPr="005729AB" w14:paraId="19AA81E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DF"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E0" w14:textId="77777777" w:rsidR="00111EDA" w:rsidRPr="005729AB" w:rsidRDefault="00B75CA6">
            <w:pPr>
              <w:spacing w:after="60" w:line="240" w:lineRule="auto"/>
              <w:rPr>
                <w:sz w:val="20"/>
                <w:szCs w:val="20"/>
                <w:lang w:val="es-CL"/>
              </w:rPr>
            </w:pPr>
            <w:r w:rsidRPr="005729AB">
              <w:rPr>
                <w:sz w:val="18"/>
                <w:szCs w:val="18"/>
                <w:lang w:val="es-CL"/>
              </w:rPr>
              <w:t>El sistema está activo. Se acaba de cerrar una OT de tipo REPARACIÓN.</w:t>
            </w:r>
          </w:p>
        </w:tc>
      </w:tr>
      <w:tr w:rsidR="00111EDA" w:rsidRPr="005729AB" w14:paraId="19AA81E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E2"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1E3" w14:textId="77777777" w:rsidR="00111EDA" w:rsidRPr="005729AB" w:rsidRDefault="00B75CA6">
            <w:pPr>
              <w:spacing w:after="60" w:line="240" w:lineRule="auto"/>
              <w:rPr>
                <w:sz w:val="20"/>
                <w:szCs w:val="20"/>
                <w:lang w:val="es-CL"/>
              </w:rPr>
            </w:pPr>
            <w:r w:rsidRPr="005729AB">
              <w:rPr>
                <w:sz w:val="18"/>
                <w:szCs w:val="18"/>
                <w:lang w:val="es-CL"/>
              </w:rPr>
              <w:t>Al cerrar cada OT de tipo REPARACIÓN, el sistema contabiliza cuántas OT de ese tipo tiene el mismo cliente en los últimos 30 días corridos.</w:t>
            </w:r>
          </w:p>
          <w:p w14:paraId="19AA81E4" w14:textId="77777777" w:rsidR="00111EDA" w:rsidRPr="005729AB" w:rsidRDefault="00B75CA6">
            <w:pPr>
              <w:spacing w:after="60" w:line="240" w:lineRule="auto"/>
              <w:rPr>
                <w:sz w:val="20"/>
                <w:szCs w:val="20"/>
                <w:lang w:val="es-CL"/>
              </w:rPr>
            </w:pPr>
            <w:r w:rsidRPr="005729AB">
              <w:rPr>
                <w:sz w:val="18"/>
                <w:szCs w:val="18"/>
                <w:lang w:val="es-CL"/>
              </w:rPr>
              <w:t>Si el conteo supera o iguala 3 reparaciones en el período, el sistema genera una alerta visual en el panel del jefe técnico mostrando: RUT del cliente, nombre, cantidad de reparaciones en el período y lista de OT asociadas con fechas y categorías de falla.</w:t>
            </w:r>
          </w:p>
          <w:p w14:paraId="19AA81E5" w14:textId="77777777" w:rsidR="00111EDA" w:rsidRPr="005729AB" w:rsidRDefault="00B75CA6">
            <w:pPr>
              <w:spacing w:after="60" w:line="240" w:lineRule="auto"/>
              <w:rPr>
                <w:sz w:val="20"/>
                <w:szCs w:val="20"/>
                <w:lang w:val="es-CL"/>
              </w:rPr>
            </w:pPr>
            <w:r w:rsidRPr="005729AB">
              <w:rPr>
                <w:rFonts w:ascii="Arimo" w:eastAsia="Arimo" w:hAnsi="Arimo" w:cs="Arimo"/>
                <w:b/>
                <w:bCs/>
                <w:color w:val="C0392B"/>
                <w:sz w:val="18"/>
                <w:szCs w:val="18"/>
                <w:lang w:val="es-CL"/>
              </w:rPr>
              <w:t>El jefe técnico revisa la alerta y decide la acción: crear una OT de revisión profunda de planta, ver CU-13, revisar con el técnico que atendió, o marcar la alerta como revisada con observación.</w:t>
            </w:r>
          </w:p>
          <w:p w14:paraId="19AA81E6" w14:textId="77777777" w:rsidR="00111EDA" w:rsidRPr="005729AB" w:rsidRDefault="00B75CA6">
            <w:pPr>
              <w:spacing w:after="60" w:line="240" w:lineRule="auto"/>
              <w:rPr>
                <w:sz w:val="20"/>
                <w:szCs w:val="20"/>
                <w:lang w:val="es-CL"/>
              </w:rPr>
            </w:pPr>
            <w:r w:rsidRPr="005729AB">
              <w:rPr>
                <w:color w:val="185FA5"/>
                <w:sz w:val="18"/>
                <w:szCs w:val="18"/>
                <w:lang w:val="es-CL"/>
              </w:rPr>
              <w:t>El sistema registra la decisión tomada sobre la alerta en el historial del cliente.</w:t>
            </w:r>
          </w:p>
        </w:tc>
      </w:tr>
      <w:tr w:rsidR="00111EDA" w:rsidRPr="005729AB" w14:paraId="19AA81E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E8"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E9" w14:textId="77777777" w:rsidR="00111EDA" w:rsidRPr="005729AB" w:rsidRDefault="00B75CA6">
            <w:pPr>
              <w:spacing w:after="60" w:line="240" w:lineRule="auto"/>
              <w:rPr>
                <w:sz w:val="20"/>
                <w:szCs w:val="20"/>
                <w:lang w:val="es-CL"/>
              </w:rPr>
            </w:pPr>
            <w:r w:rsidRPr="005729AB">
              <w:rPr>
                <w:sz w:val="18"/>
                <w:szCs w:val="18"/>
                <w:lang w:val="es-CL"/>
              </w:rPr>
              <w:t>Excepción 1: El cliente ya tiene una alerta activa no resuelta del mismo tipo. El sistema actualiza el contador de la alerta existente en lugar de crear una nueva alerta duplicada.</w:t>
            </w:r>
          </w:p>
        </w:tc>
      </w:tr>
      <w:tr w:rsidR="00111EDA" w:rsidRPr="005729AB" w14:paraId="19AA81E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EB"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EC" w14:textId="77777777" w:rsidR="00111EDA" w:rsidRPr="005729AB" w:rsidRDefault="00B75CA6">
            <w:pPr>
              <w:spacing w:after="60" w:line="240" w:lineRule="auto"/>
              <w:rPr>
                <w:sz w:val="18"/>
                <w:szCs w:val="18"/>
                <w:lang w:val="es-CL"/>
              </w:rPr>
            </w:pPr>
            <w:r w:rsidRPr="005729AB">
              <w:rPr>
                <w:sz w:val="18"/>
                <w:szCs w:val="18"/>
                <w:lang w:val="es-CL"/>
              </w:rPr>
              <w:t xml:space="preserve">Jefe Técnico recibe alerta. Acción tomada queda en historial del cliente. </w:t>
            </w:r>
          </w:p>
        </w:tc>
      </w:tr>
      <w:tr w:rsidR="00111EDA" w14:paraId="19AA81F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EE"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EF" w14:textId="77777777" w:rsidR="00111EDA" w:rsidRDefault="00B75CA6">
            <w:pPr>
              <w:spacing w:after="60" w:line="240" w:lineRule="auto"/>
              <w:rPr>
                <w:sz w:val="18"/>
                <w:szCs w:val="18"/>
              </w:rPr>
            </w:pPr>
            <w:r>
              <w:rPr>
                <w:sz w:val="18"/>
                <w:szCs w:val="18"/>
              </w:rPr>
              <w:t xml:space="preserve">CU-04 · CU-16 </w:t>
            </w:r>
          </w:p>
        </w:tc>
      </w:tr>
    </w:tbl>
    <w:p w14:paraId="19AA81F1" w14:textId="77777777" w:rsidR="00111EDA" w:rsidRPr="005729AB" w:rsidRDefault="00B75CA6">
      <w:pPr>
        <w:spacing w:line="360" w:lineRule="auto"/>
        <w:jc w:val="center"/>
        <w:rPr>
          <w:lang w:val="es-CL"/>
        </w:rPr>
      </w:pPr>
      <w:r w:rsidRPr="005729AB">
        <w:rPr>
          <w:sz w:val="18"/>
          <w:szCs w:val="18"/>
          <w:lang w:val="es-CL"/>
        </w:rPr>
        <w:t>Fuente: Elaborado por el estudiante de acuerdo con el proyecto.</w:t>
      </w:r>
    </w:p>
    <w:p w14:paraId="19AA81F2" w14:textId="77777777" w:rsidR="00111EDA" w:rsidRPr="005729AB" w:rsidRDefault="00111EDA">
      <w:pPr>
        <w:spacing w:line="360" w:lineRule="auto"/>
        <w:jc w:val="center"/>
        <w:rPr>
          <w:sz w:val="18"/>
          <w:szCs w:val="18"/>
          <w:lang w:val="es-CL"/>
        </w:rPr>
      </w:pPr>
    </w:p>
    <w:p w14:paraId="19AA81F3" w14:textId="77777777" w:rsidR="00111EDA" w:rsidRPr="005729AB" w:rsidRDefault="00111EDA">
      <w:pPr>
        <w:pStyle w:val="Heading2"/>
        <w:rPr>
          <w:lang w:val="es-CL"/>
        </w:rPr>
      </w:pPr>
      <w:bookmarkStart w:id="15" w:name="_heading=h.jggr77bdxof0" w:colFirst="0" w:colLast="0"/>
      <w:bookmarkEnd w:id="15"/>
    </w:p>
    <w:p w14:paraId="19AA81F4" w14:textId="77777777" w:rsidR="00111EDA" w:rsidRPr="005729AB" w:rsidRDefault="00111EDA">
      <w:pPr>
        <w:pStyle w:val="Heading2"/>
        <w:rPr>
          <w:lang w:val="es-CL"/>
        </w:rPr>
      </w:pPr>
      <w:bookmarkStart w:id="16" w:name="_heading=h.soqj4e88lerh" w:colFirst="0" w:colLast="0"/>
      <w:bookmarkEnd w:id="16"/>
    </w:p>
    <w:p w14:paraId="19AA81F5" w14:textId="77777777" w:rsidR="00111EDA" w:rsidRPr="005729AB" w:rsidRDefault="00111EDA">
      <w:pPr>
        <w:rPr>
          <w:sz w:val="24"/>
          <w:szCs w:val="24"/>
          <w:lang w:val="es-CL"/>
        </w:rPr>
      </w:pPr>
    </w:p>
    <w:p w14:paraId="19AA81F6" w14:textId="77777777" w:rsidR="00111EDA" w:rsidRPr="005729AB" w:rsidRDefault="00111EDA">
      <w:pPr>
        <w:rPr>
          <w:sz w:val="24"/>
          <w:szCs w:val="24"/>
          <w:lang w:val="es-CL"/>
        </w:rPr>
      </w:pPr>
    </w:p>
    <w:p w14:paraId="19AA81F7" w14:textId="77777777" w:rsidR="00111EDA" w:rsidRPr="005729AB" w:rsidRDefault="00111EDA">
      <w:pPr>
        <w:rPr>
          <w:sz w:val="24"/>
          <w:szCs w:val="24"/>
          <w:lang w:val="es-CL"/>
        </w:rPr>
      </w:pPr>
    </w:p>
    <w:p w14:paraId="19AA81F8" w14:textId="77777777" w:rsidR="00111EDA" w:rsidRPr="005729AB" w:rsidRDefault="00111EDA">
      <w:pPr>
        <w:rPr>
          <w:sz w:val="24"/>
          <w:szCs w:val="24"/>
          <w:lang w:val="es-CL"/>
        </w:rPr>
      </w:pPr>
    </w:p>
    <w:p w14:paraId="19AA81F9" w14:textId="77777777" w:rsidR="00111EDA" w:rsidRPr="005729AB" w:rsidRDefault="00111EDA">
      <w:pPr>
        <w:rPr>
          <w:sz w:val="24"/>
          <w:szCs w:val="24"/>
          <w:lang w:val="es-CL"/>
        </w:rPr>
      </w:pPr>
    </w:p>
    <w:p w14:paraId="19AA81FA" w14:textId="77777777" w:rsidR="00111EDA" w:rsidRPr="005729AB" w:rsidRDefault="00B75CA6">
      <w:pPr>
        <w:rPr>
          <w:lang w:val="es-CL"/>
        </w:rPr>
      </w:pPr>
      <w:r w:rsidRPr="005729AB">
        <w:rPr>
          <w:sz w:val="24"/>
          <w:szCs w:val="24"/>
          <w:lang w:val="es-CL"/>
        </w:rPr>
        <w:t>En la tabla 2.8 se presenta el caso de uso “Registrando OT como cliente ausente”, éste permite al técnico registrar la OT como cliente ausente.</w:t>
      </w:r>
    </w:p>
    <w:p w14:paraId="19AA81FB" w14:textId="77777777" w:rsidR="00111EDA" w:rsidRPr="005729AB" w:rsidRDefault="00B75CA6">
      <w:pPr>
        <w:pStyle w:val="Heading2"/>
        <w:ind w:left="2160" w:firstLine="720"/>
        <w:jc w:val="left"/>
        <w:rPr>
          <w:lang w:val="es-CL"/>
        </w:rPr>
      </w:pPr>
      <w:bookmarkStart w:id="17" w:name="_heading=h.3r2t394xtvl3" w:colFirst="0" w:colLast="0"/>
      <w:bookmarkEnd w:id="17"/>
      <w:r w:rsidRPr="005729AB">
        <w:rPr>
          <w:lang w:val="es-CL"/>
        </w:rPr>
        <w:t>Tabla 2.8 “Registrando OT como cliente ausente”</w:t>
      </w:r>
    </w:p>
    <w:tbl>
      <w:tblPr>
        <w:tblStyle w:val="aff0"/>
        <w:tblW w:w="9026" w:type="dxa"/>
        <w:tblInd w:w="0" w:type="dxa"/>
        <w:tblLayout w:type="fixed"/>
        <w:tblLook w:val="0000" w:firstRow="0" w:lastRow="0" w:firstColumn="0" w:lastColumn="0" w:noHBand="0" w:noVBand="0"/>
      </w:tblPr>
      <w:tblGrid>
        <w:gridCol w:w="1800"/>
        <w:gridCol w:w="7226"/>
      </w:tblGrid>
      <w:tr w:rsidR="00111EDA" w:rsidRPr="005729AB" w14:paraId="19AA81FD"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1FC" w14:textId="77777777" w:rsidR="00111EDA" w:rsidRPr="005729AB" w:rsidRDefault="00B75CA6">
            <w:pPr>
              <w:spacing w:line="240" w:lineRule="auto"/>
              <w:rPr>
                <w:sz w:val="20"/>
                <w:szCs w:val="20"/>
                <w:lang w:val="es-CL"/>
              </w:rPr>
            </w:pPr>
            <w:r w:rsidRPr="005729AB">
              <w:rPr>
                <w:b/>
                <w:bCs/>
                <w:color w:val="FFFFFF"/>
                <w:sz w:val="20"/>
                <w:szCs w:val="20"/>
                <w:lang w:val="es-CL"/>
              </w:rPr>
              <w:t>CU-09: Registrando OT como cliente ausente</w:t>
            </w:r>
          </w:p>
        </w:tc>
      </w:tr>
      <w:tr w:rsidR="00111EDA" w14:paraId="19AA820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FE"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1FF" w14:textId="77777777" w:rsidR="00111EDA" w:rsidRDefault="00B75CA6">
            <w:pPr>
              <w:spacing w:line="240" w:lineRule="auto"/>
              <w:rPr>
                <w:sz w:val="20"/>
                <w:szCs w:val="20"/>
              </w:rPr>
            </w:pPr>
            <w:r>
              <w:rPr>
                <w:sz w:val="18"/>
                <w:szCs w:val="18"/>
              </w:rPr>
              <w:t xml:space="preserve">Técnico </w:t>
            </w:r>
            <w:proofErr w:type="spellStart"/>
            <w:r>
              <w:rPr>
                <w:sz w:val="18"/>
                <w:szCs w:val="18"/>
              </w:rPr>
              <w:t>interno</w:t>
            </w:r>
            <w:proofErr w:type="spellEnd"/>
          </w:p>
        </w:tc>
      </w:tr>
      <w:tr w:rsidR="00111EDA" w:rsidRPr="005729AB" w14:paraId="19AA820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01"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02" w14:textId="77777777" w:rsidR="00111EDA" w:rsidRPr="005729AB" w:rsidRDefault="00B75CA6">
            <w:pPr>
              <w:spacing w:line="240" w:lineRule="auto"/>
              <w:rPr>
                <w:sz w:val="18"/>
                <w:szCs w:val="18"/>
                <w:lang w:val="es-CL"/>
              </w:rPr>
            </w:pPr>
            <w:r w:rsidRPr="005729AB">
              <w:rPr>
                <w:sz w:val="18"/>
                <w:szCs w:val="18"/>
                <w:lang w:val="es-CL"/>
              </w:rPr>
              <w:t xml:space="preserve">Permite al Técnico registrar una OT como cliente ausente mediante una observación obligatoria, notificando el fallo y actualizando el estado de la orden a cancelada. </w:t>
            </w:r>
          </w:p>
        </w:tc>
      </w:tr>
      <w:tr w:rsidR="00111EDA" w14:paraId="19AA820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04"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05" w14:textId="77777777" w:rsidR="00111EDA" w:rsidRDefault="00B75CA6">
            <w:pPr>
              <w:spacing w:line="240" w:lineRule="auto"/>
              <w:rPr>
                <w:sz w:val="18"/>
                <w:szCs w:val="18"/>
              </w:rPr>
            </w:pPr>
            <w:r>
              <w:rPr>
                <w:b/>
                <w:bCs/>
                <w:sz w:val="18"/>
                <w:szCs w:val="18"/>
              </w:rPr>
              <w:t>Media</w:t>
            </w:r>
            <w:r>
              <w:rPr>
                <w:sz w:val="18"/>
                <w:szCs w:val="18"/>
              </w:rPr>
              <w:t xml:space="preserve"> </w:t>
            </w:r>
          </w:p>
        </w:tc>
      </w:tr>
      <w:tr w:rsidR="00111EDA" w:rsidRPr="005729AB" w14:paraId="19AA820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07"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08" w14:textId="77777777" w:rsidR="00111EDA" w:rsidRPr="005729AB" w:rsidRDefault="00B75CA6">
            <w:pPr>
              <w:spacing w:after="60" w:line="240" w:lineRule="auto"/>
              <w:rPr>
                <w:sz w:val="20"/>
                <w:szCs w:val="20"/>
                <w:lang w:val="es-CL"/>
              </w:rPr>
            </w:pPr>
            <w:r w:rsidRPr="005729AB">
              <w:rPr>
                <w:sz w:val="18"/>
                <w:szCs w:val="18"/>
                <w:lang w:val="es-CL"/>
              </w:rPr>
              <w:t>La OT está en estado EN_CURSO. El técnico llegó al domicilio y el cliente no está presente.</w:t>
            </w:r>
          </w:p>
        </w:tc>
      </w:tr>
      <w:tr w:rsidR="00111EDA" w:rsidRPr="005729AB" w14:paraId="19AA820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0A"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20B" w14:textId="77777777" w:rsidR="00111EDA" w:rsidRPr="005729AB" w:rsidRDefault="00B75CA6">
            <w:pPr>
              <w:spacing w:after="60" w:line="240" w:lineRule="auto"/>
              <w:rPr>
                <w:sz w:val="20"/>
                <w:szCs w:val="20"/>
                <w:lang w:val="es-CL"/>
              </w:rPr>
            </w:pPr>
            <w:r w:rsidRPr="005729AB">
              <w:rPr>
                <w:sz w:val="18"/>
                <w:szCs w:val="18"/>
                <w:lang w:val="es-CL"/>
              </w:rPr>
              <w:t>En el formulario de cierre, el técnico selecciona 'CLIENTE AUSENTE' como resultado de la visita [Excepción 1].</w:t>
            </w:r>
          </w:p>
          <w:p w14:paraId="19AA820C" w14:textId="77777777" w:rsidR="00111EDA" w:rsidRPr="005729AB" w:rsidRDefault="00B75CA6">
            <w:pPr>
              <w:spacing w:after="60" w:line="240" w:lineRule="auto"/>
              <w:rPr>
                <w:sz w:val="20"/>
                <w:szCs w:val="20"/>
                <w:lang w:val="es-CL"/>
              </w:rPr>
            </w:pPr>
            <w:r w:rsidRPr="005729AB">
              <w:rPr>
                <w:color w:val="185FA5"/>
                <w:sz w:val="18"/>
                <w:szCs w:val="18"/>
                <w:lang w:val="es-CL"/>
              </w:rPr>
              <w:t>El sistema habilita un campo de observación libre obligatorio (mínimo 10 caracteres).</w:t>
            </w:r>
          </w:p>
          <w:p w14:paraId="19AA820D" w14:textId="77777777" w:rsidR="00111EDA" w:rsidRPr="005729AB" w:rsidRDefault="00B75CA6">
            <w:pPr>
              <w:spacing w:after="60" w:line="240" w:lineRule="auto"/>
              <w:rPr>
                <w:sz w:val="20"/>
                <w:szCs w:val="20"/>
                <w:lang w:val="es-CL"/>
              </w:rPr>
            </w:pPr>
            <w:r w:rsidRPr="005729AB">
              <w:rPr>
                <w:b/>
                <w:bCs/>
                <w:color w:val="C0392B"/>
                <w:sz w:val="18"/>
                <w:szCs w:val="18"/>
                <w:lang w:val="es-CL"/>
              </w:rPr>
              <w:t>El técnico ingresa una observación (</w:t>
            </w:r>
            <w:proofErr w:type="spellStart"/>
            <w:r w:rsidRPr="005729AB">
              <w:rPr>
                <w:b/>
                <w:bCs/>
                <w:color w:val="C0392B"/>
                <w:sz w:val="18"/>
                <w:szCs w:val="18"/>
                <w:lang w:val="es-CL"/>
              </w:rPr>
              <w:t>ej</w:t>
            </w:r>
            <w:proofErr w:type="spellEnd"/>
            <w:r w:rsidRPr="005729AB">
              <w:rPr>
                <w:b/>
                <w:bCs/>
                <w:color w:val="C0392B"/>
                <w:sz w:val="18"/>
                <w:szCs w:val="18"/>
                <w:lang w:val="es-CL"/>
              </w:rPr>
              <w:t>: 'Nadie abrió la puerta. Se dejó aviso en el buzón.').</w:t>
            </w:r>
          </w:p>
          <w:p w14:paraId="19AA820E" w14:textId="77777777" w:rsidR="00111EDA" w:rsidRPr="005729AB" w:rsidRDefault="00B75CA6">
            <w:pPr>
              <w:spacing w:after="60" w:line="240" w:lineRule="auto"/>
              <w:rPr>
                <w:sz w:val="20"/>
                <w:szCs w:val="20"/>
                <w:lang w:val="es-CL"/>
              </w:rPr>
            </w:pPr>
            <w:r w:rsidRPr="005729AB">
              <w:rPr>
                <w:color w:val="185FA5"/>
                <w:sz w:val="18"/>
                <w:szCs w:val="18"/>
                <w:lang w:val="es-CL"/>
              </w:rPr>
              <w:t xml:space="preserve">El sistema cambia el estado de la OT a CANCELADA con </w:t>
            </w:r>
            <w:proofErr w:type="spellStart"/>
            <w:r w:rsidRPr="005729AB">
              <w:rPr>
                <w:color w:val="185FA5"/>
                <w:sz w:val="18"/>
                <w:szCs w:val="18"/>
                <w:lang w:val="es-CL"/>
              </w:rPr>
              <w:t>subestado</w:t>
            </w:r>
            <w:proofErr w:type="spellEnd"/>
            <w:r w:rsidRPr="005729AB">
              <w:rPr>
                <w:color w:val="185FA5"/>
                <w:sz w:val="18"/>
                <w:szCs w:val="18"/>
                <w:lang w:val="es-CL"/>
              </w:rPr>
              <w:t xml:space="preserve"> PENDIENTE_CLIENTE_AUSENTE, registra la fecha y hora del intento fallido y notifica al jefe técnico que la OT quedó sin completar.</w:t>
            </w:r>
          </w:p>
        </w:tc>
      </w:tr>
      <w:tr w:rsidR="00111EDA" w:rsidRPr="005729AB" w14:paraId="19AA821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10"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11" w14:textId="77777777" w:rsidR="00111EDA" w:rsidRPr="005729AB" w:rsidRDefault="00B75CA6">
            <w:pPr>
              <w:spacing w:after="60" w:line="240" w:lineRule="auto"/>
              <w:rPr>
                <w:sz w:val="20"/>
                <w:szCs w:val="20"/>
                <w:lang w:val="es-CL"/>
              </w:rPr>
            </w:pPr>
            <w:r w:rsidRPr="005729AB">
              <w:rPr>
                <w:sz w:val="18"/>
                <w:szCs w:val="18"/>
                <w:lang w:val="es-CL"/>
              </w:rPr>
              <w:t>Excepción 1: El técnico intenta cerrar la OT sin seleccionar ninguna opción de resultado. El sistema muestra 'Debes seleccionar el resultado de la visita antes de continuar.'</w:t>
            </w:r>
          </w:p>
        </w:tc>
      </w:tr>
      <w:tr w:rsidR="00111EDA" w14:paraId="19AA821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13"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14" w14:textId="77777777" w:rsidR="00111EDA" w:rsidRDefault="00B75CA6">
            <w:pPr>
              <w:spacing w:after="60" w:line="240" w:lineRule="auto"/>
              <w:rPr>
                <w:sz w:val="18"/>
                <w:szCs w:val="18"/>
              </w:rPr>
            </w:pPr>
            <w:r w:rsidRPr="005729AB">
              <w:rPr>
                <w:sz w:val="18"/>
                <w:szCs w:val="18"/>
                <w:lang w:val="es-CL"/>
              </w:rPr>
              <w:t xml:space="preserve">OT en CANCELADA/PENDIENTE_CLIENTE_AUSENTE. </w:t>
            </w:r>
            <w:r>
              <w:rPr>
                <w:sz w:val="18"/>
                <w:szCs w:val="18"/>
              </w:rPr>
              <w:t xml:space="preserve">Jefe Técnico </w:t>
            </w:r>
            <w:proofErr w:type="spellStart"/>
            <w:r>
              <w:rPr>
                <w:sz w:val="18"/>
                <w:szCs w:val="18"/>
              </w:rPr>
              <w:t>notificado</w:t>
            </w:r>
            <w:proofErr w:type="spellEnd"/>
            <w:r>
              <w:rPr>
                <w:sz w:val="18"/>
                <w:szCs w:val="18"/>
              </w:rPr>
              <w:t xml:space="preserve">. </w:t>
            </w:r>
          </w:p>
        </w:tc>
      </w:tr>
      <w:tr w:rsidR="00111EDA" w14:paraId="19AA821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16"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17" w14:textId="77777777" w:rsidR="00111EDA" w:rsidRDefault="00B75CA6">
            <w:pPr>
              <w:spacing w:after="60" w:line="240" w:lineRule="auto"/>
              <w:rPr>
                <w:sz w:val="18"/>
                <w:szCs w:val="18"/>
              </w:rPr>
            </w:pPr>
            <w:r>
              <w:rPr>
                <w:sz w:val="18"/>
                <w:szCs w:val="18"/>
              </w:rPr>
              <w:t xml:space="preserve">CU-04 · CU-10 </w:t>
            </w:r>
          </w:p>
        </w:tc>
      </w:tr>
    </w:tbl>
    <w:p w14:paraId="19AA8219"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21A" w14:textId="77777777" w:rsidR="00111EDA" w:rsidRPr="005729AB" w:rsidRDefault="00111EDA">
      <w:pPr>
        <w:spacing w:line="360" w:lineRule="auto"/>
        <w:jc w:val="center"/>
        <w:rPr>
          <w:sz w:val="18"/>
          <w:szCs w:val="18"/>
          <w:lang w:val="es-CL"/>
        </w:rPr>
      </w:pPr>
    </w:p>
    <w:p w14:paraId="19AA821B" w14:textId="77777777" w:rsidR="00111EDA" w:rsidRPr="005729AB" w:rsidRDefault="00B75CA6">
      <w:pPr>
        <w:rPr>
          <w:sz w:val="18"/>
          <w:szCs w:val="18"/>
          <w:lang w:val="es-CL"/>
        </w:rPr>
      </w:pPr>
      <w:r w:rsidRPr="005729AB">
        <w:rPr>
          <w:sz w:val="24"/>
          <w:szCs w:val="24"/>
          <w:lang w:val="es-CL"/>
        </w:rPr>
        <w:t>En la tabla 2.9 se presenta el caso de uso “Gestionando OT pendientes por antigüedad”, éste permite al técnico gestionar la OT pendiente por antigüedad.</w:t>
      </w:r>
    </w:p>
    <w:p w14:paraId="19AA821C" w14:textId="77777777" w:rsidR="00111EDA" w:rsidRPr="005729AB" w:rsidRDefault="00B75CA6">
      <w:pPr>
        <w:pStyle w:val="Heading2"/>
        <w:ind w:left="2160" w:firstLine="720"/>
        <w:jc w:val="left"/>
        <w:rPr>
          <w:lang w:val="es-CL"/>
        </w:rPr>
      </w:pPr>
      <w:bookmarkStart w:id="18" w:name="_heading=h.t874kh8sn43j" w:colFirst="0" w:colLast="0"/>
      <w:bookmarkEnd w:id="18"/>
      <w:r w:rsidRPr="005729AB">
        <w:rPr>
          <w:lang w:val="es-CL"/>
        </w:rPr>
        <w:t>Tabla 2.9 “Gestionando OT pendientes por antigüedad”</w:t>
      </w:r>
    </w:p>
    <w:sdt>
      <w:sdtPr>
        <w:tag w:val="goog_rdk_2"/>
        <w:id w:val="-1022031766"/>
        <w:lock w:val="contentLocked"/>
      </w:sdtPr>
      <w:sdtEndPr/>
      <w:sdtContent>
        <w:tbl>
          <w:tblPr>
            <w:tblStyle w:val="aff1"/>
            <w:tblW w:w="9026" w:type="dxa"/>
            <w:tblInd w:w="0" w:type="dxa"/>
            <w:tblLayout w:type="fixed"/>
            <w:tblLook w:val="0000" w:firstRow="0" w:lastRow="0" w:firstColumn="0" w:lastColumn="0" w:noHBand="0" w:noVBand="0"/>
          </w:tblPr>
          <w:tblGrid>
            <w:gridCol w:w="1800"/>
            <w:gridCol w:w="7226"/>
          </w:tblGrid>
          <w:tr w:rsidR="00111EDA" w14:paraId="19AA821E"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21D" w14:textId="77777777" w:rsidR="00111EDA" w:rsidRDefault="00B75CA6">
                <w:pPr>
                  <w:spacing w:line="240" w:lineRule="auto"/>
                  <w:rPr>
                    <w:sz w:val="20"/>
                    <w:szCs w:val="20"/>
                  </w:rPr>
                </w:pPr>
                <w:r>
                  <w:rPr>
                    <w:b/>
                    <w:bCs/>
                    <w:color w:val="FFFFFF"/>
                    <w:sz w:val="20"/>
                    <w:szCs w:val="20"/>
                  </w:rPr>
                  <w:t>CU-10: Gestionando OT pendientes por antigüedad</w:t>
                </w:r>
              </w:p>
            </w:tc>
          </w:tr>
          <w:tr w:rsidR="00111EDA" w14:paraId="19AA822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1F"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20" w14:textId="77777777" w:rsidR="00111EDA" w:rsidRDefault="00B75CA6">
                <w:pPr>
                  <w:spacing w:line="240" w:lineRule="auto"/>
                  <w:rPr>
                    <w:sz w:val="20"/>
                    <w:szCs w:val="20"/>
                  </w:rPr>
                </w:pPr>
                <w:r>
                  <w:rPr>
                    <w:sz w:val="18"/>
                    <w:szCs w:val="18"/>
                  </w:rPr>
                  <w:t>Jefe técnico</w:t>
                </w:r>
              </w:p>
            </w:tc>
          </w:tr>
          <w:tr w:rsidR="00111EDA" w14:paraId="19AA822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22" w14:textId="77777777" w:rsidR="00111EDA" w:rsidRDefault="00B75CA6">
                <w:pPr>
                  <w:spacing w:line="240" w:lineRule="auto"/>
                  <w:rPr>
                    <w:b/>
                    <w:bCs/>
                    <w:sz w:val="18"/>
                    <w:szCs w:val="18"/>
                  </w:rPr>
                </w:pPr>
                <w:r>
                  <w:rPr>
                    <w:b/>
                    <w:bCs/>
                    <w:sz w:val="18"/>
                    <w:szCs w:val="18"/>
                  </w:rPr>
                  <w:lastRenderedPageBreak/>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23" w14:textId="77777777" w:rsidR="00111EDA" w:rsidRDefault="00B75CA6">
                <w:pPr>
                  <w:spacing w:line="240" w:lineRule="auto"/>
                  <w:rPr>
                    <w:sz w:val="18"/>
                    <w:szCs w:val="18"/>
                  </w:rPr>
                </w:pPr>
                <w:r>
                  <w:rPr>
                    <w:sz w:val="18"/>
                    <w:szCs w:val="18"/>
                  </w:rPr>
                  <w:t xml:space="preserve">Permite al Jefe Técnico gestionar OTs con más de 30 días de antigüedad por cliente ausente, ejecutando acciones de reagendamiento, cancelación o resolución. </w:t>
                </w:r>
              </w:p>
            </w:tc>
          </w:tr>
          <w:tr w:rsidR="00111EDA" w14:paraId="19AA822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25"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26" w14:textId="77777777" w:rsidR="00111EDA" w:rsidRDefault="00B75CA6">
                <w:pPr>
                  <w:spacing w:line="240" w:lineRule="auto"/>
                  <w:rPr>
                    <w:sz w:val="18"/>
                    <w:szCs w:val="18"/>
                  </w:rPr>
                </w:pPr>
                <w:r>
                  <w:rPr>
                    <w:b/>
                    <w:bCs/>
                    <w:sz w:val="18"/>
                    <w:szCs w:val="18"/>
                  </w:rPr>
                  <w:t>Media</w:t>
                </w:r>
                <w:r>
                  <w:rPr>
                    <w:sz w:val="18"/>
                    <w:szCs w:val="18"/>
                  </w:rPr>
                  <w:t xml:space="preserve"> </w:t>
                </w:r>
              </w:p>
            </w:tc>
          </w:tr>
          <w:tr w:rsidR="00111EDA" w14:paraId="19AA822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28"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29" w14:textId="77777777" w:rsidR="00111EDA" w:rsidRDefault="00B75CA6">
                <w:pPr>
                  <w:spacing w:after="60" w:line="240" w:lineRule="auto"/>
                  <w:rPr>
                    <w:sz w:val="20"/>
                    <w:szCs w:val="20"/>
                  </w:rPr>
                </w:pPr>
                <w:r>
                  <w:rPr>
                    <w:sz w:val="18"/>
                    <w:szCs w:val="18"/>
                  </w:rPr>
                  <w:t>Existen OT con subestado PENDIENTE_CLIENTE_AUSENTE en el sistema.</w:t>
                </w:r>
              </w:p>
            </w:tc>
          </w:tr>
          <w:tr w:rsidR="00111EDA" w14:paraId="19AA823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2B"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22C" w14:textId="77777777" w:rsidR="00111EDA" w:rsidRDefault="00B75CA6">
                <w:pPr>
                  <w:spacing w:after="60" w:line="240" w:lineRule="auto"/>
                  <w:rPr>
                    <w:sz w:val="20"/>
                    <w:szCs w:val="20"/>
                  </w:rPr>
                </w:pPr>
                <w:r>
                  <w:rPr>
                    <w:sz w:val="18"/>
                    <w:szCs w:val="18"/>
                  </w:rPr>
                  <w:t>Al inicio de cada jornada, el sistema revisa las OT con subestado PENDIENTE_CLIENTE_AUSENTE y calcula la antigüedad de cada una en días. Las que superan los 30 días generan automáticamente una alerta en el panel del jefe técnico.</w:t>
                </w:r>
              </w:p>
              <w:p w14:paraId="19AA822D" w14:textId="77777777" w:rsidR="00111EDA" w:rsidRDefault="00B75CA6">
                <w:pPr>
                  <w:spacing w:after="60" w:line="240" w:lineRule="auto"/>
                  <w:rPr>
                    <w:sz w:val="20"/>
                    <w:szCs w:val="20"/>
                  </w:rPr>
                </w:pPr>
                <w:r>
                  <w:rPr>
                    <w:color w:val="185FA5"/>
                    <w:sz w:val="18"/>
                    <w:szCs w:val="18"/>
                  </w:rPr>
                  <w:t>El sistema muestra el listado de OT pendientes por cliente ausente, ordenadas de mayor a menor antigüedad, con: ID de la OT, nombre del cliente, dirección, tipo de OT, fecha del primer intento y días transcurridos.</w:t>
                </w:r>
              </w:p>
              <w:p w14:paraId="19AA822E" w14:textId="77777777" w:rsidR="00111EDA" w:rsidRDefault="00B75CA6">
                <w:pPr>
                  <w:spacing w:after="60" w:line="240" w:lineRule="auto"/>
                  <w:rPr>
                    <w:sz w:val="20"/>
                    <w:szCs w:val="20"/>
                  </w:rPr>
                </w:pPr>
                <w:r>
                  <w:rPr>
                    <w:b/>
                    <w:bCs/>
                    <w:color w:val="C0392B"/>
                    <w:sz w:val="18"/>
                    <w:szCs w:val="18"/>
                  </w:rPr>
                  <w:t>El jefe técnico selecciona una OT para tomar acción: reagendar (vuelve a estado ASIGNADA con nuevo bloque horario), cancelar definitivamente o marcar como resuelta de forma remota.</w:t>
                </w:r>
              </w:p>
              <w:p w14:paraId="19AA822F" w14:textId="77777777" w:rsidR="00111EDA" w:rsidRDefault="00B75CA6">
                <w:pPr>
                  <w:spacing w:after="60" w:line="240" w:lineRule="auto"/>
                  <w:rPr>
                    <w:sz w:val="20"/>
                    <w:szCs w:val="20"/>
                  </w:rPr>
                </w:pPr>
                <w:r>
                  <w:rPr>
                    <w:color w:val="185FA5"/>
                    <w:sz w:val="18"/>
                    <w:szCs w:val="18"/>
                  </w:rPr>
                  <w:t>El sistema actualiza el estado según la acción tomada y registra el cambio en el log de auditoría.</w:t>
                </w:r>
              </w:p>
            </w:tc>
          </w:tr>
          <w:tr w:rsidR="00111EDA" w14:paraId="19AA823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31"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32" w14:textId="77777777" w:rsidR="00111EDA" w:rsidRDefault="00B75CA6">
                <w:pPr>
                  <w:spacing w:after="60" w:line="240" w:lineRule="auto"/>
                  <w:rPr>
                    <w:sz w:val="20"/>
                    <w:szCs w:val="20"/>
                  </w:rPr>
                </w:pPr>
                <w:r>
                  <w:rPr>
                    <w:sz w:val="18"/>
                    <w:szCs w:val="18"/>
                  </w:rPr>
                  <w:t>Excepción 1: El jefe técnico intenta reagendar pero no hay técnicos disponibles en el día seleccionado. El sistema muestra los días con disponibilidad más próximos.</w:t>
                </w:r>
              </w:p>
            </w:tc>
          </w:tr>
          <w:tr w:rsidR="00111EDA" w14:paraId="19AA823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34"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35" w14:textId="77777777" w:rsidR="00111EDA" w:rsidRDefault="00B75CA6">
                <w:pPr>
                  <w:spacing w:after="60" w:line="240" w:lineRule="auto"/>
                  <w:rPr>
                    <w:sz w:val="18"/>
                    <w:szCs w:val="18"/>
                  </w:rPr>
                </w:pPr>
                <w:r>
                  <w:rPr>
                    <w:sz w:val="18"/>
                    <w:szCs w:val="18"/>
                  </w:rPr>
                  <w:t xml:space="preserve">OT reagendada, cancelada o marcada resuelta. Cambio en log. </w:t>
                </w:r>
              </w:p>
            </w:tc>
          </w:tr>
          <w:tr w:rsidR="00111EDA" w14:paraId="19AA823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37"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38" w14:textId="77777777" w:rsidR="00111EDA" w:rsidRDefault="00B75CA6">
                <w:pPr>
                  <w:spacing w:after="60" w:line="240" w:lineRule="auto"/>
                  <w:rPr>
                    <w:sz w:val="18"/>
                    <w:szCs w:val="18"/>
                  </w:rPr>
                </w:pPr>
                <w:r>
                  <w:rPr>
                    <w:sz w:val="18"/>
                    <w:szCs w:val="18"/>
                  </w:rPr>
                  <w:t xml:space="preserve">CU-09 · CU-02 </w:t>
                </w:r>
              </w:p>
            </w:tc>
          </w:tr>
        </w:tbl>
      </w:sdtContent>
    </w:sdt>
    <w:p w14:paraId="19AA823A" w14:textId="77777777" w:rsidR="00111EDA" w:rsidRPr="005729AB" w:rsidRDefault="00B75CA6">
      <w:pPr>
        <w:spacing w:line="360" w:lineRule="auto"/>
        <w:jc w:val="center"/>
        <w:rPr>
          <w:lang w:val="es-CL"/>
        </w:rPr>
      </w:pPr>
      <w:r w:rsidRPr="005729AB">
        <w:rPr>
          <w:sz w:val="18"/>
          <w:szCs w:val="18"/>
          <w:lang w:val="es-CL"/>
        </w:rPr>
        <w:t>Fuente: Elaborado por el estudiante de acuerdo con el proyecto.</w:t>
      </w:r>
    </w:p>
    <w:p w14:paraId="19AA823B" w14:textId="77777777" w:rsidR="00111EDA" w:rsidRPr="005729AB" w:rsidRDefault="00111EDA">
      <w:pPr>
        <w:spacing w:line="360" w:lineRule="auto"/>
        <w:jc w:val="center"/>
        <w:rPr>
          <w:sz w:val="18"/>
          <w:szCs w:val="18"/>
          <w:lang w:val="es-CL"/>
        </w:rPr>
      </w:pPr>
    </w:p>
    <w:p w14:paraId="19AA823C" w14:textId="77777777" w:rsidR="00111EDA" w:rsidRPr="005729AB" w:rsidRDefault="00111EDA">
      <w:pPr>
        <w:spacing w:line="360" w:lineRule="auto"/>
        <w:jc w:val="center"/>
        <w:rPr>
          <w:sz w:val="18"/>
          <w:szCs w:val="18"/>
          <w:lang w:val="es-CL"/>
        </w:rPr>
      </w:pPr>
    </w:p>
    <w:p w14:paraId="19AA823D" w14:textId="77777777" w:rsidR="00111EDA" w:rsidRPr="005729AB" w:rsidRDefault="00B75CA6">
      <w:pPr>
        <w:rPr>
          <w:sz w:val="18"/>
          <w:szCs w:val="18"/>
          <w:lang w:val="es-CL"/>
        </w:rPr>
      </w:pPr>
      <w:r w:rsidRPr="005729AB">
        <w:rPr>
          <w:sz w:val="24"/>
          <w:szCs w:val="24"/>
          <w:lang w:val="es-CL"/>
        </w:rPr>
        <w:t>En la tabla 2.10 se presenta el caso de uso “Visualizando OT del día en el celular”, éste permite al técnico visualizar la/las OT que tiene pendiente.</w:t>
      </w:r>
    </w:p>
    <w:p w14:paraId="19AA823E" w14:textId="77777777" w:rsidR="00111EDA" w:rsidRPr="005729AB" w:rsidRDefault="00B75CA6">
      <w:pPr>
        <w:pStyle w:val="Heading2"/>
        <w:rPr>
          <w:lang w:val="es-CL"/>
        </w:rPr>
      </w:pPr>
      <w:bookmarkStart w:id="19" w:name="_heading=h.ezdv9ryl6ooa" w:colFirst="0" w:colLast="0"/>
      <w:bookmarkEnd w:id="19"/>
      <w:r w:rsidRPr="005729AB">
        <w:rPr>
          <w:lang w:val="es-CL"/>
        </w:rPr>
        <w:t>Tabla 2.10 “Visualizando OT del día en celular”</w:t>
      </w:r>
    </w:p>
    <w:tbl>
      <w:tblPr>
        <w:tblStyle w:val="aff2"/>
        <w:tblW w:w="9026" w:type="dxa"/>
        <w:tblInd w:w="0" w:type="dxa"/>
        <w:tblLayout w:type="fixed"/>
        <w:tblLook w:val="0000" w:firstRow="0" w:lastRow="0" w:firstColumn="0" w:lastColumn="0" w:noHBand="0" w:noVBand="0"/>
      </w:tblPr>
      <w:tblGrid>
        <w:gridCol w:w="1800"/>
        <w:gridCol w:w="7226"/>
      </w:tblGrid>
      <w:tr w:rsidR="00111EDA" w:rsidRPr="005729AB" w14:paraId="19AA8240"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23F" w14:textId="77777777" w:rsidR="00111EDA" w:rsidRPr="005729AB" w:rsidRDefault="00B75CA6">
            <w:pPr>
              <w:spacing w:line="240" w:lineRule="auto"/>
              <w:rPr>
                <w:sz w:val="20"/>
                <w:szCs w:val="20"/>
                <w:lang w:val="es-CL"/>
              </w:rPr>
            </w:pPr>
            <w:r w:rsidRPr="005729AB">
              <w:rPr>
                <w:b/>
                <w:bCs/>
                <w:color w:val="FFFFFF"/>
                <w:sz w:val="20"/>
                <w:szCs w:val="20"/>
                <w:lang w:val="es-CL"/>
              </w:rPr>
              <w:t>CU-11: Visualizando OT del día en celular</w:t>
            </w:r>
          </w:p>
        </w:tc>
      </w:tr>
      <w:tr w:rsidR="00111EDA" w14:paraId="19AA824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41"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42" w14:textId="77777777" w:rsidR="00111EDA" w:rsidRDefault="00B75CA6">
            <w:pPr>
              <w:spacing w:line="240" w:lineRule="auto"/>
              <w:rPr>
                <w:sz w:val="20"/>
                <w:szCs w:val="20"/>
              </w:rPr>
            </w:pPr>
            <w:r>
              <w:rPr>
                <w:sz w:val="18"/>
                <w:szCs w:val="18"/>
              </w:rPr>
              <w:t xml:space="preserve">Técnico </w:t>
            </w:r>
            <w:proofErr w:type="spellStart"/>
            <w:r>
              <w:rPr>
                <w:sz w:val="18"/>
                <w:szCs w:val="18"/>
              </w:rPr>
              <w:t>interno</w:t>
            </w:r>
            <w:proofErr w:type="spellEnd"/>
          </w:p>
        </w:tc>
      </w:tr>
      <w:tr w:rsidR="00111EDA" w:rsidRPr="005729AB" w14:paraId="19AA824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44"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45" w14:textId="77777777" w:rsidR="00111EDA" w:rsidRPr="005729AB" w:rsidRDefault="00B75CA6">
            <w:pPr>
              <w:spacing w:line="240" w:lineRule="auto"/>
              <w:rPr>
                <w:sz w:val="18"/>
                <w:szCs w:val="18"/>
                <w:lang w:val="es-CL"/>
              </w:rPr>
            </w:pPr>
            <w:r w:rsidRPr="005729AB">
              <w:rPr>
                <w:sz w:val="18"/>
                <w:szCs w:val="18"/>
                <w:lang w:val="es-CL"/>
              </w:rPr>
              <w:t xml:space="preserve">Permite al Técnico visualizar su hoja de ruta diaria, consultar antecedentes del cliente e iniciar la labor actualizando el estado de la orden a EN_CURSO. </w:t>
            </w:r>
          </w:p>
        </w:tc>
      </w:tr>
      <w:tr w:rsidR="00111EDA" w14:paraId="19AA824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47" w14:textId="77777777" w:rsidR="00111EDA" w:rsidRDefault="00B75CA6">
            <w:pPr>
              <w:spacing w:line="240" w:lineRule="auto"/>
              <w:rPr>
                <w:b/>
                <w:bCs/>
                <w:sz w:val="18"/>
                <w:szCs w:val="18"/>
              </w:rPr>
            </w:pPr>
            <w:proofErr w:type="spellStart"/>
            <w:r>
              <w:rPr>
                <w:b/>
                <w:bCs/>
                <w:sz w:val="18"/>
                <w:szCs w:val="18"/>
              </w:rPr>
              <w:t>Frencuencia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48" w14:textId="77777777" w:rsidR="00111EDA" w:rsidRDefault="00B75CA6">
            <w:pPr>
              <w:spacing w:line="240" w:lineRule="auto"/>
              <w:rPr>
                <w:sz w:val="18"/>
                <w:szCs w:val="18"/>
              </w:rPr>
            </w:pPr>
            <w:r>
              <w:rPr>
                <w:b/>
                <w:bCs/>
                <w:sz w:val="18"/>
                <w:szCs w:val="18"/>
              </w:rPr>
              <w:t>Alta</w:t>
            </w:r>
            <w:r>
              <w:rPr>
                <w:sz w:val="18"/>
                <w:szCs w:val="18"/>
              </w:rPr>
              <w:t xml:space="preserve"> </w:t>
            </w:r>
          </w:p>
        </w:tc>
      </w:tr>
      <w:tr w:rsidR="00111EDA" w:rsidRPr="005729AB" w14:paraId="19AA824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4A"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4B" w14:textId="77777777" w:rsidR="00111EDA" w:rsidRPr="005729AB" w:rsidRDefault="00B75CA6">
            <w:pPr>
              <w:spacing w:after="60" w:line="240" w:lineRule="auto"/>
              <w:rPr>
                <w:sz w:val="20"/>
                <w:szCs w:val="20"/>
                <w:lang w:val="es-CL"/>
              </w:rPr>
            </w:pPr>
            <w:r w:rsidRPr="005729AB">
              <w:rPr>
                <w:sz w:val="18"/>
                <w:szCs w:val="18"/>
                <w:lang w:val="es-CL"/>
              </w:rPr>
              <w:t>El técnico está autenticado con rol TÉCNICO desde el navegador de su celular.</w:t>
            </w:r>
          </w:p>
        </w:tc>
      </w:tr>
      <w:tr w:rsidR="00111EDA" w:rsidRPr="005729AB" w14:paraId="19AA825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4D"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24E" w14:textId="77777777" w:rsidR="00111EDA" w:rsidRPr="005729AB" w:rsidRDefault="00B75CA6">
            <w:pPr>
              <w:spacing w:after="60" w:line="240" w:lineRule="auto"/>
              <w:rPr>
                <w:sz w:val="20"/>
                <w:szCs w:val="20"/>
                <w:lang w:val="es-CL"/>
              </w:rPr>
            </w:pPr>
            <w:r w:rsidRPr="005729AB">
              <w:rPr>
                <w:color w:val="185FA5"/>
                <w:sz w:val="18"/>
                <w:szCs w:val="18"/>
                <w:lang w:val="es-CL"/>
              </w:rPr>
              <w:t>El sistema muestra directamente la pantalla de OT del día del técnico autenticado, ordenadas por prioridad y bloque horario.</w:t>
            </w:r>
          </w:p>
          <w:p w14:paraId="19AA824F" w14:textId="77777777" w:rsidR="00111EDA" w:rsidRPr="005729AB" w:rsidRDefault="00B75CA6">
            <w:pPr>
              <w:spacing w:after="60" w:line="240" w:lineRule="auto"/>
              <w:rPr>
                <w:sz w:val="20"/>
                <w:szCs w:val="20"/>
                <w:lang w:val="es-CL"/>
              </w:rPr>
            </w:pPr>
            <w:r w:rsidRPr="005729AB">
              <w:rPr>
                <w:sz w:val="18"/>
                <w:szCs w:val="18"/>
                <w:lang w:val="es-CL"/>
              </w:rPr>
              <w:t>Para cada OT se muestra: ID, nombre del cliente, dirección, tipo de OT, bloque horario y prioridad.</w:t>
            </w:r>
          </w:p>
          <w:p w14:paraId="19AA8250" w14:textId="77777777" w:rsidR="00111EDA" w:rsidRPr="005729AB" w:rsidRDefault="00B75CA6">
            <w:pPr>
              <w:spacing w:after="60" w:line="240" w:lineRule="auto"/>
              <w:rPr>
                <w:sz w:val="20"/>
                <w:szCs w:val="20"/>
                <w:lang w:val="es-CL"/>
              </w:rPr>
            </w:pPr>
            <w:r w:rsidRPr="005729AB">
              <w:rPr>
                <w:b/>
                <w:bCs/>
                <w:color w:val="C0392B"/>
                <w:sz w:val="18"/>
                <w:szCs w:val="18"/>
                <w:lang w:val="es-CL"/>
              </w:rPr>
              <w:t>El técnico selecciona una OT para ver el detalle.</w:t>
            </w:r>
          </w:p>
          <w:p w14:paraId="19AA8251"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muestra: datos completos del cliente, historial de fallas anteriores, ver CU-54; indicador de cliente conflictivo si aplica, ver CU-40, materiales asignados y observaciones del jefe técnico.</w:t>
            </w:r>
          </w:p>
          <w:p w14:paraId="19AA8252" w14:textId="77777777" w:rsidR="00111EDA" w:rsidRPr="005729AB" w:rsidRDefault="00B75CA6">
            <w:pPr>
              <w:spacing w:after="60" w:line="240" w:lineRule="auto"/>
              <w:rPr>
                <w:sz w:val="20"/>
                <w:szCs w:val="20"/>
                <w:lang w:val="es-CL"/>
              </w:rPr>
            </w:pPr>
            <w:r w:rsidRPr="005729AB">
              <w:rPr>
                <w:b/>
                <w:bCs/>
                <w:color w:val="C0392B"/>
                <w:sz w:val="18"/>
                <w:szCs w:val="18"/>
                <w:lang w:val="es-CL"/>
              </w:rPr>
              <w:t>El técnico presiona 'Iniciar trabajo'. El sistema actualiza el estado de la OT a EN_CURSO.</w:t>
            </w:r>
          </w:p>
        </w:tc>
      </w:tr>
      <w:tr w:rsidR="00111EDA" w:rsidRPr="005729AB" w14:paraId="19AA825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54" w14:textId="77777777" w:rsidR="00111EDA" w:rsidRDefault="00B75CA6">
            <w:pPr>
              <w:spacing w:line="240" w:lineRule="auto"/>
              <w:rPr>
                <w:sz w:val="20"/>
                <w:szCs w:val="20"/>
              </w:rPr>
            </w:pPr>
            <w:proofErr w:type="spellStart"/>
            <w:r>
              <w:rPr>
                <w:b/>
                <w:bCs/>
                <w:sz w:val="18"/>
                <w:szCs w:val="18"/>
              </w:rPr>
              <w:lastRenderedPageBreak/>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55" w14:textId="77777777" w:rsidR="00111EDA" w:rsidRPr="005729AB" w:rsidRDefault="00B75CA6">
            <w:pPr>
              <w:spacing w:after="60" w:line="240" w:lineRule="auto"/>
              <w:rPr>
                <w:sz w:val="20"/>
                <w:szCs w:val="20"/>
                <w:lang w:val="es-CL"/>
              </w:rPr>
            </w:pPr>
            <w:r w:rsidRPr="005729AB">
              <w:rPr>
                <w:sz w:val="18"/>
                <w:szCs w:val="18"/>
                <w:lang w:val="es-CL"/>
              </w:rPr>
              <w:t>Excepción 1: El técnico no tiene OT asignadas para el día. El sistema muestra 'No tienes órdenes de trabajo asignadas para hoy.'</w:t>
            </w:r>
          </w:p>
          <w:p w14:paraId="19AA8256" w14:textId="77777777" w:rsidR="00111EDA" w:rsidRPr="005729AB" w:rsidRDefault="00B75CA6">
            <w:pPr>
              <w:spacing w:after="60" w:line="240" w:lineRule="auto"/>
              <w:rPr>
                <w:sz w:val="20"/>
                <w:szCs w:val="20"/>
                <w:lang w:val="es-CL"/>
              </w:rPr>
            </w:pPr>
            <w:r w:rsidRPr="005729AB">
              <w:rPr>
                <w:rFonts w:ascii="Arimo" w:eastAsia="Arimo" w:hAnsi="Arimo" w:cs="Arimo"/>
                <w:sz w:val="18"/>
                <w:szCs w:val="18"/>
                <w:lang w:val="es-CL"/>
              </w:rPr>
              <w:t>Excepción 2: El técnico intenta acceder a la OT de otro técnico. El sistema muestra 'No tienes permiso para ver esta OT.' ver CU-43: control de acceso por rol.</w:t>
            </w:r>
          </w:p>
        </w:tc>
      </w:tr>
      <w:tr w:rsidR="00111EDA" w:rsidRPr="005729AB" w14:paraId="19AA825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58" w14:textId="77777777" w:rsidR="00111EDA" w:rsidRDefault="00B75CA6">
            <w:pPr>
              <w:spacing w:line="240" w:lineRule="auto"/>
              <w:rPr>
                <w:b/>
                <w:bCs/>
                <w:sz w:val="18"/>
                <w:szCs w:val="18"/>
              </w:rPr>
            </w:pPr>
            <w:proofErr w:type="spellStart"/>
            <w:r>
              <w:rPr>
                <w:b/>
                <w:bCs/>
                <w:sz w:val="18"/>
                <w:szCs w:val="18"/>
              </w:rPr>
              <w:t>Posconidicones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59" w14:textId="77777777" w:rsidR="00111EDA" w:rsidRPr="005729AB" w:rsidRDefault="00B75CA6">
            <w:pPr>
              <w:spacing w:after="60" w:line="240" w:lineRule="auto"/>
              <w:rPr>
                <w:sz w:val="18"/>
                <w:szCs w:val="18"/>
                <w:lang w:val="es-CL"/>
              </w:rPr>
            </w:pPr>
            <w:r w:rsidRPr="005729AB">
              <w:rPr>
                <w:sz w:val="18"/>
                <w:szCs w:val="18"/>
                <w:lang w:val="es-CL"/>
              </w:rPr>
              <w:t xml:space="preserve">El técnico ve sus OT del día. Al presionar 'Iniciar' la OT pasa a EN_CURSO. </w:t>
            </w:r>
          </w:p>
        </w:tc>
      </w:tr>
      <w:tr w:rsidR="00111EDA" w14:paraId="19AA825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5B"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5C" w14:textId="77777777" w:rsidR="00111EDA" w:rsidRDefault="00B75CA6">
            <w:pPr>
              <w:spacing w:after="60" w:line="240" w:lineRule="auto"/>
              <w:rPr>
                <w:sz w:val="18"/>
                <w:szCs w:val="18"/>
              </w:rPr>
            </w:pPr>
            <w:r>
              <w:rPr>
                <w:sz w:val="18"/>
                <w:szCs w:val="18"/>
              </w:rPr>
              <w:t xml:space="preserve">CU-01, CU-02, CU-54, CU-40 </w:t>
            </w:r>
          </w:p>
        </w:tc>
      </w:tr>
    </w:tbl>
    <w:p w14:paraId="19AA825E" w14:textId="77777777" w:rsidR="00111EDA" w:rsidRDefault="00111EDA">
      <w:pPr>
        <w:spacing w:line="360" w:lineRule="auto"/>
        <w:jc w:val="center"/>
        <w:rPr>
          <w:sz w:val="18"/>
          <w:szCs w:val="18"/>
        </w:rPr>
      </w:pPr>
    </w:p>
    <w:p w14:paraId="19AA825F"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260" w14:textId="77777777" w:rsidR="00111EDA" w:rsidRPr="005729AB" w:rsidRDefault="00111EDA">
      <w:pPr>
        <w:spacing w:line="360" w:lineRule="auto"/>
        <w:jc w:val="center"/>
        <w:rPr>
          <w:sz w:val="18"/>
          <w:szCs w:val="18"/>
          <w:lang w:val="es-CL"/>
        </w:rPr>
      </w:pPr>
    </w:p>
    <w:p w14:paraId="19AA8261" w14:textId="77777777" w:rsidR="00111EDA" w:rsidRPr="005729AB" w:rsidRDefault="00B75CA6">
      <w:pPr>
        <w:spacing w:line="360" w:lineRule="auto"/>
        <w:jc w:val="both"/>
        <w:rPr>
          <w:sz w:val="18"/>
          <w:szCs w:val="18"/>
          <w:lang w:val="es-CL"/>
        </w:rPr>
      </w:pPr>
      <w:r w:rsidRPr="005729AB">
        <w:rPr>
          <w:sz w:val="24"/>
          <w:szCs w:val="24"/>
          <w:lang w:val="es-CL"/>
        </w:rPr>
        <w:t>En la Tabla 2.11 se presentan los Requerimientos de Usuario correspondientes al módulo de Monitoreo técnico de red que serán implementados en el Incremento 2. Cada requerimiento ha sido evaluado bajo cinco criterios de calidad: Necesidad, que indica si el requerimiento es indispensable para el funcionamiento del sistema; Prioridad, que establece el orden de implementación según su impacto operativo; Escalabilidad, que determina si el requerimiento puede crecer junto con el sistema; Claridad, que mide qué ta</w:t>
      </w:r>
      <w:r w:rsidRPr="005729AB">
        <w:rPr>
          <w:sz w:val="24"/>
          <w:szCs w:val="24"/>
          <w:lang w:val="es-CL"/>
        </w:rPr>
        <w:t xml:space="preserve">n precisa y comprensible es su definición; y Verificabilidad, que indica si es posible comprobar su cumplimiento mediante casos de prueba. Todos los criterios se evalúan en una escala de 1 a 4, donde 1 representa el nivel más alto. Los requerimientos incluidos en esta tabla abarcan la visualización de la potencia óptica en tiempo real, la generación de alertas por valores fuera de rango, la consulta del historial de </w:t>
      </w:r>
      <w:proofErr w:type="spellStart"/>
      <w:r w:rsidRPr="005729AB">
        <w:rPr>
          <w:sz w:val="24"/>
          <w:szCs w:val="24"/>
          <w:lang w:val="es-CL"/>
        </w:rPr>
        <w:t>microdesconexiones</w:t>
      </w:r>
      <w:proofErr w:type="spellEnd"/>
      <w:r w:rsidRPr="005729AB">
        <w:rPr>
          <w:sz w:val="24"/>
          <w:szCs w:val="24"/>
          <w:lang w:val="es-CL"/>
        </w:rPr>
        <w:t>, la identificación de clientes críticos por caja NAP, la generación de órdenes de trabajo preventivas y la detección automática de fallas en una caja NAP.</w:t>
      </w:r>
      <w:r w:rsidRPr="005729AB">
        <w:rPr>
          <w:sz w:val="18"/>
          <w:szCs w:val="18"/>
          <w:lang w:val="es-CL"/>
        </w:rPr>
        <w:t xml:space="preserve"> </w:t>
      </w:r>
    </w:p>
    <w:p w14:paraId="19AA8262" w14:textId="288369EB" w:rsidR="00111EDA" w:rsidRPr="005729AB" w:rsidRDefault="00B75CA6">
      <w:pPr>
        <w:pStyle w:val="Heading2"/>
        <w:rPr>
          <w:lang w:val="es-CL"/>
        </w:rPr>
      </w:pPr>
      <w:bookmarkStart w:id="20" w:name="_heading=h.r2w0985x1k5v" w:colFirst="0" w:colLast="0"/>
      <w:bookmarkEnd w:id="20"/>
      <w:r w:rsidRPr="005729AB">
        <w:rPr>
          <w:lang w:val="es-CL"/>
        </w:rPr>
        <w:lastRenderedPageBreak/>
        <w:t>Tabla 2.11 de UR “</w:t>
      </w:r>
      <w:r w:rsidR="00A07449" w:rsidRPr="00A07449">
        <w:rPr>
          <w:lang w:val="es-CL"/>
        </w:rPr>
        <w:t>Monitoreo técnico de red</w:t>
      </w:r>
      <w:r w:rsidRPr="005729AB">
        <w:rPr>
          <w:lang w:val="es-CL"/>
        </w:rPr>
        <w:t>”</w:t>
      </w:r>
    </w:p>
    <w:sdt>
      <w:sdtPr>
        <w:tag w:val="goog_rdk_3"/>
        <w:id w:val="-1303533414"/>
        <w:lock w:val="contentLocked"/>
      </w:sdtPr>
      <w:sdtEndPr/>
      <w:sdtContent>
        <w:tbl>
          <w:tblPr>
            <w:tblStyle w:val="aff3"/>
            <w:tblpPr w:leftFromText="180" w:rightFromText="180" w:topFromText="180" w:bottomFromText="180" w:vertAnchor="text" w:tblpX="-165"/>
            <w:tblW w:w="96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585"/>
            <w:gridCol w:w="1485"/>
            <w:gridCol w:w="1080"/>
            <w:gridCol w:w="1020"/>
            <w:gridCol w:w="1335"/>
            <w:gridCol w:w="915"/>
            <w:gridCol w:w="1335"/>
            <w:gridCol w:w="930"/>
          </w:tblGrid>
          <w:tr w:rsidR="00111EDA" w14:paraId="19AA826C" w14:textId="77777777">
            <w:trPr>
              <w:trHeight w:val="401"/>
            </w:trPr>
            <w:tc>
              <w:tcPr>
                <w:tcW w:w="1005" w:type="dxa"/>
              </w:tcPr>
              <w:p w14:paraId="19AA8263" w14:textId="77777777" w:rsidR="00111EDA" w:rsidRDefault="00B75CA6">
                <w:pPr>
                  <w:widowControl w:val="0"/>
                  <w:spacing w:line="240" w:lineRule="auto"/>
                  <w:rPr>
                    <w:sz w:val="18"/>
                    <w:szCs w:val="18"/>
                  </w:rPr>
                </w:pPr>
                <w:r>
                  <w:rPr>
                    <w:sz w:val="18"/>
                    <w:szCs w:val="18"/>
                  </w:rPr>
                  <w:t>ID</w:t>
                </w:r>
              </w:p>
            </w:tc>
            <w:tc>
              <w:tcPr>
                <w:tcW w:w="585" w:type="dxa"/>
              </w:tcPr>
              <w:p w14:paraId="19AA8264" w14:textId="77777777" w:rsidR="00111EDA" w:rsidRDefault="00111EDA">
                <w:pPr>
                  <w:widowControl w:val="0"/>
                  <w:spacing w:line="240" w:lineRule="auto"/>
                  <w:rPr>
                    <w:sz w:val="18"/>
                    <w:szCs w:val="18"/>
                  </w:rPr>
                </w:pPr>
              </w:p>
            </w:tc>
            <w:tc>
              <w:tcPr>
                <w:tcW w:w="1485" w:type="dxa"/>
              </w:tcPr>
              <w:p w14:paraId="19AA8265" w14:textId="77777777" w:rsidR="00111EDA" w:rsidRDefault="00B75CA6">
                <w:pPr>
                  <w:widowControl w:val="0"/>
                  <w:spacing w:line="240" w:lineRule="auto"/>
                  <w:rPr>
                    <w:sz w:val="18"/>
                    <w:szCs w:val="18"/>
                  </w:rPr>
                </w:pPr>
                <w:r>
                  <w:rPr>
                    <w:sz w:val="18"/>
                    <w:szCs w:val="18"/>
                  </w:rPr>
                  <w:t>Nombre del UR</w:t>
                </w:r>
              </w:p>
            </w:tc>
            <w:tc>
              <w:tcPr>
                <w:tcW w:w="1080" w:type="dxa"/>
              </w:tcPr>
              <w:p w14:paraId="19AA8266" w14:textId="77777777" w:rsidR="00111EDA" w:rsidRDefault="00B75CA6">
                <w:pPr>
                  <w:widowControl w:val="0"/>
                  <w:spacing w:line="240" w:lineRule="auto"/>
                  <w:rPr>
                    <w:sz w:val="18"/>
                    <w:szCs w:val="18"/>
                  </w:rPr>
                </w:pPr>
                <w:r>
                  <w:rPr>
                    <w:sz w:val="18"/>
                    <w:szCs w:val="18"/>
                  </w:rPr>
                  <w:t>Necesidad</w:t>
                </w:r>
              </w:p>
            </w:tc>
            <w:tc>
              <w:tcPr>
                <w:tcW w:w="1020" w:type="dxa"/>
              </w:tcPr>
              <w:p w14:paraId="19AA8267" w14:textId="77777777" w:rsidR="00111EDA" w:rsidRDefault="00B75CA6">
                <w:pPr>
                  <w:widowControl w:val="0"/>
                  <w:spacing w:line="240" w:lineRule="auto"/>
                  <w:rPr>
                    <w:sz w:val="18"/>
                    <w:szCs w:val="18"/>
                  </w:rPr>
                </w:pPr>
                <w:r>
                  <w:rPr>
                    <w:sz w:val="18"/>
                    <w:szCs w:val="18"/>
                  </w:rPr>
                  <w:t>Prioridad</w:t>
                </w:r>
              </w:p>
            </w:tc>
            <w:tc>
              <w:tcPr>
                <w:tcW w:w="1335" w:type="dxa"/>
              </w:tcPr>
              <w:p w14:paraId="19AA8268" w14:textId="77777777" w:rsidR="00111EDA" w:rsidRDefault="00B75CA6">
                <w:pPr>
                  <w:widowControl w:val="0"/>
                  <w:spacing w:line="240" w:lineRule="auto"/>
                  <w:rPr>
                    <w:sz w:val="18"/>
                    <w:szCs w:val="18"/>
                  </w:rPr>
                </w:pPr>
                <w:r>
                  <w:rPr>
                    <w:sz w:val="18"/>
                    <w:szCs w:val="18"/>
                  </w:rPr>
                  <w:t>Escalabilidad</w:t>
                </w:r>
              </w:p>
            </w:tc>
            <w:tc>
              <w:tcPr>
                <w:tcW w:w="915" w:type="dxa"/>
              </w:tcPr>
              <w:p w14:paraId="19AA8269" w14:textId="77777777" w:rsidR="00111EDA" w:rsidRDefault="00B75CA6">
                <w:pPr>
                  <w:widowControl w:val="0"/>
                  <w:spacing w:line="240" w:lineRule="auto"/>
                  <w:rPr>
                    <w:sz w:val="18"/>
                    <w:szCs w:val="18"/>
                  </w:rPr>
                </w:pPr>
                <w:r>
                  <w:rPr>
                    <w:sz w:val="18"/>
                    <w:szCs w:val="18"/>
                  </w:rPr>
                  <w:t>Claridad</w:t>
                </w:r>
              </w:p>
            </w:tc>
            <w:tc>
              <w:tcPr>
                <w:tcW w:w="1335" w:type="dxa"/>
              </w:tcPr>
              <w:p w14:paraId="19AA826A" w14:textId="77777777" w:rsidR="00111EDA" w:rsidRDefault="00B75CA6">
                <w:pPr>
                  <w:widowControl w:val="0"/>
                  <w:spacing w:line="240" w:lineRule="auto"/>
                  <w:rPr>
                    <w:sz w:val="18"/>
                    <w:szCs w:val="18"/>
                  </w:rPr>
                </w:pPr>
                <w:r>
                  <w:rPr>
                    <w:sz w:val="18"/>
                    <w:szCs w:val="18"/>
                  </w:rPr>
                  <w:t>Verificabilidad</w:t>
                </w:r>
              </w:p>
            </w:tc>
            <w:tc>
              <w:tcPr>
                <w:tcW w:w="930" w:type="dxa"/>
              </w:tcPr>
              <w:p w14:paraId="19AA826B" w14:textId="77777777" w:rsidR="00111EDA" w:rsidRDefault="00B75CA6">
                <w:pPr>
                  <w:widowControl w:val="0"/>
                  <w:spacing w:line="240" w:lineRule="auto"/>
                  <w:rPr>
                    <w:sz w:val="18"/>
                    <w:szCs w:val="18"/>
                  </w:rPr>
                </w:pPr>
                <w:r>
                  <w:rPr>
                    <w:sz w:val="18"/>
                    <w:szCs w:val="18"/>
                  </w:rPr>
                  <w:t>Fuente</w:t>
                </w:r>
              </w:p>
            </w:tc>
          </w:tr>
          <w:tr w:rsidR="00111EDA" w14:paraId="19AA826E" w14:textId="77777777">
            <w:trPr>
              <w:trHeight w:val="380"/>
            </w:trPr>
            <w:tc>
              <w:tcPr>
                <w:tcW w:w="9690" w:type="dxa"/>
                <w:gridSpan w:val="9"/>
              </w:tcPr>
              <w:p w14:paraId="19AA826D" w14:textId="77777777" w:rsidR="00111EDA" w:rsidRDefault="00B75CA6">
                <w:pPr>
                  <w:widowControl w:val="0"/>
                  <w:spacing w:line="240" w:lineRule="auto"/>
                  <w:rPr>
                    <w:sz w:val="18"/>
                    <w:szCs w:val="18"/>
                  </w:rPr>
                </w:pPr>
                <w:r>
                  <w:rPr>
                    <w:sz w:val="18"/>
                    <w:szCs w:val="18"/>
                  </w:rPr>
                  <w:t>2.- Monitoreo técnico de red</w:t>
                </w:r>
              </w:p>
            </w:tc>
          </w:tr>
          <w:tr w:rsidR="00111EDA" w14:paraId="19AA8278" w14:textId="77777777">
            <w:trPr>
              <w:trHeight w:val="608"/>
            </w:trPr>
            <w:tc>
              <w:tcPr>
                <w:tcW w:w="1005" w:type="dxa"/>
              </w:tcPr>
              <w:p w14:paraId="19AA826F" w14:textId="77777777" w:rsidR="00111EDA" w:rsidRDefault="00B75CA6">
                <w:pPr>
                  <w:widowControl w:val="0"/>
                  <w:spacing w:line="240" w:lineRule="auto"/>
                  <w:rPr>
                    <w:sz w:val="18"/>
                    <w:szCs w:val="18"/>
                  </w:rPr>
                </w:pPr>
                <w:r>
                  <w:rPr>
                    <w:sz w:val="18"/>
                    <w:szCs w:val="18"/>
                  </w:rPr>
                  <w:t>UR</w:t>
                </w:r>
              </w:p>
            </w:tc>
            <w:tc>
              <w:tcPr>
                <w:tcW w:w="585" w:type="dxa"/>
              </w:tcPr>
              <w:p w14:paraId="19AA8270" w14:textId="77777777" w:rsidR="00111EDA" w:rsidRDefault="00B75CA6">
                <w:pPr>
                  <w:widowControl w:val="0"/>
                  <w:spacing w:line="240" w:lineRule="auto"/>
                  <w:rPr>
                    <w:sz w:val="18"/>
                    <w:szCs w:val="18"/>
                  </w:rPr>
                </w:pPr>
                <w:r>
                  <w:rPr>
                    <w:sz w:val="18"/>
                    <w:szCs w:val="18"/>
                  </w:rPr>
                  <w:t>2.1</w:t>
                </w:r>
              </w:p>
            </w:tc>
            <w:tc>
              <w:tcPr>
                <w:tcW w:w="1485" w:type="dxa"/>
              </w:tcPr>
              <w:p w14:paraId="19AA8271" w14:textId="77777777" w:rsidR="00111EDA" w:rsidRDefault="00B75CA6">
                <w:pPr>
                  <w:widowControl w:val="0"/>
                  <w:spacing w:line="240" w:lineRule="auto"/>
                  <w:rPr>
                    <w:sz w:val="18"/>
                    <w:szCs w:val="18"/>
                  </w:rPr>
                </w:pPr>
                <w:r>
                  <w:rPr>
                    <w:sz w:val="18"/>
                    <w:szCs w:val="18"/>
                  </w:rPr>
                  <w:t>Visualizando potencia óptica en tiempo real</w:t>
                </w:r>
              </w:p>
            </w:tc>
            <w:tc>
              <w:tcPr>
                <w:tcW w:w="1080" w:type="dxa"/>
              </w:tcPr>
              <w:p w14:paraId="19AA8272" w14:textId="77777777" w:rsidR="00111EDA" w:rsidRDefault="00B75CA6">
                <w:pPr>
                  <w:widowControl w:val="0"/>
                  <w:spacing w:line="240" w:lineRule="auto"/>
                  <w:rPr>
                    <w:sz w:val="18"/>
                    <w:szCs w:val="18"/>
                  </w:rPr>
                </w:pPr>
                <w:r>
                  <w:rPr>
                    <w:sz w:val="18"/>
                    <w:szCs w:val="18"/>
                  </w:rPr>
                  <w:t>1</w:t>
                </w:r>
              </w:p>
            </w:tc>
            <w:tc>
              <w:tcPr>
                <w:tcW w:w="1020" w:type="dxa"/>
              </w:tcPr>
              <w:p w14:paraId="19AA8273" w14:textId="77777777" w:rsidR="00111EDA" w:rsidRDefault="00B75CA6">
                <w:pPr>
                  <w:widowControl w:val="0"/>
                  <w:spacing w:line="240" w:lineRule="auto"/>
                  <w:rPr>
                    <w:sz w:val="18"/>
                    <w:szCs w:val="18"/>
                  </w:rPr>
                </w:pPr>
                <w:r>
                  <w:rPr>
                    <w:sz w:val="18"/>
                    <w:szCs w:val="18"/>
                  </w:rPr>
                  <w:t>2</w:t>
                </w:r>
              </w:p>
            </w:tc>
            <w:tc>
              <w:tcPr>
                <w:tcW w:w="1335" w:type="dxa"/>
              </w:tcPr>
              <w:p w14:paraId="19AA8274" w14:textId="77777777" w:rsidR="00111EDA" w:rsidRDefault="00B75CA6">
                <w:pPr>
                  <w:widowControl w:val="0"/>
                  <w:spacing w:line="240" w:lineRule="auto"/>
                  <w:rPr>
                    <w:sz w:val="18"/>
                    <w:szCs w:val="18"/>
                  </w:rPr>
                </w:pPr>
                <w:r>
                  <w:rPr>
                    <w:sz w:val="18"/>
                    <w:szCs w:val="18"/>
                  </w:rPr>
                  <w:t>1</w:t>
                </w:r>
              </w:p>
            </w:tc>
            <w:tc>
              <w:tcPr>
                <w:tcW w:w="915" w:type="dxa"/>
              </w:tcPr>
              <w:p w14:paraId="19AA8275" w14:textId="77777777" w:rsidR="00111EDA" w:rsidRDefault="00B75CA6">
                <w:pPr>
                  <w:widowControl w:val="0"/>
                  <w:spacing w:line="240" w:lineRule="auto"/>
                  <w:rPr>
                    <w:sz w:val="18"/>
                    <w:szCs w:val="18"/>
                  </w:rPr>
                </w:pPr>
                <w:r>
                  <w:rPr>
                    <w:sz w:val="18"/>
                    <w:szCs w:val="18"/>
                  </w:rPr>
                  <w:t>1</w:t>
                </w:r>
              </w:p>
            </w:tc>
            <w:tc>
              <w:tcPr>
                <w:tcW w:w="1335" w:type="dxa"/>
              </w:tcPr>
              <w:p w14:paraId="19AA8276" w14:textId="77777777" w:rsidR="00111EDA" w:rsidRDefault="00B75CA6">
                <w:pPr>
                  <w:widowControl w:val="0"/>
                  <w:spacing w:line="240" w:lineRule="auto"/>
                  <w:rPr>
                    <w:sz w:val="18"/>
                    <w:szCs w:val="18"/>
                  </w:rPr>
                </w:pPr>
                <w:r>
                  <w:rPr>
                    <w:sz w:val="18"/>
                    <w:szCs w:val="18"/>
                  </w:rPr>
                  <w:t>1</w:t>
                </w:r>
              </w:p>
            </w:tc>
            <w:tc>
              <w:tcPr>
                <w:tcW w:w="930" w:type="dxa"/>
              </w:tcPr>
              <w:p w14:paraId="19AA8277" w14:textId="77777777" w:rsidR="00111EDA" w:rsidRDefault="00B75CA6">
                <w:pPr>
                  <w:widowControl w:val="0"/>
                  <w:spacing w:line="240" w:lineRule="auto"/>
                  <w:rPr>
                    <w:sz w:val="18"/>
                    <w:szCs w:val="18"/>
                  </w:rPr>
                </w:pPr>
                <w:r>
                  <w:rPr>
                    <w:sz w:val="18"/>
                    <w:szCs w:val="18"/>
                  </w:rPr>
                  <w:t>1</w:t>
                </w:r>
              </w:p>
            </w:tc>
          </w:tr>
          <w:tr w:rsidR="00111EDA" w14:paraId="19AA8282" w14:textId="77777777">
            <w:trPr>
              <w:trHeight w:val="608"/>
            </w:trPr>
            <w:tc>
              <w:tcPr>
                <w:tcW w:w="1005" w:type="dxa"/>
              </w:tcPr>
              <w:p w14:paraId="19AA8279" w14:textId="77777777" w:rsidR="00111EDA" w:rsidRDefault="00B75CA6">
                <w:pPr>
                  <w:widowControl w:val="0"/>
                  <w:spacing w:line="240" w:lineRule="auto"/>
                  <w:rPr>
                    <w:sz w:val="18"/>
                    <w:szCs w:val="18"/>
                  </w:rPr>
                </w:pPr>
                <w:r>
                  <w:rPr>
                    <w:sz w:val="18"/>
                    <w:szCs w:val="18"/>
                  </w:rPr>
                  <w:t>UR</w:t>
                </w:r>
              </w:p>
            </w:tc>
            <w:tc>
              <w:tcPr>
                <w:tcW w:w="585" w:type="dxa"/>
              </w:tcPr>
              <w:p w14:paraId="19AA827A" w14:textId="77777777" w:rsidR="00111EDA" w:rsidRDefault="00B75CA6">
                <w:pPr>
                  <w:widowControl w:val="0"/>
                  <w:spacing w:line="240" w:lineRule="auto"/>
                  <w:rPr>
                    <w:sz w:val="18"/>
                    <w:szCs w:val="18"/>
                  </w:rPr>
                </w:pPr>
                <w:r>
                  <w:rPr>
                    <w:sz w:val="18"/>
                    <w:szCs w:val="18"/>
                  </w:rPr>
                  <w:t>2.2</w:t>
                </w:r>
              </w:p>
            </w:tc>
            <w:tc>
              <w:tcPr>
                <w:tcW w:w="1485" w:type="dxa"/>
              </w:tcPr>
              <w:p w14:paraId="19AA827B" w14:textId="77777777" w:rsidR="00111EDA" w:rsidRDefault="00B75CA6">
                <w:pPr>
                  <w:widowControl w:val="0"/>
                  <w:spacing w:line="240" w:lineRule="auto"/>
                  <w:rPr>
                    <w:sz w:val="18"/>
                    <w:szCs w:val="18"/>
                  </w:rPr>
                </w:pPr>
                <w:r>
                  <w:rPr>
                    <w:sz w:val="18"/>
                    <w:szCs w:val="18"/>
                  </w:rPr>
                  <w:t xml:space="preserve">Recibiendo alerta por potencia fuera de rango </w:t>
                </w:r>
              </w:p>
            </w:tc>
            <w:tc>
              <w:tcPr>
                <w:tcW w:w="1080" w:type="dxa"/>
              </w:tcPr>
              <w:p w14:paraId="19AA827C" w14:textId="77777777" w:rsidR="00111EDA" w:rsidRDefault="00B75CA6">
                <w:pPr>
                  <w:widowControl w:val="0"/>
                  <w:spacing w:line="240" w:lineRule="auto"/>
                  <w:rPr>
                    <w:sz w:val="18"/>
                    <w:szCs w:val="18"/>
                  </w:rPr>
                </w:pPr>
                <w:r>
                  <w:rPr>
                    <w:sz w:val="18"/>
                    <w:szCs w:val="18"/>
                  </w:rPr>
                  <w:t>1</w:t>
                </w:r>
              </w:p>
            </w:tc>
            <w:tc>
              <w:tcPr>
                <w:tcW w:w="1020" w:type="dxa"/>
              </w:tcPr>
              <w:p w14:paraId="19AA827D" w14:textId="77777777" w:rsidR="00111EDA" w:rsidRDefault="00B75CA6">
                <w:pPr>
                  <w:widowControl w:val="0"/>
                  <w:spacing w:line="240" w:lineRule="auto"/>
                  <w:rPr>
                    <w:sz w:val="18"/>
                    <w:szCs w:val="18"/>
                  </w:rPr>
                </w:pPr>
                <w:r>
                  <w:rPr>
                    <w:sz w:val="18"/>
                    <w:szCs w:val="18"/>
                  </w:rPr>
                  <w:t>2</w:t>
                </w:r>
              </w:p>
            </w:tc>
            <w:tc>
              <w:tcPr>
                <w:tcW w:w="1335" w:type="dxa"/>
              </w:tcPr>
              <w:p w14:paraId="19AA827E" w14:textId="77777777" w:rsidR="00111EDA" w:rsidRDefault="00B75CA6">
                <w:pPr>
                  <w:widowControl w:val="0"/>
                  <w:spacing w:line="240" w:lineRule="auto"/>
                  <w:rPr>
                    <w:sz w:val="18"/>
                    <w:szCs w:val="18"/>
                  </w:rPr>
                </w:pPr>
                <w:r>
                  <w:rPr>
                    <w:sz w:val="18"/>
                    <w:szCs w:val="18"/>
                  </w:rPr>
                  <w:t>1</w:t>
                </w:r>
              </w:p>
            </w:tc>
            <w:tc>
              <w:tcPr>
                <w:tcW w:w="915" w:type="dxa"/>
              </w:tcPr>
              <w:p w14:paraId="19AA827F" w14:textId="77777777" w:rsidR="00111EDA" w:rsidRDefault="00B75CA6">
                <w:pPr>
                  <w:widowControl w:val="0"/>
                  <w:spacing w:line="240" w:lineRule="auto"/>
                  <w:rPr>
                    <w:sz w:val="18"/>
                    <w:szCs w:val="18"/>
                  </w:rPr>
                </w:pPr>
                <w:r>
                  <w:rPr>
                    <w:sz w:val="18"/>
                    <w:szCs w:val="18"/>
                  </w:rPr>
                  <w:t>1</w:t>
                </w:r>
              </w:p>
            </w:tc>
            <w:tc>
              <w:tcPr>
                <w:tcW w:w="1335" w:type="dxa"/>
              </w:tcPr>
              <w:p w14:paraId="19AA8280" w14:textId="77777777" w:rsidR="00111EDA" w:rsidRDefault="00B75CA6">
                <w:pPr>
                  <w:widowControl w:val="0"/>
                  <w:spacing w:line="240" w:lineRule="auto"/>
                  <w:rPr>
                    <w:sz w:val="18"/>
                    <w:szCs w:val="18"/>
                  </w:rPr>
                </w:pPr>
                <w:r>
                  <w:rPr>
                    <w:sz w:val="18"/>
                    <w:szCs w:val="18"/>
                  </w:rPr>
                  <w:t>1</w:t>
                </w:r>
              </w:p>
            </w:tc>
            <w:tc>
              <w:tcPr>
                <w:tcW w:w="930" w:type="dxa"/>
              </w:tcPr>
              <w:p w14:paraId="19AA8281" w14:textId="77777777" w:rsidR="00111EDA" w:rsidRDefault="00B75CA6">
                <w:pPr>
                  <w:widowControl w:val="0"/>
                  <w:spacing w:line="240" w:lineRule="auto"/>
                  <w:rPr>
                    <w:sz w:val="18"/>
                    <w:szCs w:val="18"/>
                  </w:rPr>
                </w:pPr>
                <w:r>
                  <w:rPr>
                    <w:sz w:val="18"/>
                    <w:szCs w:val="18"/>
                  </w:rPr>
                  <w:t>1</w:t>
                </w:r>
              </w:p>
            </w:tc>
          </w:tr>
          <w:tr w:rsidR="00111EDA" w14:paraId="19AA828C" w14:textId="77777777">
            <w:trPr>
              <w:trHeight w:val="608"/>
            </w:trPr>
            <w:tc>
              <w:tcPr>
                <w:tcW w:w="1005" w:type="dxa"/>
              </w:tcPr>
              <w:p w14:paraId="19AA8283" w14:textId="77777777" w:rsidR="00111EDA" w:rsidRDefault="00B75CA6">
                <w:pPr>
                  <w:widowControl w:val="0"/>
                  <w:spacing w:line="240" w:lineRule="auto"/>
                  <w:rPr>
                    <w:sz w:val="18"/>
                    <w:szCs w:val="18"/>
                  </w:rPr>
                </w:pPr>
                <w:r>
                  <w:rPr>
                    <w:sz w:val="18"/>
                    <w:szCs w:val="18"/>
                  </w:rPr>
                  <w:t>UR</w:t>
                </w:r>
              </w:p>
            </w:tc>
            <w:tc>
              <w:tcPr>
                <w:tcW w:w="585" w:type="dxa"/>
              </w:tcPr>
              <w:p w14:paraId="19AA8284" w14:textId="77777777" w:rsidR="00111EDA" w:rsidRDefault="00B75CA6">
                <w:pPr>
                  <w:widowControl w:val="0"/>
                  <w:spacing w:line="240" w:lineRule="auto"/>
                  <w:rPr>
                    <w:sz w:val="18"/>
                    <w:szCs w:val="18"/>
                  </w:rPr>
                </w:pPr>
                <w:r>
                  <w:rPr>
                    <w:sz w:val="18"/>
                    <w:szCs w:val="18"/>
                  </w:rPr>
                  <w:t>2.3</w:t>
                </w:r>
              </w:p>
            </w:tc>
            <w:tc>
              <w:tcPr>
                <w:tcW w:w="1485" w:type="dxa"/>
              </w:tcPr>
              <w:p w14:paraId="19AA8285" w14:textId="77777777" w:rsidR="00111EDA" w:rsidRDefault="00B75CA6">
                <w:pPr>
                  <w:widowControl w:val="0"/>
                  <w:spacing w:line="240" w:lineRule="auto"/>
                  <w:rPr>
                    <w:sz w:val="18"/>
                    <w:szCs w:val="18"/>
                  </w:rPr>
                </w:pPr>
                <w:r>
                  <w:rPr>
                    <w:sz w:val="18"/>
                    <w:szCs w:val="18"/>
                  </w:rPr>
                  <w:t>Consultando historial de micro desconexiones</w:t>
                </w:r>
              </w:p>
            </w:tc>
            <w:tc>
              <w:tcPr>
                <w:tcW w:w="1080" w:type="dxa"/>
              </w:tcPr>
              <w:p w14:paraId="19AA8286" w14:textId="77777777" w:rsidR="00111EDA" w:rsidRDefault="00B75CA6">
                <w:pPr>
                  <w:widowControl w:val="0"/>
                  <w:spacing w:line="240" w:lineRule="auto"/>
                  <w:rPr>
                    <w:sz w:val="18"/>
                    <w:szCs w:val="18"/>
                  </w:rPr>
                </w:pPr>
                <w:r>
                  <w:rPr>
                    <w:sz w:val="18"/>
                    <w:szCs w:val="18"/>
                  </w:rPr>
                  <w:t>1</w:t>
                </w:r>
              </w:p>
            </w:tc>
            <w:tc>
              <w:tcPr>
                <w:tcW w:w="1020" w:type="dxa"/>
              </w:tcPr>
              <w:p w14:paraId="19AA8287" w14:textId="77777777" w:rsidR="00111EDA" w:rsidRDefault="00B75CA6">
                <w:pPr>
                  <w:widowControl w:val="0"/>
                  <w:spacing w:line="240" w:lineRule="auto"/>
                  <w:rPr>
                    <w:sz w:val="18"/>
                    <w:szCs w:val="18"/>
                  </w:rPr>
                </w:pPr>
                <w:r>
                  <w:rPr>
                    <w:sz w:val="18"/>
                    <w:szCs w:val="18"/>
                  </w:rPr>
                  <w:t>2</w:t>
                </w:r>
              </w:p>
            </w:tc>
            <w:tc>
              <w:tcPr>
                <w:tcW w:w="1335" w:type="dxa"/>
              </w:tcPr>
              <w:p w14:paraId="19AA8288" w14:textId="77777777" w:rsidR="00111EDA" w:rsidRDefault="00B75CA6">
                <w:pPr>
                  <w:widowControl w:val="0"/>
                  <w:spacing w:line="240" w:lineRule="auto"/>
                  <w:rPr>
                    <w:sz w:val="18"/>
                    <w:szCs w:val="18"/>
                  </w:rPr>
                </w:pPr>
                <w:r>
                  <w:rPr>
                    <w:sz w:val="18"/>
                    <w:szCs w:val="18"/>
                  </w:rPr>
                  <w:t>1</w:t>
                </w:r>
              </w:p>
            </w:tc>
            <w:tc>
              <w:tcPr>
                <w:tcW w:w="915" w:type="dxa"/>
              </w:tcPr>
              <w:p w14:paraId="19AA8289" w14:textId="77777777" w:rsidR="00111EDA" w:rsidRDefault="00B75CA6">
                <w:pPr>
                  <w:widowControl w:val="0"/>
                  <w:spacing w:line="240" w:lineRule="auto"/>
                  <w:rPr>
                    <w:sz w:val="18"/>
                    <w:szCs w:val="18"/>
                  </w:rPr>
                </w:pPr>
                <w:r>
                  <w:rPr>
                    <w:sz w:val="18"/>
                    <w:szCs w:val="18"/>
                  </w:rPr>
                  <w:t>1</w:t>
                </w:r>
              </w:p>
            </w:tc>
            <w:tc>
              <w:tcPr>
                <w:tcW w:w="1335" w:type="dxa"/>
              </w:tcPr>
              <w:p w14:paraId="19AA828A" w14:textId="77777777" w:rsidR="00111EDA" w:rsidRDefault="00B75CA6">
                <w:pPr>
                  <w:widowControl w:val="0"/>
                  <w:spacing w:line="240" w:lineRule="auto"/>
                  <w:rPr>
                    <w:sz w:val="18"/>
                    <w:szCs w:val="18"/>
                  </w:rPr>
                </w:pPr>
                <w:r>
                  <w:rPr>
                    <w:sz w:val="18"/>
                    <w:szCs w:val="18"/>
                  </w:rPr>
                  <w:t>1</w:t>
                </w:r>
              </w:p>
            </w:tc>
            <w:tc>
              <w:tcPr>
                <w:tcW w:w="930" w:type="dxa"/>
              </w:tcPr>
              <w:p w14:paraId="19AA828B" w14:textId="77777777" w:rsidR="00111EDA" w:rsidRDefault="00B75CA6">
                <w:pPr>
                  <w:widowControl w:val="0"/>
                  <w:spacing w:line="240" w:lineRule="auto"/>
                  <w:rPr>
                    <w:sz w:val="18"/>
                    <w:szCs w:val="18"/>
                  </w:rPr>
                </w:pPr>
                <w:r>
                  <w:rPr>
                    <w:sz w:val="18"/>
                    <w:szCs w:val="18"/>
                  </w:rPr>
                  <w:t>1</w:t>
                </w:r>
              </w:p>
            </w:tc>
          </w:tr>
          <w:tr w:rsidR="00111EDA" w14:paraId="19AA8296" w14:textId="77777777">
            <w:trPr>
              <w:trHeight w:val="608"/>
            </w:trPr>
            <w:tc>
              <w:tcPr>
                <w:tcW w:w="1005" w:type="dxa"/>
              </w:tcPr>
              <w:p w14:paraId="19AA828D" w14:textId="77777777" w:rsidR="00111EDA" w:rsidRDefault="00B75CA6">
                <w:pPr>
                  <w:widowControl w:val="0"/>
                  <w:spacing w:line="240" w:lineRule="auto"/>
                  <w:rPr>
                    <w:sz w:val="18"/>
                    <w:szCs w:val="18"/>
                  </w:rPr>
                </w:pPr>
                <w:r>
                  <w:rPr>
                    <w:sz w:val="18"/>
                    <w:szCs w:val="18"/>
                  </w:rPr>
                  <w:t>UR</w:t>
                </w:r>
              </w:p>
            </w:tc>
            <w:tc>
              <w:tcPr>
                <w:tcW w:w="585" w:type="dxa"/>
              </w:tcPr>
              <w:p w14:paraId="19AA828E" w14:textId="77777777" w:rsidR="00111EDA" w:rsidRDefault="00B75CA6">
                <w:pPr>
                  <w:widowControl w:val="0"/>
                  <w:spacing w:line="240" w:lineRule="auto"/>
                  <w:rPr>
                    <w:sz w:val="18"/>
                    <w:szCs w:val="18"/>
                  </w:rPr>
                </w:pPr>
                <w:r>
                  <w:rPr>
                    <w:sz w:val="18"/>
                    <w:szCs w:val="18"/>
                  </w:rPr>
                  <w:t>2.4</w:t>
                </w:r>
              </w:p>
            </w:tc>
            <w:tc>
              <w:tcPr>
                <w:tcW w:w="1485" w:type="dxa"/>
              </w:tcPr>
              <w:p w14:paraId="19AA828F" w14:textId="77777777" w:rsidR="00111EDA" w:rsidRDefault="00B75CA6">
                <w:pPr>
                  <w:widowControl w:val="0"/>
                  <w:spacing w:line="240" w:lineRule="auto"/>
                  <w:rPr>
                    <w:sz w:val="18"/>
                    <w:szCs w:val="18"/>
                  </w:rPr>
                </w:pPr>
                <w:r>
                  <w:rPr>
                    <w:sz w:val="18"/>
                    <w:szCs w:val="18"/>
                  </w:rPr>
                  <w:t>Visualizando panel de clientes críticos por NAP</w:t>
                </w:r>
              </w:p>
            </w:tc>
            <w:tc>
              <w:tcPr>
                <w:tcW w:w="1080" w:type="dxa"/>
              </w:tcPr>
              <w:p w14:paraId="19AA8290" w14:textId="77777777" w:rsidR="00111EDA" w:rsidRDefault="00B75CA6">
                <w:pPr>
                  <w:widowControl w:val="0"/>
                  <w:spacing w:line="240" w:lineRule="auto"/>
                  <w:rPr>
                    <w:sz w:val="18"/>
                    <w:szCs w:val="18"/>
                  </w:rPr>
                </w:pPr>
                <w:r>
                  <w:rPr>
                    <w:sz w:val="18"/>
                    <w:szCs w:val="18"/>
                  </w:rPr>
                  <w:t>1</w:t>
                </w:r>
              </w:p>
            </w:tc>
            <w:tc>
              <w:tcPr>
                <w:tcW w:w="1020" w:type="dxa"/>
              </w:tcPr>
              <w:p w14:paraId="19AA8291" w14:textId="77777777" w:rsidR="00111EDA" w:rsidRDefault="00B75CA6">
                <w:pPr>
                  <w:widowControl w:val="0"/>
                  <w:spacing w:line="240" w:lineRule="auto"/>
                  <w:rPr>
                    <w:sz w:val="18"/>
                    <w:szCs w:val="18"/>
                  </w:rPr>
                </w:pPr>
                <w:r>
                  <w:rPr>
                    <w:sz w:val="18"/>
                    <w:szCs w:val="18"/>
                  </w:rPr>
                  <w:t>2</w:t>
                </w:r>
              </w:p>
            </w:tc>
            <w:tc>
              <w:tcPr>
                <w:tcW w:w="1335" w:type="dxa"/>
              </w:tcPr>
              <w:p w14:paraId="19AA8292" w14:textId="77777777" w:rsidR="00111EDA" w:rsidRDefault="00B75CA6">
                <w:pPr>
                  <w:widowControl w:val="0"/>
                  <w:spacing w:line="240" w:lineRule="auto"/>
                  <w:rPr>
                    <w:sz w:val="18"/>
                    <w:szCs w:val="18"/>
                  </w:rPr>
                </w:pPr>
                <w:r>
                  <w:rPr>
                    <w:sz w:val="18"/>
                    <w:szCs w:val="18"/>
                  </w:rPr>
                  <w:t>1</w:t>
                </w:r>
              </w:p>
            </w:tc>
            <w:tc>
              <w:tcPr>
                <w:tcW w:w="915" w:type="dxa"/>
              </w:tcPr>
              <w:p w14:paraId="19AA8293" w14:textId="77777777" w:rsidR="00111EDA" w:rsidRDefault="00B75CA6">
                <w:pPr>
                  <w:widowControl w:val="0"/>
                  <w:spacing w:line="240" w:lineRule="auto"/>
                  <w:rPr>
                    <w:sz w:val="18"/>
                    <w:szCs w:val="18"/>
                  </w:rPr>
                </w:pPr>
                <w:r>
                  <w:rPr>
                    <w:sz w:val="18"/>
                    <w:szCs w:val="18"/>
                  </w:rPr>
                  <w:t>1</w:t>
                </w:r>
              </w:p>
            </w:tc>
            <w:tc>
              <w:tcPr>
                <w:tcW w:w="1335" w:type="dxa"/>
              </w:tcPr>
              <w:p w14:paraId="19AA8294" w14:textId="77777777" w:rsidR="00111EDA" w:rsidRDefault="00B75CA6">
                <w:pPr>
                  <w:widowControl w:val="0"/>
                  <w:spacing w:line="240" w:lineRule="auto"/>
                  <w:rPr>
                    <w:sz w:val="18"/>
                    <w:szCs w:val="18"/>
                  </w:rPr>
                </w:pPr>
                <w:r>
                  <w:rPr>
                    <w:sz w:val="18"/>
                    <w:szCs w:val="18"/>
                  </w:rPr>
                  <w:t>1</w:t>
                </w:r>
              </w:p>
            </w:tc>
            <w:tc>
              <w:tcPr>
                <w:tcW w:w="930" w:type="dxa"/>
              </w:tcPr>
              <w:p w14:paraId="19AA8295" w14:textId="77777777" w:rsidR="00111EDA" w:rsidRDefault="00B75CA6">
                <w:pPr>
                  <w:widowControl w:val="0"/>
                  <w:spacing w:line="240" w:lineRule="auto"/>
                  <w:rPr>
                    <w:sz w:val="18"/>
                    <w:szCs w:val="18"/>
                  </w:rPr>
                </w:pPr>
                <w:r>
                  <w:rPr>
                    <w:sz w:val="18"/>
                    <w:szCs w:val="18"/>
                  </w:rPr>
                  <w:t>1</w:t>
                </w:r>
              </w:p>
            </w:tc>
          </w:tr>
          <w:tr w:rsidR="00111EDA" w14:paraId="19AA82A0" w14:textId="77777777">
            <w:trPr>
              <w:trHeight w:val="608"/>
            </w:trPr>
            <w:tc>
              <w:tcPr>
                <w:tcW w:w="1005" w:type="dxa"/>
              </w:tcPr>
              <w:p w14:paraId="19AA8297" w14:textId="77777777" w:rsidR="00111EDA" w:rsidRDefault="00B75CA6">
                <w:pPr>
                  <w:widowControl w:val="0"/>
                  <w:spacing w:line="240" w:lineRule="auto"/>
                  <w:rPr>
                    <w:sz w:val="18"/>
                    <w:szCs w:val="18"/>
                  </w:rPr>
                </w:pPr>
                <w:r>
                  <w:rPr>
                    <w:sz w:val="18"/>
                    <w:szCs w:val="18"/>
                  </w:rPr>
                  <w:t>UR</w:t>
                </w:r>
              </w:p>
            </w:tc>
            <w:tc>
              <w:tcPr>
                <w:tcW w:w="585" w:type="dxa"/>
              </w:tcPr>
              <w:p w14:paraId="19AA8298" w14:textId="77777777" w:rsidR="00111EDA" w:rsidRDefault="00B75CA6">
                <w:pPr>
                  <w:widowControl w:val="0"/>
                  <w:spacing w:line="240" w:lineRule="auto"/>
                  <w:rPr>
                    <w:sz w:val="18"/>
                    <w:szCs w:val="18"/>
                  </w:rPr>
                </w:pPr>
                <w:r>
                  <w:rPr>
                    <w:sz w:val="18"/>
                    <w:szCs w:val="18"/>
                  </w:rPr>
                  <w:t>2.5</w:t>
                </w:r>
              </w:p>
            </w:tc>
            <w:tc>
              <w:tcPr>
                <w:tcW w:w="1485" w:type="dxa"/>
              </w:tcPr>
              <w:p w14:paraId="19AA8299" w14:textId="77777777" w:rsidR="00111EDA" w:rsidRDefault="00B75CA6">
                <w:pPr>
                  <w:widowControl w:val="0"/>
                  <w:spacing w:line="240" w:lineRule="auto"/>
                  <w:rPr>
                    <w:sz w:val="18"/>
                    <w:szCs w:val="18"/>
                  </w:rPr>
                </w:pPr>
                <w:r>
                  <w:rPr>
                    <w:sz w:val="18"/>
                    <w:szCs w:val="18"/>
                  </w:rPr>
                  <w:t>Generando OT preventiva desde monitoreo</w:t>
                </w:r>
              </w:p>
            </w:tc>
            <w:tc>
              <w:tcPr>
                <w:tcW w:w="1080" w:type="dxa"/>
              </w:tcPr>
              <w:p w14:paraId="19AA829A" w14:textId="77777777" w:rsidR="00111EDA" w:rsidRDefault="00B75CA6">
                <w:pPr>
                  <w:widowControl w:val="0"/>
                  <w:spacing w:line="240" w:lineRule="auto"/>
                  <w:rPr>
                    <w:sz w:val="18"/>
                    <w:szCs w:val="18"/>
                  </w:rPr>
                </w:pPr>
                <w:r>
                  <w:rPr>
                    <w:sz w:val="18"/>
                    <w:szCs w:val="18"/>
                  </w:rPr>
                  <w:t>1</w:t>
                </w:r>
              </w:p>
            </w:tc>
            <w:tc>
              <w:tcPr>
                <w:tcW w:w="1020" w:type="dxa"/>
              </w:tcPr>
              <w:p w14:paraId="19AA829B" w14:textId="77777777" w:rsidR="00111EDA" w:rsidRDefault="00B75CA6">
                <w:pPr>
                  <w:widowControl w:val="0"/>
                  <w:spacing w:line="240" w:lineRule="auto"/>
                  <w:rPr>
                    <w:sz w:val="18"/>
                    <w:szCs w:val="18"/>
                  </w:rPr>
                </w:pPr>
                <w:r>
                  <w:rPr>
                    <w:sz w:val="18"/>
                    <w:szCs w:val="18"/>
                  </w:rPr>
                  <w:t>2</w:t>
                </w:r>
              </w:p>
            </w:tc>
            <w:tc>
              <w:tcPr>
                <w:tcW w:w="1335" w:type="dxa"/>
              </w:tcPr>
              <w:p w14:paraId="19AA829C" w14:textId="77777777" w:rsidR="00111EDA" w:rsidRDefault="00B75CA6">
                <w:pPr>
                  <w:widowControl w:val="0"/>
                  <w:spacing w:line="240" w:lineRule="auto"/>
                  <w:rPr>
                    <w:sz w:val="18"/>
                    <w:szCs w:val="18"/>
                  </w:rPr>
                </w:pPr>
                <w:r>
                  <w:rPr>
                    <w:sz w:val="18"/>
                    <w:szCs w:val="18"/>
                  </w:rPr>
                  <w:t>1</w:t>
                </w:r>
              </w:p>
            </w:tc>
            <w:tc>
              <w:tcPr>
                <w:tcW w:w="915" w:type="dxa"/>
              </w:tcPr>
              <w:p w14:paraId="19AA829D" w14:textId="77777777" w:rsidR="00111EDA" w:rsidRDefault="00B75CA6">
                <w:pPr>
                  <w:widowControl w:val="0"/>
                  <w:spacing w:line="240" w:lineRule="auto"/>
                  <w:rPr>
                    <w:sz w:val="18"/>
                    <w:szCs w:val="18"/>
                  </w:rPr>
                </w:pPr>
                <w:r>
                  <w:rPr>
                    <w:sz w:val="18"/>
                    <w:szCs w:val="18"/>
                  </w:rPr>
                  <w:t>1</w:t>
                </w:r>
              </w:p>
            </w:tc>
            <w:tc>
              <w:tcPr>
                <w:tcW w:w="1335" w:type="dxa"/>
              </w:tcPr>
              <w:p w14:paraId="19AA829E" w14:textId="77777777" w:rsidR="00111EDA" w:rsidRDefault="00B75CA6">
                <w:pPr>
                  <w:widowControl w:val="0"/>
                  <w:spacing w:line="240" w:lineRule="auto"/>
                  <w:rPr>
                    <w:sz w:val="18"/>
                    <w:szCs w:val="18"/>
                  </w:rPr>
                </w:pPr>
                <w:r>
                  <w:rPr>
                    <w:sz w:val="18"/>
                    <w:szCs w:val="18"/>
                  </w:rPr>
                  <w:t>1</w:t>
                </w:r>
              </w:p>
            </w:tc>
            <w:tc>
              <w:tcPr>
                <w:tcW w:w="930" w:type="dxa"/>
              </w:tcPr>
              <w:p w14:paraId="19AA829F" w14:textId="77777777" w:rsidR="00111EDA" w:rsidRDefault="00B75CA6">
                <w:pPr>
                  <w:widowControl w:val="0"/>
                  <w:spacing w:line="240" w:lineRule="auto"/>
                  <w:rPr>
                    <w:sz w:val="18"/>
                    <w:szCs w:val="18"/>
                  </w:rPr>
                </w:pPr>
                <w:r>
                  <w:rPr>
                    <w:sz w:val="18"/>
                    <w:szCs w:val="18"/>
                  </w:rPr>
                  <w:t>2</w:t>
                </w:r>
              </w:p>
            </w:tc>
          </w:tr>
          <w:tr w:rsidR="00111EDA" w14:paraId="19AA82AA" w14:textId="77777777">
            <w:trPr>
              <w:trHeight w:val="608"/>
            </w:trPr>
            <w:tc>
              <w:tcPr>
                <w:tcW w:w="1005" w:type="dxa"/>
              </w:tcPr>
              <w:p w14:paraId="19AA82A1" w14:textId="77777777" w:rsidR="00111EDA" w:rsidRDefault="00B75CA6">
                <w:pPr>
                  <w:widowControl w:val="0"/>
                  <w:spacing w:line="240" w:lineRule="auto"/>
                  <w:rPr>
                    <w:sz w:val="18"/>
                    <w:szCs w:val="18"/>
                  </w:rPr>
                </w:pPr>
                <w:r>
                  <w:rPr>
                    <w:sz w:val="18"/>
                    <w:szCs w:val="18"/>
                  </w:rPr>
                  <w:t>UR</w:t>
                </w:r>
              </w:p>
            </w:tc>
            <w:tc>
              <w:tcPr>
                <w:tcW w:w="585" w:type="dxa"/>
              </w:tcPr>
              <w:p w14:paraId="19AA82A2" w14:textId="77777777" w:rsidR="00111EDA" w:rsidRDefault="00B75CA6">
                <w:pPr>
                  <w:widowControl w:val="0"/>
                  <w:spacing w:line="240" w:lineRule="auto"/>
                  <w:rPr>
                    <w:sz w:val="18"/>
                    <w:szCs w:val="18"/>
                  </w:rPr>
                </w:pPr>
                <w:r>
                  <w:rPr>
                    <w:sz w:val="18"/>
                    <w:szCs w:val="18"/>
                  </w:rPr>
                  <w:t>2.6</w:t>
                </w:r>
              </w:p>
            </w:tc>
            <w:tc>
              <w:tcPr>
                <w:tcW w:w="1485" w:type="dxa"/>
              </w:tcPr>
              <w:p w14:paraId="19AA82A3" w14:textId="77777777" w:rsidR="00111EDA" w:rsidRDefault="00B75CA6">
                <w:pPr>
                  <w:widowControl w:val="0"/>
                  <w:spacing w:line="240" w:lineRule="auto"/>
                  <w:rPr>
                    <w:sz w:val="18"/>
                    <w:szCs w:val="18"/>
                  </w:rPr>
                </w:pPr>
                <w:r>
                  <w:rPr>
                    <w:sz w:val="18"/>
                    <w:szCs w:val="18"/>
                  </w:rPr>
                  <w:t>Detectando falla automática de caja NAP</w:t>
                </w:r>
              </w:p>
            </w:tc>
            <w:tc>
              <w:tcPr>
                <w:tcW w:w="1080" w:type="dxa"/>
              </w:tcPr>
              <w:p w14:paraId="19AA82A4" w14:textId="77777777" w:rsidR="00111EDA" w:rsidRDefault="00B75CA6">
                <w:pPr>
                  <w:widowControl w:val="0"/>
                  <w:spacing w:line="240" w:lineRule="auto"/>
                  <w:rPr>
                    <w:sz w:val="18"/>
                    <w:szCs w:val="18"/>
                  </w:rPr>
                </w:pPr>
                <w:r>
                  <w:rPr>
                    <w:sz w:val="18"/>
                    <w:szCs w:val="18"/>
                  </w:rPr>
                  <w:t>1</w:t>
                </w:r>
              </w:p>
            </w:tc>
            <w:tc>
              <w:tcPr>
                <w:tcW w:w="1020" w:type="dxa"/>
              </w:tcPr>
              <w:p w14:paraId="19AA82A5" w14:textId="77777777" w:rsidR="00111EDA" w:rsidRDefault="00B75CA6">
                <w:pPr>
                  <w:widowControl w:val="0"/>
                  <w:spacing w:line="240" w:lineRule="auto"/>
                  <w:rPr>
                    <w:sz w:val="18"/>
                    <w:szCs w:val="18"/>
                  </w:rPr>
                </w:pPr>
                <w:r>
                  <w:rPr>
                    <w:sz w:val="18"/>
                    <w:szCs w:val="18"/>
                  </w:rPr>
                  <w:t>2</w:t>
                </w:r>
              </w:p>
            </w:tc>
            <w:tc>
              <w:tcPr>
                <w:tcW w:w="1335" w:type="dxa"/>
              </w:tcPr>
              <w:p w14:paraId="19AA82A6" w14:textId="77777777" w:rsidR="00111EDA" w:rsidRDefault="00B75CA6">
                <w:pPr>
                  <w:widowControl w:val="0"/>
                  <w:spacing w:line="240" w:lineRule="auto"/>
                  <w:rPr>
                    <w:sz w:val="18"/>
                    <w:szCs w:val="18"/>
                  </w:rPr>
                </w:pPr>
                <w:r>
                  <w:rPr>
                    <w:sz w:val="18"/>
                    <w:szCs w:val="18"/>
                  </w:rPr>
                  <w:t>1</w:t>
                </w:r>
              </w:p>
            </w:tc>
            <w:tc>
              <w:tcPr>
                <w:tcW w:w="915" w:type="dxa"/>
              </w:tcPr>
              <w:p w14:paraId="19AA82A7" w14:textId="77777777" w:rsidR="00111EDA" w:rsidRDefault="00B75CA6">
                <w:pPr>
                  <w:widowControl w:val="0"/>
                  <w:spacing w:line="240" w:lineRule="auto"/>
                  <w:rPr>
                    <w:sz w:val="18"/>
                    <w:szCs w:val="18"/>
                  </w:rPr>
                </w:pPr>
                <w:r>
                  <w:rPr>
                    <w:sz w:val="18"/>
                    <w:szCs w:val="18"/>
                  </w:rPr>
                  <w:t>1</w:t>
                </w:r>
              </w:p>
            </w:tc>
            <w:tc>
              <w:tcPr>
                <w:tcW w:w="1335" w:type="dxa"/>
              </w:tcPr>
              <w:p w14:paraId="19AA82A8" w14:textId="77777777" w:rsidR="00111EDA" w:rsidRDefault="00B75CA6">
                <w:pPr>
                  <w:widowControl w:val="0"/>
                  <w:spacing w:line="240" w:lineRule="auto"/>
                  <w:rPr>
                    <w:sz w:val="18"/>
                    <w:szCs w:val="18"/>
                  </w:rPr>
                </w:pPr>
                <w:r>
                  <w:rPr>
                    <w:sz w:val="18"/>
                    <w:szCs w:val="18"/>
                  </w:rPr>
                  <w:t>1</w:t>
                </w:r>
              </w:p>
            </w:tc>
            <w:tc>
              <w:tcPr>
                <w:tcW w:w="930" w:type="dxa"/>
              </w:tcPr>
              <w:p w14:paraId="19AA82A9" w14:textId="77777777" w:rsidR="00111EDA" w:rsidRDefault="00B75CA6">
                <w:pPr>
                  <w:widowControl w:val="0"/>
                  <w:spacing w:line="240" w:lineRule="auto"/>
                  <w:rPr>
                    <w:sz w:val="18"/>
                    <w:szCs w:val="18"/>
                  </w:rPr>
                </w:pPr>
                <w:r>
                  <w:rPr>
                    <w:sz w:val="18"/>
                    <w:szCs w:val="18"/>
                  </w:rPr>
                  <w:t>2</w:t>
                </w:r>
              </w:p>
            </w:tc>
          </w:tr>
        </w:tbl>
      </w:sdtContent>
    </w:sdt>
    <w:p w14:paraId="19AA82AB"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2AC" w14:textId="77777777" w:rsidR="00111EDA" w:rsidRPr="005729AB" w:rsidRDefault="00B75CA6">
      <w:pPr>
        <w:rPr>
          <w:sz w:val="18"/>
          <w:szCs w:val="18"/>
          <w:lang w:val="es-CL"/>
        </w:rPr>
      </w:pPr>
      <w:r w:rsidRPr="005729AB">
        <w:rPr>
          <w:sz w:val="24"/>
          <w:szCs w:val="24"/>
          <w:lang w:val="es-CL"/>
        </w:rPr>
        <w:t>En la tabla 2.12 se presenta el caso de uso “Visualizando panel de monitoreo en tiempo real”, éste permite al técnico visualizar el panel de monitoreo en tiempo real.</w:t>
      </w:r>
    </w:p>
    <w:p w14:paraId="19AA82AD" w14:textId="77777777" w:rsidR="00111EDA" w:rsidRPr="005729AB" w:rsidRDefault="00B75CA6">
      <w:pPr>
        <w:pStyle w:val="Heading2"/>
        <w:rPr>
          <w:sz w:val="20"/>
          <w:szCs w:val="20"/>
          <w:lang w:val="es-CL"/>
        </w:rPr>
      </w:pPr>
      <w:bookmarkStart w:id="21" w:name="_heading=h.8yzi9j1nknky" w:colFirst="0" w:colLast="0"/>
      <w:bookmarkEnd w:id="21"/>
      <w:r w:rsidRPr="005729AB">
        <w:rPr>
          <w:lang w:val="es-CL"/>
        </w:rPr>
        <w:t>Tabla 2.12 “Visualizando panel de monitoreo en tiempo real”</w:t>
      </w:r>
    </w:p>
    <w:sdt>
      <w:sdtPr>
        <w:tag w:val="goog_rdk_5"/>
        <w:id w:val="-1666654234"/>
        <w:lock w:val="contentLocked"/>
      </w:sdtPr>
      <w:sdtEndPr/>
      <w:sdtContent>
        <w:tbl>
          <w:tblPr>
            <w:tblStyle w:val="aff4"/>
            <w:tblW w:w="9026" w:type="dxa"/>
            <w:tblInd w:w="0" w:type="dxa"/>
            <w:tblLayout w:type="fixed"/>
            <w:tblLook w:val="0000" w:firstRow="0" w:lastRow="0" w:firstColumn="0" w:lastColumn="0" w:noHBand="0" w:noVBand="0"/>
          </w:tblPr>
          <w:tblGrid>
            <w:gridCol w:w="1800"/>
            <w:gridCol w:w="7226"/>
          </w:tblGrid>
          <w:tr w:rsidR="00111EDA" w14:paraId="19AA82AF"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79"/>
                <w:tcMar>
                  <w:top w:w="100" w:type="dxa"/>
                  <w:left w:w="140" w:type="dxa"/>
                  <w:bottom w:w="100" w:type="dxa"/>
                  <w:right w:w="80" w:type="dxa"/>
                </w:tcMar>
              </w:tcPr>
              <w:p w14:paraId="19AA82AE" w14:textId="77777777" w:rsidR="00111EDA" w:rsidRDefault="00B75CA6">
                <w:pPr>
                  <w:spacing w:line="240" w:lineRule="auto"/>
                  <w:rPr>
                    <w:sz w:val="20"/>
                    <w:szCs w:val="20"/>
                  </w:rPr>
                </w:pPr>
                <w:r>
                  <w:rPr>
                    <w:b/>
                    <w:bCs/>
                    <w:color w:val="FFFFFF"/>
                    <w:sz w:val="20"/>
                    <w:szCs w:val="20"/>
                  </w:rPr>
                  <w:t>CU-12: Visualizando panel de monitoreo en tiempo real</w:t>
                </w:r>
              </w:p>
            </w:tc>
          </w:tr>
          <w:tr w:rsidR="00111EDA" w14:paraId="19AA82B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B0"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B1" w14:textId="77777777" w:rsidR="00111EDA" w:rsidRDefault="00B75CA6">
                <w:pPr>
                  <w:spacing w:line="240" w:lineRule="auto"/>
                  <w:rPr>
                    <w:sz w:val="20"/>
                    <w:szCs w:val="20"/>
                  </w:rPr>
                </w:pPr>
                <w:r>
                  <w:rPr>
                    <w:sz w:val="18"/>
                    <w:szCs w:val="18"/>
                  </w:rPr>
                  <w:t>Jefe técnico</w:t>
                </w:r>
              </w:p>
            </w:tc>
          </w:tr>
          <w:tr w:rsidR="00111EDA" w14:paraId="19AA82B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B3"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B4" w14:textId="77777777" w:rsidR="00111EDA" w:rsidRDefault="00B75CA6">
                <w:pPr>
                  <w:spacing w:line="240" w:lineRule="auto"/>
                  <w:rPr>
                    <w:sz w:val="18"/>
                    <w:szCs w:val="18"/>
                  </w:rPr>
                </w:pPr>
                <w:r>
                  <w:rPr>
                    <w:sz w:val="18"/>
                    <w:szCs w:val="18"/>
                  </w:rPr>
                  <w:t xml:space="preserve">Permite al Jefe Técnico monitorear en tiempo real la potencia de los ONT mediante WebSockets, aplicando filtros por zona o NAP y consultando el historial detallado de las últimas 24 horas. </w:t>
                </w:r>
              </w:p>
            </w:tc>
          </w:tr>
          <w:tr w:rsidR="00111EDA" w14:paraId="19AA82B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B6" w14:textId="77777777" w:rsidR="00111EDA" w:rsidRDefault="00B75CA6">
                <w:pPr>
                  <w:spacing w:line="240" w:lineRule="auto"/>
                  <w:rPr>
                    <w:b/>
                    <w:bCs/>
                    <w:sz w:val="18"/>
                    <w:szCs w:val="18"/>
                  </w:rPr>
                </w:pPr>
                <w:r>
                  <w:rPr>
                    <w:b/>
                    <w:bCs/>
                    <w:sz w:val="18"/>
                    <w:szCs w:val="18"/>
                  </w:rPr>
                  <w:t>Frecuencias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B7" w14:textId="77777777" w:rsidR="00111EDA" w:rsidRDefault="00B75CA6">
                <w:pPr>
                  <w:spacing w:line="240" w:lineRule="auto"/>
                  <w:rPr>
                    <w:sz w:val="18"/>
                    <w:szCs w:val="18"/>
                  </w:rPr>
                </w:pPr>
                <w:r>
                  <w:rPr>
                    <w:b/>
                    <w:bCs/>
                    <w:sz w:val="18"/>
                    <w:szCs w:val="18"/>
                  </w:rPr>
                  <w:t>Alta</w:t>
                </w:r>
                <w:r>
                  <w:rPr>
                    <w:sz w:val="18"/>
                    <w:szCs w:val="18"/>
                  </w:rPr>
                  <w:t xml:space="preserve"> </w:t>
                </w:r>
              </w:p>
            </w:tc>
          </w:tr>
          <w:tr w:rsidR="00111EDA" w14:paraId="19AA82B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B9"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BA" w14:textId="77777777" w:rsidR="00111EDA" w:rsidRDefault="00B75CA6">
                <w:pPr>
                  <w:spacing w:after="60" w:line="240" w:lineRule="auto"/>
                  <w:rPr>
                    <w:sz w:val="20"/>
                    <w:szCs w:val="20"/>
                  </w:rPr>
                </w:pPr>
                <w:r>
                  <w:rPr>
                    <w:sz w:val="18"/>
                    <w:szCs w:val="18"/>
                  </w:rPr>
                  <w:t>El usuario está autenticado con rol JEFE_TECNICO. El sistema está integrado con SmartOLT y Socket.io está activo.</w:t>
                </w:r>
              </w:p>
            </w:tc>
          </w:tr>
          <w:tr w:rsidR="00111EDA" w14:paraId="19AA82C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BC"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2BD" w14:textId="77777777" w:rsidR="00111EDA" w:rsidRDefault="00B75CA6">
                <w:pPr>
                  <w:spacing w:after="60" w:line="240" w:lineRule="auto"/>
                  <w:rPr>
                    <w:sz w:val="20"/>
                    <w:szCs w:val="20"/>
                  </w:rPr>
                </w:pPr>
                <w:r>
                  <w:rPr>
                    <w:sz w:val="18"/>
                    <w:szCs w:val="18"/>
                  </w:rPr>
                  <w:t>Al cargar el módulo de monitoreo, el sistema establece la conexión WebSocket con el servidor NestJS via Socket.io y consulta la API de SmartOLT para obtener la lectura inicial de potencia de todos los ONT activos.</w:t>
                </w:r>
              </w:p>
              <w:p w14:paraId="19AA82BE" w14:textId="77777777" w:rsidR="00111EDA" w:rsidRPr="005729AB" w:rsidRDefault="00B75CA6">
                <w:pPr>
                  <w:spacing w:after="60" w:line="240" w:lineRule="auto"/>
                  <w:rPr>
                    <w:sz w:val="20"/>
                    <w:szCs w:val="20"/>
                    <w:lang w:val="es-CL"/>
                  </w:rPr>
                </w:pPr>
                <w:sdt>
                  <w:sdtPr>
                    <w:tag w:val="goog_rdk_4"/>
                    <w:id w:val="-1830494261"/>
                  </w:sdtPr>
                  <w:sdtEndPr/>
                  <w:sdtContent>
                    <w:r w:rsidRPr="005729AB">
                      <w:rPr>
                        <w:rFonts w:ascii="Arial Unicode MS" w:eastAsia="Arial Unicode MS" w:hAnsi="Arial Unicode MS" w:cs="Arial Unicode MS"/>
                        <w:color w:val="185FA5"/>
                        <w:sz w:val="18"/>
                        <w:szCs w:val="18"/>
                        <w:lang w:val="es-CL"/>
                      </w:rPr>
                      <w:t>El sistema muestra el panel con la lista de todos los clientes activos y su potencia óptica actual en dBm. Los clientes dentro del rango −19 a −24 dBm, según lo definido en A-8, se muestran en verde. Los fuera de rango se destacan en rojo con el valor de desviación.</w:t>
                    </w:r>
                  </w:sdtContent>
                </w:sdt>
              </w:p>
              <w:p w14:paraId="19AA82BF" w14:textId="77777777" w:rsidR="00111EDA" w:rsidRDefault="00B75CA6">
                <w:pPr>
                  <w:spacing w:after="60" w:line="240" w:lineRule="auto"/>
                  <w:rPr>
                    <w:sz w:val="20"/>
                    <w:szCs w:val="20"/>
                  </w:rPr>
                </w:pPr>
                <w:r>
                  <w:rPr>
                    <w:color w:val="185FA5"/>
                    <w:sz w:val="18"/>
                    <w:szCs w:val="18"/>
                  </w:rPr>
                  <w:t>El sistema actualiza automáticamente los valores de potencia en tiempo real a medida que llegan las lecturas de SmartOLT por el canal Socket.io, sin que el usuario necesite refrescar la página.</w:t>
                </w:r>
              </w:p>
              <w:p w14:paraId="19AA82C0" w14:textId="77777777" w:rsidR="00111EDA" w:rsidRDefault="00B75CA6">
                <w:pPr>
                  <w:spacing w:after="60" w:line="240" w:lineRule="auto"/>
                  <w:rPr>
                    <w:sz w:val="20"/>
                    <w:szCs w:val="20"/>
                  </w:rPr>
                </w:pPr>
                <w:r>
                  <w:rPr>
                    <w:rFonts w:ascii="Arimo" w:eastAsia="Arimo" w:hAnsi="Arimo" w:cs="Arimo"/>
                    <w:b/>
                    <w:bCs/>
                    <w:color w:val="C0392B"/>
                    <w:sz w:val="18"/>
                    <w:szCs w:val="18"/>
                  </w:rPr>
                  <w:t>El jefe técnico filtra la vista por caja NAP, según lo definido en A-7; zona geográfica o estado: todos, solo críticos o solo en rango.</w:t>
                </w:r>
              </w:p>
              <w:p w14:paraId="19AA82C1" w14:textId="77777777" w:rsidR="00111EDA" w:rsidRDefault="00B75CA6">
                <w:pPr>
                  <w:spacing w:after="60" w:line="240" w:lineRule="auto"/>
                  <w:rPr>
                    <w:sz w:val="20"/>
                    <w:szCs w:val="20"/>
                  </w:rPr>
                </w:pPr>
                <w:r>
                  <w:rPr>
                    <w:b/>
                    <w:bCs/>
                    <w:color w:val="C0392B"/>
                    <w:sz w:val="18"/>
                    <w:szCs w:val="18"/>
                  </w:rPr>
                  <w:t>El jefe técnico selecciona un cliente específico para ver el detalle de su ONT: historial de potencia, microdesconexiones y datos de la caja NAP asociada.</w:t>
                </w:r>
              </w:p>
              <w:p w14:paraId="19AA82C2" w14:textId="77777777" w:rsidR="00111EDA" w:rsidRDefault="00B75CA6">
                <w:pPr>
                  <w:spacing w:after="60" w:line="240" w:lineRule="auto"/>
                  <w:rPr>
                    <w:sz w:val="20"/>
                    <w:szCs w:val="20"/>
                  </w:rPr>
                </w:pPr>
                <w:r>
                  <w:rPr>
                    <w:color w:val="185FA5"/>
                    <w:sz w:val="18"/>
                    <w:szCs w:val="18"/>
                  </w:rPr>
                  <w:t>El sistema muestra el detalle del ONT seleccionado con el historial de las últimas 24 horas.</w:t>
                </w:r>
              </w:p>
            </w:tc>
          </w:tr>
          <w:tr w:rsidR="00111EDA" w14:paraId="19AA82C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C4" w14:textId="77777777" w:rsidR="00111EDA" w:rsidRDefault="00B75CA6">
                <w:pPr>
                  <w:spacing w:line="240" w:lineRule="auto"/>
                  <w:rPr>
                    <w:sz w:val="20"/>
                    <w:szCs w:val="20"/>
                  </w:rPr>
                </w:pPr>
                <w:r>
                  <w:rPr>
                    <w:b/>
                    <w:bCs/>
                    <w:sz w:val="18"/>
                    <w:szCs w:val="18"/>
                  </w:rPr>
                  <w:lastRenderedPageBreak/>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C5" w14:textId="77777777" w:rsidR="00111EDA" w:rsidRDefault="00B75CA6">
                <w:pPr>
                  <w:spacing w:after="60" w:line="240" w:lineRule="auto"/>
                  <w:rPr>
                    <w:sz w:val="20"/>
                    <w:szCs w:val="20"/>
                  </w:rPr>
                </w:pPr>
                <w:r>
                  <w:rPr>
                    <w:sz w:val="18"/>
                    <w:szCs w:val="18"/>
                  </w:rPr>
                  <w:t>Excepción 1: La conexión con SmartOLT se interrumpe. El sistema muestra 'Sin conexión con SmartOLT. Los datos pueden estar desactualizados.' y reintenta automáticamente cada 60 segundos.</w:t>
                </w:r>
              </w:p>
              <w:p w14:paraId="19AA82C6" w14:textId="77777777" w:rsidR="00111EDA" w:rsidRDefault="00B75CA6">
                <w:pPr>
                  <w:spacing w:after="60" w:line="240" w:lineRule="auto"/>
                  <w:rPr>
                    <w:sz w:val="20"/>
                    <w:szCs w:val="20"/>
                  </w:rPr>
                </w:pPr>
                <w:r>
                  <w:rPr>
                    <w:sz w:val="18"/>
                    <w:szCs w:val="18"/>
                  </w:rPr>
                  <w:t>Excepción 2: La conexión Socket.io se pierde. El sistema cae a modo de polling automático, con una consulta cada 30 segundos, y muestra 'Modo de actualización reducida. Reconectando...'</w:t>
                </w:r>
              </w:p>
            </w:tc>
          </w:tr>
          <w:tr w:rsidR="00111EDA" w14:paraId="19AA82C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C8"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C9" w14:textId="77777777" w:rsidR="00111EDA" w:rsidRDefault="00B75CA6">
                <w:pPr>
                  <w:spacing w:after="60" w:line="240" w:lineRule="auto"/>
                  <w:rPr>
                    <w:sz w:val="18"/>
                    <w:szCs w:val="18"/>
                  </w:rPr>
                </w:pPr>
                <w:r>
                  <w:rPr>
                    <w:sz w:val="18"/>
                    <w:szCs w:val="18"/>
                  </w:rPr>
                  <w:t>Panel en tiempo real visible con todos los ONT clasificados por estado de potencia.</w:t>
                </w:r>
              </w:p>
            </w:tc>
          </w:tr>
          <w:tr w:rsidR="00111EDA" w14:paraId="19AA82C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CB"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CC" w14:textId="77777777" w:rsidR="00111EDA" w:rsidRDefault="00B75CA6">
                <w:pPr>
                  <w:spacing w:after="60" w:line="240" w:lineRule="auto"/>
                  <w:rPr>
                    <w:sz w:val="18"/>
                    <w:szCs w:val="18"/>
                  </w:rPr>
                </w:pPr>
                <w:r>
                  <w:rPr>
                    <w:sz w:val="18"/>
                    <w:szCs w:val="18"/>
                  </w:rPr>
                  <w:t xml:space="preserve">SmartOLT · Socket.io · CU-13 · CU-17 </w:t>
                </w:r>
              </w:p>
            </w:tc>
          </w:tr>
        </w:tbl>
      </w:sdtContent>
    </w:sdt>
    <w:p w14:paraId="19AA82CE"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2CF" w14:textId="77777777" w:rsidR="00111EDA" w:rsidRPr="005729AB" w:rsidRDefault="00111EDA">
      <w:pPr>
        <w:spacing w:line="360" w:lineRule="auto"/>
        <w:jc w:val="center"/>
        <w:rPr>
          <w:sz w:val="18"/>
          <w:szCs w:val="18"/>
          <w:lang w:val="es-CL"/>
        </w:rPr>
      </w:pPr>
    </w:p>
    <w:p w14:paraId="19AA82D0" w14:textId="77777777" w:rsidR="00111EDA" w:rsidRPr="005729AB" w:rsidRDefault="00B75CA6">
      <w:pPr>
        <w:rPr>
          <w:sz w:val="18"/>
          <w:szCs w:val="18"/>
          <w:lang w:val="es-CL"/>
        </w:rPr>
      </w:pPr>
      <w:r w:rsidRPr="005729AB">
        <w:rPr>
          <w:sz w:val="24"/>
          <w:szCs w:val="24"/>
          <w:lang w:val="es-CL"/>
        </w:rPr>
        <w:t>En la tabla 2.13 se presenta el caso de uso “Recibiendo alerta de potencia óptica fuera de rango”, esto permite al técnico recibir la alerta de potencia óptica fuera de rango.</w:t>
      </w:r>
    </w:p>
    <w:p w14:paraId="19AA82D1" w14:textId="77777777" w:rsidR="00111EDA" w:rsidRPr="005729AB" w:rsidRDefault="00111EDA">
      <w:pPr>
        <w:spacing w:line="360" w:lineRule="auto"/>
        <w:jc w:val="center"/>
        <w:rPr>
          <w:sz w:val="18"/>
          <w:szCs w:val="18"/>
          <w:lang w:val="es-CL"/>
        </w:rPr>
      </w:pPr>
    </w:p>
    <w:p w14:paraId="19AA82D2" w14:textId="77777777" w:rsidR="00111EDA" w:rsidRPr="005729AB" w:rsidRDefault="00B75CA6">
      <w:pPr>
        <w:pStyle w:val="Heading2"/>
        <w:rPr>
          <w:lang w:val="es-CL"/>
        </w:rPr>
      </w:pPr>
      <w:bookmarkStart w:id="22" w:name="_heading=h.jtwzh3ch33gf" w:colFirst="0" w:colLast="0"/>
      <w:bookmarkEnd w:id="22"/>
      <w:r w:rsidRPr="005729AB">
        <w:rPr>
          <w:lang w:val="es-CL"/>
        </w:rPr>
        <w:t>Tabla 2.13 “Recibiendo alerta de potencia óptica fuera de rango”</w:t>
      </w:r>
    </w:p>
    <w:sdt>
      <w:sdtPr>
        <w:tag w:val="goog_rdk_7"/>
        <w:id w:val="-504977764"/>
        <w:lock w:val="contentLocked"/>
      </w:sdtPr>
      <w:sdtEndPr/>
      <w:sdtContent>
        <w:tbl>
          <w:tblPr>
            <w:tblStyle w:val="aff5"/>
            <w:tblW w:w="9026" w:type="dxa"/>
            <w:tblInd w:w="0" w:type="dxa"/>
            <w:tblLayout w:type="fixed"/>
            <w:tblLook w:val="0000" w:firstRow="0" w:lastRow="0" w:firstColumn="0" w:lastColumn="0" w:noHBand="0" w:noVBand="0"/>
          </w:tblPr>
          <w:tblGrid>
            <w:gridCol w:w="1800"/>
            <w:gridCol w:w="7226"/>
          </w:tblGrid>
          <w:tr w:rsidR="00111EDA" w14:paraId="19AA82D4"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79"/>
                <w:tcMar>
                  <w:top w:w="100" w:type="dxa"/>
                  <w:left w:w="140" w:type="dxa"/>
                  <w:bottom w:w="100" w:type="dxa"/>
                  <w:right w:w="80" w:type="dxa"/>
                </w:tcMar>
              </w:tcPr>
              <w:p w14:paraId="19AA82D3" w14:textId="77777777" w:rsidR="00111EDA" w:rsidRDefault="00B75CA6">
                <w:pPr>
                  <w:spacing w:line="240" w:lineRule="auto"/>
                  <w:rPr>
                    <w:sz w:val="20"/>
                    <w:szCs w:val="20"/>
                  </w:rPr>
                </w:pPr>
                <w:r>
                  <w:rPr>
                    <w:b/>
                    <w:bCs/>
                    <w:color w:val="FFFFFF"/>
                    <w:sz w:val="20"/>
                    <w:szCs w:val="20"/>
                  </w:rPr>
                  <w:t>CU-13: Recibiendo alerta de potencia óptica fuera de rango</w:t>
                </w:r>
              </w:p>
            </w:tc>
          </w:tr>
          <w:tr w:rsidR="00111EDA" w14:paraId="19AA82D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D5"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D6" w14:textId="77777777" w:rsidR="00111EDA" w:rsidRDefault="00B75CA6">
                <w:pPr>
                  <w:spacing w:line="240" w:lineRule="auto"/>
                  <w:rPr>
                    <w:sz w:val="20"/>
                    <w:szCs w:val="20"/>
                  </w:rPr>
                </w:pPr>
                <w:r>
                  <w:rPr>
                    <w:sz w:val="18"/>
                    <w:szCs w:val="18"/>
                  </w:rPr>
                  <w:t>Jefe técnico (proceso automático — recibe la alerta sin acción previa)</w:t>
                </w:r>
              </w:p>
            </w:tc>
          </w:tr>
          <w:tr w:rsidR="00111EDA" w14:paraId="19AA82D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D8"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D9" w14:textId="77777777" w:rsidR="00111EDA" w:rsidRDefault="00B75CA6">
                <w:pPr>
                  <w:spacing w:line="240" w:lineRule="auto"/>
                  <w:rPr>
                    <w:sz w:val="18"/>
                    <w:szCs w:val="18"/>
                  </w:rPr>
                </w:pPr>
                <w:r>
                  <w:rPr>
                    <w:sz w:val="18"/>
                    <w:szCs w:val="18"/>
                  </w:rPr>
                  <w:t xml:space="preserve">Permite al Jefe Técnico recibir alertas de potencia fuera de rango en tiempo real, facilitando la creación de una OT de reparación o el seguimiento del caso en el historial. </w:t>
                </w:r>
              </w:p>
            </w:tc>
          </w:tr>
          <w:tr w:rsidR="00111EDA" w14:paraId="19AA82D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DB"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DC" w14:textId="77777777" w:rsidR="00111EDA" w:rsidRDefault="00B75CA6">
                <w:pPr>
                  <w:spacing w:line="240" w:lineRule="auto"/>
                  <w:rPr>
                    <w:sz w:val="18"/>
                    <w:szCs w:val="18"/>
                  </w:rPr>
                </w:pPr>
                <w:r>
                  <w:rPr>
                    <w:b/>
                    <w:bCs/>
                    <w:sz w:val="18"/>
                    <w:szCs w:val="18"/>
                  </w:rPr>
                  <w:t>Media</w:t>
                </w:r>
                <w:r>
                  <w:rPr>
                    <w:sz w:val="18"/>
                    <w:szCs w:val="18"/>
                  </w:rPr>
                  <w:t xml:space="preserve"> </w:t>
                </w:r>
              </w:p>
            </w:tc>
          </w:tr>
          <w:tr w:rsidR="00111EDA" w14:paraId="19AA82E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DE"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DF" w14:textId="77777777" w:rsidR="00111EDA" w:rsidRDefault="00B75CA6">
                <w:pPr>
                  <w:spacing w:after="60" w:line="240" w:lineRule="auto"/>
                  <w:rPr>
                    <w:sz w:val="20"/>
                    <w:szCs w:val="20"/>
                  </w:rPr>
                </w:pPr>
                <w:r>
                  <w:rPr>
                    <w:sz w:val="18"/>
                    <w:szCs w:val="18"/>
                  </w:rPr>
                  <w:t>El jefe técnico tiene el panel abierto en el navegador. El sistema está integrado con SmartOLT y Socket.io está activo.</w:t>
                </w:r>
              </w:p>
            </w:tc>
          </w:tr>
          <w:tr w:rsidR="00111EDA" w14:paraId="19AA82E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E1"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2E2" w14:textId="77777777" w:rsidR="00111EDA" w:rsidRDefault="00B75CA6">
                <w:pPr>
                  <w:spacing w:after="60" w:line="240" w:lineRule="auto"/>
                  <w:rPr>
                    <w:sz w:val="20"/>
                    <w:szCs w:val="20"/>
                  </w:rPr>
                </w:pPr>
                <w:r>
                  <w:rPr>
                    <w:color w:val="185FA5"/>
                    <w:sz w:val="18"/>
                    <w:szCs w:val="18"/>
                  </w:rPr>
                  <w:t>El sistema consulta permanentemente la API de SmartOLT para obtener las lecturas de potencia óptica de cada ONT activo.</w:t>
                </w:r>
              </w:p>
              <w:p w14:paraId="19AA82E3" w14:textId="77777777" w:rsidR="00111EDA" w:rsidRPr="005729AB" w:rsidRDefault="00B75CA6">
                <w:pPr>
                  <w:spacing w:after="60" w:line="240" w:lineRule="auto"/>
                  <w:rPr>
                    <w:sz w:val="20"/>
                    <w:szCs w:val="20"/>
                    <w:lang w:val="es-CL"/>
                  </w:rPr>
                </w:pPr>
                <w:sdt>
                  <w:sdtPr>
                    <w:tag w:val="goog_rdk_6"/>
                    <w:id w:val="1799032047"/>
                  </w:sdtPr>
                  <w:sdtEndPr/>
                  <w:sdtContent>
                    <w:r w:rsidRPr="005729AB">
                      <w:rPr>
                        <w:rFonts w:ascii="Arial Unicode MS" w:eastAsia="Arial Unicode MS" w:hAnsi="Arial Unicode MS" w:cs="Arial Unicode MS"/>
                        <w:color w:val="185FA5"/>
                        <w:sz w:val="18"/>
                        <w:szCs w:val="18"/>
                        <w:lang w:val="es-CL"/>
                      </w:rPr>
                      <w:t xml:space="preserve">El sistema detecta que la potencia óptica de un ONT específico está fuera del rango de −19 a −24 dBm, según lo definido en </w:t>
                    </w:r>
                    <w:proofErr w:type="gramStart"/>
                    <w:r w:rsidRPr="005729AB">
                      <w:rPr>
                        <w:rFonts w:ascii="Arial Unicode MS" w:eastAsia="Arial Unicode MS" w:hAnsi="Arial Unicode MS" w:cs="Arial Unicode MS"/>
                        <w:color w:val="185FA5"/>
                        <w:sz w:val="18"/>
                        <w:szCs w:val="18"/>
                        <w:lang w:val="es-CL"/>
                      </w:rPr>
                      <w:t>ANEXO  A</w:t>
                    </w:r>
                    <w:proofErr w:type="gramEnd"/>
                    <w:r w:rsidRPr="005729AB">
                      <w:rPr>
                        <w:rFonts w:ascii="Arial Unicode MS" w:eastAsia="Arial Unicode MS" w:hAnsi="Arial Unicode MS" w:cs="Arial Unicode MS"/>
                        <w:color w:val="185FA5"/>
                        <w:sz w:val="18"/>
                        <w:szCs w:val="18"/>
                        <w:lang w:val="es-CL"/>
                      </w:rPr>
                      <w:t>-8.</w:t>
                    </w:r>
                  </w:sdtContent>
                </w:sdt>
              </w:p>
              <w:p w14:paraId="19AA82E4" w14:textId="77777777" w:rsidR="00111EDA" w:rsidRDefault="00B75CA6">
                <w:pPr>
                  <w:spacing w:after="60" w:line="240" w:lineRule="auto"/>
                  <w:rPr>
                    <w:sz w:val="20"/>
                    <w:szCs w:val="20"/>
                  </w:rPr>
                </w:pPr>
                <w:r>
                  <w:rPr>
                    <w:color w:val="185FA5"/>
                    <w:sz w:val="18"/>
                    <w:szCs w:val="18"/>
                  </w:rPr>
                  <w:t>El sistema envía la alerta al navegador del jefe técnico mediante Socket.io sin necesidad de refrescar la página. La alerta muestra: nombre del cliente, dirección, caja NAP asociada, valor de potencia medido y desviación del rango.</w:t>
                </w:r>
              </w:p>
              <w:p w14:paraId="19AA82E5" w14:textId="77777777" w:rsidR="00111EDA" w:rsidRDefault="00B75CA6">
                <w:pPr>
                  <w:spacing w:after="60" w:line="240" w:lineRule="auto"/>
                  <w:rPr>
                    <w:sz w:val="20"/>
                    <w:szCs w:val="20"/>
                  </w:rPr>
                </w:pPr>
                <w:r>
                  <w:rPr>
                    <w:rFonts w:ascii="Arimo" w:eastAsia="Arimo" w:hAnsi="Arimo" w:cs="Arimo"/>
                    <w:b/>
                    <w:bCs/>
                    <w:color w:val="C0392B"/>
                    <w:sz w:val="18"/>
                    <w:szCs w:val="18"/>
                  </w:rPr>
                  <w:t>El jefe técnico revisa la alerta y decide la acción: crear una OT de reparación, ver CU-01, o marcar como 'en seguimiento' si ya existe una OT abierta para ese cliente.</w:t>
                </w:r>
              </w:p>
              <w:p w14:paraId="19AA82E6" w14:textId="77777777" w:rsidR="00111EDA" w:rsidRDefault="00B75CA6">
                <w:pPr>
                  <w:spacing w:after="60" w:line="240" w:lineRule="auto"/>
                  <w:rPr>
                    <w:sz w:val="20"/>
                    <w:szCs w:val="20"/>
                  </w:rPr>
                </w:pPr>
                <w:r>
                  <w:rPr>
                    <w:color w:val="185FA5"/>
                    <w:sz w:val="18"/>
                    <w:szCs w:val="18"/>
                  </w:rPr>
                  <w:t>El sistema registra la alerta en el historial del cliente y en el log de auditoría.</w:t>
                </w:r>
              </w:p>
            </w:tc>
          </w:tr>
          <w:tr w:rsidR="00111EDA" w14:paraId="19AA82E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E8" w14:textId="77777777" w:rsidR="00111EDA" w:rsidRDefault="00B75CA6">
                <w:pPr>
                  <w:spacing w:line="240" w:lineRule="auto"/>
                  <w:rPr>
                    <w:sz w:val="20"/>
                    <w:szCs w:val="20"/>
                  </w:rPr>
                </w:pPr>
                <w:r>
                  <w:rPr>
                    <w:b/>
                    <w:bCs/>
                    <w:sz w:val="18"/>
                    <w:szCs w:val="18"/>
                  </w:rPr>
                  <w:lastRenderedPageBreak/>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E9" w14:textId="77777777" w:rsidR="00111EDA" w:rsidRDefault="00B75CA6">
                <w:pPr>
                  <w:spacing w:after="60" w:line="240" w:lineRule="auto"/>
                  <w:rPr>
                    <w:sz w:val="20"/>
                    <w:szCs w:val="20"/>
                  </w:rPr>
                </w:pPr>
                <w:r>
                  <w:rPr>
                    <w:sz w:val="18"/>
                    <w:szCs w:val="18"/>
                  </w:rPr>
                  <w:t>Excepción 1: Sin conexión con SmartOLT. El sistema muestra 'Sin conexión con SmartOLT. Los datos pueden estar desactualizados.' y reintenta la conexión automáticamente cada 60 segundos.</w:t>
                </w:r>
              </w:p>
              <w:p w14:paraId="19AA82EA" w14:textId="77777777" w:rsidR="00111EDA" w:rsidRDefault="00B75CA6">
                <w:pPr>
                  <w:spacing w:after="60" w:line="240" w:lineRule="auto"/>
                  <w:rPr>
                    <w:sz w:val="20"/>
                    <w:szCs w:val="20"/>
                  </w:rPr>
                </w:pPr>
                <w:r>
                  <w:rPr>
                    <w:rFonts w:ascii="Arimo" w:eastAsia="Arimo" w:hAnsi="Arimo" w:cs="Arimo"/>
                    <w:sz w:val="18"/>
                    <w:szCs w:val="18"/>
                  </w:rPr>
                  <w:t>Excepción 2: El 70% o más de los clientes de la misma caja NAP presentan potencia fuera de rango simultáneamente. El sistema eleva la alerta a nivel 'FALLA DE CAJA NAP' y activa el flujo del CU-09.</w:t>
                </w:r>
              </w:p>
            </w:tc>
          </w:tr>
          <w:tr w:rsidR="00111EDA" w14:paraId="19AA82E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EC"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ED" w14:textId="77777777" w:rsidR="00111EDA" w:rsidRDefault="00B75CA6">
                <w:pPr>
                  <w:spacing w:after="60" w:line="240" w:lineRule="auto"/>
                  <w:rPr>
                    <w:sz w:val="18"/>
                    <w:szCs w:val="18"/>
                  </w:rPr>
                </w:pPr>
                <w:r>
                  <w:rPr>
                    <w:sz w:val="18"/>
                    <w:szCs w:val="18"/>
                  </w:rPr>
                  <w:t xml:space="preserve">Alerta recibida por Jefe Técnico. Queda en historial del cliente. </w:t>
                </w:r>
              </w:p>
            </w:tc>
          </w:tr>
          <w:tr w:rsidR="00111EDA" w14:paraId="19AA82F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EF"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F0" w14:textId="77777777" w:rsidR="00111EDA" w:rsidRDefault="00B75CA6">
                <w:pPr>
                  <w:spacing w:after="60" w:line="240" w:lineRule="auto"/>
                  <w:rPr>
                    <w:sz w:val="18"/>
                    <w:szCs w:val="18"/>
                  </w:rPr>
                </w:pPr>
                <w:r>
                  <w:rPr>
                    <w:sz w:val="18"/>
                    <w:szCs w:val="18"/>
                  </w:rPr>
                  <w:t xml:space="preserve">CU-12 · CU-01 </w:t>
                </w:r>
              </w:p>
            </w:tc>
          </w:tr>
        </w:tbl>
      </w:sdtContent>
    </w:sdt>
    <w:p w14:paraId="19AA82F2"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2F3" w14:textId="77777777" w:rsidR="00111EDA" w:rsidRPr="005729AB" w:rsidRDefault="00111EDA">
      <w:pPr>
        <w:spacing w:line="360" w:lineRule="auto"/>
        <w:jc w:val="center"/>
        <w:rPr>
          <w:sz w:val="18"/>
          <w:szCs w:val="18"/>
          <w:lang w:val="es-CL"/>
        </w:rPr>
      </w:pPr>
    </w:p>
    <w:p w14:paraId="19AA82F4" w14:textId="77777777" w:rsidR="00111EDA" w:rsidRPr="005729AB" w:rsidRDefault="00B75CA6">
      <w:pPr>
        <w:rPr>
          <w:sz w:val="24"/>
          <w:szCs w:val="24"/>
          <w:lang w:val="es-CL"/>
        </w:rPr>
      </w:pPr>
      <w:r w:rsidRPr="005729AB">
        <w:rPr>
          <w:sz w:val="24"/>
          <w:szCs w:val="24"/>
          <w:lang w:val="es-CL"/>
        </w:rPr>
        <w:t xml:space="preserve">En la tabla 2.14 se presenta el caso de uso “Consultando historial de micro desconexiones”, esto permite al técnico consultar el historial de micro desconexiones. </w:t>
      </w:r>
    </w:p>
    <w:p w14:paraId="19AA82F5" w14:textId="77777777" w:rsidR="00111EDA" w:rsidRPr="005729AB" w:rsidRDefault="00111EDA">
      <w:pPr>
        <w:rPr>
          <w:lang w:val="es-CL"/>
        </w:rPr>
      </w:pPr>
    </w:p>
    <w:p w14:paraId="19AA82F6" w14:textId="0FE43A9C" w:rsidR="00111EDA" w:rsidRPr="005729AB" w:rsidRDefault="00B75CA6">
      <w:pPr>
        <w:pStyle w:val="Heading2"/>
        <w:rPr>
          <w:lang w:val="es-CL"/>
        </w:rPr>
      </w:pPr>
      <w:bookmarkStart w:id="23" w:name="_heading=h.8mjjpy4qmyrs" w:colFirst="0" w:colLast="0"/>
      <w:bookmarkEnd w:id="23"/>
      <w:r w:rsidRPr="005729AB">
        <w:rPr>
          <w:lang w:val="es-CL"/>
        </w:rPr>
        <w:t>Tabla 2.14 “</w:t>
      </w:r>
      <w:r w:rsidR="00A07449">
        <w:rPr>
          <w:lang w:val="es-CL"/>
        </w:rPr>
        <w:t xml:space="preserve">Consultando historial de </w:t>
      </w:r>
      <w:proofErr w:type="spellStart"/>
      <w:r w:rsidR="00A07449">
        <w:rPr>
          <w:lang w:val="es-CL"/>
        </w:rPr>
        <w:t>microdesconexiones</w:t>
      </w:r>
      <w:proofErr w:type="spellEnd"/>
      <w:r w:rsidRPr="005729AB">
        <w:rPr>
          <w:lang w:val="es-CL"/>
        </w:rPr>
        <w:t>”</w:t>
      </w:r>
    </w:p>
    <w:sdt>
      <w:sdtPr>
        <w:tag w:val="goog_rdk_8"/>
        <w:id w:val="260583687"/>
        <w:lock w:val="contentLocked"/>
      </w:sdtPr>
      <w:sdtEndPr/>
      <w:sdtContent>
        <w:tbl>
          <w:tblPr>
            <w:tblStyle w:val="aff6"/>
            <w:tblW w:w="9026" w:type="dxa"/>
            <w:tblInd w:w="0" w:type="dxa"/>
            <w:tblLayout w:type="fixed"/>
            <w:tblLook w:val="0000" w:firstRow="0" w:lastRow="0" w:firstColumn="0" w:lastColumn="0" w:noHBand="0" w:noVBand="0"/>
          </w:tblPr>
          <w:tblGrid>
            <w:gridCol w:w="1800"/>
            <w:gridCol w:w="7226"/>
          </w:tblGrid>
          <w:tr w:rsidR="00111EDA" w14:paraId="19AA82F8"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2F7" w14:textId="77777777" w:rsidR="00111EDA" w:rsidRDefault="00B75CA6">
                <w:pPr>
                  <w:spacing w:line="240" w:lineRule="auto"/>
                  <w:rPr>
                    <w:sz w:val="20"/>
                    <w:szCs w:val="20"/>
                  </w:rPr>
                </w:pPr>
                <w:r>
                  <w:rPr>
                    <w:b/>
                    <w:bCs/>
                    <w:color w:val="FFFFFF"/>
                    <w:sz w:val="20"/>
                    <w:szCs w:val="20"/>
                  </w:rPr>
                  <w:t>CU-14: Consultando historial de microdesconexiones</w:t>
                </w:r>
              </w:p>
            </w:tc>
          </w:tr>
          <w:tr w:rsidR="00111EDA" w14:paraId="19AA82F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F9"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FA" w14:textId="77777777" w:rsidR="00111EDA" w:rsidRDefault="00B75CA6">
                <w:pPr>
                  <w:spacing w:line="240" w:lineRule="auto"/>
                  <w:rPr>
                    <w:sz w:val="20"/>
                    <w:szCs w:val="20"/>
                  </w:rPr>
                </w:pPr>
                <w:r>
                  <w:rPr>
                    <w:sz w:val="18"/>
                    <w:szCs w:val="18"/>
                  </w:rPr>
                  <w:t>Jefe técnico</w:t>
                </w:r>
              </w:p>
            </w:tc>
          </w:tr>
          <w:tr w:rsidR="00111EDA" w14:paraId="19AA82F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FC"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FD" w14:textId="77777777" w:rsidR="00111EDA" w:rsidRDefault="00B75CA6">
                <w:pPr>
                  <w:spacing w:line="240" w:lineRule="auto"/>
                  <w:rPr>
                    <w:sz w:val="18"/>
                    <w:szCs w:val="18"/>
                  </w:rPr>
                </w:pPr>
                <w:r>
                  <w:rPr>
                    <w:sz w:val="18"/>
                    <w:szCs w:val="18"/>
                  </w:rPr>
                  <w:t xml:space="preserve">Permite al Jefe Técnico visualizar el historial y patrones de desconexión de un ONT mediante datos de SmartOLT, facilitando el diagnóstico de fallas técnicas o eléctricas. </w:t>
                </w:r>
              </w:p>
            </w:tc>
          </w:tr>
          <w:tr w:rsidR="00111EDA" w14:paraId="19AA830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2FF"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00" w14:textId="77777777" w:rsidR="00111EDA" w:rsidRDefault="00B75CA6">
                <w:pPr>
                  <w:spacing w:line="240" w:lineRule="auto"/>
                  <w:rPr>
                    <w:b/>
                    <w:bCs/>
                    <w:sz w:val="18"/>
                    <w:szCs w:val="18"/>
                  </w:rPr>
                </w:pPr>
                <w:r>
                  <w:rPr>
                    <w:b/>
                    <w:bCs/>
                    <w:sz w:val="18"/>
                    <w:szCs w:val="18"/>
                  </w:rPr>
                  <w:t xml:space="preserve">Baja </w:t>
                </w:r>
              </w:p>
            </w:tc>
          </w:tr>
          <w:tr w:rsidR="00111EDA" w14:paraId="19AA830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02"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03" w14:textId="77777777" w:rsidR="00111EDA" w:rsidRDefault="00B75CA6">
                <w:pPr>
                  <w:spacing w:after="60" w:line="240" w:lineRule="auto"/>
                  <w:rPr>
                    <w:sz w:val="20"/>
                    <w:szCs w:val="20"/>
                  </w:rPr>
                </w:pPr>
                <w:r>
                  <w:rPr>
                    <w:rFonts w:ascii="Arimo" w:eastAsia="Arimo" w:hAnsi="Arimo" w:cs="Arimo"/>
                    <w:sz w:val="18"/>
                    <w:szCs w:val="18"/>
                  </w:rPr>
                  <w:t>El cliente tiene un ONT activo registrado en el sistema, según lo definido en ANEXO A-6.</w:t>
                </w:r>
              </w:p>
            </w:tc>
          </w:tr>
          <w:tr w:rsidR="00111EDA" w14:paraId="19AA830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05"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306" w14:textId="77777777" w:rsidR="00111EDA" w:rsidRDefault="00B75CA6">
                <w:pPr>
                  <w:spacing w:after="60" w:line="240" w:lineRule="auto"/>
                  <w:rPr>
                    <w:sz w:val="20"/>
                    <w:szCs w:val="20"/>
                  </w:rPr>
                </w:pPr>
                <w:r>
                  <w:rPr>
                    <w:sz w:val="18"/>
                    <w:szCs w:val="18"/>
                  </w:rPr>
                  <w:t>Desde la ficha del cliente o desde el panel de monitoreo, el jefe técnico selecciona la opción 'Ver historial de desconexiones'.</w:t>
                </w:r>
              </w:p>
              <w:p w14:paraId="19AA8307" w14:textId="77777777" w:rsidR="00111EDA" w:rsidRDefault="00B75CA6">
                <w:pPr>
                  <w:spacing w:after="60" w:line="240" w:lineRule="auto"/>
                  <w:rPr>
                    <w:sz w:val="20"/>
                    <w:szCs w:val="20"/>
                  </w:rPr>
                </w:pPr>
                <w:r>
                  <w:rPr>
                    <w:color w:val="185FA5"/>
                    <w:sz w:val="18"/>
                    <w:szCs w:val="18"/>
                  </w:rPr>
                  <w:t>El sistema consulta el historial de eventos del ONT en SmartOLT y muestra una tabla con: fecha y hora de cada desconexión, duración de cada interrupción y causa registrada si está disponible. La vista por defecto muestra los últimos 30 días.</w:t>
                </w:r>
              </w:p>
              <w:p w14:paraId="19AA8308" w14:textId="77777777" w:rsidR="00111EDA" w:rsidRDefault="00B75CA6">
                <w:pPr>
                  <w:spacing w:after="60" w:line="240" w:lineRule="auto"/>
                  <w:rPr>
                    <w:sz w:val="20"/>
                    <w:szCs w:val="20"/>
                  </w:rPr>
                </w:pPr>
                <w:r>
                  <w:rPr>
                    <w:color w:val="185FA5"/>
                    <w:sz w:val="18"/>
                    <w:szCs w:val="18"/>
                  </w:rPr>
                  <w:t>El sistema analiza el patrón de desconexiones y muestra un indicador automático si detecta: desconexiones diarias en el mismo rango horario, por un posible problema de energía eléctrica del cliente, desconexiones múltiples cortas en el mismo día, por una posible falla de conector, o desconexión continua de más de 4 horas, por una posible falla de ONT o cable drop.</w:t>
                </w:r>
              </w:p>
              <w:p w14:paraId="19AA8309" w14:textId="77777777" w:rsidR="00111EDA" w:rsidRDefault="00B75CA6">
                <w:pPr>
                  <w:spacing w:after="60" w:line="240" w:lineRule="auto"/>
                  <w:rPr>
                    <w:sz w:val="20"/>
                    <w:szCs w:val="20"/>
                  </w:rPr>
                </w:pPr>
                <w:r>
                  <w:rPr>
                    <w:b/>
                    <w:bCs/>
                    <w:color w:val="C0392B"/>
                    <w:sz w:val="18"/>
                    <w:szCs w:val="18"/>
                  </w:rPr>
                  <w:t>El jefe técnico ajusta el rango de fechas del historial: último día, última semana, últimos 30 días, rango personalizado.</w:t>
                </w:r>
              </w:p>
              <w:p w14:paraId="19AA830A" w14:textId="77777777" w:rsidR="00111EDA" w:rsidRDefault="00B75CA6">
                <w:pPr>
                  <w:spacing w:after="60" w:line="240" w:lineRule="auto"/>
                  <w:rPr>
                    <w:sz w:val="20"/>
                    <w:szCs w:val="20"/>
                  </w:rPr>
                </w:pPr>
                <w:r>
                  <w:rPr>
                    <w:color w:val="185FA5"/>
                    <w:sz w:val="18"/>
                    <w:szCs w:val="18"/>
                  </w:rPr>
                  <w:t>El sistema actualiza la tabla y el análisis de patrones según el rango seleccionado.</w:t>
                </w:r>
              </w:p>
            </w:tc>
          </w:tr>
          <w:tr w:rsidR="00111EDA" w14:paraId="19AA830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0C"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0D" w14:textId="77777777" w:rsidR="00111EDA" w:rsidRDefault="00B75CA6">
                <w:pPr>
                  <w:spacing w:after="60" w:line="240" w:lineRule="auto"/>
                  <w:rPr>
                    <w:sz w:val="20"/>
                    <w:szCs w:val="20"/>
                  </w:rPr>
                </w:pPr>
                <w:r>
                  <w:rPr>
                    <w:sz w:val="18"/>
                    <w:szCs w:val="18"/>
                  </w:rPr>
                  <w:t>Excepción 1: El ONT no tiene historial de desconexiones en el período seleccionado. El sistema muestra 'Sin interrupciones registradas en este período.'</w:t>
                </w:r>
              </w:p>
            </w:tc>
          </w:tr>
          <w:tr w:rsidR="00111EDA" w14:paraId="19AA831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0F"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10" w14:textId="77777777" w:rsidR="00111EDA" w:rsidRDefault="00B75CA6">
                <w:pPr>
                  <w:spacing w:after="60" w:line="240" w:lineRule="auto"/>
                  <w:rPr>
                    <w:sz w:val="18"/>
                    <w:szCs w:val="18"/>
                  </w:rPr>
                </w:pPr>
                <w:r>
                  <w:rPr>
                    <w:sz w:val="18"/>
                    <w:szCs w:val="18"/>
                  </w:rPr>
                  <w:t xml:space="preserve">Usuario visualiza tabla de desconexiones con análisis de patrones. </w:t>
                </w:r>
              </w:p>
            </w:tc>
          </w:tr>
          <w:tr w:rsidR="00111EDA" w14:paraId="19AA831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12"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13" w14:textId="77777777" w:rsidR="00111EDA" w:rsidRDefault="00B75CA6">
                <w:pPr>
                  <w:spacing w:after="60" w:line="240" w:lineRule="auto"/>
                  <w:rPr>
                    <w:sz w:val="18"/>
                    <w:szCs w:val="18"/>
                  </w:rPr>
                </w:pPr>
                <w:r>
                  <w:rPr>
                    <w:sz w:val="18"/>
                    <w:szCs w:val="18"/>
                  </w:rPr>
                  <w:t xml:space="preserve">SmartOLT · CU-12 </w:t>
                </w:r>
              </w:p>
            </w:tc>
          </w:tr>
        </w:tbl>
      </w:sdtContent>
    </w:sdt>
    <w:p w14:paraId="19AA8315" w14:textId="77777777" w:rsidR="00111EDA" w:rsidRDefault="00111EDA">
      <w:pPr>
        <w:spacing w:after="180" w:line="240" w:lineRule="auto"/>
        <w:rPr>
          <w:sz w:val="20"/>
          <w:szCs w:val="20"/>
        </w:rPr>
      </w:pPr>
    </w:p>
    <w:p w14:paraId="19AA8316"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317" w14:textId="77777777" w:rsidR="00111EDA" w:rsidRPr="005729AB" w:rsidRDefault="00111EDA">
      <w:pPr>
        <w:spacing w:line="360" w:lineRule="auto"/>
        <w:jc w:val="center"/>
        <w:rPr>
          <w:sz w:val="18"/>
          <w:szCs w:val="18"/>
          <w:lang w:val="es-CL"/>
        </w:rPr>
      </w:pPr>
    </w:p>
    <w:p w14:paraId="19AA8318" w14:textId="77777777" w:rsidR="00111EDA" w:rsidRPr="005729AB" w:rsidRDefault="00111EDA">
      <w:pPr>
        <w:spacing w:line="360" w:lineRule="auto"/>
        <w:jc w:val="center"/>
        <w:rPr>
          <w:sz w:val="18"/>
          <w:szCs w:val="18"/>
          <w:lang w:val="es-CL"/>
        </w:rPr>
      </w:pPr>
    </w:p>
    <w:p w14:paraId="19AA8319" w14:textId="77777777" w:rsidR="00111EDA" w:rsidRPr="005729AB" w:rsidRDefault="00B75CA6">
      <w:pPr>
        <w:rPr>
          <w:sz w:val="18"/>
          <w:szCs w:val="18"/>
          <w:lang w:val="es-CL"/>
        </w:rPr>
      </w:pPr>
      <w:r w:rsidRPr="005729AB">
        <w:rPr>
          <w:sz w:val="24"/>
          <w:szCs w:val="24"/>
          <w:lang w:val="es-CL"/>
        </w:rPr>
        <w:lastRenderedPageBreak/>
        <w:t>En la tabla 2.15 se presenta el caso de uso “Visualizando clientes críticos por caja NAP”, esto permite al técnico visualizar a los clientes críticos a través de la caja NAP.</w:t>
      </w:r>
    </w:p>
    <w:p w14:paraId="19AA831A" w14:textId="77777777" w:rsidR="00111EDA" w:rsidRPr="005729AB" w:rsidRDefault="00B75CA6">
      <w:pPr>
        <w:pStyle w:val="Heading2"/>
        <w:rPr>
          <w:lang w:val="es-CL"/>
        </w:rPr>
      </w:pPr>
      <w:bookmarkStart w:id="24" w:name="_heading=h.avd8tnby66wn" w:colFirst="0" w:colLast="0"/>
      <w:bookmarkEnd w:id="24"/>
      <w:r w:rsidRPr="005729AB">
        <w:rPr>
          <w:lang w:val="es-CL"/>
        </w:rPr>
        <w:t xml:space="preserve">Tabla 2.15 “Visualizando clientes </w:t>
      </w:r>
      <w:proofErr w:type="spellStart"/>
      <w:r w:rsidRPr="005729AB">
        <w:rPr>
          <w:lang w:val="es-CL"/>
        </w:rPr>
        <w:t>criticos</w:t>
      </w:r>
      <w:proofErr w:type="spellEnd"/>
      <w:r w:rsidRPr="005729AB">
        <w:rPr>
          <w:lang w:val="es-CL"/>
        </w:rPr>
        <w:t xml:space="preserve"> por caja NAP”</w:t>
      </w:r>
    </w:p>
    <w:sdt>
      <w:sdtPr>
        <w:tag w:val="goog_rdk_9"/>
        <w:id w:val="982048284"/>
        <w:lock w:val="contentLocked"/>
      </w:sdtPr>
      <w:sdtEndPr/>
      <w:sdtContent>
        <w:tbl>
          <w:tblPr>
            <w:tblStyle w:val="aff7"/>
            <w:tblW w:w="9026" w:type="dxa"/>
            <w:tblInd w:w="0" w:type="dxa"/>
            <w:tblLayout w:type="fixed"/>
            <w:tblLook w:val="0000" w:firstRow="0" w:lastRow="0" w:firstColumn="0" w:lastColumn="0" w:noHBand="0" w:noVBand="0"/>
          </w:tblPr>
          <w:tblGrid>
            <w:gridCol w:w="1800"/>
            <w:gridCol w:w="7226"/>
          </w:tblGrid>
          <w:tr w:rsidR="00111EDA" w14:paraId="19AA831C"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31B" w14:textId="77777777" w:rsidR="00111EDA" w:rsidRDefault="00B75CA6">
                <w:pPr>
                  <w:spacing w:line="240" w:lineRule="auto"/>
                  <w:rPr>
                    <w:sz w:val="20"/>
                    <w:szCs w:val="20"/>
                  </w:rPr>
                </w:pPr>
                <w:r>
                  <w:rPr>
                    <w:b/>
                    <w:bCs/>
                    <w:color w:val="FFFFFF"/>
                    <w:sz w:val="20"/>
                    <w:szCs w:val="20"/>
                  </w:rPr>
                  <w:t>CU-15: Visualizando clientes críticos por caja NAP</w:t>
                </w:r>
              </w:p>
            </w:tc>
          </w:tr>
          <w:tr w:rsidR="00111EDA" w14:paraId="19AA831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1D"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1E" w14:textId="77777777" w:rsidR="00111EDA" w:rsidRDefault="00B75CA6">
                <w:pPr>
                  <w:spacing w:line="240" w:lineRule="auto"/>
                  <w:rPr>
                    <w:sz w:val="20"/>
                    <w:szCs w:val="20"/>
                  </w:rPr>
                </w:pPr>
                <w:r>
                  <w:rPr>
                    <w:sz w:val="18"/>
                    <w:szCs w:val="18"/>
                  </w:rPr>
                  <w:t>Jefe técnico</w:t>
                </w:r>
              </w:p>
            </w:tc>
          </w:tr>
          <w:tr w:rsidR="00111EDA" w14:paraId="19AA832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20"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21" w14:textId="77777777" w:rsidR="00111EDA" w:rsidRDefault="00B75CA6">
                <w:pPr>
                  <w:spacing w:line="240" w:lineRule="auto"/>
                  <w:rPr>
                    <w:sz w:val="18"/>
                    <w:szCs w:val="18"/>
                  </w:rPr>
                </w:pPr>
                <w:r>
                  <w:rPr>
                    <w:sz w:val="18"/>
                    <w:szCs w:val="18"/>
                  </w:rPr>
                  <w:t xml:space="preserve">Permite al Jefe Técnico visualizar clientes críticos agrupados por caja NAP, analizando el nivel de afectación para generar OTs individuales o de mantenimiento de planta externa. </w:t>
                </w:r>
              </w:p>
            </w:tc>
          </w:tr>
          <w:tr w:rsidR="00111EDA" w14:paraId="19AA832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23"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24" w14:textId="77777777" w:rsidR="00111EDA" w:rsidRDefault="00B75CA6">
                <w:pPr>
                  <w:spacing w:line="240" w:lineRule="auto"/>
                  <w:rPr>
                    <w:sz w:val="18"/>
                    <w:szCs w:val="18"/>
                  </w:rPr>
                </w:pPr>
                <w:r>
                  <w:rPr>
                    <w:b/>
                    <w:bCs/>
                    <w:sz w:val="18"/>
                    <w:szCs w:val="18"/>
                  </w:rPr>
                  <w:t>Media</w:t>
                </w:r>
                <w:r>
                  <w:rPr>
                    <w:sz w:val="18"/>
                    <w:szCs w:val="18"/>
                  </w:rPr>
                  <w:t xml:space="preserve"> </w:t>
                </w:r>
              </w:p>
            </w:tc>
          </w:tr>
          <w:tr w:rsidR="00111EDA" w14:paraId="19AA832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26"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27" w14:textId="77777777" w:rsidR="00111EDA" w:rsidRDefault="00B75CA6">
                <w:pPr>
                  <w:spacing w:after="60" w:line="240" w:lineRule="auto"/>
                  <w:rPr>
                    <w:sz w:val="20"/>
                    <w:szCs w:val="20"/>
                  </w:rPr>
                </w:pPr>
                <w:r>
                  <w:rPr>
                    <w:sz w:val="18"/>
                    <w:szCs w:val="18"/>
                  </w:rPr>
                  <w:t>El usuario está en el módulo de monitoreo. Existe al menos un ONT con potencia fuera de rango.</w:t>
                </w:r>
              </w:p>
            </w:tc>
          </w:tr>
          <w:tr w:rsidR="00111EDA" w14:paraId="19AA832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29"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32A" w14:textId="77777777" w:rsidR="00111EDA" w:rsidRDefault="00B75CA6">
                <w:pPr>
                  <w:spacing w:after="60" w:line="240" w:lineRule="auto"/>
                  <w:rPr>
                    <w:sz w:val="20"/>
                    <w:szCs w:val="20"/>
                  </w:rPr>
                </w:pPr>
                <w:r>
                  <w:rPr>
                    <w:rFonts w:ascii="Arimo" w:eastAsia="Arimo" w:hAnsi="Arimo" w:cs="Arimo"/>
                    <w:color w:val="185FA5"/>
                    <w:sz w:val="18"/>
                    <w:szCs w:val="18"/>
                  </w:rPr>
                  <w:t>El sistema muestra el panel de clientes críticos agrupados por caja NAP, según lo definido en ANEXO  A-7, ordenado de mayor a menor cantidad de clientes afectados por caja. Para cada caja NAP muestra: ID, dirección, cantidad de puertos totales, cantidad de puertos con potencia fuera de rango y porcentaje de afectación.</w:t>
                </w:r>
              </w:p>
              <w:p w14:paraId="19AA832B" w14:textId="77777777" w:rsidR="00111EDA" w:rsidRDefault="00B75CA6">
                <w:pPr>
                  <w:spacing w:after="60" w:line="240" w:lineRule="auto"/>
                  <w:rPr>
                    <w:sz w:val="20"/>
                    <w:szCs w:val="20"/>
                  </w:rPr>
                </w:pPr>
                <w:r>
                  <w:rPr>
                    <w:b/>
                    <w:bCs/>
                    <w:color w:val="C0392B"/>
                    <w:sz w:val="18"/>
                    <w:szCs w:val="18"/>
                  </w:rPr>
                  <w:t>El jefe técnico selecciona una caja NAP de la lista para expandir el detalle.</w:t>
                </w:r>
              </w:p>
              <w:p w14:paraId="19AA832C" w14:textId="77777777" w:rsidR="00111EDA" w:rsidRDefault="00B75CA6">
                <w:pPr>
                  <w:spacing w:after="60" w:line="240" w:lineRule="auto"/>
                  <w:rPr>
                    <w:sz w:val="20"/>
                    <w:szCs w:val="20"/>
                  </w:rPr>
                </w:pPr>
                <w:r>
                  <w:rPr>
                    <w:color w:val="185FA5"/>
                    <w:sz w:val="18"/>
                    <w:szCs w:val="18"/>
                  </w:rPr>
                  <w:t>El sistema muestra la lista de clientes afectados en esa caja con su potencia actual, nombre, dirección y si ya tiene una OT abierta asociada.</w:t>
                </w:r>
              </w:p>
              <w:p w14:paraId="19AA832D" w14:textId="77777777" w:rsidR="00111EDA" w:rsidRDefault="00B75CA6">
                <w:pPr>
                  <w:spacing w:after="60" w:line="240" w:lineRule="auto"/>
                  <w:rPr>
                    <w:sz w:val="20"/>
                    <w:szCs w:val="20"/>
                  </w:rPr>
                </w:pPr>
                <w:r>
                  <w:rPr>
                    <w:rFonts w:ascii="Arimo" w:eastAsia="Arimo" w:hAnsi="Arimo" w:cs="Arimo"/>
                    <w:b/>
                    <w:bCs/>
                    <w:color w:val="C0392B"/>
                    <w:sz w:val="18"/>
                    <w:szCs w:val="18"/>
                  </w:rPr>
                  <w:t>El jefe técnico decide si genera una OT para uno o más clientes individuales, ver CU-01, o si el porcentaje de afectación supera el 70%, genera una OT de planta externa, ver CU-13.</w:t>
                </w:r>
              </w:p>
            </w:tc>
          </w:tr>
          <w:tr w:rsidR="00111EDA" w14:paraId="19AA833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2F"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30" w14:textId="77777777" w:rsidR="00111EDA" w:rsidRDefault="00B75CA6">
                <w:pPr>
                  <w:spacing w:after="60" w:line="240" w:lineRule="auto"/>
                  <w:rPr>
                    <w:sz w:val="20"/>
                    <w:szCs w:val="20"/>
                  </w:rPr>
                </w:pPr>
                <w:r>
                  <w:rPr>
                    <w:sz w:val="18"/>
                    <w:szCs w:val="18"/>
                  </w:rPr>
                  <w:t>Excepción 1: No hay clientes con potencia fuera de rango. El panel muestra 'Todas las cajas NAP operan dentro del rango aceptable.'</w:t>
                </w:r>
              </w:p>
            </w:tc>
          </w:tr>
          <w:tr w:rsidR="00111EDA" w14:paraId="19AA8334" w14:textId="77777777">
            <w:trPr>
              <w:trHeight w:val="431"/>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32"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33" w14:textId="77777777" w:rsidR="00111EDA" w:rsidRDefault="00B75CA6">
                <w:pPr>
                  <w:spacing w:after="60" w:line="240" w:lineRule="auto"/>
                  <w:rPr>
                    <w:sz w:val="18"/>
                    <w:szCs w:val="18"/>
                  </w:rPr>
                </w:pPr>
                <w:r>
                  <w:rPr>
                    <w:sz w:val="18"/>
                    <w:szCs w:val="18"/>
                  </w:rPr>
                  <w:t xml:space="preserve">Usuario visualiza detalle de cajas NAP afectadas. Puede generar OT. </w:t>
                </w:r>
              </w:p>
            </w:tc>
          </w:tr>
          <w:tr w:rsidR="00111EDA" w14:paraId="19AA833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35"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36" w14:textId="77777777" w:rsidR="00111EDA" w:rsidRDefault="00B75CA6">
                <w:pPr>
                  <w:spacing w:after="60" w:line="240" w:lineRule="auto"/>
                  <w:rPr>
                    <w:sz w:val="18"/>
                    <w:szCs w:val="18"/>
                  </w:rPr>
                </w:pPr>
                <w:r>
                  <w:rPr>
                    <w:sz w:val="18"/>
                    <w:szCs w:val="18"/>
                  </w:rPr>
                  <w:t xml:space="preserve">CU-12 · CU-01 · CU-21 </w:t>
                </w:r>
              </w:p>
            </w:tc>
          </w:tr>
        </w:tbl>
      </w:sdtContent>
    </w:sdt>
    <w:p w14:paraId="19AA8338"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339" w14:textId="77777777" w:rsidR="00111EDA" w:rsidRPr="005729AB" w:rsidRDefault="00111EDA">
      <w:pPr>
        <w:spacing w:line="360" w:lineRule="auto"/>
        <w:jc w:val="center"/>
        <w:rPr>
          <w:sz w:val="18"/>
          <w:szCs w:val="18"/>
          <w:lang w:val="es-CL"/>
        </w:rPr>
      </w:pPr>
    </w:p>
    <w:p w14:paraId="19AA833A" w14:textId="77777777" w:rsidR="00111EDA" w:rsidRPr="005729AB" w:rsidRDefault="00B75CA6">
      <w:pPr>
        <w:rPr>
          <w:sz w:val="24"/>
          <w:szCs w:val="24"/>
          <w:lang w:val="es-CL"/>
        </w:rPr>
      </w:pPr>
      <w:r w:rsidRPr="005729AB">
        <w:rPr>
          <w:sz w:val="24"/>
          <w:szCs w:val="24"/>
          <w:lang w:val="es-CL"/>
        </w:rPr>
        <w:t>En la tabla 2.16 se presenta el caso de uso “Generando OT preventiva desde monitoreo”, esto permite al técnico Generar una OT preventiva desde monitoreo.</w:t>
      </w:r>
    </w:p>
    <w:p w14:paraId="19AA833B" w14:textId="77777777" w:rsidR="00111EDA" w:rsidRPr="005729AB" w:rsidRDefault="00B75CA6">
      <w:pPr>
        <w:pStyle w:val="Heading2"/>
        <w:rPr>
          <w:sz w:val="24"/>
          <w:szCs w:val="24"/>
          <w:lang w:val="es-CL"/>
        </w:rPr>
      </w:pPr>
      <w:bookmarkStart w:id="25" w:name="_heading=h.mnlv7sp36b5o" w:colFirst="0" w:colLast="0"/>
      <w:bookmarkEnd w:id="25"/>
      <w:r w:rsidRPr="005729AB">
        <w:rPr>
          <w:lang w:val="es-CL"/>
        </w:rPr>
        <w:t>Tabla 2.16 “Generando OT preventiva desde monitoreo”</w:t>
      </w:r>
    </w:p>
    <w:sdt>
      <w:sdtPr>
        <w:tag w:val="goog_rdk_11"/>
        <w:id w:val="-2126173906"/>
        <w:lock w:val="contentLocked"/>
      </w:sdtPr>
      <w:sdtEndPr/>
      <w:sdtContent>
        <w:tbl>
          <w:tblPr>
            <w:tblStyle w:val="aff8"/>
            <w:tblW w:w="9026" w:type="dxa"/>
            <w:tblInd w:w="0" w:type="dxa"/>
            <w:tblLayout w:type="fixed"/>
            <w:tblLook w:val="0000" w:firstRow="0" w:lastRow="0" w:firstColumn="0" w:lastColumn="0" w:noHBand="0" w:noVBand="0"/>
          </w:tblPr>
          <w:tblGrid>
            <w:gridCol w:w="1800"/>
            <w:gridCol w:w="7226"/>
          </w:tblGrid>
          <w:tr w:rsidR="00111EDA" w14:paraId="19AA833D"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33C" w14:textId="77777777" w:rsidR="00111EDA" w:rsidRDefault="00B75CA6">
                <w:pPr>
                  <w:spacing w:line="240" w:lineRule="auto"/>
                  <w:rPr>
                    <w:sz w:val="20"/>
                    <w:szCs w:val="20"/>
                  </w:rPr>
                </w:pPr>
                <w:r>
                  <w:rPr>
                    <w:b/>
                    <w:bCs/>
                    <w:color w:val="FFFFFF"/>
                    <w:sz w:val="20"/>
                    <w:szCs w:val="20"/>
                  </w:rPr>
                  <w:t>CU-16: Generando OT preventiva desde monitoreo</w:t>
                </w:r>
              </w:p>
            </w:tc>
          </w:tr>
          <w:tr w:rsidR="00111EDA" w14:paraId="19AA834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3E"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3F" w14:textId="77777777" w:rsidR="00111EDA" w:rsidRDefault="00B75CA6">
                <w:pPr>
                  <w:spacing w:line="240" w:lineRule="auto"/>
                  <w:rPr>
                    <w:sz w:val="20"/>
                    <w:szCs w:val="20"/>
                  </w:rPr>
                </w:pPr>
                <w:r>
                  <w:rPr>
                    <w:sz w:val="18"/>
                    <w:szCs w:val="18"/>
                  </w:rPr>
                  <w:t>Jefe técnico</w:t>
                </w:r>
              </w:p>
            </w:tc>
          </w:tr>
          <w:tr w:rsidR="00111EDA" w14:paraId="19AA834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41"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42" w14:textId="77777777" w:rsidR="00111EDA" w:rsidRDefault="00B75CA6">
                <w:pPr>
                  <w:spacing w:line="240" w:lineRule="auto"/>
                  <w:rPr>
                    <w:sz w:val="18"/>
                    <w:szCs w:val="18"/>
                  </w:rPr>
                </w:pPr>
                <w:r>
                  <w:rPr>
                    <w:sz w:val="18"/>
                    <w:szCs w:val="18"/>
                  </w:rPr>
                  <w:t xml:space="preserve">Permite al Jefe Técnico generar una OT preventiva desde el panel de monitoreo al detectar potencias al límite, asignando técnico y bloque horario para mantenimiento anticipado. </w:t>
                </w:r>
              </w:p>
            </w:tc>
          </w:tr>
          <w:tr w:rsidR="00111EDA" w14:paraId="19AA834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44"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45" w14:textId="77777777" w:rsidR="00111EDA" w:rsidRDefault="00B75CA6">
                <w:pPr>
                  <w:spacing w:line="240" w:lineRule="auto"/>
                  <w:rPr>
                    <w:sz w:val="18"/>
                    <w:szCs w:val="18"/>
                  </w:rPr>
                </w:pPr>
                <w:r>
                  <w:rPr>
                    <w:b/>
                    <w:bCs/>
                    <w:sz w:val="18"/>
                    <w:szCs w:val="18"/>
                  </w:rPr>
                  <w:t>Baja</w:t>
                </w:r>
                <w:r>
                  <w:rPr>
                    <w:sz w:val="18"/>
                    <w:szCs w:val="18"/>
                  </w:rPr>
                  <w:t xml:space="preserve"> </w:t>
                </w:r>
              </w:p>
            </w:tc>
          </w:tr>
          <w:tr w:rsidR="00111EDA" w14:paraId="19AA8349" w14:textId="77777777">
            <w:trPr>
              <w:trHeight w:val="653"/>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47"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48" w14:textId="77777777" w:rsidR="00111EDA" w:rsidRDefault="00B75CA6">
                <w:pPr>
                  <w:spacing w:after="60" w:line="240" w:lineRule="auto"/>
                  <w:rPr>
                    <w:sz w:val="20"/>
                    <w:szCs w:val="20"/>
                  </w:rPr>
                </w:pPr>
                <w:r>
                  <w:rPr>
                    <w:sz w:val="18"/>
                    <w:szCs w:val="18"/>
                  </w:rPr>
                  <w:t>El sistema de monitoreo ha detectado potencia degradada en uno o más ONT sin que los clientes hayan reportado fallas.</w:t>
                </w:r>
              </w:p>
            </w:tc>
          </w:tr>
          <w:tr w:rsidR="00111EDA" w14:paraId="19AA835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4A" w14:textId="77777777" w:rsidR="00111EDA" w:rsidRDefault="00B75CA6">
                <w:pPr>
                  <w:spacing w:line="240" w:lineRule="auto"/>
                  <w:rPr>
                    <w:sz w:val="20"/>
                    <w:szCs w:val="20"/>
                  </w:rPr>
                </w:pPr>
                <w:r>
                  <w:rPr>
                    <w:b/>
                    <w:bCs/>
                    <w:sz w:val="18"/>
                    <w:szCs w:val="18"/>
                  </w:rPr>
                  <w:lastRenderedPageBreak/>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34B" w14:textId="77777777" w:rsidR="00111EDA" w:rsidRPr="005729AB" w:rsidRDefault="00B75CA6">
                <w:pPr>
                  <w:spacing w:after="60" w:line="240" w:lineRule="auto"/>
                  <w:rPr>
                    <w:sz w:val="20"/>
                    <w:szCs w:val="20"/>
                    <w:lang w:val="es-CL"/>
                  </w:rPr>
                </w:pPr>
                <w:sdt>
                  <w:sdtPr>
                    <w:tag w:val="goog_rdk_10"/>
                    <w:id w:val="-502502443"/>
                  </w:sdtPr>
                  <w:sdtEndPr/>
                  <w:sdtContent>
                    <w:r w:rsidRPr="005729AB">
                      <w:rPr>
                        <w:rFonts w:ascii="Arial Unicode MS" w:eastAsia="Arial Unicode MS" w:hAnsi="Arial Unicode MS" w:cs="Arial Unicode MS"/>
                        <w:sz w:val="18"/>
                        <w:szCs w:val="18"/>
                        <w:lang w:val="es-CL"/>
                      </w:rPr>
                      <w:t xml:space="preserve">El panel de monitoreo muestra un indicador de 'potencia en límite' (entre −22 y −24 dBm, aún dentro del </w:t>
                    </w:r>
                    <w:proofErr w:type="gramStart"/>
                    <w:r w:rsidRPr="005729AB">
                      <w:rPr>
                        <w:rFonts w:ascii="Arial Unicode MS" w:eastAsia="Arial Unicode MS" w:hAnsi="Arial Unicode MS" w:cs="Arial Unicode MS"/>
                        <w:sz w:val="18"/>
                        <w:szCs w:val="18"/>
                        <w:lang w:val="es-CL"/>
                      </w:rPr>
                      <w:t>rango</w:t>
                    </w:r>
                    <w:proofErr w:type="gramEnd"/>
                    <w:r w:rsidRPr="005729AB">
                      <w:rPr>
                        <w:rFonts w:ascii="Arial Unicode MS" w:eastAsia="Arial Unicode MS" w:hAnsi="Arial Unicode MS" w:cs="Arial Unicode MS"/>
                        <w:sz w:val="18"/>
                        <w:szCs w:val="18"/>
                        <w:lang w:val="es-CL"/>
                      </w:rPr>
                      <w:t xml:space="preserve"> pero acercándose al límite inferior) en uno o más clientes de la misma zona, con el botón 'Generar OT Preventiva'.</w:t>
                    </w:r>
                  </w:sdtContent>
                </w:sdt>
              </w:p>
              <w:p w14:paraId="19AA834C" w14:textId="77777777" w:rsidR="00111EDA" w:rsidRDefault="00B75CA6">
                <w:pPr>
                  <w:spacing w:after="60" w:line="240" w:lineRule="auto"/>
                  <w:rPr>
                    <w:sz w:val="20"/>
                    <w:szCs w:val="20"/>
                  </w:rPr>
                </w:pPr>
                <w:r>
                  <w:rPr>
                    <w:b/>
                    <w:bCs/>
                    <w:color w:val="C0392B"/>
                    <w:sz w:val="18"/>
                    <w:szCs w:val="18"/>
                  </w:rPr>
                  <w:t>El jefe técnico revisa los clientes afectados y presiona 'Generar OT Preventiva'.</w:t>
                </w:r>
              </w:p>
              <w:p w14:paraId="19AA834D" w14:textId="77777777" w:rsidR="00111EDA" w:rsidRDefault="00B75CA6">
                <w:pPr>
                  <w:spacing w:after="60" w:line="240" w:lineRule="auto"/>
                  <w:rPr>
                    <w:sz w:val="20"/>
                    <w:szCs w:val="20"/>
                  </w:rPr>
                </w:pPr>
                <w:r>
                  <w:rPr>
                    <w:rFonts w:ascii="Arimo" w:eastAsia="Arimo" w:hAnsi="Arimo" w:cs="Arimo"/>
                    <w:color w:val="185FA5"/>
                    <w:sz w:val="18"/>
                    <w:szCs w:val="18"/>
                  </w:rPr>
                  <w:t>El sistema precarga el formulario de creación de OT, ver CU-01, con tipo PREVENTIVO, lista de clientes afectados, caja NAP asociada y prioridad MEDIA.</w:t>
                </w:r>
              </w:p>
              <w:p w14:paraId="19AA834E" w14:textId="77777777" w:rsidR="00111EDA" w:rsidRDefault="00B75CA6">
                <w:pPr>
                  <w:spacing w:after="60" w:line="240" w:lineRule="auto"/>
                  <w:rPr>
                    <w:sz w:val="20"/>
                    <w:szCs w:val="20"/>
                  </w:rPr>
                </w:pPr>
                <w:r>
                  <w:rPr>
                    <w:b/>
                    <w:bCs/>
                    <w:color w:val="C0392B"/>
                    <w:sz w:val="18"/>
                    <w:szCs w:val="18"/>
                  </w:rPr>
                  <w:t>El jefe técnico revisa los datos precargados, ajusta la prioridad si es necesario, asigna el técnico y el bloque horario.</w:t>
                </w:r>
              </w:p>
              <w:p w14:paraId="19AA834F" w14:textId="77777777" w:rsidR="00111EDA" w:rsidRDefault="00B75CA6">
                <w:pPr>
                  <w:spacing w:after="60" w:line="240" w:lineRule="auto"/>
                  <w:rPr>
                    <w:sz w:val="20"/>
                    <w:szCs w:val="20"/>
                  </w:rPr>
                </w:pPr>
                <w:r>
                  <w:rPr>
                    <w:color w:val="185FA5"/>
                    <w:sz w:val="18"/>
                    <w:szCs w:val="18"/>
                  </w:rPr>
                  <w:t>El sistema crea la OT de tipo PREVENTIVO, la muestra en el panel del técnico asignado y registra la creación en el log de auditoría con referencia a la lectura de potencia que la originó.</w:t>
                </w:r>
              </w:p>
            </w:tc>
          </w:tr>
          <w:tr w:rsidR="00111EDA" w14:paraId="19AA835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51"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52" w14:textId="77777777" w:rsidR="00111EDA" w:rsidRDefault="00B75CA6">
                <w:pPr>
                  <w:spacing w:after="60" w:line="240" w:lineRule="auto"/>
                  <w:rPr>
                    <w:sz w:val="20"/>
                    <w:szCs w:val="20"/>
                  </w:rPr>
                </w:pPr>
                <w:r>
                  <w:rPr>
                    <w:sz w:val="18"/>
                    <w:szCs w:val="18"/>
                  </w:rPr>
                  <w:t>Excepción 1: Ya existe una OT de tipo PREVENTIVO abierta para los mismos clientes o la misma caja NAP. El sistema muestra '¿Desea vincular estos clientes a la OT preventiva existente (OT-XXXXXXX)?'</w:t>
                </w:r>
              </w:p>
            </w:tc>
          </w:tr>
          <w:tr w:rsidR="00111EDA" w14:paraId="19AA835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54"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55" w14:textId="77777777" w:rsidR="00111EDA" w:rsidRDefault="00B75CA6">
                <w:pPr>
                  <w:spacing w:after="60" w:line="240" w:lineRule="auto"/>
                  <w:rPr>
                    <w:sz w:val="18"/>
                    <w:szCs w:val="18"/>
                  </w:rPr>
                </w:pPr>
                <w:r>
                  <w:rPr>
                    <w:sz w:val="18"/>
                    <w:szCs w:val="18"/>
                  </w:rPr>
                  <w:t xml:space="preserve">OT PREVENTIVO registrada con referencia a lectura de potencia origen. </w:t>
                </w:r>
              </w:p>
            </w:tc>
          </w:tr>
          <w:tr w:rsidR="00111EDA" w14:paraId="19AA835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57"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58" w14:textId="77777777" w:rsidR="00111EDA" w:rsidRDefault="00B75CA6">
                <w:pPr>
                  <w:spacing w:after="60" w:line="240" w:lineRule="auto"/>
                  <w:rPr>
                    <w:sz w:val="18"/>
                    <w:szCs w:val="18"/>
                  </w:rPr>
                </w:pPr>
                <w:r>
                  <w:rPr>
                    <w:sz w:val="18"/>
                    <w:szCs w:val="18"/>
                  </w:rPr>
                  <w:t xml:space="preserve">CU-12 · CU-01 </w:t>
                </w:r>
              </w:p>
            </w:tc>
          </w:tr>
        </w:tbl>
      </w:sdtContent>
    </w:sdt>
    <w:p w14:paraId="19AA835A" w14:textId="77777777" w:rsidR="00111EDA" w:rsidRPr="005729AB" w:rsidRDefault="00B75CA6">
      <w:pPr>
        <w:spacing w:line="360" w:lineRule="auto"/>
        <w:ind w:left="1440" w:firstLine="720"/>
        <w:rPr>
          <w:sz w:val="18"/>
          <w:szCs w:val="18"/>
          <w:lang w:val="es-CL"/>
        </w:rPr>
      </w:pPr>
      <w:r w:rsidRPr="005729AB">
        <w:rPr>
          <w:sz w:val="18"/>
          <w:szCs w:val="18"/>
          <w:lang w:val="es-CL"/>
        </w:rPr>
        <w:t>Fuente: Elaborado por el estudiante de acuerdo con el proyecto.</w:t>
      </w:r>
    </w:p>
    <w:p w14:paraId="19AA835B" w14:textId="77777777" w:rsidR="00111EDA" w:rsidRPr="005729AB" w:rsidRDefault="00111EDA">
      <w:pPr>
        <w:spacing w:line="360" w:lineRule="auto"/>
        <w:ind w:left="1440" w:firstLine="720"/>
        <w:rPr>
          <w:sz w:val="18"/>
          <w:szCs w:val="18"/>
          <w:lang w:val="es-CL"/>
        </w:rPr>
      </w:pPr>
    </w:p>
    <w:p w14:paraId="19AA835C" w14:textId="77777777" w:rsidR="00111EDA" w:rsidRPr="005729AB" w:rsidRDefault="00111EDA">
      <w:pPr>
        <w:rPr>
          <w:sz w:val="24"/>
          <w:szCs w:val="24"/>
          <w:lang w:val="es-CL"/>
        </w:rPr>
      </w:pPr>
    </w:p>
    <w:p w14:paraId="19AA835D" w14:textId="77777777" w:rsidR="00111EDA" w:rsidRPr="005729AB" w:rsidRDefault="00111EDA">
      <w:pPr>
        <w:rPr>
          <w:sz w:val="24"/>
          <w:szCs w:val="24"/>
          <w:lang w:val="es-CL"/>
        </w:rPr>
      </w:pPr>
    </w:p>
    <w:p w14:paraId="19AA835E" w14:textId="77777777" w:rsidR="00111EDA" w:rsidRPr="005729AB" w:rsidRDefault="00111EDA">
      <w:pPr>
        <w:rPr>
          <w:sz w:val="24"/>
          <w:szCs w:val="24"/>
          <w:lang w:val="es-CL"/>
        </w:rPr>
      </w:pPr>
    </w:p>
    <w:p w14:paraId="19AA835F" w14:textId="77777777" w:rsidR="00111EDA" w:rsidRPr="005729AB" w:rsidRDefault="00B75CA6">
      <w:pPr>
        <w:rPr>
          <w:lang w:val="es-CL"/>
        </w:rPr>
      </w:pPr>
      <w:r w:rsidRPr="005729AB">
        <w:rPr>
          <w:sz w:val="24"/>
          <w:szCs w:val="24"/>
          <w:lang w:val="es-CL"/>
        </w:rPr>
        <w:t>En la tabla 2.17 se presenta el caso de uso “Detectando falla automática de caja NAP”, esto permite al técnico detectar la falla de forma automática de la caja NAP.</w:t>
      </w:r>
    </w:p>
    <w:p w14:paraId="19AA8360" w14:textId="77777777" w:rsidR="00111EDA" w:rsidRPr="005729AB" w:rsidRDefault="00B75CA6">
      <w:pPr>
        <w:pStyle w:val="Heading2"/>
        <w:rPr>
          <w:lang w:val="es-CL"/>
        </w:rPr>
      </w:pPr>
      <w:bookmarkStart w:id="26" w:name="_heading=h.je9468cqysyc" w:colFirst="0" w:colLast="0"/>
      <w:bookmarkEnd w:id="26"/>
      <w:r w:rsidRPr="005729AB">
        <w:rPr>
          <w:lang w:val="es-CL"/>
        </w:rPr>
        <w:t>Tabla 2.17 “Detectando falla automática de caja NAP”</w:t>
      </w:r>
    </w:p>
    <w:sdt>
      <w:sdtPr>
        <w:tag w:val="goog_rdk_12"/>
        <w:id w:val="482110713"/>
        <w:lock w:val="contentLocked"/>
      </w:sdtPr>
      <w:sdtEndPr/>
      <w:sdtContent>
        <w:tbl>
          <w:tblPr>
            <w:tblStyle w:val="aff9"/>
            <w:tblW w:w="9026" w:type="dxa"/>
            <w:tblInd w:w="0" w:type="dxa"/>
            <w:tblLayout w:type="fixed"/>
            <w:tblLook w:val="0000" w:firstRow="0" w:lastRow="0" w:firstColumn="0" w:lastColumn="0" w:noHBand="0" w:noVBand="0"/>
          </w:tblPr>
          <w:tblGrid>
            <w:gridCol w:w="1800"/>
            <w:gridCol w:w="7226"/>
          </w:tblGrid>
          <w:tr w:rsidR="00111EDA" w14:paraId="19AA8362"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361" w14:textId="77777777" w:rsidR="00111EDA" w:rsidRDefault="00B75CA6">
                <w:pPr>
                  <w:spacing w:line="240" w:lineRule="auto"/>
                  <w:rPr>
                    <w:sz w:val="20"/>
                    <w:szCs w:val="20"/>
                  </w:rPr>
                </w:pPr>
                <w:r>
                  <w:rPr>
                    <w:b/>
                    <w:bCs/>
                    <w:color w:val="FFFFFF"/>
                    <w:sz w:val="20"/>
                    <w:szCs w:val="20"/>
                  </w:rPr>
                  <w:t>CU-17: Detectando falla automática de caja NAP</w:t>
                </w:r>
              </w:p>
            </w:tc>
          </w:tr>
          <w:tr w:rsidR="00111EDA" w14:paraId="19AA836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63"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64" w14:textId="77777777" w:rsidR="00111EDA" w:rsidRDefault="00B75CA6">
                <w:pPr>
                  <w:spacing w:line="240" w:lineRule="auto"/>
                  <w:rPr>
                    <w:sz w:val="20"/>
                    <w:szCs w:val="20"/>
                  </w:rPr>
                </w:pPr>
                <w:r>
                  <w:rPr>
                    <w:sz w:val="18"/>
                    <w:szCs w:val="18"/>
                  </w:rPr>
                  <w:t>Jefe Técnico</w:t>
                </w:r>
              </w:p>
            </w:tc>
          </w:tr>
          <w:tr w:rsidR="00111EDA" w14:paraId="19AA836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66"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67" w14:textId="77777777" w:rsidR="00111EDA" w:rsidRDefault="00B75CA6">
                <w:pPr>
                  <w:spacing w:line="240" w:lineRule="auto"/>
                  <w:rPr>
                    <w:sz w:val="18"/>
                    <w:szCs w:val="18"/>
                  </w:rPr>
                </w:pPr>
                <w:r>
                  <w:rPr>
                    <w:sz w:val="18"/>
                    <w:szCs w:val="18"/>
                  </w:rPr>
                  <w:t xml:space="preserve">Permite al Jefe Técnico recibir alertas críticas por fallas masivas en cajas NAP (afectación &gt;70%), facilitando la creación inmediata de una OT de planta externa. </w:t>
                </w:r>
              </w:p>
            </w:tc>
          </w:tr>
          <w:tr w:rsidR="00111EDA" w14:paraId="19AA836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69"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6A" w14:textId="77777777" w:rsidR="00111EDA" w:rsidRDefault="00B75CA6">
                <w:pPr>
                  <w:spacing w:line="240" w:lineRule="auto"/>
                  <w:rPr>
                    <w:b/>
                    <w:bCs/>
                    <w:sz w:val="18"/>
                    <w:szCs w:val="18"/>
                  </w:rPr>
                </w:pPr>
                <w:r>
                  <w:rPr>
                    <w:b/>
                    <w:bCs/>
                    <w:sz w:val="18"/>
                    <w:szCs w:val="18"/>
                  </w:rPr>
                  <w:t xml:space="preserve">Baja </w:t>
                </w:r>
              </w:p>
            </w:tc>
          </w:tr>
          <w:tr w:rsidR="00111EDA" w14:paraId="19AA836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6C"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6D" w14:textId="77777777" w:rsidR="00111EDA" w:rsidRDefault="00B75CA6">
                <w:pPr>
                  <w:spacing w:after="60" w:line="240" w:lineRule="auto"/>
                  <w:rPr>
                    <w:sz w:val="20"/>
                    <w:szCs w:val="20"/>
                  </w:rPr>
                </w:pPr>
                <w:r>
                  <w:rPr>
                    <w:sz w:val="18"/>
                    <w:szCs w:val="18"/>
                  </w:rPr>
                  <w:t>El sistema está integrado con SmartOLT y Socket.io está activo. Hay al menos una caja NAP con clientes registrados.</w:t>
                </w:r>
              </w:p>
            </w:tc>
          </w:tr>
          <w:tr w:rsidR="00111EDA" w14:paraId="19AA837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6F"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370" w14:textId="77777777" w:rsidR="00111EDA" w:rsidRDefault="00B75CA6">
                <w:pPr>
                  <w:spacing w:after="60" w:line="240" w:lineRule="auto"/>
                  <w:rPr>
                    <w:sz w:val="20"/>
                    <w:szCs w:val="20"/>
                  </w:rPr>
                </w:pPr>
                <w:r>
                  <w:rPr>
                    <w:rFonts w:ascii="Arimo" w:eastAsia="Arimo" w:hAnsi="Arimo" w:cs="Arimo"/>
                    <w:color w:val="185FA5"/>
                    <w:sz w:val="18"/>
                    <w:szCs w:val="18"/>
                  </w:rPr>
                  <w:t>El sistema monitorea permanentemente la potencia óptica de todos los ONT activos, ver CU-23.</w:t>
                </w:r>
              </w:p>
              <w:p w14:paraId="19AA8371" w14:textId="77777777" w:rsidR="00111EDA" w:rsidRDefault="00B75CA6">
                <w:pPr>
                  <w:spacing w:after="60" w:line="240" w:lineRule="auto"/>
                  <w:rPr>
                    <w:sz w:val="20"/>
                    <w:szCs w:val="20"/>
                  </w:rPr>
                </w:pPr>
                <w:r>
                  <w:rPr>
                    <w:rFonts w:ascii="Arimo" w:eastAsia="Arimo" w:hAnsi="Arimo" w:cs="Arimo"/>
                    <w:color w:val="185FA5"/>
                    <w:sz w:val="18"/>
                    <w:szCs w:val="18"/>
                  </w:rPr>
                  <w:t>El sistema detecta que el 70% o más de los clientes de una misma caja NAP, según lo definido en  A-7, presentan potencia fuera de rango, según lo definido en ANEXO A-8, de forma simultánea.</w:t>
                </w:r>
              </w:p>
              <w:p w14:paraId="19AA8372" w14:textId="77777777" w:rsidR="00111EDA" w:rsidRDefault="00B75CA6">
                <w:pPr>
                  <w:spacing w:after="60" w:line="240" w:lineRule="auto"/>
                  <w:rPr>
                    <w:sz w:val="20"/>
                    <w:szCs w:val="20"/>
                  </w:rPr>
                </w:pPr>
                <w:r>
                  <w:rPr>
                    <w:color w:val="185FA5"/>
                    <w:sz w:val="18"/>
                    <w:szCs w:val="18"/>
                  </w:rPr>
                  <w:t>El sistema clasifica el evento como 'FALLA DE CAJA NAP' y envía una alerta crítica al panel del jefe técnico mediante Socket.io, indicando: ID de la caja NAP, dirección, cantidad de clientes afectados y tiempo desde la primera lectura fuera de rango.</w:t>
                </w:r>
              </w:p>
              <w:p w14:paraId="19AA8373" w14:textId="77777777" w:rsidR="00111EDA" w:rsidRDefault="00B75CA6">
                <w:pPr>
                  <w:spacing w:after="60" w:line="240" w:lineRule="auto"/>
                  <w:rPr>
                    <w:sz w:val="20"/>
                    <w:szCs w:val="20"/>
                  </w:rPr>
                </w:pPr>
                <w:r>
                  <w:rPr>
                    <w:color w:val="185FA5"/>
                    <w:sz w:val="18"/>
                    <w:szCs w:val="18"/>
                  </w:rPr>
                  <w:t>El sistema muestra un botón de acción rápida: 'Generar OT de Planta Externa' con los datos de la caja NAP precargados.</w:t>
                </w:r>
              </w:p>
              <w:p w14:paraId="19AA8374" w14:textId="77777777" w:rsidR="00111EDA" w:rsidRDefault="00B75CA6">
                <w:pPr>
                  <w:spacing w:after="60" w:line="240" w:lineRule="auto"/>
                  <w:rPr>
                    <w:sz w:val="20"/>
                    <w:szCs w:val="20"/>
                  </w:rPr>
                </w:pPr>
                <w:r>
                  <w:rPr>
                    <w:rFonts w:ascii="Arimo" w:eastAsia="Arimo" w:hAnsi="Arimo" w:cs="Arimo"/>
                    <w:b/>
                    <w:bCs/>
                    <w:color w:val="C0392B"/>
                    <w:sz w:val="18"/>
                    <w:szCs w:val="18"/>
                  </w:rPr>
                  <w:t>El jefe técnico presiona 'Generar OT de Planta Externa', ver CU-13 o 'Descartar' si ya tiene una OT abierta para esa caja.</w:t>
                </w:r>
              </w:p>
              <w:p w14:paraId="19AA8375" w14:textId="77777777" w:rsidR="00111EDA" w:rsidRDefault="00B75CA6">
                <w:pPr>
                  <w:spacing w:after="60" w:line="240" w:lineRule="auto"/>
                  <w:rPr>
                    <w:sz w:val="20"/>
                    <w:szCs w:val="20"/>
                  </w:rPr>
                </w:pPr>
                <w:r>
                  <w:rPr>
                    <w:color w:val="185FA5"/>
                    <w:sz w:val="18"/>
                    <w:szCs w:val="18"/>
                  </w:rPr>
                  <w:t>El sistema registra la alerta y la acción tomada en el log de auditoría.</w:t>
                </w:r>
              </w:p>
            </w:tc>
          </w:tr>
          <w:tr w:rsidR="00111EDA" w14:paraId="19AA837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77" w14:textId="77777777" w:rsidR="00111EDA" w:rsidRDefault="00B75CA6">
                <w:pPr>
                  <w:spacing w:line="240" w:lineRule="auto"/>
                  <w:rPr>
                    <w:sz w:val="20"/>
                    <w:szCs w:val="20"/>
                  </w:rPr>
                </w:pPr>
                <w:r>
                  <w:rPr>
                    <w:b/>
                    <w:bCs/>
                    <w:sz w:val="18"/>
                    <w:szCs w:val="18"/>
                  </w:rPr>
                  <w:lastRenderedPageBreak/>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78" w14:textId="77777777" w:rsidR="00111EDA" w:rsidRDefault="00B75CA6">
                <w:pPr>
                  <w:spacing w:after="60" w:line="240" w:lineRule="auto"/>
                  <w:rPr>
                    <w:sz w:val="20"/>
                    <w:szCs w:val="20"/>
                  </w:rPr>
                </w:pPr>
                <w:r>
                  <w:rPr>
                    <w:rFonts w:ascii="Arimo" w:eastAsia="Arimo" w:hAnsi="Arimo" w:cs="Arimo"/>
                    <w:sz w:val="18"/>
                    <w:szCs w:val="18"/>
                  </w:rPr>
                  <w:t>Excepción 1: El porcentaje de clientes afectados es menor al 70% (falla individual). El sistema genera alertas individuales por cada ONT afectado, ver CU-05, en lugar de la alerta de caja NAP.</w:t>
                </w:r>
              </w:p>
              <w:p w14:paraId="19AA8379" w14:textId="77777777" w:rsidR="00111EDA" w:rsidRDefault="00B75CA6">
                <w:pPr>
                  <w:spacing w:after="60" w:line="240" w:lineRule="auto"/>
                  <w:rPr>
                    <w:sz w:val="20"/>
                    <w:szCs w:val="20"/>
                  </w:rPr>
                </w:pPr>
                <w:r>
                  <w:rPr>
                    <w:sz w:val="18"/>
                    <w:szCs w:val="18"/>
                  </w:rPr>
                  <w:t>Excepción 2: Ya existe una OT abierta para esa caja NAP. El sistema muestra 'Ya existe una OT activa para esta caja NAP OT-XXXXXXX.' y no genera duplicados.</w:t>
                </w:r>
              </w:p>
            </w:tc>
          </w:tr>
          <w:tr w:rsidR="00111EDA" w14:paraId="19AA837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7B"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7C" w14:textId="77777777" w:rsidR="00111EDA" w:rsidRDefault="00B75CA6">
                <w:pPr>
                  <w:spacing w:after="60" w:line="240" w:lineRule="auto"/>
                  <w:rPr>
                    <w:sz w:val="18"/>
                    <w:szCs w:val="18"/>
                  </w:rPr>
                </w:pPr>
                <w:r>
                  <w:rPr>
                    <w:sz w:val="18"/>
                    <w:szCs w:val="18"/>
                  </w:rPr>
                  <w:t xml:space="preserve">Jefe Técnico recibe alerta crítica. Si genera OT: caja NAP pasa a EN_MANTENCION. </w:t>
                </w:r>
              </w:p>
            </w:tc>
          </w:tr>
          <w:tr w:rsidR="00111EDA" w14:paraId="19AA838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7E"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7F" w14:textId="77777777" w:rsidR="00111EDA" w:rsidRDefault="00B75CA6">
                <w:pPr>
                  <w:spacing w:after="60" w:line="240" w:lineRule="auto"/>
                  <w:rPr>
                    <w:sz w:val="18"/>
                    <w:szCs w:val="18"/>
                  </w:rPr>
                </w:pPr>
                <w:r>
                  <w:rPr>
                    <w:sz w:val="18"/>
                    <w:szCs w:val="18"/>
                  </w:rPr>
                  <w:t xml:space="preserve">CU-12 · CU-21 </w:t>
                </w:r>
              </w:p>
            </w:tc>
          </w:tr>
        </w:tbl>
      </w:sdtContent>
    </w:sdt>
    <w:p w14:paraId="19AA8381" w14:textId="77777777" w:rsidR="00111EDA" w:rsidRDefault="00111EDA">
      <w:pPr>
        <w:spacing w:after="120" w:line="240" w:lineRule="auto"/>
        <w:rPr>
          <w:sz w:val="20"/>
          <w:szCs w:val="20"/>
        </w:rPr>
      </w:pPr>
    </w:p>
    <w:p w14:paraId="19AA8382"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383" w14:textId="77777777" w:rsidR="00111EDA" w:rsidRPr="005729AB" w:rsidRDefault="00B75CA6">
      <w:pPr>
        <w:numPr>
          <w:ilvl w:val="0"/>
          <w:numId w:val="103"/>
        </w:numPr>
        <w:spacing w:line="360" w:lineRule="auto"/>
        <w:ind w:left="0"/>
        <w:jc w:val="both"/>
        <w:rPr>
          <w:lang w:val="es-CL"/>
        </w:rPr>
      </w:pPr>
      <w:r w:rsidRPr="005729AB">
        <w:rPr>
          <w:sz w:val="24"/>
          <w:szCs w:val="24"/>
          <w:lang w:val="es-CL"/>
        </w:rPr>
        <w:t>En la Tabla 2.18 se presentan los Requerimientos de Usuario correspondientes al módulo de Gestión de planta externa que serán implementados en el Incremento 2. Cada requerimiento ha sido evaluado bajo cinco criterios de calidad: Necesidad, que indica si el requerimiento es indispensable para el funcionamiento del sistema; Prioridad, que establece el orden de implementación según su impacto operativo; Escalabilidad, que determina si el requerimiento puede crecer junto con el sistema; Claridad, que mide qué t</w:t>
      </w:r>
      <w:r w:rsidRPr="005729AB">
        <w:rPr>
          <w:sz w:val="24"/>
          <w:szCs w:val="24"/>
          <w:lang w:val="es-CL"/>
        </w:rPr>
        <w:t>an precisa y comprensible es su definición; y Verificabilidad, que indica si es posible comprobar su cumplimiento mediante casos de prueba. Todos los criterios se evalúan en una escala de 1 a 4, donde 1 representa el nivel más alto. Los requerimientos incluidos en esta tabla abarcan el registro de la topología de la planta externa, la consulta de la disponibilidad de los puertos de las cajas NAP y la generación de órdenes de trabajo para la reparación de elementos de la planta externa.</w:t>
      </w:r>
    </w:p>
    <w:p w14:paraId="19AA8384" w14:textId="77777777" w:rsidR="00111EDA" w:rsidRPr="005729AB" w:rsidRDefault="00111EDA">
      <w:pPr>
        <w:spacing w:line="360" w:lineRule="auto"/>
        <w:jc w:val="center"/>
        <w:rPr>
          <w:sz w:val="18"/>
          <w:szCs w:val="18"/>
          <w:lang w:val="es-CL"/>
        </w:rPr>
      </w:pPr>
    </w:p>
    <w:p w14:paraId="19AA8385" w14:textId="77777777" w:rsidR="00111EDA" w:rsidRPr="005729AB" w:rsidRDefault="00B75CA6">
      <w:pPr>
        <w:pStyle w:val="Heading2"/>
        <w:rPr>
          <w:lang w:val="es-CL"/>
        </w:rPr>
      </w:pPr>
      <w:bookmarkStart w:id="27" w:name="_heading=h.ylfvhz24tmvp" w:colFirst="0" w:colLast="0"/>
      <w:bookmarkEnd w:id="27"/>
      <w:r w:rsidRPr="005729AB">
        <w:rPr>
          <w:lang w:val="es-CL"/>
        </w:rPr>
        <w:t xml:space="preserve">Tabla 2.18 de UR “Gestión de planta </w:t>
      </w:r>
      <w:proofErr w:type="gramStart"/>
      <w:r w:rsidRPr="005729AB">
        <w:rPr>
          <w:lang w:val="es-CL"/>
        </w:rPr>
        <w:t>externa ”</w:t>
      </w:r>
      <w:proofErr w:type="gramEnd"/>
    </w:p>
    <w:tbl>
      <w:tblPr>
        <w:tblStyle w:val="affa"/>
        <w:tblW w:w="97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585"/>
        <w:gridCol w:w="1485"/>
        <w:gridCol w:w="1080"/>
        <w:gridCol w:w="1020"/>
        <w:gridCol w:w="1335"/>
        <w:gridCol w:w="915"/>
        <w:gridCol w:w="1335"/>
        <w:gridCol w:w="930"/>
      </w:tblGrid>
      <w:tr w:rsidR="00111EDA" w14:paraId="19AA838F" w14:textId="77777777">
        <w:trPr>
          <w:trHeight w:val="401"/>
          <w:jc w:val="center"/>
        </w:trPr>
        <w:tc>
          <w:tcPr>
            <w:tcW w:w="1020" w:type="dxa"/>
            <w:tcMar>
              <w:top w:w="100" w:type="dxa"/>
              <w:left w:w="100" w:type="dxa"/>
              <w:bottom w:w="100" w:type="dxa"/>
              <w:right w:w="100" w:type="dxa"/>
            </w:tcMar>
          </w:tcPr>
          <w:p w14:paraId="19AA8386" w14:textId="77777777" w:rsidR="00111EDA" w:rsidRDefault="00B75CA6">
            <w:pPr>
              <w:widowControl w:val="0"/>
              <w:spacing w:line="240" w:lineRule="auto"/>
              <w:rPr>
                <w:sz w:val="18"/>
                <w:szCs w:val="18"/>
              </w:rPr>
            </w:pPr>
            <w:r>
              <w:rPr>
                <w:sz w:val="18"/>
                <w:szCs w:val="18"/>
              </w:rPr>
              <w:t>ID</w:t>
            </w:r>
          </w:p>
        </w:tc>
        <w:tc>
          <w:tcPr>
            <w:tcW w:w="585" w:type="dxa"/>
            <w:tcMar>
              <w:top w:w="100" w:type="dxa"/>
              <w:left w:w="100" w:type="dxa"/>
              <w:bottom w:w="100" w:type="dxa"/>
              <w:right w:w="100" w:type="dxa"/>
            </w:tcMar>
          </w:tcPr>
          <w:p w14:paraId="19AA8387" w14:textId="77777777" w:rsidR="00111EDA" w:rsidRDefault="00111EDA">
            <w:pPr>
              <w:widowControl w:val="0"/>
              <w:spacing w:line="240" w:lineRule="auto"/>
              <w:rPr>
                <w:sz w:val="18"/>
                <w:szCs w:val="18"/>
              </w:rPr>
            </w:pPr>
          </w:p>
        </w:tc>
        <w:tc>
          <w:tcPr>
            <w:tcW w:w="1485" w:type="dxa"/>
            <w:tcMar>
              <w:top w:w="100" w:type="dxa"/>
              <w:left w:w="100" w:type="dxa"/>
              <w:bottom w:w="100" w:type="dxa"/>
              <w:right w:w="100" w:type="dxa"/>
            </w:tcMar>
          </w:tcPr>
          <w:p w14:paraId="19AA8388" w14:textId="77777777" w:rsidR="00111EDA" w:rsidRDefault="00B75CA6">
            <w:pPr>
              <w:widowControl w:val="0"/>
              <w:spacing w:line="240" w:lineRule="auto"/>
              <w:rPr>
                <w:sz w:val="18"/>
                <w:szCs w:val="18"/>
              </w:rPr>
            </w:pPr>
            <w:r>
              <w:rPr>
                <w:sz w:val="18"/>
                <w:szCs w:val="18"/>
              </w:rPr>
              <w:t>Nombre del UR</w:t>
            </w:r>
          </w:p>
        </w:tc>
        <w:tc>
          <w:tcPr>
            <w:tcW w:w="1080" w:type="dxa"/>
            <w:tcMar>
              <w:top w:w="100" w:type="dxa"/>
              <w:left w:w="100" w:type="dxa"/>
              <w:bottom w:w="100" w:type="dxa"/>
              <w:right w:w="100" w:type="dxa"/>
            </w:tcMar>
          </w:tcPr>
          <w:p w14:paraId="19AA8389" w14:textId="77777777" w:rsidR="00111EDA" w:rsidRDefault="00B75CA6">
            <w:pPr>
              <w:widowControl w:val="0"/>
              <w:spacing w:line="240" w:lineRule="auto"/>
              <w:rPr>
                <w:sz w:val="18"/>
                <w:szCs w:val="18"/>
              </w:rPr>
            </w:pPr>
            <w:proofErr w:type="spellStart"/>
            <w:r>
              <w:rPr>
                <w:sz w:val="18"/>
                <w:szCs w:val="18"/>
              </w:rPr>
              <w:t>Necesidad</w:t>
            </w:r>
            <w:proofErr w:type="spellEnd"/>
          </w:p>
        </w:tc>
        <w:tc>
          <w:tcPr>
            <w:tcW w:w="1020" w:type="dxa"/>
            <w:tcMar>
              <w:top w:w="100" w:type="dxa"/>
              <w:left w:w="100" w:type="dxa"/>
              <w:bottom w:w="100" w:type="dxa"/>
              <w:right w:w="100" w:type="dxa"/>
            </w:tcMar>
          </w:tcPr>
          <w:p w14:paraId="19AA838A" w14:textId="77777777" w:rsidR="00111EDA" w:rsidRDefault="00B75CA6">
            <w:pPr>
              <w:widowControl w:val="0"/>
              <w:spacing w:line="240" w:lineRule="auto"/>
              <w:rPr>
                <w:sz w:val="18"/>
                <w:szCs w:val="18"/>
              </w:rPr>
            </w:pPr>
            <w:proofErr w:type="spellStart"/>
            <w:r>
              <w:rPr>
                <w:sz w:val="18"/>
                <w:szCs w:val="18"/>
              </w:rPr>
              <w:t>Prioridad</w:t>
            </w:r>
            <w:proofErr w:type="spellEnd"/>
          </w:p>
        </w:tc>
        <w:tc>
          <w:tcPr>
            <w:tcW w:w="1335" w:type="dxa"/>
            <w:tcMar>
              <w:top w:w="100" w:type="dxa"/>
              <w:left w:w="100" w:type="dxa"/>
              <w:bottom w:w="100" w:type="dxa"/>
              <w:right w:w="100" w:type="dxa"/>
            </w:tcMar>
          </w:tcPr>
          <w:p w14:paraId="19AA838B" w14:textId="77777777" w:rsidR="00111EDA" w:rsidRDefault="00B75CA6">
            <w:pPr>
              <w:widowControl w:val="0"/>
              <w:spacing w:line="240" w:lineRule="auto"/>
              <w:rPr>
                <w:sz w:val="18"/>
                <w:szCs w:val="18"/>
              </w:rPr>
            </w:pPr>
            <w:proofErr w:type="spellStart"/>
            <w:r>
              <w:rPr>
                <w:sz w:val="18"/>
                <w:szCs w:val="18"/>
              </w:rPr>
              <w:t>Escalabilidad</w:t>
            </w:r>
            <w:proofErr w:type="spellEnd"/>
          </w:p>
        </w:tc>
        <w:tc>
          <w:tcPr>
            <w:tcW w:w="915" w:type="dxa"/>
            <w:tcMar>
              <w:top w:w="100" w:type="dxa"/>
              <w:left w:w="100" w:type="dxa"/>
              <w:bottom w:w="100" w:type="dxa"/>
              <w:right w:w="100" w:type="dxa"/>
            </w:tcMar>
          </w:tcPr>
          <w:p w14:paraId="19AA838C" w14:textId="77777777" w:rsidR="00111EDA" w:rsidRDefault="00B75CA6">
            <w:pPr>
              <w:widowControl w:val="0"/>
              <w:spacing w:line="240" w:lineRule="auto"/>
              <w:rPr>
                <w:sz w:val="18"/>
                <w:szCs w:val="18"/>
              </w:rPr>
            </w:pPr>
            <w:proofErr w:type="spellStart"/>
            <w:r>
              <w:rPr>
                <w:sz w:val="18"/>
                <w:szCs w:val="18"/>
              </w:rPr>
              <w:t>Claridad</w:t>
            </w:r>
            <w:proofErr w:type="spellEnd"/>
          </w:p>
        </w:tc>
        <w:tc>
          <w:tcPr>
            <w:tcW w:w="1335" w:type="dxa"/>
            <w:tcMar>
              <w:top w:w="100" w:type="dxa"/>
              <w:left w:w="100" w:type="dxa"/>
              <w:bottom w:w="100" w:type="dxa"/>
              <w:right w:w="100" w:type="dxa"/>
            </w:tcMar>
          </w:tcPr>
          <w:p w14:paraId="19AA838D" w14:textId="77777777" w:rsidR="00111EDA" w:rsidRDefault="00B75CA6">
            <w:pPr>
              <w:widowControl w:val="0"/>
              <w:spacing w:line="240" w:lineRule="auto"/>
              <w:rPr>
                <w:sz w:val="18"/>
                <w:szCs w:val="18"/>
              </w:rPr>
            </w:pPr>
            <w:proofErr w:type="spellStart"/>
            <w:r>
              <w:rPr>
                <w:sz w:val="18"/>
                <w:szCs w:val="18"/>
              </w:rPr>
              <w:t>Verificabilidad</w:t>
            </w:r>
            <w:proofErr w:type="spellEnd"/>
          </w:p>
        </w:tc>
        <w:tc>
          <w:tcPr>
            <w:tcW w:w="930" w:type="dxa"/>
            <w:tcMar>
              <w:top w:w="100" w:type="dxa"/>
              <w:left w:w="100" w:type="dxa"/>
              <w:bottom w:w="100" w:type="dxa"/>
              <w:right w:w="100" w:type="dxa"/>
            </w:tcMar>
          </w:tcPr>
          <w:p w14:paraId="19AA838E" w14:textId="77777777" w:rsidR="00111EDA" w:rsidRDefault="00B75CA6">
            <w:pPr>
              <w:widowControl w:val="0"/>
              <w:spacing w:line="240" w:lineRule="auto"/>
              <w:rPr>
                <w:sz w:val="18"/>
                <w:szCs w:val="18"/>
              </w:rPr>
            </w:pPr>
            <w:r>
              <w:rPr>
                <w:sz w:val="18"/>
                <w:szCs w:val="18"/>
              </w:rPr>
              <w:t>Fuente</w:t>
            </w:r>
          </w:p>
        </w:tc>
      </w:tr>
      <w:tr w:rsidR="00111EDA" w14:paraId="19AA8391" w14:textId="77777777">
        <w:trPr>
          <w:trHeight w:val="380"/>
          <w:jc w:val="center"/>
        </w:trPr>
        <w:tc>
          <w:tcPr>
            <w:tcW w:w="9705" w:type="dxa"/>
            <w:gridSpan w:val="9"/>
            <w:tcMar>
              <w:top w:w="100" w:type="dxa"/>
              <w:left w:w="100" w:type="dxa"/>
              <w:bottom w:w="100" w:type="dxa"/>
              <w:right w:w="100" w:type="dxa"/>
            </w:tcMar>
          </w:tcPr>
          <w:p w14:paraId="19AA8390" w14:textId="77777777" w:rsidR="00111EDA" w:rsidRDefault="00B75CA6">
            <w:pPr>
              <w:widowControl w:val="0"/>
              <w:spacing w:line="240" w:lineRule="auto"/>
              <w:rPr>
                <w:sz w:val="18"/>
                <w:szCs w:val="18"/>
              </w:rPr>
            </w:pPr>
            <w:r>
              <w:rPr>
                <w:sz w:val="18"/>
                <w:szCs w:val="18"/>
              </w:rPr>
              <w:t xml:space="preserve">3.- </w:t>
            </w:r>
            <w:proofErr w:type="spellStart"/>
            <w:r>
              <w:rPr>
                <w:sz w:val="18"/>
                <w:szCs w:val="18"/>
              </w:rPr>
              <w:t>Gestión</w:t>
            </w:r>
            <w:proofErr w:type="spellEnd"/>
            <w:r>
              <w:rPr>
                <w:sz w:val="18"/>
                <w:szCs w:val="18"/>
              </w:rPr>
              <w:t xml:space="preserve"> de planta externa</w:t>
            </w:r>
          </w:p>
        </w:tc>
      </w:tr>
      <w:tr w:rsidR="00111EDA" w14:paraId="19AA839B" w14:textId="77777777">
        <w:trPr>
          <w:trHeight w:val="608"/>
          <w:jc w:val="center"/>
        </w:trPr>
        <w:tc>
          <w:tcPr>
            <w:tcW w:w="1020" w:type="dxa"/>
            <w:tcMar>
              <w:top w:w="100" w:type="dxa"/>
              <w:left w:w="100" w:type="dxa"/>
              <w:bottom w:w="100" w:type="dxa"/>
              <w:right w:w="100" w:type="dxa"/>
            </w:tcMar>
          </w:tcPr>
          <w:p w14:paraId="19AA8392" w14:textId="77777777" w:rsidR="00111EDA" w:rsidRDefault="00B75CA6">
            <w:pPr>
              <w:widowControl w:val="0"/>
              <w:spacing w:line="240" w:lineRule="auto"/>
              <w:rPr>
                <w:sz w:val="18"/>
                <w:szCs w:val="18"/>
              </w:rPr>
            </w:pPr>
            <w:r>
              <w:rPr>
                <w:sz w:val="18"/>
                <w:szCs w:val="18"/>
              </w:rPr>
              <w:t>UR</w:t>
            </w:r>
          </w:p>
        </w:tc>
        <w:tc>
          <w:tcPr>
            <w:tcW w:w="585" w:type="dxa"/>
            <w:tcMar>
              <w:top w:w="100" w:type="dxa"/>
              <w:left w:w="100" w:type="dxa"/>
              <w:bottom w:w="100" w:type="dxa"/>
              <w:right w:w="100" w:type="dxa"/>
            </w:tcMar>
          </w:tcPr>
          <w:p w14:paraId="19AA8393" w14:textId="77777777" w:rsidR="00111EDA" w:rsidRDefault="00B75CA6">
            <w:pPr>
              <w:widowControl w:val="0"/>
              <w:spacing w:line="240" w:lineRule="auto"/>
              <w:rPr>
                <w:sz w:val="18"/>
                <w:szCs w:val="18"/>
              </w:rPr>
            </w:pPr>
            <w:r>
              <w:rPr>
                <w:sz w:val="18"/>
                <w:szCs w:val="18"/>
              </w:rPr>
              <w:t>3.1</w:t>
            </w:r>
          </w:p>
        </w:tc>
        <w:tc>
          <w:tcPr>
            <w:tcW w:w="1485" w:type="dxa"/>
            <w:tcMar>
              <w:top w:w="100" w:type="dxa"/>
              <w:left w:w="100" w:type="dxa"/>
              <w:bottom w:w="100" w:type="dxa"/>
              <w:right w:w="100" w:type="dxa"/>
            </w:tcMar>
          </w:tcPr>
          <w:p w14:paraId="19AA8394" w14:textId="77777777" w:rsidR="00111EDA" w:rsidRPr="005729AB" w:rsidRDefault="00B75CA6">
            <w:pPr>
              <w:widowControl w:val="0"/>
              <w:spacing w:line="240" w:lineRule="auto"/>
              <w:rPr>
                <w:sz w:val="18"/>
                <w:szCs w:val="18"/>
                <w:lang w:val="es-CL"/>
              </w:rPr>
            </w:pPr>
            <w:r w:rsidRPr="005729AB">
              <w:rPr>
                <w:sz w:val="18"/>
                <w:szCs w:val="18"/>
                <w:lang w:val="es-CL"/>
              </w:rPr>
              <w:t>Registrando topología de planta externa</w:t>
            </w:r>
          </w:p>
        </w:tc>
        <w:tc>
          <w:tcPr>
            <w:tcW w:w="1080" w:type="dxa"/>
            <w:tcMar>
              <w:top w:w="100" w:type="dxa"/>
              <w:left w:w="100" w:type="dxa"/>
              <w:bottom w:w="100" w:type="dxa"/>
              <w:right w:w="100" w:type="dxa"/>
            </w:tcMar>
          </w:tcPr>
          <w:p w14:paraId="19AA8395"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396" w14:textId="77777777" w:rsidR="00111EDA" w:rsidRDefault="00B75CA6">
            <w:pPr>
              <w:widowControl w:val="0"/>
              <w:spacing w:line="240" w:lineRule="auto"/>
              <w:rPr>
                <w:sz w:val="18"/>
                <w:szCs w:val="18"/>
              </w:rPr>
            </w:pPr>
            <w:r>
              <w:rPr>
                <w:sz w:val="18"/>
                <w:szCs w:val="18"/>
              </w:rPr>
              <w:t>2</w:t>
            </w:r>
          </w:p>
        </w:tc>
        <w:tc>
          <w:tcPr>
            <w:tcW w:w="1335" w:type="dxa"/>
            <w:tcMar>
              <w:top w:w="100" w:type="dxa"/>
              <w:left w:w="100" w:type="dxa"/>
              <w:bottom w:w="100" w:type="dxa"/>
              <w:right w:w="100" w:type="dxa"/>
            </w:tcMar>
          </w:tcPr>
          <w:p w14:paraId="19AA8397" w14:textId="77777777" w:rsidR="00111EDA" w:rsidRDefault="00B75CA6">
            <w:pPr>
              <w:widowControl w:val="0"/>
              <w:spacing w:line="240" w:lineRule="auto"/>
              <w:rPr>
                <w:sz w:val="18"/>
                <w:szCs w:val="18"/>
              </w:rPr>
            </w:pPr>
            <w:r>
              <w:rPr>
                <w:sz w:val="18"/>
                <w:szCs w:val="18"/>
              </w:rPr>
              <w:t>2</w:t>
            </w:r>
          </w:p>
        </w:tc>
        <w:tc>
          <w:tcPr>
            <w:tcW w:w="915" w:type="dxa"/>
            <w:tcMar>
              <w:top w:w="100" w:type="dxa"/>
              <w:left w:w="100" w:type="dxa"/>
              <w:bottom w:w="100" w:type="dxa"/>
              <w:right w:w="100" w:type="dxa"/>
            </w:tcMar>
          </w:tcPr>
          <w:p w14:paraId="19AA8398"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399"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39A" w14:textId="77777777" w:rsidR="00111EDA" w:rsidRDefault="00B75CA6">
            <w:pPr>
              <w:widowControl w:val="0"/>
              <w:spacing w:line="240" w:lineRule="auto"/>
              <w:rPr>
                <w:sz w:val="18"/>
                <w:szCs w:val="18"/>
              </w:rPr>
            </w:pPr>
            <w:r>
              <w:rPr>
                <w:sz w:val="18"/>
                <w:szCs w:val="18"/>
              </w:rPr>
              <w:t>1</w:t>
            </w:r>
          </w:p>
        </w:tc>
      </w:tr>
      <w:tr w:rsidR="00111EDA" w14:paraId="19AA83A5" w14:textId="77777777">
        <w:trPr>
          <w:trHeight w:val="608"/>
          <w:jc w:val="center"/>
        </w:trPr>
        <w:tc>
          <w:tcPr>
            <w:tcW w:w="1020" w:type="dxa"/>
            <w:tcMar>
              <w:top w:w="100" w:type="dxa"/>
              <w:left w:w="100" w:type="dxa"/>
              <w:bottom w:w="100" w:type="dxa"/>
              <w:right w:w="100" w:type="dxa"/>
            </w:tcMar>
          </w:tcPr>
          <w:p w14:paraId="19AA839C" w14:textId="77777777" w:rsidR="00111EDA" w:rsidRDefault="00B75CA6">
            <w:pPr>
              <w:widowControl w:val="0"/>
              <w:spacing w:line="240" w:lineRule="auto"/>
              <w:rPr>
                <w:sz w:val="18"/>
                <w:szCs w:val="18"/>
              </w:rPr>
            </w:pPr>
            <w:r>
              <w:rPr>
                <w:sz w:val="18"/>
                <w:szCs w:val="18"/>
              </w:rPr>
              <w:t>UR</w:t>
            </w:r>
          </w:p>
        </w:tc>
        <w:tc>
          <w:tcPr>
            <w:tcW w:w="585" w:type="dxa"/>
            <w:tcMar>
              <w:top w:w="100" w:type="dxa"/>
              <w:left w:w="100" w:type="dxa"/>
              <w:bottom w:w="100" w:type="dxa"/>
              <w:right w:w="100" w:type="dxa"/>
            </w:tcMar>
          </w:tcPr>
          <w:p w14:paraId="19AA839D" w14:textId="77777777" w:rsidR="00111EDA" w:rsidRDefault="00B75CA6">
            <w:pPr>
              <w:widowControl w:val="0"/>
              <w:spacing w:line="240" w:lineRule="auto"/>
              <w:rPr>
                <w:sz w:val="18"/>
                <w:szCs w:val="18"/>
              </w:rPr>
            </w:pPr>
            <w:r>
              <w:rPr>
                <w:sz w:val="18"/>
                <w:szCs w:val="18"/>
              </w:rPr>
              <w:t>3.2</w:t>
            </w:r>
          </w:p>
        </w:tc>
        <w:tc>
          <w:tcPr>
            <w:tcW w:w="1485" w:type="dxa"/>
            <w:tcMar>
              <w:top w:w="100" w:type="dxa"/>
              <w:left w:w="100" w:type="dxa"/>
              <w:bottom w:w="100" w:type="dxa"/>
              <w:right w:w="100" w:type="dxa"/>
            </w:tcMar>
          </w:tcPr>
          <w:p w14:paraId="19AA839E" w14:textId="77777777" w:rsidR="00111EDA" w:rsidRPr="005729AB" w:rsidRDefault="00B75CA6">
            <w:pPr>
              <w:widowControl w:val="0"/>
              <w:spacing w:line="240" w:lineRule="auto"/>
              <w:rPr>
                <w:sz w:val="18"/>
                <w:szCs w:val="18"/>
                <w:lang w:val="es-CL"/>
              </w:rPr>
            </w:pPr>
            <w:r w:rsidRPr="005729AB">
              <w:rPr>
                <w:sz w:val="18"/>
                <w:szCs w:val="18"/>
                <w:lang w:val="es-CL"/>
              </w:rPr>
              <w:t>Consultando disponibilidad de puertos NAP</w:t>
            </w:r>
          </w:p>
        </w:tc>
        <w:tc>
          <w:tcPr>
            <w:tcW w:w="1080" w:type="dxa"/>
            <w:tcMar>
              <w:top w:w="100" w:type="dxa"/>
              <w:left w:w="100" w:type="dxa"/>
              <w:bottom w:w="100" w:type="dxa"/>
              <w:right w:w="100" w:type="dxa"/>
            </w:tcMar>
          </w:tcPr>
          <w:p w14:paraId="19AA839F"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3A0" w14:textId="77777777" w:rsidR="00111EDA" w:rsidRDefault="00B75CA6">
            <w:pPr>
              <w:widowControl w:val="0"/>
              <w:spacing w:line="240" w:lineRule="auto"/>
              <w:rPr>
                <w:sz w:val="18"/>
                <w:szCs w:val="18"/>
              </w:rPr>
            </w:pPr>
            <w:r>
              <w:rPr>
                <w:sz w:val="18"/>
                <w:szCs w:val="18"/>
              </w:rPr>
              <w:t>2</w:t>
            </w:r>
          </w:p>
        </w:tc>
        <w:tc>
          <w:tcPr>
            <w:tcW w:w="1335" w:type="dxa"/>
            <w:tcMar>
              <w:top w:w="100" w:type="dxa"/>
              <w:left w:w="100" w:type="dxa"/>
              <w:bottom w:w="100" w:type="dxa"/>
              <w:right w:w="100" w:type="dxa"/>
            </w:tcMar>
          </w:tcPr>
          <w:p w14:paraId="19AA83A1" w14:textId="77777777" w:rsidR="00111EDA" w:rsidRDefault="00B75CA6">
            <w:pPr>
              <w:widowControl w:val="0"/>
              <w:spacing w:line="240" w:lineRule="auto"/>
              <w:rPr>
                <w:sz w:val="18"/>
                <w:szCs w:val="18"/>
              </w:rPr>
            </w:pPr>
            <w:r>
              <w:rPr>
                <w:sz w:val="18"/>
                <w:szCs w:val="18"/>
              </w:rPr>
              <w:t>1</w:t>
            </w:r>
          </w:p>
        </w:tc>
        <w:tc>
          <w:tcPr>
            <w:tcW w:w="915" w:type="dxa"/>
            <w:tcMar>
              <w:top w:w="100" w:type="dxa"/>
              <w:left w:w="100" w:type="dxa"/>
              <w:bottom w:w="100" w:type="dxa"/>
              <w:right w:w="100" w:type="dxa"/>
            </w:tcMar>
          </w:tcPr>
          <w:p w14:paraId="19AA83A2"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3A3"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3A4" w14:textId="77777777" w:rsidR="00111EDA" w:rsidRDefault="00B75CA6">
            <w:pPr>
              <w:widowControl w:val="0"/>
              <w:spacing w:line="240" w:lineRule="auto"/>
              <w:rPr>
                <w:sz w:val="18"/>
                <w:szCs w:val="18"/>
              </w:rPr>
            </w:pPr>
            <w:r>
              <w:rPr>
                <w:sz w:val="18"/>
                <w:szCs w:val="18"/>
              </w:rPr>
              <w:t>1</w:t>
            </w:r>
          </w:p>
        </w:tc>
      </w:tr>
      <w:tr w:rsidR="00111EDA" w14:paraId="19AA83AF" w14:textId="77777777">
        <w:trPr>
          <w:trHeight w:val="608"/>
          <w:jc w:val="center"/>
        </w:trPr>
        <w:tc>
          <w:tcPr>
            <w:tcW w:w="1020" w:type="dxa"/>
            <w:tcMar>
              <w:top w:w="100" w:type="dxa"/>
              <w:left w:w="100" w:type="dxa"/>
              <w:bottom w:w="100" w:type="dxa"/>
              <w:right w:w="100" w:type="dxa"/>
            </w:tcMar>
          </w:tcPr>
          <w:p w14:paraId="19AA83A6" w14:textId="77777777" w:rsidR="00111EDA" w:rsidRDefault="00B75CA6">
            <w:pPr>
              <w:widowControl w:val="0"/>
              <w:spacing w:line="240" w:lineRule="auto"/>
              <w:rPr>
                <w:sz w:val="18"/>
                <w:szCs w:val="18"/>
              </w:rPr>
            </w:pPr>
            <w:r>
              <w:rPr>
                <w:sz w:val="18"/>
                <w:szCs w:val="18"/>
              </w:rPr>
              <w:t>UR</w:t>
            </w:r>
          </w:p>
        </w:tc>
        <w:tc>
          <w:tcPr>
            <w:tcW w:w="585" w:type="dxa"/>
            <w:tcMar>
              <w:top w:w="100" w:type="dxa"/>
              <w:left w:w="100" w:type="dxa"/>
              <w:bottom w:w="100" w:type="dxa"/>
              <w:right w:w="100" w:type="dxa"/>
            </w:tcMar>
          </w:tcPr>
          <w:p w14:paraId="19AA83A7" w14:textId="77777777" w:rsidR="00111EDA" w:rsidRDefault="00B75CA6">
            <w:pPr>
              <w:widowControl w:val="0"/>
              <w:spacing w:line="240" w:lineRule="auto"/>
              <w:rPr>
                <w:sz w:val="18"/>
                <w:szCs w:val="18"/>
              </w:rPr>
            </w:pPr>
            <w:r>
              <w:rPr>
                <w:sz w:val="18"/>
                <w:szCs w:val="18"/>
              </w:rPr>
              <w:t>3.3</w:t>
            </w:r>
          </w:p>
        </w:tc>
        <w:tc>
          <w:tcPr>
            <w:tcW w:w="1485" w:type="dxa"/>
            <w:tcMar>
              <w:top w:w="100" w:type="dxa"/>
              <w:left w:w="100" w:type="dxa"/>
              <w:bottom w:w="100" w:type="dxa"/>
              <w:right w:w="100" w:type="dxa"/>
            </w:tcMar>
          </w:tcPr>
          <w:p w14:paraId="19AA83A8" w14:textId="77777777" w:rsidR="00111EDA" w:rsidRPr="005729AB" w:rsidRDefault="00B75CA6">
            <w:pPr>
              <w:widowControl w:val="0"/>
              <w:spacing w:line="240" w:lineRule="auto"/>
              <w:rPr>
                <w:sz w:val="18"/>
                <w:szCs w:val="18"/>
                <w:lang w:val="es-CL"/>
              </w:rPr>
            </w:pPr>
            <w:r w:rsidRPr="005729AB">
              <w:rPr>
                <w:sz w:val="18"/>
                <w:szCs w:val="18"/>
                <w:lang w:val="es-CL"/>
              </w:rPr>
              <w:t>Generando OT de reparación de planta externa</w:t>
            </w:r>
          </w:p>
        </w:tc>
        <w:tc>
          <w:tcPr>
            <w:tcW w:w="1080" w:type="dxa"/>
            <w:tcMar>
              <w:top w:w="100" w:type="dxa"/>
              <w:left w:w="100" w:type="dxa"/>
              <w:bottom w:w="100" w:type="dxa"/>
              <w:right w:w="100" w:type="dxa"/>
            </w:tcMar>
          </w:tcPr>
          <w:p w14:paraId="19AA83A9"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3AA" w14:textId="77777777" w:rsidR="00111EDA" w:rsidRDefault="00B75CA6">
            <w:pPr>
              <w:widowControl w:val="0"/>
              <w:spacing w:line="240" w:lineRule="auto"/>
              <w:rPr>
                <w:sz w:val="18"/>
                <w:szCs w:val="18"/>
              </w:rPr>
            </w:pPr>
            <w:r>
              <w:rPr>
                <w:sz w:val="18"/>
                <w:szCs w:val="18"/>
              </w:rPr>
              <w:t>2</w:t>
            </w:r>
          </w:p>
        </w:tc>
        <w:tc>
          <w:tcPr>
            <w:tcW w:w="1335" w:type="dxa"/>
            <w:tcMar>
              <w:top w:w="100" w:type="dxa"/>
              <w:left w:w="100" w:type="dxa"/>
              <w:bottom w:w="100" w:type="dxa"/>
              <w:right w:w="100" w:type="dxa"/>
            </w:tcMar>
          </w:tcPr>
          <w:p w14:paraId="19AA83AB" w14:textId="77777777" w:rsidR="00111EDA" w:rsidRDefault="00B75CA6">
            <w:pPr>
              <w:widowControl w:val="0"/>
              <w:spacing w:line="240" w:lineRule="auto"/>
              <w:rPr>
                <w:sz w:val="18"/>
                <w:szCs w:val="18"/>
              </w:rPr>
            </w:pPr>
            <w:r>
              <w:rPr>
                <w:sz w:val="18"/>
                <w:szCs w:val="18"/>
              </w:rPr>
              <w:t>1</w:t>
            </w:r>
          </w:p>
        </w:tc>
        <w:tc>
          <w:tcPr>
            <w:tcW w:w="915" w:type="dxa"/>
            <w:tcMar>
              <w:top w:w="100" w:type="dxa"/>
              <w:left w:w="100" w:type="dxa"/>
              <w:bottom w:w="100" w:type="dxa"/>
              <w:right w:w="100" w:type="dxa"/>
            </w:tcMar>
          </w:tcPr>
          <w:p w14:paraId="19AA83AC"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3AD"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3AE" w14:textId="77777777" w:rsidR="00111EDA" w:rsidRDefault="00B75CA6">
            <w:pPr>
              <w:widowControl w:val="0"/>
              <w:spacing w:line="240" w:lineRule="auto"/>
              <w:rPr>
                <w:sz w:val="18"/>
                <w:szCs w:val="18"/>
              </w:rPr>
            </w:pPr>
            <w:r>
              <w:rPr>
                <w:sz w:val="18"/>
                <w:szCs w:val="18"/>
              </w:rPr>
              <w:t>1</w:t>
            </w:r>
          </w:p>
        </w:tc>
      </w:tr>
    </w:tbl>
    <w:p w14:paraId="19AA83B0" w14:textId="77777777" w:rsidR="00111EDA" w:rsidRPr="005729AB" w:rsidRDefault="00B75CA6">
      <w:pPr>
        <w:spacing w:line="360" w:lineRule="auto"/>
        <w:jc w:val="center"/>
        <w:rPr>
          <w:sz w:val="18"/>
          <w:szCs w:val="18"/>
          <w:lang w:val="es-CL"/>
        </w:rPr>
      </w:pPr>
      <w:r w:rsidRPr="005729AB">
        <w:rPr>
          <w:sz w:val="18"/>
          <w:szCs w:val="18"/>
          <w:lang w:val="es-CL"/>
        </w:rPr>
        <w:t xml:space="preserve">Fuente: Elaborado por el estudiante de acuerdo con el proyecto. </w:t>
      </w:r>
    </w:p>
    <w:p w14:paraId="19AA83B1" w14:textId="77777777" w:rsidR="00111EDA" w:rsidRPr="005729AB" w:rsidRDefault="00111EDA">
      <w:pPr>
        <w:spacing w:line="360" w:lineRule="auto"/>
        <w:jc w:val="center"/>
        <w:rPr>
          <w:sz w:val="18"/>
          <w:szCs w:val="18"/>
          <w:lang w:val="es-CL"/>
        </w:rPr>
      </w:pPr>
    </w:p>
    <w:p w14:paraId="19AA83B2" w14:textId="77777777" w:rsidR="00111EDA" w:rsidRPr="005729AB" w:rsidRDefault="00111EDA">
      <w:pPr>
        <w:spacing w:line="360" w:lineRule="auto"/>
        <w:rPr>
          <w:sz w:val="18"/>
          <w:szCs w:val="18"/>
          <w:lang w:val="es-CL"/>
        </w:rPr>
      </w:pPr>
    </w:p>
    <w:p w14:paraId="19AA83B3" w14:textId="77777777" w:rsidR="00111EDA" w:rsidRPr="005729AB" w:rsidRDefault="00B75CA6">
      <w:pPr>
        <w:rPr>
          <w:sz w:val="18"/>
          <w:szCs w:val="18"/>
          <w:lang w:val="es-CL"/>
        </w:rPr>
      </w:pPr>
      <w:r w:rsidRPr="005729AB">
        <w:rPr>
          <w:sz w:val="24"/>
          <w:szCs w:val="24"/>
          <w:lang w:val="es-CL"/>
        </w:rPr>
        <w:t>En la tabla 2.19 se presenta el caso de uso “Registrando elemento de topología”, esto permite al técnico registrar elemento de topología.</w:t>
      </w:r>
    </w:p>
    <w:p w14:paraId="19AA83B4" w14:textId="64BB7A2F" w:rsidR="00111EDA" w:rsidRPr="005729AB" w:rsidRDefault="00B75CA6">
      <w:pPr>
        <w:pStyle w:val="Heading2"/>
        <w:rPr>
          <w:lang w:val="es-CL"/>
        </w:rPr>
      </w:pPr>
      <w:bookmarkStart w:id="28" w:name="_heading=h.xbr0r53jrei6" w:colFirst="0" w:colLast="0"/>
      <w:bookmarkEnd w:id="28"/>
      <w:r w:rsidRPr="005729AB">
        <w:rPr>
          <w:lang w:val="es-CL"/>
        </w:rPr>
        <w:t xml:space="preserve">Tabla 2.19 “</w:t>
      </w:r>
      <w:r w:rsidR="00A07449">
        <w:rPr>
          <w:lang w:val="es-CL"/>
        </w:rPr>
        <w:t xml:space="preserve">Registrando elemento de </w:t>
      </w:r>
      <w:proofErr w:type="spellStart"/>
      <w:r w:rsidR="00A07449">
        <w:rPr>
          <w:lang w:val="es-CL"/>
        </w:rPr>
        <w:t xml:space="preserve">topología</w:t>
      </w:r>
      <w:proofErr w:type="spellEnd"/>
      <w:r w:rsidRPr="005729AB">
        <w:rPr>
          <w:lang w:val="es-CL"/>
        </w:rPr>
        <w:t xml:space="preserve">”</w:t>
      </w:r>
    </w:p>
    <w:sdt>
      <w:sdtPr>
        <w:tag w:val="goog_rdk_13"/>
        <w:id w:val="121741532"/>
        <w:lock w:val="contentLocked"/>
      </w:sdtPr>
      <w:sdtEndPr/>
      <w:sdtContent>
        <w:tbl>
          <w:tblPr>
            <w:tblStyle w:val="affb"/>
            <w:tblW w:w="9026" w:type="dxa"/>
            <w:tblInd w:w="0" w:type="dxa"/>
            <w:tblLayout w:type="fixed"/>
            <w:tblLook w:val="0000" w:firstRow="0" w:lastRow="0" w:firstColumn="0" w:lastColumn="0" w:noHBand="0" w:noVBand="0"/>
          </w:tblPr>
          <w:tblGrid>
            <w:gridCol w:w="1800"/>
            <w:gridCol w:w="7226"/>
          </w:tblGrid>
          <w:tr w:rsidR="00111EDA" w14:paraId="19AA83B6"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3B5" w14:textId="77777777" w:rsidR="00111EDA" w:rsidRDefault="00B75CA6">
                <w:pPr>
                  <w:spacing w:line="240" w:lineRule="auto"/>
                  <w:rPr>
                    <w:sz w:val="20"/>
                    <w:szCs w:val="20"/>
                  </w:rPr>
                </w:pPr>
                <w:r>
                  <w:rPr>
                    <w:b/>
                    <w:bCs/>
                    <w:color w:val="FFFFFF"/>
                    <w:sz w:val="20"/>
                    <w:szCs w:val="20"/>
                  </w:rPr>
                  <w:t>CU-18: Registrando elemento de topología</w:t>
                </w:r>
              </w:p>
            </w:tc>
          </w:tr>
          <w:tr w:rsidR="00111EDA" w14:paraId="19AA83B9" w14:textId="77777777">
            <w:trPr>
              <w:trHeight w:val="371"/>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B7"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B8" w14:textId="77777777" w:rsidR="00111EDA" w:rsidRDefault="00B75CA6">
                <w:pPr>
                  <w:spacing w:line="240" w:lineRule="auto"/>
                  <w:rPr>
                    <w:sz w:val="20"/>
                    <w:szCs w:val="20"/>
                  </w:rPr>
                </w:pPr>
                <w:r>
                  <w:rPr>
                    <w:sz w:val="18"/>
                    <w:szCs w:val="18"/>
                  </w:rPr>
                  <w:t>Jefe técnico o Administrador</w:t>
                </w:r>
              </w:p>
            </w:tc>
          </w:tr>
          <w:tr w:rsidR="00111EDA" w14:paraId="19AA83B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BA"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BB" w14:textId="77777777" w:rsidR="00111EDA" w:rsidRDefault="00B75CA6">
                <w:pPr>
                  <w:spacing w:line="240" w:lineRule="auto"/>
                  <w:rPr>
                    <w:sz w:val="18"/>
                    <w:szCs w:val="18"/>
                  </w:rPr>
                </w:pPr>
                <w:r>
                  <w:rPr>
                    <w:sz w:val="18"/>
                    <w:szCs w:val="18"/>
                  </w:rPr>
                  <w:t xml:space="preserve">Permite al Usuario registrar elementos de red: Mufas, NAPs o puertos, validando identificadores y conexiones jerárquicas para su integración en el árbol de topología. </w:t>
                </w:r>
              </w:p>
            </w:tc>
          </w:tr>
          <w:tr w:rsidR="00111EDA" w14:paraId="19AA83B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BD"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BE" w14:textId="77777777" w:rsidR="00111EDA" w:rsidRDefault="00B75CA6">
                <w:pPr>
                  <w:spacing w:line="240" w:lineRule="auto"/>
                  <w:rPr>
                    <w:sz w:val="18"/>
                    <w:szCs w:val="18"/>
                  </w:rPr>
                </w:pPr>
                <w:r>
                  <w:rPr>
                    <w:b/>
                    <w:bCs/>
                    <w:sz w:val="18"/>
                    <w:szCs w:val="18"/>
                  </w:rPr>
                  <w:t>Baja</w:t>
                </w:r>
                <w:r>
                  <w:rPr>
                    <w:sz w:val="18"/>
                    <w:szCs w:val="18"/>
                  </w:rPr>
                  <w:t xml:space="preserve"> </w:t>
                </w:r>
              </w:p>
            </w:tc>
          </w:tr>
          <w:tr w:rsidR="00111EDA" w14:paraId="19AA83C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C0"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C1" w14:textId="77777777" w:rsidR="00111EDA" w:rsidRDefault="00B75CA6">
                <w:pPr>
                  <w:spacing w:after="60" w:line="240" w:lineRule="auto"/>
                  <w:rPr>
                    <w:sz w:val="20"/>
                    <w:szCs w:val="20"/>
                  </w:rPr>
                </w:pPr>
                <w:r>
                  <w:rPr>
                    <w:sz w:val="18"/>
                    <w:szCs w:val="18"/>
                  </w:rPr>
                  <w:t>El usuario está autenticado con rol JEFE_TECNICO o ADMIN. La jerarquía padre del elemento a registrar ya existe en el sistema.</w:t>
                </w:r>
              </w:p>
            </w:tc>
          </w:tr>
          <w:tr w:rsidR="00111EDA" w14:paraId="19AA83C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C3"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3C4" w14:textId="77777777" w:rsidR="00111EDA" w:rsidRDefault="00B75CA6">
                <w:pPr>
                  <w:spacing w:after="60" w:line="240" w:lineRule="auto"/>
                  <w:rPr>
                    <w:sz w:val="20"/>
                    <w:szCs w:val="20"/>
                  </w:rPr>
                </w:pPr>
                <w:r>
                  <w:rPr>
                    <w:b/>
                    <w:bCs/>
                    <w:color w:val="C0392B"/>
                    <w:sz w:val="18"/>
                    <w:szCs w:val="18"/>
                  </w:rPr>
                  <w:t>El usuario accede al módulo de topología y selecciona el tipo de elemento a registrar: Tarjeta PON, Mufa, Caja NAP o Puerto NAP.</w:t>
                </w:r>
              </w:p>
              <w:p w14:paraId="19AA83C5" w14:textId="77777777" w:rsidR="00111EDA" w:rsidRDefault="00B75CA6">
                <w:pPr>
                  <w:spacing w:after="60" w:line="240" w:lineRule="auto"/>
                  <w:rPr>
                    <w:sz w:val="20"/>
                    <w:szCs w:val="20"/>
                  </w:rPr>
                </w:pPr>
                <w:r>
                  <w:rPr>
                    <w:color w:val="185FA5"/>
                    <w:sz w:val="18"/>
                    <w:szCs w:val="18"/>
                  </w:rPr>
                  <w:t>El sistema muestra el formulario correspondiente. Para Caja NAP exige: ID en formato NAP-XXXXX, dirección de instalación, cantidad de puertos (8 o 16), Mufa a la que se conecta y empresa. Para Puerto NAP exige: número de puerto, Caja NAP padre y estado inicial (LIBRE).</w:t>
                </w:r>
              </w:p>
              <w:p w14:paraId="19AA83C6" w14:textId="77777777" w:rsidR="00111EDA" w:rsidRDefault="00B75CA6">
                <w:pPr>
                  <w:spacing w:after="60" w:line="240" w:lineRule="auto"/>
                  <w:rPr>
                    <w:sz w:val="20"/>
                    <w:szCs w:val="20"/>
                  </w:rPr>
                </w:pPr>
                <w:r>
                  <w:rPr>
                    <w:b/>
                    <w:bCs/>
                    <w:color w:val="C0392B"/>
                    <w:sz w:val="18"/>
                    <w:szCs w:val="18"/>
                  </w:rPr>
                  <w:t>El usuario completa el formulario [Excepción 1].</w:t>
                </w:r>
              </w:p>
              <w:p w14:paraId="19AA83C7" w14:textId="77777777" w:rsidR="00111EDA" w:rsidRDefault="00B75CA6">
                <w:pPr>
                  <w:spacing w:after="60" w:line="240" w:lineRule="auto"/>
                  <w:rPr>
                    <w:sz w:val="20"/>
                    <w:szCs w:val="20"/>
                  </w:rPr>
                </w:pPr>
                <w:r>
                  <w:rPr>
                    <w:color w:val="185FA5"/>
                    <w:sz w:val="18"/>
                    <w:szCs w:val="18"/>
                  </w:rPr>
                  <w:t>El sistema valida que el ID no exista ya en el sistema [Excepción 2] y que el elemento padre exista [Excepción 3]. Registra el elemento en la base de datos y lo muestra en el árbol de topología.</w:t>
                </w:r>
              </w:p>
            </w:tc>
          </w:tr>
          <w:tr w:rsidR="00111EDA" w14:paraId="19AA83C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C9"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CA" w14:textId="77777777" w:rsidR="00111EDA" w:rsidRDefault="00B75CA6">
                <w:pPr>
                  <w:spacing w:after="60" w:line="240" w:lineRule="auto"/>
                  <w:rPr>
                    <w:sz w:val="20"/>
                    <w:szCs w:val="20"/>
                  </w:rPr>
                </w:pPr>
                <w:r>
                  <w:rPr>
                    <w:sz w:val="18"/>
                    <w:szCs w:val="18"/>
                  </w:rPr>
                  <w:t>Excepción 1: Campos obligatorios vacíos. El sistema señala los campos y no permite continuar.</w:t>
                </w:r>
              </w:p>
              <w:p w14:paraId="19AA83CB" w14:textId="77777777" w:rsidR="00111EDA" w:rsidRDefault="00B75CA6">
                <w:pPr>
                  <w:spacing w:after="60" w:line="240" w:lineRule="auto"/>
                  <w:rPr>
                    <w:sz w:val="20"/>
                    <w:szCs w:val="20"/>
                  </w:rPr>
                </w:pPr>
                <w:r>
                  <w:rPr>
                    <w:sz w:val="18"/>
                    <w:szCs w:val="18"/>
                  </w:rPr>
                  <w:t>Excepción 2: El ID ya existe. El sistema muestra 'Ya existe un elemento con ese ID. Verifique o use un ID diferente.'</w:t>
                </w:r>
              </w:p>
              <w:p w14:paraId="19AA83CC" w14:textId="77777777" w:rsidR="00111EDA" w:rsidRDefault="00B75CA6">
                <w:pPr>
                  <w:spacing w:after="60" w:line="240" w:lineRule="auto"/>
                  <w:rPr>
                    <w:sz w:val="20"/>
                    <w:szCs w:val="20"/>
                  </w:rPr>
                </w:pPr>
                <w:r>
                  <w:rPr>
                    <w:sz w:val="18"/>
                    <w:szCs w:val="18"/>
                  </w:rPr>
                  <w:t>Excepción 3: El elemento padre no existe. El sistema muestra 'La Mufa/Caja NAP padre no está registrada. Regístrela primero.'</w:t>
                </w:r>
              </w:p>
            </w:tc>
          </w:tr>
          <w:tr w:rsidR="00111EDA" w14:paraId="19AA83D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CE"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CF" w14:textId="77777777" w:rsidR="00111EDA" w:rsidRDefault="00B75CA6">
                <w:pPr>
                  <w:spacing w:after="60" w:line="240" w:lineRule="auto"/>
                  <w:rPr>
                    <w:sz w:val="18"/>
                    <w:szCs w:val="18"/>
                  </w:rPr>
                </w:pPr>
                <w:r>
                  <w:rPr>
                    <w:sz w:val="18"/>
                    <w:szCs w:val="18"/>
                  </w:rPr>
                  <w:t xml:space="preserve">Elemento registrado en BD y visible en árbol de topología. </w:t>
                </w:r>
              </w:p>
            </w:tc>
          </w:tr>
          <w:tr w:rsidR="00111EDA" w14:paraId="19AA83D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D1"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D2" w14:textId="77777777" w:rsidR="00111EDA" w:rsidRDefault="00B75CA6">
                <w:pPr>
                  <w:spacing w:after="60" w:line="240" w:lineRule="auto"/>
                  <w:rPr>
                    <w:sz w:val="18"/>
                    <w:szCs w:val="18"/>
                  </w:rPr>
                </w:pPr>
                <w:r>
                  <w:rPr>
                    <w:sz w:val="18"/>
                    <w:szCs w:val="18"/>
                  </w:rPr>
                  <w:t xml:space="preserve">CU-19 y CU-20 </w:t>
                </w:r>
              </w:p>
            </w:tc>
          </w:tr>
        </w:tbl>
      </w:sdtContent>
    </w:sdt>
    <w:p w14:paraId="19AA83D4"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3D5" w14:textId="77777777" w:rsidR="00111EDA" w:rsidRPr="005729AB" w:rsidRDefault="00111EDA">
      <w:pPr>
        <w:spacing w:line="360" w:lineRule="auto"/>
        <w:jc w:val="center"/>
        <w:rPr>
          <w:sz w:val="18"/>
          <w:szCs w:val="18"/>
          <w:lang w:val="es-CL"/>
        </w:rPr>
      </w:pPr>
    </w:p>
    <w:p w14:paraId="19AA83D6" w14:textId="77777777" w:rsidR="00111EDA" w:rsidRPr="005729AB" w:rsidRDefault="00B75CA6">
      <w:pPr>
        <w:rPr>
          <w:sz w:val="18"/>
          <w:szCs w:val="18"/>
          <w:lang w:val="es-CL"/>
        </w:rPr>
      </w:pPr>
      <w:r w:rsidRPr="005729AB">
        <w:rPr>
          <w:sz w:val="24"/>
          <w:szCs w:val="24"/>
          <w:lang w:val="es-CL"/>
        </w:rPr>
        <w:t>En la tabla 2.20 se presenta el caso de uso “Consultando y editando topología de red”, esto permite al técnico consultar y editar topología de red.</w:t>
      </w:r>
    </w:p>
    <w:p w14:paraId="19AA83D7" w14:textId="77777777" w:rsidR="00111EDA" w:rsidRPr="005729AB" w:rsidRDefault="00B75CA6">
      <w:pPr>
        <w:pStyle w:val="Heading2"/>
        <w:rPr>
          <w:lang w:val="es-CL"/>
        </w:rPr>
      </w:pPr>
      <w:bookmarkStart w:id="29" w:name="_heading=h.smi86l7tog1z" w:colFirst="0" w:colLast="0"/>
      <w:bookmarkEnd w:id="29"/>
      <w:r w:rsidRPr="005729AB">
        <w:rPr>
          <w:lang w:val="es-CL"/>
        </w:rPr>
        <w:t>Tabla 2.20 “Consultando y editando topología de red”</w:t>
      </w:r>
    </w:p>
    <w:sdt>
      <w:sdtPr>
        <w:tag w:val="goog_rdk_14"/>
        <w:id w:val="1959744498"/>
        <w:lock w:val="contentLocked"/>
      </w:sdtPr>
      <w:sdtEndPr/>
      <w:sdtContent>
        <w:tbl>
          <w:tblPr>
            <w:tblStyle w:val="affc"/>
            <w:tblW w:w="9026" w:type="dxa"/>
            <w:tblInd w:w="0" w:type="dxa"/>
            <w:tblLayout w:type="fixed"/>
            <w:tblLook w:val="0000" w:firstRow="0" w:lastRow="0" w:firstColumn="0" w:lastColumn="0" w:noHBand="0" w:noVBand="0"/>
          </w:tblPr>
          <w:tblGrid>
            <w:gridCol w:w="1800"/>
            <w:gridCol w:w="7226"/>
          </w:tblGrid>
          <w:tr w:rsidR="00111EDA" w14:paraId="19AA83D9"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3D8" w14:textId="77777777" w:rsidR="00111EDA" w:rsidRDefault="00B75CA6">
                <w:pPr>
                  <w:spacing w:line="240" w:lineRule="auto"/>
                  <w:rPr>
                    <w:sz w:val="20"/>
                    <w:szCs w:val="20"/>
                  </w:rPr>
                </w:pPr>
                <w:r>
                  <w:rPr>
                    <w:b/>
                    <w:bCs/>
                    <w:color w:val="FFFFFF"/>
                    <w:sz w:val="20"/>
                    <w:szCs w:val="20"/>
                  </w:rPr>
                  <w:t>CU-19: Consultando y editando topología de red</w:t>
                </w:r>
              </w:p>
            </w:tc>
          </w:tr>
          <w:tr w:rsidR="00111EDA" w14:paraId="19AA83D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DA"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DB" w14:textId="77777777" w:rsidR="00111EDA" w:rsidRDefault="00B75CA6">
                <w:pPr>
                  <w:spacing w:line="240" w:lineRule="auto"/>
                  <w:rPr>
                    <w:sz w:val="20"/>
                    <w:szCs w:val="20"/>
                  </w:rPr>
                </w:pPr>
                <w:r>
                  <w:rPr>
                    <w:sz w:val="18"/>
                    <w:szCs w:val="18"/>
                  </w:rPr>
                  <w:t>Jefe técnico</w:t>
                </w:r>
              </w:p>
            </w:tc>
          </w:tr>
          <w:tr w:rsidR="00111EDA" w14:paraId="19AA83D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DD"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DE" w14:textId="77777777" w:rsidR="00111EDA" w:rsidRDefault="00B75CA6">
                <w:pPr>
                  <w:spacing w:line="240" w:lineRule="auto"/>
                  <w:rPr>
                    <w:sz w:val="18"/>
                    <w:szCs w:val="18"/>
                  </w:rPr>
                </w:pPr>
                <w:r>
                  <w:rPr>
                    <w:sz w:val="18"/>
                    <w:szCs w:val="18"/>
                  </w:rPr>
                  <w:t xml:space="preserve">Permite al Jefe Técnico navegar y editar la jerarquía de red en tiempo real, visualizando el estado de puertos y clientes asociados con registro de cambios en la auditoría. </w:t>
                </w:r>
              </w:p>
            </w:tc>
          </w:tr>
          <w:tr w:rsidR="00111EDA" w14:paraId="19AA83E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E0"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E1" w14:textId="77777777" w:rsidR="00111EDA" w:rsidRDefault="00B75CA6">
                <w:pPr>
                  <w:spacing w:line="240" w:lineRule="auto"/>
                  <w:rPr>
                    <w:b/>
                    <w:bCs/>
                    <w:sz w:val="18"/>
                    <w:szCs w:val="18"/>
                  </w:rPr>
                </w:pPr>
                <w:r>
                  <w:rPr>
                    <w:b/>
                    <w:bCs/>
                    <w:sz w:val="18"/>
                    <w:szCs w:val="18"/>
                  </w:rPr>
                  <w:t xml:space="preserve">Baja </w:t>
                </w:r>
              </w:p>
            </w:tc>
          </w:tr>
          <w:tr w:rsidR="00111EDA" w14:paraId="19AA83E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E3" w14:textId="77777777" w:rsidR="00111EDA" w:rsidRDefault="00B75CA6">
                <w:pPr>
                  <w:spacing w:line="240" w:lineRule="auto"/>
                  <w:rPr>
                    <w:sz w:val="20"/>
                    <w:szCs w:val="20"/>
                  </w:rPr>
                </w:pPr>
                <w:r>
                  <w:rPr>
                    <w:b/>
                    <w:bCs/>
                    <w:sz w:val="18"/>
                    <w:szCs w:val="18"/>
                  </w:rPr>
                  <w:lastRenderedPageBreak/>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E4" w14:textId="77777777" w:rsidR="00111EDA" w:rsidRDefault="00B75CA6">
                <w:pPr>
                  <w:spacing w:after="60" w:line="240" w:lineRule="auto"/>
                  <w:rPr>
                    <w:sz w:val="20"/>
                    <w:szCs w:val="20"/>
                  </w:rPr>
                </w:pPr>
                <w:r>
                  <w:rPr>
                    <w:sz w:val="18"/>
                    <w:szCs w:val="18"/>
                  </w:rPr>
                  <w:t>Existe al menos una caja NAP registrada en el sistema.</w:t>
                </w:r>
              </w:p>
            </w:tc>
          </w:tr>
          <w:tr w:rsidR="00111EDA" w14:paraId="19AA83E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E6"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3E7" w14:textId="77777777" w:rsidR="00111EDA" w:rsidRDefault="00B75CA6">
                <w:pPr>
                  <w:spacing w:after="60" w:line="240" w:lineRule="auto"/>
                  <w:rPr>
                    <w:sz w:val="20"/>
                    <w:szCs w:val="20"/>
                  </w:rPr>
                </w:pPr>
                <w:r>
                  <w:rPr>
                    <w:rFonts w:ascii="Arimo" w:eastAsia="Arimo" w:hAnsi="Arimo" w:cs="Arimo"/>
                    <w:color w:val="185FA5"/>
                    <w:sz w:val="18"/>
                    <w:szCs w:val="18"/>
                  </w:rPr>
                  <w:t>El sistema muestra el árbol de topología de planta externa en vista jerárquica: OLT, Tarjetas PON, Mufas, Cajas NAP, Puertos y Clientes asociados.</w:t>
                </w:r>
              </w:p>
              <w:p w14:paraId="19AA83E8" w14:textId="77777777" w:rsidR="00111EDA" w:rsidRDefault="00B75CA6">
                <w:pPr>
                  <w:spacing w:after="60" w:line="240" w:lineRule="auto"/>
                  <w:rPr>
                    <w:sz w:val="20"/>
                    <w:szCs w:val="20"/>
                  </w:rPr>
                </w:pPr>
                <w:r>
                  <w:rPr>
                    <w:b/>
                    <w:bCs/>
                    <w:color w:val="C0392B"/>
                    <w:sz w:val="18"/>
                    <w:szCs w:val="18"/>
                  </w:rPr>
                  <w:t>El jefe técnico navega por el árbol expandiendo los nodos o usa el buscador por ID de caja NAP o dirección.</w:t>
                </w:r>
              </w:p>
              <w:p w14:paraId="19AA83E9" w14:textId="77777777" w:rsidR="00111EDA" w:rsidRDefault="00B75CA6">
                <w:pPr>
                  <w:spacing w:after="60" w:line="240" w:lineRule="auto"/>
                  <w:rPr>
                    <w:sz w:val="20"/>
                    <w:szCs w:val="20"/>
                  </w:rPr>
                </w:pPr>
                <w:r>
                  <w:rPr>
                    <w:color w:val="185FA5"/>
                    <w:sz w:val="18"/>
                    <w:szCs w:val="18"/>
                  </w:rPr>
                  <w:t>El sistema muestra el estado en tiempo real de cada puerto: OCUPADO, LIBRE, EN_MANTENCION, y el cliente asociado a cada puerto ocupado.</w:t>
                </w:r>
              </w:p>
              <w:p w14:paraId="19AA83EA" w14:textId="77777777" w:rsidR="00111EDA" w:rsidRDefault="00B75CA6">
                <w:pPr>
                  <w:spacing w:after="60" w:line="240" w:lineRule="auto"/>
                  <w:rPr>
                    <w:sz w:val="20"/>
                    <w:szCs w:val="20"/>
                  </w:rPr>
                </w:pPr>
                <w:r>
                  <w:rPr>
                    <w:b/>
                    <w:bCs/>
                    <w:color w:val="C0392B"/>
                    <w:sz w:val="18"/>
                    <w:szCs w:val="18"/>
                  </w:rPr>
                  <w:t>El jefe técnico selecciona un elemento para editarlo, por ejemplo: cambiar el estado de un puerto o corregir una dirección.</w:t>
                </w:r>
              </w:p>
              <w:p w14:paraId="19AA83EB" w14:textId="77777777" w:rsidR="00111EDA" w:rsidRDefault="00B75CA6">
                <w:pPr>
                  <w:spacing w:after="60" w:line="240" w:lineRule="auto"/>
                  <w:rPr>
                    <w:sz w:val="20"/>
                    <w:szCs w:val="20"/>
                  </w:rPr>
                </w:pPr>
                <w:r>
                  <w:rPr>
                    <w:color w:val="185FA5"/>
                    <w:sz w:val="18"/>
                    <w:szCs w:val="18"/>
                  </w:rPr>
                  <w:t>El sistema valida los cambios [Excepción 1], aplica la modificación y registra el cambio en el log de auditoría.</w:t>
                </w:r>
              </w:p>
            </w:tc>
          </w:tr>
          <w:tr w:rsidR="00111EDA" w14:paraId="19AA83E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ED"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EE" w14:textId="77777777" w:rsidR="00111EDA" w:rsidRDefault="00B75CA6">
                <w:pPr>
                  <w:spacing w:after="60" w:line="240" w:lineRule="auto"/>
                  <w:rPr>
                    <w:sz w:val="20"/>
                    <w:szCs w:val="20"/>
                  </w:rPr>
                </w:pPr>
                <w:r>
                  <w:rPr>
                    <w:rFonts w:ascii="Arimo" w:eastAsia="Arimo" w:hAnsi="Arimo" w:cs="Arimo"/>
                    <w:sz w:val="18"/>
                    <w:szCs w:val="18"/>
                  </w:rPr>
                  <w:t>Excepción 1: El usuario intenta marcar como LIBRE un puerto que tiene un cliente activo. El sistema muestra 'No se puede liberar un puerto con un cliente activo. Primero registre la baja del cliente, ver CU-10.'</w:t>
                </w:r>
              </w:p>
            </w:tc>
          </w:tr>
          <w:tr w:rsidR="00111EDA" w14:paraId="19AA83F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F0"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F1" w14:textId="77777777" w:rsidR="00111EDA" w:rsidRDefault="00B75CA6">
                <w:pPr>
                  <w:spacing w:after="60" w:line="240" w:lineRule="auto"/>
                  <w:rPr>
                    <w:sz w:val="18"/>
                    <w:szCs w:val="18"/>
                  </w:rPr>
                </w:pPr>
                <w:r>
                  <w:rPr>
                    <w:sz w:val="18"/>
                    <w:szCs w:val="18"/>
                  </w:rPr>
                  <w:t xml:space="preserve">Cambios en log. Topología actualizada disponible para todos los módulos. </w:t>
                </w:r>
              </w:p>
            </w:tc>
          </w:tr>
          <w:tr w:rsidR="00111EDA" w14:paraId="19AA83F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F3"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F4" w14:textId="77777777" w:rsidR="00111EDA" w:rsidRDefault="00B75CA6">
                <w:pPr>
                  <w:spacing w:after="60" w:line="240" w:lineRule="auto"/>
                  <w:rPr>
                    <w:sz w:val="18"/>
                    <w:szCs w:val="18"/>
                  </w:rPr>
                </w:pPr>
                <w:r>
                  <w:rPr>
                    <w:sz w:val="18"/>
                    <w:szCs w:val="18"/>
                  </w:rPr>
                  <w:t xml:space="preserve">CU-18 · CU-25 </w:t>
                </w:r>
              </w:p>
            </w:tc>
          </w:tr>
        </w:tbl>
      </w:sdtContent>
    </w:sdt>
    <w:p w14:paraId="19AA83F6"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3F7" w14:textId="77777777" w:rsidR="00111EDA" w:rsidRPr="005729AB" w:rsidRDefault="00111EDA">
      <w:pPr>
        <w:spacing w:line="360" w:lineRule="auto"/>
        <w:jc w:val="center"/>
        <w:rPr>
          <w:sz w:val="18"/>
          <w:szCs w:val="18"/>
          <w:lang w:val="es-CL"/>
        </w:rPr>
      </w:pPr>
    </w:p>
    <w:p w14:paraId="19AA83F8" w14:textId="77777777" w:rsidR="00111EDA" w:rsidRPr="005729AB" w:rsidRDefault="00B75CA6">
      <w:pPr>
        <w:rPr>
          <w:sz w:val="24"/>
          <w:szCs w:val="24"/>
          <w:lang w:val="es-CL"/>
        </w:rPr>
      </w:pPr>
      <w:r w:rsidRPr="005729AB">
        <w:rPr>
          <w:sz w:val="24"/>
          <w:szCs w:val="24"/>
          <w:lang w:val="es-CL"/>
        </w:rPr>
        <w:t xml:space="preserve">En la tabla 2.21 se presenta el caso de uso “Consultando disponibilidad de puertos NAP”, esto permite al jefe técnico consultar la disponibilidad de los puertos de una caja NAP antes de una instalación.</w:t>
      </w:r>
    </w:p>
    <w:p w14:paraId="19AA83F9" w14:textId="4D9658BD" w:rsidR="00111EDA" w:rsidRPr="005729AB" w:rsidRDefault="00B75CA6">
      <w:pPr>
        <w:pStyle w:val="Heading2"/>
        <w:rPr>
          <w:lang w:val="es-CL"/>
        </w:rPr>
      </w:pPr>
      <w:bookmarkStart w:id="30" w:name="_heading=h.5afg88q28fbn" w:colFirst="0" w:colLast="0"/>
      <w:bookmarkEnd w:id="30"/>
      <w:r w:rsidRPr="005729AB">
        <w:rPr>
          <w:lang w:val="es-CL"/>
        </w:rPr>
        <w:t>Tabla 2.21 “</w:t>
      </w:r>
      <w:r w:rsidR="00A07449">
        <w:rPr>
          <w:lang w:val="es-CL"/>
        </w:rPr>
        <w:t>Consultando disponibilidad de puertos NAP</w:t>
      </w:r>
      <w:r w:rsidRPr="005729AB">
        <w:rPr>
          <w:lang w:val="es-CL"/>
        </w:rPr>
        <w:t>”</w:t>
      </w:r>
    </w:p>
    <w:sdt>
      <w:sdtPr>
        <w:tag w:val="goog_rdk_15"/>
        <w:id w:val="2004707994"/>
        <w:lock w:val="contentLocked"/>
      </w:sdtPr>
      <w:sdtEndPr/>
      <w:sdtContent>
        <w:tbl>
          <w:tblPr>
            <w:tblStyle w:val="affd"/>
            <w:tblW w:w="9026" w:type="dxa"/>
            <w:tblInd w:w="0" w:type="dxa"/>
            <w:tblLayout w:type="fixed"/>
            <w:tblLook w:val="0000" w:firstRow="0" w:lastRow="0" w:firstColumn="0" w:lastColumn="0" w:noHBand="0" w:noVBand="0"/>
          </w:tblPr>
          <w:tblGrid>
            <w:gridCol w:w="1800"/>
            <w:gridCol w:w="7226"/>
          </w:tblGrid>
          <w:tr w:rsidR="00111EDA" w14:paraId="19AA83FB"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3FA" w14:textId="77777777" w:rsidR="00111EDA" w:rsidRDefault="00B75CA6">
                <w:pPr>
                  <w:spacing w:line="240" w:lineRule="auto"/>
                  <w:rPr>
                    <w:sz w:val="20"/>
                    <w:szCs w:val="20"/>
                  </w:rPr>
                </w:pPr>
                <w:r>
                  <w:rPr>
                    <w:b/>
                    <w:bCs/>
                    <w:color w:val="FFFFFF"/>
                    <w:sz w:val="20"/>
                    <w:szCs w:val="20"/>
                  </w:rPr>
                  <w:t>CU-20: Consultando disponibilidad de puertos NAP</w:t>
                </w:r>
              </w:p>
            </w:tc>
          </w:tr>
          <w:tr w:rsidR="00111EDA" w14:paraId="19AA83F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FC"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FD" w14:textId="77777777" w:rsidR="00111EDA" w:rsidRDefault="00B75CA6">
                <w:pPr>
                  <w:spacing w:line="240" w:lineRule="auto"/>
                  <w:rPr>
                    <w:sz w:val="20"/>
                    <w:szCs w:val="20"/>
                  </w:rPr>
                </w:pPr>
                <w:r>
                  <w:rPr>
                    <w:sz w:val="18"/>
                    <w:szCs w:val="18"/>
                  </w:rPr>
                  <w:t>Jefe técnico</w:t>
                </w:r>
              </w:p>
            </w:tc>
          </w:tr>
          <w:tr w:rsidR="00111EDA" w14:paraId="19AA840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3FF"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00" w14:textId="77777777" w:rsidR="00111EDA" w:rsidRDefault="00B75CA6">
                <w:pPr>
                  <w:spacing w:line="240" w:lineRule="auto"/>
                  <w:rPr>
                    <w:sz w:val="18"/>
                    <w:szCs w:val="18"/>
                  </w:rPr>
                </w:pPr>
                <w:r>
                  <w:rPr>
                    <w:sz w:val="18"/>
                    <w:szCs w:val="18"/>
                  </w:rPr>
                  <w:t xml:space="preserve">Permite al Jefe Técnico consultar y reservar puertos disponibles en una caja NAP para nuevas instalaciones, vinculándolos provisionalmente a la orden de trabajo. </w:t>
                </w:r>
              </w:p>
            </w:tc>
          </w:tr>
          <w:tr w:rsidR="00111EDA" w14:paraId="19AA840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02"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03" w14:textId="77777777" w:rsidR="00111EDA" w:rsidRDefault="00B75CA6">
                <w:pPr>
                  <w:spacing w:line="240" w:lineRule="auto"/>
                  <w:rPr>
                    <w:sz w:val="18"/>
                    <w:szCs w:val="18"/>
                  </w:rPr>
                </w:pPr>
                <w:r>
                  <w:rPr>
                    <w:b/>
                    <w:bCs/>
                    <w:sz w:val="18"/>
                    <w:szCs w:val="18"/>
                  </w:rPr>
                  <w:t>Media</w:t>
                </w:r>
                <w:r>
                  <w:rPr>
                    <w:sz w:val="18"/>
                    <w:szCs w:val="18"/>
                  </w:rPr>
                  <w:t xml:space="preserve"> </w:t>
                </w:r>
              </w:p>
            </w:tc>
          </w:tr>
          <w:tr w:rsidR="00111EDA" w14:paraId="19AA840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05"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06" w14:textId="77777777" w:rsidR="00111EDA" w:rsidRDefault="00B75CA6">
                <w:pPr>
                  <w:spacing w:after="60" w:line="240" w:lineRule="auto"/>
                  <w:rPr>
                    <w:sz w:val="20"/>
                    <w:szCs w:val="20"/>
                  </w:rPr>
                </w:pPr>
                <w:r>
                  <w:rPr>
                    <w:sz w:val="18"/>
                    <w:szCs w:val="18"/>
                  </w:rPr>
                  <w:t>El usuario está planificando una nueva instalación y necesita asignar un puerto a un cliente.</w:t>
                </w:r>
              </w:p>
            </w:tc>
          </w:tr>
          <w:tr w:rsidR="00111EDA" w14:paraId="19AA840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08"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409" w14:textId="77777777" w:rsidR="00111EDA" w:rsidRDefault="00B75CA6">
                <w:pPr>
                  <w:spacing w:after="60" w:line="240" w:lineRule="auto"/>
                  <w:rPr>
                    <w:sz w:val="20"/>
                    <w:szCs w:val="20"/>
                  </w:rPr>
                </w:pPr>
                <w:r>
                  <w:rPr>
                    <w:rFonts w:ascii="Arimo" w:eastAsia="Arimo" w:hAnsi="Arimo" w:cs="Arimo"/>
                    <w:sz w:val="18"/>
                    <w:szCs w:val="18"/>
                  </w:rPr>
                  <w:t>En el formulario de creación de OT de instalación, ver CU-01, o desde el módulo de topología, el jefe técnico accede a la consulta de disponibilidad de caja NAP por dirección o ID.</w:t>
                </w:r>
              </w:p>
              <w:p w14:paraId="19AA840A" w14:textId="77777777" w:rsidR="00111EDA" w:rsidRDefault="00B75CA6">
                <w:pPr>
                  <w:spacing w:after="60" w:line="240" w:lineRule="auto"/>
                  <w:rPr>
                    <w:sz w:val="20"/>
                    <w:szCs w:val="20"/>
                  </w:rPr>
                </w:pPr>
                <w:r>
                  <w:rPr>
                    <w:color w:val="185FA5"/>
                    <w:sz w:val="18"/>
                    <w:szCs w:val="18"/>
                  </w:rPr>
                  <w:t>El sistema muestra el mapa de puertos de la caja NAP seleccionada: cada puerto numerado con su estado: OCUPADO con el nombre del cliente asignado, LIBRE disponible o EN_MANTENCION.</w:t>
                </w:r>
              </w:p>
              <w:p w14:paraId="19AA840B" w14:textId="77777777" w:rsidR="00111EDA" w:rsidRDefault="00B75CA6">
                <w:pPr>
                  <w:spacing w:after="60" w:line="240" w:lineRule="auto"/>
                  <w:rPr>
                    <w:sz w:val="20"/>
                    <w:szCs w:val="20"/>
                  </w:rPr>
                </w:pPr>
                <w:r>
                  <w:rPr>
                    <w:b/>
                    <w:bCs/>
                    <w:color w:val="C0392B"/>
                    <w:sz w:val="18"/>
                    <w:szCs w:val="18"/>
                  </w:rPr>
                  <w:t>El jefe técnico selecciona el puerto LIBRE que asignará al nuevo cliente.</w:t>
                </w:r>
              </w:p>
              <w:p w14:paraId="19AA840C" w14:textId="77777777" w:rsidR="00111EDA" w:rsidRDefault="00B75CA6">
                <w:pPr>
                  <w:spacing w:after="60" w:line="240" w:lineRule="auto"/>
                  <w:rPr>
                    <w:sz w:val="20"/>
                    <w:szCs w:val="20"/>
                  </w:rPr>
                </w:pPr>
                <w:r>
                  <w:rPr>
                    <w:color w:val="185FA5"/>
                    <w:sz w:val="18"/>
                    <w:szCs w:val="18"/>
                  </w:rPr>
                  <w:t>El sistema reserva provisionalmente el puerto para la OT en curso y lo marca como OCUPADO —  pendiente — hasta que el técnico confirme la instalación al cerrar la OT.</w:t>
                </w:r>
              </w:p>
            </w:tc>
          </w:tr>
          <w:tr w:rsidR="00111EDA" w14:paraId="19AA841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0E"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0F" w14:textId="77777777" w:rsidR="00111EDA" w:rsidRDefault="00B75CA6">
                <w:pPr>
                  <w:spacing w:after="60" w:line="240" w:lineRule="auto"/>
                  <w:rPr>
                    <w:sz w:val="20"/>
                    <w:szCs w:val="20"/>
                  </w:rPr>
                </w:pPr>
                <w:r>
                  <w:rPr>
                    <w:sz w:val="18"/>
                    <w:szCs w:val="18"/>
                  </w:rPr>
                  <w:t>Excepción 1: La caja NAP no tiene puertos LIBRES. El sistema muestra 'Esta caja NAP no tiene puertos disponibles.' y sugiere las cajas NAP más cercanas con puertos disponibles.</w:t>
                </w:r>
              </w:p>
            </w:tc>
          </w:tr>
          <w:tr w:rsidR="00111EDA" w14:paraId="19AA841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11"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12" w14:textId="77777777" w:rsidR="00111EDA" w:rsidRDefault="00B75CA6">
                <w:pPr>
                  <w:spacing w:after="60" w:line="240" w:lineRule="auto"/>
                  <w:rPr>
                    <w:sz w:val="18"/>
                    <w:szCs w:val="18"/>
                  </w:rPr>
                </w:pPr>
                <w:r>
                  <w:rPr>
                    <w:sz w:val="18"/>
                    <w:szCs w:val="18"/>
                  </w:rPr>
                  <w:t xml:space="preserve">Puerto reservado provisionalmente para la OT en curso. </w:t>
                </w:r>
              </w:p>
            </w:tc>
          </w:tr>
          <w:tr w:rsidR="00111EDA" w14:paraId="19AA841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14"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15" w14:textId="77777777" w:rsidR="00111EDA" w:rsidRDefault="00B75CA6">
                <w:pPr>
                  <w:spacing w:after="60" w:line="240" w:lineRule="auto"/>
                  <w:rPr>
                    <w:sz w:val="18"/>
                    <w:szCs w:val="18"/>
                  </w:rPr>
                </w:pPr>
                <w:r>
                  <w:rPr>
                    <w:sz w:val="18"/>
                    <w:szCs w:val="18"/>
                  </w:rPr>
                  <w:t xml:space="preserve">CU-01 · CU-18 </w:t>
                </w:r>
              </w:p>
            </w:tc>
          </w:tr>
        </w:tbl>
      </w:sdtContent>
    </w:sdt>
    <w:p w14:paraId="19AA8417" w14:textId="77777777" w:rsidR="00111EDA" w:rsidRPr="005729AB" w:rsidRDefault="00B75CA6">
      <w:pPr>
        <w:spacing w:line="360" w:lineRule="auto"/>
        <w:jc w:val="center"/>
        <w:rPr>
          <w:sz w:val="18"/>
          <w:szCs w:val="18"/>
          <w:lang w:val="es-CL"/>
        </w:rPr>
      </w:pPr>
      <w:r w:rsidRPr="005729AB">
        <w:rPr>
          <w:sz w:val="18"/>
          <w:szCs w:val="18"/>
          <w:lang w:val="es-CL"/>
        </w:rPr>
        <w:lastRenderedPageBreak/>
        <w:t>Fuente: Elaborado por el estudiante de acuerdo con el proyecto.</w:t>
      </w:r>
    </w:p>
    <w:p w14:paraId="19AA8418" w14:textId="77777777" w:rsidR="00111EDA" w:rsidRPr="005729AB" w:rsidRDefault="00111EDA">
      <w:pPr>
        <w:spacing w:line="360" w:lineRule="auto"/>
        <w:jc w:val="center"/>
        <w:rPr>
          <w:sz w:val="18"/>
          <w:szCs w:val="18"/>
          <w:lang w:val="es-CL"/>
        </w:rPr>
      </w:pPr>
    </w:p>
    <w:p w14:paraId="19AA8419" w14:textId="77777777" w:rsidR="00111EDA" w:rsidRPr="005729AB" w:rsidRDefault="00B75CA6">
      <w:pPr>
        <w:rPr>
          <w:sz w:val="24"/>
          <w:szCs w:val="24"/>
          <w:lang w:val="es-CL"/>
        </w:rPr>
      </w:pPr>
      <w:r w:rsidRPr="005729AB">
        <w:rPr>
          <w:sz w:val="24"/>
          <w:szCs w:val="24"/>
          <w:lang w:val="es-CL"/>
        </w:rPr>
        <w:t>En la tabla 2.22 se presenta el caso de uso “Generado OT de reparación de planta externa”, esto permite al técnico generar OT de reparación de planta externa.</w:t>
      </w:r>
    </w:p>
    <w:p w14:paraId="19AA841A" w14:textId="77777777" w:rsidR="00111EDA" w:rsidRPr="005729AB" w:rsidRDefault="00B75CA6">
      <w:pPr>
        <w:pStyle w:val="Heading2"/>
        <w:rPr>
          <w:sz w:val="24"/>
          <w:szCs w:val="24"/>
          <w:lang w:val="es-CL"/>
        </w:rPr>
      </w:pPr>
      <w:bookmarkStart w:id="31" w:name="_heading=h.ceh3i8uk46k3" w:colFirst="0" w:colLast="0"/>
      <w:bookmarkEnd w:id="31"/>
      <w:r w:rsidRPr="005729AB">
        <w:rPr>
          <w:lang w:val="es-CL"/>
        </w:rPr>
        <w:t>Tabla 2.22 “Generando OT de reparación de planta externa”</w:t>
      </w:r>
    </w:p>
    <w:sdt>
      <w:sdtPr>
        <w:tag w:val="goog_rdk_16"/>
        <w:id w:val="636407741"/>
        <w:lock w:val="contentLocked"/>
      </w:sdtPr>
      <w:sdtEndPr/>
      <w:sdtContent>
        <w:tbl>
          <w:tblPr>
            <w:tblStyle w:val="affe"/>
            <w:tblW w:w="9026" w:type="dxa"/>
            <w:tblInd w:w="0" w:type="dxa"/>
            <w:tblLayout w:type="fixed"/>
            <w:tblLook w:val="0000" w:firstRow="0" w:lastRow="0" w:firstColumn="0" w:lastColumn="0" w:noHBand="0" w:noVBand="0"/>
          </w:tblPr>
          <w:tblGrid>
            <w:gridCol w:w="1800"/>
            <w:gridCol w:w="7226"/>
          </w:tblGrid>
          <w:tr w:rsidR="00111EDA" w14:paraId="19AA841C"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41B" w14:textId="77777777" w:rsidR="00111EDA" w:rsidRDefault="00B75CA6">
                <w:pPr>
                  <w:spacing w:line="240" w:lineRule="auto"/>
                  <w:rPr>
                    <w:sz w:val="20"/>
                    <w:szCs w:val="20"/>
                  </w:rPr>
                </w:pPr>
                <w:r>
                  <w:rPr>
                    <w:b/>
                    <w:bCs/>
                    <w:color w:val="FFFFFF"/>
                    <w:sz w:val="20"/>
                    <w:szCs w:val="20"/>
                  </w:rPr>
                  <w:t>CU-21: Generando OT de reparación de planta externa</w:t>
                </w:r>
              </w:p>
            </w:tc>
          </w:tr>
          <w:tr w:rsidR="00111EDA" w14:paraId="19AA841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1D"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1E" w14:textId="77777777" w:rsidR="00111EDA" w:rsidRDefault="00B75CA6">
                <w:pPr>
                  <w:spacing w:line="240" w:lineRule="auto"/>
                  <w:rPr>
                    <w:sz w:val="20"/>
                    <w:szCs w:val="20"/>
                  </w:rPr>
                </w:pPr>
                <w:r>
                  <w:rPr>
                    <w:sz w:val="18"/>
                    <w:szCs w:val="18"/>
                  </w:rPr>
                  <w:t>Jefe técnico</w:t>
                </w:r>
              </w:p>
            </w:tc>
          </w:tr>
          <w:tr w:rsidR="00111EDA" w14:paraId="19AA842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20"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21" w14:textId="77777777" w:rsidR="00111EDA" w:rsidRDefault="00B75CA6">
                <w:pPr>
                  <w:spacing w:line="240" w:lineRule="auto"/>
                  <w:rPr>
                    <w:sz w:val="18"/>
                    <w:szCs w:val="18"/>
                  </w:rPr>
                </w:pPr>
                <w:r>
                  <w:rPr>
                    <w:sz w:val="18"/>
                    <w:szCs w:val="18"/>
                  </w:rPr>
                  <w:t xml:space="preserve">Permite al Jefe Técnico generar una OT de planta externa para reparar infraestructura, asignando un técnico y actualizando automáticamente el estado de los puertos afectados. </w:t>
                </w:r>
              </w:p>
            </w:tc>
          </w:tr>
          <w:tr w:rsidR="00111EDA" w14:paraId="19AA842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23"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24" w14:textId="77777777" w:rsidR="00111EDA" w:rsidRDefault="00B75CA6">
                <w:pPr>
                  <w:spacing w:line="240" w:lineRule="auto"/>
                  <w:rPr>
                    <w:sz w:val="18"/>
                    <w:szCs w:val="18"/>
                  </w:rPr>
                </w:pPr>
                <w:r>
                  <w:rPr>
                    <w:b/>
                    <w:bCs/>
                    <w:sz w:val="18"/>
                    <w:szCs w:val="18"/>
                  </w:rPr>
                  <w:t>Baja</w:t>
                </w:r>
                <w:r>
                  <w:rPr>
                    <w:sz w:val="18"/>
                    <w:szCs w:val="18"/>
                  </w:rPr>
                  <w:t xml:space="preserve"> </w:t>
                </w:r>
              </w:p>
            </w:tc>
          </w:tr>
          <w:tr w:rsidR="00111EDA" w14:paraId="19AA842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26"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27" w14:textId="77777777" w:rsidR="00111EDA" w:rsidRDefault="00B75CA6">
                <w:pPr>
                  <w:spacing w:after="60" w:line="240" w:lineRule="auto"/>
                  <w:rPr>
                    <w:sz w:val="20"/>
                    <w:szCs w:val="20"/>
                  </w:rPr>
                </w:pPr>
                <w:r>
                  <w:rPr>
                    <w:sz w:val="18"/>
                    <w:szCs w:val="18"/>
                  </w:rPr>
                  <w:t>Se ha detectado una falla en infraestructura pública: caja NAP, mufa o cable de distribución. Existe un técnico externo activo en el sistema.</w:t>
                </w:r>
              </w:p>
            </w:tc>
          </w:tr>
          <w:tr w:rsidR="00111EDA" w14:paraId="19AA842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29"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42A" w14:textId="77777777" w:rsidR="00111EDA" w:rsidRDefault="00B75CA6">
                <w:pPr>
                  <w:spacing w:after="60" w:line="240" w:lineRule="auto"/>
                  <w:rPr>
                    <w:sz w:val="20"/>
                    <w:szCs w:val="20"/>
                  </w:rPr>
                </w:pPr>
                <w:r>
                  <w:rPr>
                    <w:rFonts w:ascii="Arimo" w:eastAsia="Arimo" w:hAnsi="Arimo" w:cs="Arimo"/>
                    <w:color w:val="185FA5"/>
                    <w:sz w:val="18"/>
                    <w:szCs w:val="18"/>
                  </w:rPr>
                  <w:t>El sistema muestra el formulario de OT de planta externa con los campos: caja NAP afectada, según lo definido en ANEXO A-7, descripción del problema detectado, fecha programada de intervención y técnico externo asignado, según lo definido en anexo A-4.</w:t>
                </w:r>
              </w:p>
              <w:p w14:paraId="19AA842B" w14:textId="77777777" w:rsidR="00111EDA" w:rsidRDefault="00B75CA6">
                <w:pPr>
                  <w:spacing w:after="60" w:line="240" w:lineRule="auto"/>
                  <w:rPr>
                    <w:sz w:val="20"/>
                    <w:szCs w:val="20"/>
                  </w:rPr>
                </w:pPr>
                <w:r>
                  <w:rPr>
                    <w:b/>
                    <w:bCs/>
                    <w:color w:val="C0392B"/>
                    <w:sz w:val="18"/>
                    <w:szCs w:val="18"/>
                  </w:rPr>
                  <w:t>El jefe técnico completa los campos del formulario [Excepción 1].</w:t>
                </w:r>
              </w:p>
              <w:p w14:paraId="19AA842C" w14:textId="77777777" w:rsidR="00111EDA" w:rsidRDefault="00B75CA6">
                <w:pPr>
                  <w:spacing w:after="60" w:line="240" w:lineRule="auto"/>
                  <w:rPr>
                    <w:sz w:val="20"/>
                    <w:szCs w:val="20"/>
                  </w:rPr>
                </w:pPr>
                <w:r>
                  <w:rPr>
                    <w:rFonts w:ascii="Arimo" w:eastAsia="Arimo" w:hAnsi="Arimo" w:cs="Arimo"/>
                    <w:color w:val="185FA5"/>
                    <w:sz w:val="18"/>
                    <w:szCs w:val="18"/>
                  </w:rPr>
                  <w:t>El sistema crea la OT etiquetada como 'Planta Externa' con estado ASIGNADA y actualiza el estado de los puertos de la caja NAP afectada a EN_MANTENCION, ver CU-29.</w:t>
                </w:r>
              </w:p>
              <w:p w14:paraId="19AA842D" w14:textId="77777777" w:rsidR="00111EDA" w:rsidRDefault="00B75CA6">
                <w:pPr>
                  <w:spacing w:after="60" w:line="240" w:lineRule="auto"/>
                  <w:rPr>
                    <w:sz w:val="20"/>
                    <w:szCs w:val="20"/>
                  </w:rPr>
                </w:pPr>
                <w:r>
                  <w:rPr>
                    <w:b/>
                    <w:bCs/>
                    <w:color w:val="C0392B"/>
                    <w:sz w:val="18"/>
                    <w:szCs w:val="18"/>
                  </w:rPr>
                  <w:t>El técnico externo ejecuta la reparación en terreno y registra el resultado desde el sistema.</w:t>
                </w:r>
              </w:p>
              <w:p w14:paraId="19AA842E" w14:textId="77777777" w:rsidR="00111EDA" w:rsidRDefault="00B75CA6">
                <w:pPr>
                  <w:spacing w:after="60" w:line="240" w:lineRule="auto"/>
                  <w:rPr>
                    <w:sz w:val="20"/>
                    <w:szCs w:val="20"/>
                  </w:rPr>
                </w:pPr>
                <w:r>
                  <w:rPr>
                    <w:color w:val="185FA5"/>
                    <w:sz w:val="18"/>
                    <w:szCs w:val="18"/>
                  </w:rPr>
                  <w:t>El sistema cierra la OT, restaura el estado de los puertos de la caja NAP a su estado anterior y registra la intervención en el historial de la caja.</w:t>
                </w:r>
              </w:p>
            </w:tc>
          </w:tr>
          <w:tr w:rsidR="00111EDA" w14:paraId="19AA843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30"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31" w14:textId="77777777" w:rsidR="00111EDA" w:rsidRDefault="00B75CA6">
                <w:pPr>
                  <w:spacing w:after="60" w:line="240" w:lineRule="auto"/>
                  <w:rPr>
                    <w:sz w:val="20"/>
                    <w:szCs w:val="20"/>
                  </w:rPr>
                </w:pPr>
                <w:r>
                  <w:rPr>
                    <w:sz w:val="18"/>
                    <w:szCs w:val="18"/>
                  </w:rPr>
                  <w:t>Excepción 1: No hay técnico externo disponible en la fecha seleccionada. El sistema muestra 'El técnico externo no tiene disponibilidad en esa fecha. Seleccione otra fecha o contáctelo directamente.'</w:t>
                </w:r>
              </w:p>
              <w:p w14:paraId="19AA8432" w14:textId="77777777" w:rsidR="00111EDA" w:rsidRDefault="00B75CA6">
                <w:pPr>
                  <w:spacing w:after="60" w:line="240" w:lineRule="auto"/>
                  <w:rPr>
                    <w:sz w:val="20"/>
                    <w:szCs w:val="20"/>
                  </w:rPr>
                </w:pPr>
                <w:r>
                  <w:rPr>
                    <w:rFonts w:ascii="Arimo" w:eastAsia="Arimo" w:hAnsi="Arimo" w:cs="Arimo"/>
                    <w:sz w:val="18"/>
                    <w:szCs w:val="18"/>
                  </w:rPr>
                  <w:t>Excepción 2: La caja NAP ingresada no existe en el registro de topología, ver CU-27. El sistema muestra 'Caja NAP no encontrada. Verifique el ID o regístrela primero en el módulo de topología.'</w:t>
                </w:r>
              </w:p>
            </w:tc>
          </w:tr>
          <w:tr w:rsidR="00111EDA" w14:paraId="19AA843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34"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35" w14:textId="77777777" w:rsidR="00111EDA" w:rsidRDefault="00B75CA6">
                <w:pPr>
                  <w:spacing w:after="60" w:line="240" w:lineRule="auto"/>
                  <w:rPr>
                    <w:sz w:val="18"/>
                    <w:szCs w:val="18"/>
                  </w:rPr>
                </w:pPr>
                <w:r>
                  <w:rPr>
                    <w:sz w:val="18"/>
                    <w:szCs w:val="18"/>
                  </w:rPr>
                  <w:t xml:space="preserve">OT registrada. Puertos de caja NAP en EN_MANTENCION. Técnico Externo ve la OT. </w:t>
                </w:r>
              </w:p>
            </w:tc>
          </w:tr>
          <w:tr w:rsidR="00111EDA" w:rsidRPr="005729AB" w14:paraId="19AA843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37"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38" w14:textId="77777777" w:rsidR="00111EDA" w:rsidRPr="005729AB" w:rsidRDefault="00B75CA6">
                <w:pPr>
                  <w:spacing w:after="60" w:line="240" w:lineRule="auto"/>
                  <w:rPr>
                    <w:sz w:val="18"/>
                    <w:szCs w:val="18"/>
                    <w:lang w:val="es-CL"/>
                  </w:rPr>
                </w:pPr>
                <w:r>
                  <w:rPr>
                    <w:sz w:val="18"/>
                    <w:szCs w:val="18"/>
                  </w:rPr>
                  <w:t xml:space="preserve">CU-17 · CU-19 · Técnico Externo activo </w:t>
                </w:r>
              </w:p>
            </w:tc>
          </w:tr>
        </w:tbl>
      </w:sdtContent>
    </w:sdt>
    <w:p w14:paraId="19AA843A" w14:textId="77777777" w:rsidR="00111EDA" w:rsidRPr="005729AB" w:rsidRDefault="00111EDA">
      <w:pPr>
        <w:spacing w:after="180" w:line="240" w:lineRule="auto"/>
        <w:rPr>
          <w:sz w:val="20"/>
          <w:szCs w:val="20"/>
          <w:lang w:val="es-CL"/>
        </w:rPr>
      </w:pPr>
    </w:p>
    <w:p w14:paraId="19AA843B"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43C" w14:textId="77777777" w:rsidR="00111EDA" w:rsidRPr="005729AB" w:rsidRDefault="00B75CA6">
      <w:pPr>
        <w:spacing w:before="240" w:after="240" w:line="360" w:lineRule="auto"/>
        <w:jc w:val="both"/>
        <w:rPr>
          <w:lang w:val="es-CL"/>
        </w:rPr>
      </w:pPr>
      <w:r w:rsidRPr="005729AB">
        <w:rPr>
          <w:lang w:val="es-CL"/>
        </w:rPr>
        <w:t xml:space="preserve">En la Tabla 2.23 se presentan los Requerimientos de Usuario correspondientes al módulo de Gestión de inventario materiales y equipo que serán implementados en el Incremento </w:t>
      </w:r>
      <w:proofErr w:type="gramStart"/>
      <w:r w:rsidRPr="005729AB">
        <w:rPr>
          <w:lang w:val="es-CL"/>
        </w:rPr>
        <w:t>1.Los</w:t>
      </w:r>
      <w:proofErr w:type="gramEnd"/>
      <w:r w:rsidRPr="005729AB">
        <w:rPr>
          <w:lang w:val="es-CL"/>
        </w:rPr>
        <w:t xml:space="preserve"> requerimientos incluidos en esta tabla abarcan el registro de materiales utilizados al cerrar la orden de trabajo que implican el caso de uso 22.</w:t>
      </w:r>
    </w:p>
    <w:p w14:paraId="19AA843D" w14:textId="77777777" w:rsidR="00111EDA" w:rsidRPr="005729AB" w:rsidRDefault="00B75CA6">
      <w:pPr>
        <w:pStyle w:val="Heading2"/>
        <w:rPr>
          <w:lang w:val="es-CL"/>
        </w:rPr>
      </w:pPr>
      <w:bookmarkStart w:id="32" w:name="_heading=h.4rw2y49x5aza" w:colFirst="0" w:colLast="0"/>
      <w:bookmarkEnd w:id="32"/>
      <w:r w:rsidRPr="005729AB">
        <w:rPr>
          <w:lang w:val="es-CL"/>
        </w:rPr>
        <w:lastRenderedPageBreak/>
        <w:t>Tabla 2.23 de UR “Gestión de inventario materiales y equipo”</w:t>
      </w:r>
    </w:p>
    <w:tbl>
      <w:tblPr>
        <w:tblStyle w:val="afff"/>
        <w:tblW w:w="97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585"/>
        <w:gridCol w:w="1485"/>
        <w:gridCol w:w="1080"/>
        <w:gridCol w:w="1020"/>
        <w:gridCol w:w="1335"/>
        <w:gridCol w:w="915"/>
        <w:gridCol w:w="1335"/>
        <w:gridCol w:w="930"/>
      </w:tblGrid>
      <w:tr w:rsidR="00111EDA" w14:paraId="19AA8447" w14:textId="77777777">
        <w:trPr>
          <w:trHeight w:val="401"/>
          <w:jc w:val="center"/>
        </w:trPr>
        <w:tc>
          <w:tcPr>
            <w:tcW w:w="1020" w:type="dxa"/>
            <w:tcMar>
              <w:top w:w="100" w:type="dxa"/>
              <w:left w:w="100" w:type="dxa"/>
              <w:bottom w:w="100" w:type="dxa"/>
              <w:right w:w="100" w:type="dxa"/>
            </w:tcMar>
          </w:tcPr>
          <w:p w14:paraId="19AA843E" w14:textId="77777777" w:rsidR="00111EDA" w:rsidRDefault="00B75CA6">
            <w:pPr>
              <w:widowControl w:val="0"/>
              <w:spacing w:line="240" w:lineRule="auto"/>
              <w:rPr>
                <w:sz w:val="18"/>
                <w:szCs w:val="18"/>
              </w:rPr>
            </w:pPr>
            <w:r>
              <w:rPr>
                <w:sz w:val="18"/>
                <w:szCs w:val="18"/>
              </w:rPr>
              <w:t>ID</w:t>
            </w:r>
          </w:p>
        </w:tc>
        <w:tc>
          <w:tcPr>
            <w:tcW w:w="585" w:type="dxa"/>
            <w:tcMar>
              <w:top w:w="100" w:type="dxa"/>
              <w:left w:w="100" w:type="dxa"/>
              <w:bottom w:w="100" w:type="dxa"/>
              <w:right w:w="100" w:type="dxa"/>
            </w:tcMar>
          </w:tcPr>
          <w:p w14:paraId="19AA843F" w14:textId="77777777" w:rsidR="00111EDA" w:rsidRDefault="00111EDA">
            <w:pPr>
              <w:widowControl w:val="0"/>
              <w:spacing w:line="240" w:lineRule="auto"/>
              <w:rPr>
                <w:sz w:val="18"/>
                <w:szCs w:val="18"/>
              </w:rPr>
            </w:pPr>
          </w:p>
        </w:tc>
        <w:tc>
          <w:tcPr>
            <w:tcW w:w="1485" w:type="dxa"/>
            <w:tcMar>
              <w:top w:w="100" w:type="dxa"/>
              <w:left w:w="100" w:type="dxa"/>
              <w:bottom w:w="100" w:type="dxa"/>
              <w:right w:w="100" w:type="dxa"/>
            </w:tcMar>
          </w:tcPr>
          <w:p w14:paraId="19AA8440" w14:textId="77777777" w:rsidR="00111EDA" w:rsidRDefault="00B75CA6">
            <w:pPr>
              <w:widowControl w:val="0"/>
              <w:spacing w:line="240" w:lineRule="auto"/>
              <w:rPr>
                <w:sz w:val="18"/>
                <w:szCs w:val="18"/>
              </w:rPr>
            </w:pPr>
            <w:r>
              <w:rPr>
                <w:sz w:val="18"/>
                <w:szCs w:val="18"/>
              </w:rPr>
              <w:t>Nombre del UR</w:t>
            </w:r>
          </w:p>
        </w:tc>
        <w:tc>
          <w:tcPr>
            <w:tcW w:w="1080" w:type="dxa"/>
            <w:tcMar>
              <w:top w:w="100" w:type="dxa"/>
              <w:left w:w="100" w:type="dxa"/>
              <w:bottom w:w="100" w:type="dxa"/>
              <w:right w:w="100" w:type="dxa"/>
            </w:tcMar>
          </w:tcPr>
          <w:p w14:paraId="19AA8441" w14:textId="77777777" w:rsidR="00111EDA" w:rsidRDefault="00B75CA6">
            <w:pPr>
              <w:widowControl w:val="0"/>
              <w:spacing w:line="240" w:lineRule="auto"/>
              <w:rPr>
                <w:sz w:val="18"/>
                <w:szCs w:val="18"/>
              </w:rPr>
            </w:pPr>
            <w:proofErr w:type="spellStart"/>
            <w:r>
              <w:rPr>
                <w:sz w:val="18"/>
                <w:szCs w:val="18"/>
              </w:rPr>
              <w:t>Necesidad</w:t>
            </w:r>
            <w:proofErr w:type="spellEnd"/>
          </w:p>
        </w:tc>
        <w:tc>
          <w:tcPr>
            <w:tcW w:w="1020" w:type="dxa"/>
            <w:tcMar>
              <w:top w:w="100" w:type="dxa"/>
              <w:left w:w="100" w:type="dxa"/>
              <w:bottom w:w="100" w:type="dxa"/>
              <w:right w:w="100" w:type="dxa"/>
            </w:tcMar>
          </w:tcPr>
          <w:p w14:paraId="19AA8442" w14:textId="77777777" w:rsidR="00111EDA" w:rsidRDefault="00B75CA6">
            <w:pPr>
              <w:widowControl w:val="0"/>
              <w:spacing w:line="240" w:lineRule="auto"/>
              <w:rPr>
                <w:sz w:val="18"/>
                <w:szCs w:val="18"/>
              </w:rPr>
            </w:pPr>
            <w:proofErr w:type="spellStart"/>
            <w:r>
              <w:rPr>
                <w:sz w:val="18"/>
                <w:szCs w:val="18"/>
              </w:rPr>
              <w:t>Prioridad</w:t>
            </w:r>
            <w:proofErr w:type="spellEnd"/>
          </w:p>
        </w:tc>
        <w:tc>
          <w:tcPr>
            <w:tcW w:w="1335" w:type="dxa"/>
            <w:tcMar>
              <w:top w:w="100" w:type="dxa"/>
              <w:left w:w="100" w:type="dxa"/>
              <w:bottom w:w="100" w:type="dxa"/>
              <w:right w:w="100" w:type="dxa"/>
            </w:tcMar>
          </w:tcPr>
          <w:p w14:paraId="19AA8443" w14:textId="77777777" w:rsidR="00111EDA" w:rsidRDefault="00B75CA6">
            <w:pPr>
              <w:widowControl w:val="0"/>
              <w:spacing w:line="240" w:lineRule="auto"/>
              <w:rPr>
                <w:sz w:val="18"/>
                <w:szCs w:val="18"/>
              </w:rPr>
            </w:pPr>
            <w:proofErr w:type="spellStart"/>
            <w:r>
              <w:rPr>
                <w:sz w:val="18"/>
                <w:szCs w:val="18"/>
              </w:rPr>
              <w:t>Escalabilidad</w:t>
            </w:r>
            <w:proofErr w:type="spellEnd"/>
          </w:p>
        </w:tc>
        <w:tc>
          <w:tcPr>
            <w:tcW w:w="915" w:type="dxa"/>
            <w:tcMar>
              <w:top w:w="100" w:type="dxa"/>
              <w:left w:w="100" w:type="dxa"/>
              <w:bottom w:w="100" w:type="dxa"/>
              <w:right w:w="100" w:type="dxa"/>
            </w:tcMar>
          </w:tcPr>
          <w:p w14:paraId="19AA8444" w14:textId="77777777" w:rsidR="00111EDA" w:rsidRDefault="00B75CA6">
            <w:pPr>
              <w:widowControl w:val="0"/>
              <w:spacing w:line="240" w:lineRule="auto"/>
              <w:rPr>
                <w:sz w:val="18"/>
                <w:szCs w:val="18"/>
              </w:rPr>
            </w:pPr>
            <w:proofErr w:type="spellStart"/>
            <w:r>
              <w:rPr>
                <w:sz w:val="18"/>
                <w:szCs w:val="18"/>
              </w:rPr>
              <w:t>Claridad</w:t>
            </w:r>
            <w:proofErr w:type="spellEnd"/>
          </w:p>
        </w:tc>
        <w:tc>
          <w:tcPr>
            <w:tcW w:w="1335" w:type="dxa"/>
            <w:tcMar>
              <w:top w:w="100" w:type="dxa"/>
              <w:left w:w="100" w:type="dxa"/>
              <w:bottom w:w="100" w:type="dxa"/>
              <w:right w:w="100" w:type="dxa"/>
            </w:tcMar>
          </w:tcPr>
          <w:p w14:paraId="19AA8445" w14:textId="77777777" w:rsidR="00111EDA" w:rsidRDefault="00B75CA6">
            <w:pPr>
              <w:widowControl w:val="0"/>
              <w:spacing w:line="240" w:lineRule="auto"/>
              <w:rPr>
                <w:sz w:val="18"/>
                <w:szCs w:val="18"/>
              </w:rPr>
            </w:pPr>
            <w:proofErr w:type="spellStart"/>
            <w:r>
              <w:rPr>
                <w:sz w:val="18"/>
                <w:szCs w:val="18"/>
              </w:rPr>
              <w:t>Verificabilidad</w:t>
            </w:r>
            <w:proofErr w:type="spellEnd"/>
          </w:p>
        </w:tc>
        <w:tc>
          <w:tcPr>
            <w:tcW w:w="930" w:type="dxa"/>
            <w:tcMar>
              <w:top w:w="100" w:type="dxa"/>
              <w:left w:w="100" w:type="dxa"/>
              <w:bottom w:w="100" w:type="dxa"/>
              <w:right w:w="100" w:type="dxa"/>
            </w:tcMar>
          </w:tcPr>
          <w:p w14:paraId="19AA8446" w14:textId="77777777" w:rsidR="00111EDA" w:rsidRDefault="00B75CA6">
            <w:pPr>
              <w:widowControl w:val="0"/>
              <w:spacing w:line="240" w:lineRule="auto"/>
              <w:rPr>
                <w:sz w:val="18"/>
                <w:szCs w:val="18"/>
              </w:rPr>
            </w:pPr>
            <w:r>
              <w:rPr>
                <w:sz w:val="18"/>
                <w:szCs w:val="18"/>
              </w:rPr>
              <w:t>Fuente</w:t>
            </w:r>
          </w:p>
        </w:tc>
      </w:tr>
      <w:tr w:rsidR="00111EDA" w:rsidRPr="005729AB" w14:paraId="19AA8449" w14:textId="77777777">
        <w:trPr>
          <w:trHeight w:val="380"/>
          <w:jc w:val="center"/>
        </w:trPr>
        <w:tc>
          <w:tcPr>
            <w:tcW w:w="9705" w:type="dxa"/>
            <w:gridSpan w:val="9"/>
            <w:tcMar>
              <w:top w:w="100" w:type="dxa"/>
              <w:left w:w="100" w:type="dxa"/>
              <w:bottom w:w="100" w:type="dxa"/>
              <w:right w:w="100" w:type="dxa"/>
            </w:tcMar>
          </w:tcPr>
          <w:p w14:paraId="19AA8448" w14:textId="77777777" w:rsidR="00111EDA" w:rsidRPr="005729AB" w:rsidRDefault="00B75CA6">
            <w:pPr>
              <w:widowControl w:val="0"/>
              <w:spacing w:line="240" w:lineRule="auto"/>
              <w:rPr>
                <w:sz w:val="18"/>
                <w:szCs w:val="18"/>
                <w:lang w:val="es-CL"/>
              </w:rPr>
            </w:pPr>
            <w:r w:rsidRPr="005729AB">
              <w:rPr>
                <w:sz w:val="18"/>
                <w:szCs w:val="18"/>
                <w:lang w:val="es-CL"/>
              </w:rPr>
              <w:t>4.- Gestión de inventario materiales y equipo</w:t>
            </w:r>
          </w:p>
        </w:tc>
      </w:tr>
      <w:tr w:rsidR="00111EDA" w14:paraId="19AA8453" w14:textId="77777777">
        <w:trPr>
          <w:trHeight w:val="608"/>
          <w:jc w:val="center"/>
        </w:trPr>
        <w:tc>
          <w:tcPr>
            <w:tcW w:w="1020" w:type="dxa"/>
            <w:tcMar>
              <w:top w:w="100" w:type="dxa"/>
              <w:left w:w="100" w:type="dxa"/>
              <w:bottom w:w="100" w:type="dxa"/>
              <w:right w:w="100" w:type="dxa"/>
            </w:tcMar>
          </w:tcPr>
          <w:p w14:paraId="19AA844A" w14:textId="77777777" w:rsidR="00111EDA" w:rsidRDefault="00B75CA6">
            <w:pPr>
              <w:widowControl w:val="0"/>
              <w:spacing w:line="240" w:lineRule="auto"/>
              <w:rPr>
                <w:sz w:val="18"/>
                <w:szCs w:val="18"/>
              </w:rPr>
            </w:pPr>
            <w:r>
              <w:rPr>
                <w:sz w:val="18"/>
                <w:szCs w:val="18"/>
              </w:rPr>
              <w:t>UR</w:t>
            </w:r>
          </w:p>
        </w:tc>
        <w:tc>
          <w:tcPr>
            <w:tcW w:w="585" w:type="dxa"/>
            <w:tcMar>
              <w:top w:w="100" w:type="dxa"/>
              <w:left w:w="100" w:type="dxa"/>
              <w:bottom w:w="100" w:type="dxa"/>
              <w:right w:w="100" w:type="dxa"/>
            </w:tcMar>
          </w:tcPr>
          <w:p w14:paraId="19AA844B" w14:textId="77777777" w:rsidR="00111EDA" w:rsidRDefault="00B75CA6">
            <w:pPr>
              <w:widowControl w:val="0"/>
              <w:spacing w:line="240" w:lineRule="auto"/>
              <w:rPr>
                <w:sz w:val="18"/>
                <w:szCs w:val="18"/>
              </w:rPr>
            </w:pPr>
            <w:r>
              <w:rPr>
                <w:sz w:val="18"/>
                <w:szCs w:val="18"/>
              </w:rPr>
              <w:t>4.1</w:t>
            </w:r>
          </w:p>
        </w:tc>
        <w:tc>
          <w:tcPr>
            <w:tcW w:w="1485" w:type="dxa"/>
            <w:tcMar>
              <w:top w:w="100" w:type="dxa"/>
              <w:left w:w="100" w:type="dxa"/>
              <w:bottom w:w="100" w:type="dxa"/>
              <w:right w:w="100" w:type="dxa"/>
            </w:tcMar>
          </w:tcPr>
          <w:p w14:paraId="19AA844C" w14:textId="77777777" w:rsidR="00111EDA" w:rsidRPr="005729AB" w:rsidRDefault="00B75CA6">
            <w:pPr>
              <w:widowControl w:val="0"/>
              <w:spacing w:line="240" w:lineRule="auto"/>
              <w:rPr>
                <w:sz w:val="18"/>
                <w:szCs w:val="18"/>
                <w:lang w:val="es-CL"/>
              </w:rPr>
            </w:pPr>
            <w:r w:rsidRPr="005729AB">
              <w:rPr>
                <w:sz w:val="18"/>
                <w:szCs w:val="18"/>
                <w:lang w:val="es-CL"/>
              </w:rPr>
              <w:t>Registrando materiales utilizados al cerrar OT</w:t>
            </w:r>
          </w:p>
        </w:tc>
        <w:tc>
          <w:tcPr>
            <w:tcW w:w="1080" w:type="dxa"/>
            <w:tcMar>
              <w:top w:w="100" w:type="dxa"/>
              <w:left w:w="100" w:type="dxa"/>
              <w:bottom w:w="100" w:type="dxa"/>
              <w:right w:w="100" w:type="dxa"/>
            </w:tcMar>
          </w:tcPr>
          <w:p w14:paraId="19AA844D" w14:textId="77777777" w:rsidR="00111EDA" w:rsidRDefault="00B75CA6">
            <w:pPr>
              <w:widowControl w:val="0"/>
              <w:spacing w:line="240" w:lineRule="auto"/>
              <w:rPr>
                <w:sz w:val="18"/>
                <w:szCs w:val="18"/>
              </w:rPr>
            </w:pPr>
            <w:r>
              <w:rPr>
                <w:sz w:val="18"/>
                <w:szCs w:val="18"/>
              </w:rPr>
              <w:t>1</w:t>
            </w:r>
          </w:p>
        </w:tc>
        <w:tc>
          <w:tcPr>
            <w:tcW w:w="1020" w:type="dxa"/>
            <w:tcMar>
              <w:top w:w="100" w:type="dxa"/>
              <w:left w:w="100" w:type="dxa"/>
              <w:bottom w:w="100" w:type="dxa"/>
              <w:right w:w="100" w:type="dxa"/>
            </w:tcMar>
          </w:tcPr>
          <w:p w14:paraId="19AA844E"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44F" w14:textId="77777777" w:rsidR="00111EDA" w:rsidRDefault="00B75CA6">
            <w:pPr>
              <w:widowControl w:val="0"/>
              <w:spacing w:line="240" w:lineRule="auto"/>
              <w:rPr>
                <w:sz w:val="18"/>
                <w:szCs w:val="18"/>
              </w:rPr>
            </w:pPr>
            <w:r>
              <w:rPr>
                <w:sz w:val="18"/>
                <w:szCs w:val="18"/>
              </w:rPr>
              <w:t>1</w:t>
            </w:r>
          </w:p>
        </w:tc>
        <w:tc>
          <w:tcPr>
            <w:tcW w:w="915" w:type="dxa"/>
            <w:tcMar>
              <w:top w:w="100" w:type="dxa"/>
              <w:left w:w="100" w:type="dxa"/>
              <w:bottom w:w="100" w:type="dxa"/>
              <w:right w:w="100" w:type="dxa"/>
            </w:tcMar>
          </w:tcPr>
          <w:p w14:paraId="19AA8450" w14:textId="77777777" w:rsidR="00111EDA" w:rsidRDefault="00B75CA6">
            <w:pPr>
              <w:widowControl w:val="0"/>
              <w:spacing w:line="240" w:lineRule="auto"/>
              <w:rPr>
                <w:sz w:val="18"/>
                <w:szCs w:val="18"/>
              </w:rPr>
            </w:pPr>
            <w:r>
              <w:rPr>
                <w:sz w:val="18"/>
                <w:szCs w:val="18"/>
              </w:rPr>
              <w:t>1</w:t>
            </w:r>
          </w:p>
        </w:tc>
        <w:tc>
          <w:tcPr>
            <w:tcW w:w="1335" w:type="dxa"/>
            <w:tcMar>
              <w:top w:w="100" w:type="dxa"/>
              <w:left w:w="100" w:type="dxa"/>
              <w:bottom w:w="100" w:type="dxa"/>
              <w:right w:w="100" w:type="dxa"/>
            </w:tcMar>
          </w:tcPr>
          <w:p w14:paraId="19AA8451" w14:textId="77777777" w:rsidR="00111EDA" w:rsidRDefault="00B75CA6">
            <w:pPr>
              <w:widowControl w:val="0"/>
              <w:spacing w:line="240" w:lineRule="auto"/>
              <w:rPr>
                <w:sz w:val="18"/>
                <w:szCs w:val="18"/>
              </w:rPr>
            </w:pPr>
            <w:r>
              <w:rPr>
                <w:sz w:val="18"/>
                <w:szCs w:val="18"/>
              </w:rPr>
              <w:t>1</w:t>
            </w:r>
          </w:p>
        </w:tc>
        <w:tc>
          <w:tcPr>
            <w:tcW w:w="930" w:type="dxa"/>
            <w:tcMar>
              <w:top w:w="100" w:type="dxa"/>
              <w:left w:w="100" w:type="dxa"/>
              <w:bottom w:w="100" w:type="dxa"/>
              <w:right w:w="100" w:type="dxa"/>
            </w:tcMar>
          </w:tcPr>
          <w:p w14:paraId="19AA8452" w14:textId="77777777" w:rsidR="00111EDA" w:rsidRDefault="00B75CA6">
            <w:pPr>
              <w:widowControl w:val="0"/>
              <w:spacing w:line="240" w:lineRule="auto"/>
              <w:rPr>
                <w:sz w:val="18"/>
                <w:szCs w:val="18"/>
              </w:rPr>
            </w:pPr>
            <w:r>
              <w:rPr>
                <w:sz w:val="18"/>
                <w:szCs w:val="18"/>
              </w:rPr>
              <w:t>1</w:t>
            </w:r>
          </w:p>
        </w:tc>
      </w:tr>
    </w:tbl>
    <w:p w14:paraId="19AA8454"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455" w14:textId="77777777" w:rsidR="00111EDA" w:rsidRPr="005729AB" w:rsidRDefault="00111EDA">
      <w:pPr>
        <w:pStyle w:val="Heading6"/>
        <w:keepNext w:val="0"/>
        <w:keepLines w:val="0"/>
        <w:spacing w:before="60" w:after="240"/>
        <w:jc w:val="center"/>
        <w:rPr>
          <w:i w:val="0"/>
          <w:iCs w:val="0"/>
          <w:color w:val="555555"/>
          <w:sz w:val="18"/>
          <w:szCs w:val="18"/>
          <w:lang w:val="es-CL"/>
        </w:rPr>
      </w:pPr>
      <w:bookmarkStart w:id="33" w:name="_heading=h.s4bb2ert0twf" w:colFirst="0" w:colLast="0"/>
      <w:bookmarkEnd w:id="33"/>
    </w:p>
    <w:p w14:paraId="19AA8456" w14:textId="77777777" w:rsidR="00111EDA" w:rsidRPr="005729AB" w:rsidRDefault="00111EDA">
      <w:pPr>
        <w:rPr>
          <w:sz w:val="24"/>
          <w:szCs w:val="24"/>
          <w:lang w:val="es-CL"/>
        </w:rPr>
      </w:pPr>
    </w:p>
    <w:p w14:paraId="19AA8457" w14:textId="77777777" w:rsidR="00111EDA" w:rsidRPr="005729AB" w:rsidRDefault="00111EDA">
      <w:pPr>
        <w:rPr>
          <w:sz w:val="24"/>
          <w:szCs w:val="24"/>
          <w:lang w:val="es-CL"/>
        </w:rPr>
      </w:pPr>
    </w:p>
    <w:p w14:paraId="19AA8458" w14:textId="77777777" w:rsidR="00111EDA" w:rsidRPr="005729AB" w:rsidRDefault="00B75CA6">
      <w:pPr>
        <w:rPr>
          <w:sz w:val="24"/>
          <w:szCs w:val="24"/>
          <w:lang w:val="es-CL"/>
        </w:rPr>
      </w:pPr>
      <w:r w:rsidRPr="005729AB">
        <w:rPr>
          <w:sz w:val="24"/>
          <w:szCs w:val="24"/>
          <w:lang w:val="es-CL"/>
        </w:rPr>
        <w:t>En la tabla 2.24 se presenta el caso de uso “Registrando materiales utilizados”, éste permite al técnico registrar la cantidad de material utilizado al cerrar la OT.</w:t>
      </w:r>
    </w:p>
    <w:p w14:paraId="19AA8459" w14:textId="77777777" w:rsidR="00111EDA" w:rsidRPr="005729AB" w:rsidRDefault="00111EDA">
      <w:pPr>
        <w:rPr>
          <w:lang w:val="es-CL"/>
        </w:rPr>
      </w:pPr>
    </w:p>
    <w:p w14:paraId="19AA845A" w14:textId="77777777" w:rsidR="00111EDA" w:rsidRPr="005729AB" w:rsidRDefault="00111EDA">
      <w:pPr>
        <w:rPr>
          <w:lang w:val="es-CL"/>
        </w:rPr>
      </w:pPr>
    </w:p>
    <w:p w14:paraId="19AA845B" w14:textId="77777777" w:rsidR="00111EDA" w:rsidRDefault="00B75CA6">
      <w:pPr>
        <w:pStyle w:val="Heading2"/>
      </w:pPr>
      <w:bookmarkStart w:id="34" w:name="_heading=h.kt8o01zbf6mn" w:colFirst="0" w:colLast="0"/>
      <w:bookmarkEnd w:id="34"/>
      <w:proofErr w:type="spellStart"/>
      <w:r>
        <w:t>Tabla</w:t>
      </w:r>
      <w:proofErr w:type="spellEnd"/>
      <w:r>
        <w:t xml:space="preserve"> 2.24 “</w:t>
      </w:r>
      <w:proofErr w:type="spellStart"/>
      <w:r>
        <w:t>Registrando</w:t>
      </w:r>
      <w:proofErr w:type="spellEnd"/>
      <w:r>
        <w:t xml:space="preserve"> </w:t>
      </w:r>
      <w:proofErr w:type="spellStart"/>
      <w:r>
        <w:t>materiales</w:t>
      </w:r>
      <w:proofErr w:type="spellEnd"/>
      <w:r>
        <w:t xml:space="preserve"> </w:t>
      </w:r>
      <w:proofErr w:type="spellStart"/>
      <w:r>
        <w:t>utilizados</w:t>
      </w:r>
      <w:proofErr w:type="spellEnd"/>
      <w:r>
        <w:t xml:space="preserve">” </w:t>
      </w:r>
    </w:p>
    <w:tbl>
      <w:tblPr>
        <w:tblStyle w:val="afff0"/>
        <w:tblW w:w="9026" w:type="dxa"/>
        <w:tblInd w:w="0" w:type="dxa"/>
        <w:tblLayout w:type="fixed"/>
        <w:tblLook w:val="0000" w:firstRow="0" w:lastRow="0" w:firstColumn="0" w:lastColumn="0" w:noHBand="0" w:noVBand="0"/>
      </w:tblPr>
      <w:tblGrid>
        <w:gridCol w:w="1800"/>
        <w:gridCol w:w="7226"/>
      </w:tblGrid>
      <w:tr w:rsidR="00111EDA" w14:paraId="19AA845D"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45C" w14:textId="77777777" w:rsidR="00111EDA" w:rsidRDefault="00B75CA6">
            <w:pPr>
              <w:spacing w:line="240" w:lineRule="auto"/>
              <w:rPr>
                <w:sz w:val="20"/>
                <w:szCs w:val="20"/>
              </w:rPr>
            </w:pPr>
            <w:r>
              <w:rPr>
                <w:b/>
                <w:bCs/>
                <w:color w:val="FFFFFF"/>
                <w:sz w:val="20"/>
                <w:szCs w:val="20"/>
              </w:rPr>
              <w:t xml:space="preserve">CU-22: </w:t>
            </w:r>
            <w:proofErr w:type="spellStart"/>
            <w:r>
              <w:rPr>
                <w:b/>
                <w:bCs/>
                <w:color w:val="FFFFFF"/>
                <w:sz w:val="20"/>
                <w:szCs w:val="20"/>
              </w:rPr>
              <w:t>Registrando</w:t>
            </w:r>
            <w:proofErr w:type="spellEnd"/>
            <w:r>
              <w:rPr>
                <w:b/>
                <w:bCs/>
                <w:color w:val="FFFFFF"/>
                <w:sz w:val="20"/>
                <w:szCs w:val="20"/>
              </w:rPr>
              <w:t xml:space="preserve"> </w:t>
            </w:r>
            <w:proofErr w:type="spellStart"/>
            <w:r>
              <w:rPr>
                <w:b/>
                <w:bCs/>
                <w:color w:val="FFFFFF"/>
                <w:sz w:val="20"/>
                <w:szCs w:val="20"/>
              </w:rPr>
              <w:t>materiales</w:t>
            </w:r>
            <w:proofErr w:type="spellEnd"/>
            <w:r>
              <w:rPr>
                <w:b/>
                <w:bCs/>
                <w:color w:val="FFFFFF"/>
                <w:sz w:val="20"/>
                <w:szCs w:val="20"/>
              </w:rPr>
              <w:t xml:space="preserve"> </w:t>
            </w:r>
            <w:proofErr w:type="spellStart"/>
            <w:r>
              <w:rPr>
                <w:b/>
                <w:bCs/>
                <w:color w:val="FFFFFF"/>
                <w:sz w:val="20"/>
                <w:szCs w:val="20"/>
              </w:rPr>
              <w:t>utilizados</w:t>
            </w:r>
            <w:proofErr w:type="spellEnd"/>
          </w:p>
        </w:tc>
      </w:tr>
      <w:tr w:rsidR="00111EDA" w14:paraId="19AA846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5E"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5F" w14:textId="77777777" w:rsidR="00111EDA" w:rsidRDefault="00B75CA6">
            <w:pPr>
              <w:spacing w:line="240" w:lineRule="auto"/>
              <w:rPr>
                <w:sz w:val="20"/>
                <w:szCs w:val="20"/>
              </w:rPr>
            </w:pPr>
            <w:r>
              <w:rPr>
                <w:sz w:val="18"/>
                <w:szCs w:val="18"/>
              </w:rPr>
              <w:t xml:space="preserve">Técnico </w:t>
            </w:r>
            <w:proofErr w:type="spellStart"/>
            <w:r>
              <w:rPr>
                <w:sz w:val="18"/>
                <w:szCs w:val="18"/>
              </w:rPr>
              <w:t>interno</w:t>
            </w:r>
            <w:proofErr w:type="spellEnd"/>
          </w:p>
        </w:tc>
      </w:tr>
      <w:tr w:rsidR="00111EDA" w:rsidRPr="005729AB" w14:paraId="19AA846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61"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62" w14:textId="77777777" w:rsidR="00111EDA" w:rsidRPr="005729AB" w:rsidRDefault="00B75CA6">
            <w:pPr>
              <w:spacing w:line="240" w:lineRule="auto"/>
              <w:rPr>
                <w:sz w:val="18"/>
                <w:szCs w:val="18"/>
                <w:lang w:val="es-CL"/>
              </w:rPr>
            </w:pPr>
            <w:r w:rsidRPr="005729AB">
              <w:rPr>
                <w:sz w:val="18"/>
                <w:szCs w:val="18"/>
                <w:lang w:val="es-CL"/>
              </w:rPr>
              <w:t xml:space="preserve">Permite al Técnico registrar los materiales y equipos utilizados en una OT, descontando el stock del inventario y vinculando los números de serie al historial técnico. </w:t>
            </w:r>
          </w:p>
        </w:tc>
      </w:tr>
      <w:tr w:rsidR="00111EDA" w14:paraId="19AA846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64"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65" w14:textId="77777777" w:rsidR="00111EDA" w:rsidRDefault="00B75CA6">
            <w:pPr>
              <w:spacing w:line="240" w:lineRule="auto"/>
              <w:rPr>
                <w:sz w:val="18"/>
                <w:szCs w:val="18"/>
              </w:rPr>
            </w:pPr>
            <w:r>
              <w:rPr>
                <w:sz w:val="18"/>
                <w:szCs w:val="18"/>
              </w:rPr>
              <w:t>Alta</w:t>
            </w:r>
          </w:p>
        </w:tc>
      </w:tr>
      <w:tr w:rsidR="00111EDA" w:rsidRPr="005729AB" w14:paraId="19AA846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67"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68" w14:textId="77777777" w:rsidR="00111EDA" w:rsidRPr="005729AB" w:rsidRDefault="00B75CA6">
            <w:pPr>
              <w:spacing w:after="60" w:line="240" w:lineRule="auto"/>
              <w:rPr>
                <w:sz w:val="20"/>
                <w:szCs w:val="20"/>
                <w:lang w:val="es-CL"/>
              </w:rPr>
            </w:pPr>
            <w:r w:rsidRPr="005729AB">
              <w:rPr>
                <w:rFonts w:ascii="Arimo" w:eastAsia="Arimo" w:hAnsi="Arimo" w:cs="Arimo"/>
                <w:sz w:val="18"/>
                <w:szCs w:val="18"/>
                <w:lang w:val="es-CL"/>
              </w:rPr>
              <w:t>La OT está en estado EN CURSO. El técnico está en el paso 2 del formulario de cierre desde su celular, ver CU-04.</w:t>
            </w:r>
          </w:p>
        </w:tc>
      </w:tr>
      <w:tr w:rsidR="00111EDA" w:rsidRPr="005729AB" w14:paraId="19AA847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6A"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46B"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 xml:space="preserve">El sistema muestra el formulario de materiales con el catálogo completo de insumos, según lo definido en Anexo B-12: metros de cable </w:t>
            </w:r>
            <w:proofErr w:type="spellStart"/>
            <w:r w:rsidRPr="005729AB">
              <w:rPr>
                <w:rFonts w:ascii="Arimo" w:eastAsia="Arimo" w:hAnsi="Arimo" w:cs="Arimo"/>
                <w:color w:val="185FA5"/>
                <w:sz w:val="18"/>
                <w:szCs w:val="18"/>
                <w:lang w:val="es-CL"/>
              </w:rPr>
              <w:t>drop</w:t>
            </w:r>
            <w:proofErr w:type="spellEnd"/>
            <w:r w:rsidRPr="005729AB">
              <w:rPr>
                <w:rFonts w:ascii="Arimo" w:eastAsia="Arimo" w:hAnsi="Arimo" w:cs="Arimo"/>
                <w:color w:val="185FA5"/>
                <w:sz w:val="18"/>
                <w:szCs w:val="18"/>
                <w:lang w:val="es-CL"/>
              </w:rPr>
              <w:t xml:space="preserve">, metros de RG6, colectores, conectores, </w:t>
            </w:r>
            <w:proofErr w:type="spellStart"/>
            <w:r w:rsidRPr="005729AB">
              <w:rPr>
                <w:rFonts w:ascii="Arimo" w:eastAsia="Arimo" w:hAnsi="Arimo" w:cs="Arimo"/>
                <w:color w:val="185FA5"/>
                <w:sz w:val="18"/>
                <w:szCs w:val="18"/>
                <w:lang w:val="es-CL"/>
              </w:rPr>
              <w:t>splitters</w:t>
            </w:r>
            <w:proofErr w:type="spellEnd"/>
            <w:r w:rsidRPr="005729AB">
              <w:rPr>
                <w:rFonts w:ascii="Arimo" w:eastAsia="Arimo" w:hAnsi="Arimo" w:cs="Arimo"/>
                <w:color w:val="185FA5"/>
                <w:sz w:val="18"/>
                <w:szCs w:val="18"/>
                <w:lang w:val="es-CL"/>
              </w:rPr>
              <w:t xml:space="preserve">, grampas, amarras, </w:t>
            </w:r>
            <w:proofErr w:type="spellStart"/>
            <w:r w:rsidRPr="005729AB">
              <w:rPr>
                <w:rFonts w:ascii="Arimo" w:eastAsia="Arimo" w:hAnsi="Arimo" w:cs="Arimo"/>
                <w:color w:val="185FA5"/>
                <w:sz w:val="18"/>
                <w:szCs w:val="18"/>
                <w:lang w:val="es-CL"/>
              </w:rPr>
              <w:t>pasamuro</w:t>
            </w:r>
            <w:proofErr w:type="spellEnd"/>
            <w:r w:rsidRPr="005729AB">
              <w:rPr>
                <w:rFonts w:ascii="Arimo" w:eastAsia="Arimo" w:hAnsi="Arimo" w:cs="Arimo"/>
                <w:color w:val="185FA5"/>
                <w:sz w:val="18"/>
                <w:szCs w:val="18"/>
                <w:lang w:val="es-CL"/>
              </w:rPr>
              <w:t>, repetidor y sintonizador. Todos los campos comienzan en cero.</w:t>
            </w:r>
          </w:p>
          <w:p w14:paraId="19AA846C" w14:textId="77777777" w:rsidR="00111EDA" w:rsidRPr="005729AB" w:rsidRDefault="00B75CA6">
            <w:pPr>
              <w:spacing w:after="60" w:line="240" w:lineRule="auto"/>
              <w:rPr>
                <w:sz w:val="20"/>
                <w:szCs w:val="20"/>
                <w:lang w:val="es-CL"/>
              </w:rPr>
            </w:pPr>
            <w:r w:rsidRPr="005729AB">
              <w:rPr>
                <w:b/>
                <w:bCs/>
                <w:color w:val="C0392B"/>
                <w:sz w:val="18"/>
                <w:szCs w:val="18"/>
                <w:lang w:val="es-CL"/>
              </w:rPr>
              <w:t>El técnico ingresa la cantidad que efectivamente utilizó en cada material. Los materiales no usados se dejan en cero y no se registran [Excepción 1].</w:t>
            </w:r>
          </w:p>
          <w:p w14:paraId="19AA846D" w14:textId="77777777" w:rsidR="00111EDA" w:rsidRPr="005729AB" w:rsidRDefault="00B75CA6">
            <w:pPr>
              <w:spacing w:after="60" w:line="240" w:lineRule="auto"/>
              <w:rPr>
                <w:sz w:val="20"/>
                <w:szCs w:val="20"/>
                <w:lang w:val="es-CL"/>
              </w:rPr>
            </w:pPr>
            <w:r w:rsidRPr="005729AB">
              <w:rPr>
                <w:sz w:val="18"/>
                <w:szCs w:val="18"/>
                <w:lang w:val="es-CL"/>
              </w:rPr>
              <w:t xml:space="preserve">Si el técnico registró equipos adicionales: </w:t>
            </w:r>
            <w:proofErr w:type="spellStart"/>
            <w:r w:rsidRPr="005729AB">
              <w:rPr>
                <w:sz w:val="18"/>
                <w:szCs w:val="18"/>
                <w:lang w:val="es-CL"/>
              </w:rPr>
              <w:t>pasamuro</w:t>
            </w:r>
            <w:proofErr w:type="spellEnd"/>
            <w:r w:rsidRPr="005729AB">
              <w:rPr>
                <w:rFonts w:ascii="Arimo" w:eastAsia="Arimo" w:hAnsi="Arimo" w:cs="Arimo"/>
                <w:sz w:val="18"/>
                <w:szCs w:val="18"/>
                <w:lang w:val="es-CL"/>
              </w:rPr>
              <w:t>, repetidor o sintonizador con cantidad mayor a cero, el sistema solicita el número de serie de cada uno, según lo definido en ANEXO A-6, ver Anexo B-7).</w:t>
            </w:r>
          </w:p>
          <w:p w14:paraId="19AA846E" w14:textId="77777777" w:rsidR="00111EDA" w:rsidRPr="005729AB" w:rsidRDefault="00B75CA6">
            <w:pPr>
              <w:spacing w:after="60" w:line="240" w:lineRule="auto"/>
              <w:rPr>
                <w:sz w:val="20"/>
                <w:szCs w:val="20"/>
                <w:lang w:val="es-CL"/>
              </w:rPr>
            </w:pPr>
            <w:r w:rsidRPr="005729AB">
              <w:rPr>
                <w:b/>
                <w:bCs/>
                <w:color w:val="C0392B"/>
                <w:sz w:val="18"/>
                <w:szCs w:val="18"/>
                <w:lang w:val="es-CL"/>
              </w:rPr>
              <w:t>El técnico ingresa el número de serie del equipo adicional instalado [Excepción 2].</w:t>
            </w:r>
          </w:p>
          <w:p w14:paraId="19AA846F"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registra los materiales declarados en el historial de la OT, descuentan las cantidades del stock de inventario y asocia el consumo al técnico, la OT y la fecha para alimentar los reportes del jefe técnico, ver CU-31.</w:t>
            </w:r>
          </w:p>
        </w:tc>
      </w:tr>
      <w:tr w:rsidR="00111EDA" w:rsidRPr="005729AB" w14:paraId="19AA847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71"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72" w14:textId="77777777" w:rsidR="00111EDA" w:rsidRPr="005729AB" w:rsidRDefault="00B75CA6">
            <w:pPr>
              <w:spacing w:after="60" w:line="240" w:lineRule="auto"/>
              <w:rPr>
                <w:sz w:val="20"/>
                <w:szCs w:val="20"/>
                <w:lang w:val="es-CL"/>
              </w:rPr>
            </w:pPr>
            <w:r w:rsidRPr="005729AB">
              <w:rPr>
                <w:sz w:val="18"/>
                <w:szCs w:val="18"/>
                <w:lang w:val="es-CL"/>
              </w:rPr>
              <w:t>Excepción 1: El técnico intenta cerrar el paso sin ingresar ningún material (todos en cero). El sistema muestra "Debes registrar al menos un material utilizado para continuar.”</w:t>
            </w:r>
          </w:p>
          <w:p w14:paraId="19AA8473" w14:textId="77777777" w:rsidR="00111EDA" w:rsidRPr="005729AB" w:rsidRDefault="00B75CA6">
            <w:pPr>
              <w:spacing w:after="60" w:line="240" w:lineRule="auto"/>
              <w:rPr>
                <w:sz w:val="20"/>
                <w:szCs w:val="20"/>
                <w:lang w:val="es-CL"/>
              </w:rPr>
            </w:pPr>
            <w:r w:rsidRPr="005729AB">
              <w:rPr>
                <w:sz w:val="18"/>
                <w:szCs w:val="18"/>
                <w:lang w:val="es-CL"/>
              </w:rPr>
              <w:lastRenderedPageBreak/>
              <w:t>Excepción 2: El número de serie del equipo adicional no existe en el inventario. El sistema muestra "Número de serie no encontrado. Verifíquelo o comuníquese con el jefe técnico.”</w:t>
            </w:r>
          </w:p>
        </w:tc>
      </w:tr>
      <w:tr w:rsidR="00111EDA" w:rsidRPr="005729AB" w14:paraId="19AA847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75" w14:textId="77777777" w:rsidR="00111EDA" w:rsidRDefault="00B75CA6">
            <w:pPr>
              <w:spacing w:line="240" w:lineRule="auto"/>
              <w:rPr>
                <w:b/>
                <w:bCs/>
                <w:sz w:val="18"/>
                <w:szCs w:val="18"/>
              </w:rPr>
            </w:pPr>
            <w:proofErr w:type="spellStart"/>
            <w:r>
              <w:rPr>
                <w:b/>
                <w:bCs/>
                <w:sz w:val="18"/>
                <w:szCs w:val="18"/>
              </w:rPr>
              <w:lastRenderedPageBreak/>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76" w14:textId="77777777" w:rsidR="00111EDA" w:rsidRPr="005729AB" w:rsidRDefault="00B75CA6">
            <w:pPr>
              <w:spacing w:after="60" w:line="240" w:lineRule="auto"/>
              <w:rPr>
                <w:sz w:val="18"/>
                <w:szCs w:val="18"/>
                <w:lang w:val="es-CL"/>
              </w:rPr>
            </w:pPr>
            <w:r w:rsidRPr="005729AB">
              <w:rPr>
                <w:sz w:val="18"/>
                <w:szCs w:val="18"/>
                <w:lang w:val="es-CL"/>
              </w:rPr>
              <w:t>Materiales en historial OT. Stock descontado. Consumo asociado a técnico y fecha.</w:t>
            </w:r>
          </w:p>
        </w:tc>
      </w:tr>
      <w:tr w:rsidR="00111EDA" w:rsidRPr="005729AB" w14:paraId="19AA847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78"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79" w14:textId="77777777" w:rsidR="00111EDA" w:rsidRPr="005729AB" w:rsidRDefault="00B75CA6">
            <w:pPr>
              <w:spacing w:after="60" w:line="240" w:lineRule="auto"/>
              <w:rPr>
                <w:sz w:val="18"/>
                <w:szCs w:val="18"/>
                <w:lang w:val="es-CL"/>
              </w:rPr>
            </w:pPr>
            <w:r w:rsidRPr="005729AB">
              <w:rPr>
                <w:sz w:val="18"/>
                <w:szCs w:val="18"/>
                <w:lang w:val="es-CL"/>
              </w:rPr>
              <w:t xml:space="preserve">CU-04 paso 2 cierre · Anexo B-12 catálogo materiales </w:t>
            </w:r>
          </w:p>
        </w:tc>
      </w:tr>
    </w:tbl>
    <w:p w14:paraId="19AA847B"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47C" w14:textId="77777777" w:rsidR="00111EDA" w:rsidRPr="005729AB" w:rsidRDefault="00111EDA">
      <w:pPr>
        <w:rPr>
          <w:lang w:val="es-CL"/>
        </w:rPr>
      </w:pPr>
    </w:p>
    <w:p w14:paraId="19AA847D" w14:textId="77777777" w:rsidR="00111EDA" w:rsidRPr="005729AB" w:rsidRDefault="00111EDA">
      <w:pPr>
        <w:spacing w:before="240" w:after="240" w:line="360" w:lineRule="auto"/>
        <w:jc w:val="both"/>
        <w:rPr>
          <w:lang w:val="es-CL"/>
        </w:rPr>
      </w:pPr>
    </w:p>
    <w:p w14:paraId="19AA847E" w14:textId="77777777" w:rsidR="00111EDA" w:rsidRPr="005729AB" w:rsidRDefault="00B75CA6">
      <w:pPr>
        <w:spacing w:before="240" w:after="240" w:line="360" w:lineRule="auto"/>
        <w:jc w:val="both"/>
        <w:rPr>
          <w:lang w:val="es-CL"/>
        </w:rPr>
      </w:pPr>
      <w:r w:rsidRPr="005729AB">
        <w:rPr>
          <w:lang w:val="es-CL"/>
        </w:rPr>
        <w:t xml:space="preserve">En la Tabla 2.25 se presentan los Requerimientos de Usuario correspondientes al módulo de Gestión de clientes que serán implementados en el Incremento </w:t>
      </w:r>
      <w:proofErr w:type="gramStart"/>
      <w:r w:rsidRPr="005729AB">
        <w:rPr>
          <w:lang w:val="es-CL"/>
        </w:rPr>
        <w:t>1.Los</w:t>
      </w:r>
      <w:proofErr w:type="gramEnd"/>
      <w:r w:rsidRPr="005729AB">
        <w:rPr>
          <w:lang w:val="es-CL"/>
        </w:rPr>
        <w:t xml:space="preserve"> requerimientos incluidos en esta tabla abarcan el registro de cliente, la consulta de fichas de clientes, el separador de empresas y el marcar clientes como conflictivos, esto implica los casos de uso 27,28,33 y 37. </w:t>
      </w:r>
    </w:p>
    <w:p w14:paraId="19AA847F" w14:textId="77777777" w:rsidR="00111EDA" w:rsidRPr="005729AB" w:rsidRDefault="00B75CA6">
      <w:pPr>
        <w:pStyle w:val="Heading2"/>
        <w:rPr>
          <w:lang w:val="es-CL"/>
        </w:rPr>
      </w:pPr>
      <w:bookmarkStart w:id="35" w:name="_heading=h.3n2mbl5b6bbe" w:colFirst="0" w:colLast="0"/>
      <w:bookmarkEnd w:id="35"/>
      <w:r w:rsidRPr="005729AB">
        <w:rPr>
          <w:lang w:val="es-CL"/>
        </w:rPr>
        <w:t xml:space="preserve">Tabla 2.25 de </w:t>
      </w:r>
      <w:proofErr w:type="gramStart"/>
      <w:r w:rsidRPr="005729AB">
        <w:rPr>
          <w:lang w:val="es-CL"/>
        </w:rPr>
        <w:t>UR  “</w:t>
      </w:r>
      <w:proofErr w:type="gramEnd"/>
      <w:r w:rsidRPr="005729AB">
        <w:rPr>
          <w:lang w:val="es-CL"/>
        </w:rPr>
        <w:t>Gestión de clientes”</w:t>
      </w:r>
    </w:p>
    <w:tbl>
      <w:tblPr>
        <w:tblStyle w:val="afff1"/>
        <w:tblpPr w:leftFromText="180" w:rightFromText="180" w:topFromText="180" w:bottomFromText="180" w:vertAnchor="text" w:tblpX="-210"/>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585"/>
        <w:gridCol w:w="1485"/>
        <w:gridCol w:w="1080"/>
        <w:gridCol w:w="1020"/>
        <w:gridCol w:w="1335"/>
        <w:gridCol w:w="915"/>
        <w:gridCol w:w="1335"/>
        <w:gridCol w:w="930"/>
      </w:tblGrid>
      <w:tr w:rsidR="00111EDA" w14:paraId="19AA8489" w14:textId="77777777">
        <w:trPr>
          <w:trHeight w:val="401"/>
        </w:trPr>
        <w:tc>
          <w:tcPr>
            <w:tcW w:w="1050" w:type="dxa"/>
          </w:tcPr>
          <w:p w14:paraId="19AA8480" w14:textId="77777777" w:rsidR="00111EDA" w:rsidRDefault="00B75CA6">
            <w:pPr>
              <w:widowControl w:val="0"/>
              <w:spacing w:line="240" w:lineRule="auto"/>
              <w:rPr>
                <w:sz w:val="18"/>
                <w:szCs w:val="18"/>
              </w:rPr>
            </w:pPr>
            <w:r>
              <w:rPr>
                <w:sz w:val="18"/>
                <w:szCs w:val="18"/>
              </w:rPr>
              <w:t>ID</w:t>
            </w:r>
          </w:p>
        </w:tc>
        <w:tc>
          <w:tcPr>
            <w:tcW w:w="585" w:type="dxa"/>
          </w:tcPr>
          <w:p w14:paraId="19AA8481" w14:textId="77777777" w:rsidR="00111EDA" w:rsidRDefault="00111EDA">
            <w:pPr>
              <w:widowControl w:val="0"/>
              <w:spacing w:line="240" w:lineRule="auto"/>
              <w:rPr>
                <w:sz w:val="18"/>
                <w:szCs w:val="18"/>
              </w:rPr>
            </w:pPr>
          </w:p>
        </w:tc>
        <w:tc>
          <w:tcPr>
            <w:tcW w:w="1485" w:type="dxa"/>
          </w:tcPr>
          <w:p w14:paraId="19AA8482" w14:textId="77777777" w:rsidR="00111EDA" w:rsidRDefault="00B75CA6">
            <w:pPr>
              <w:widowControl w:val="0"/>
              <w:spacing w:line="240" w:lineRule="auto"/>
              <w:rPr>
                <w:sz w:val="18"/>
                <w:szCs w:val="18"/>
              </w:rPr>
            </w:pPr>
            <w:r>
              <w:rPr>
                <w:sz w:val="18"/>
                <w:szCs w:val="18"/>
              </w:rPr>
              <w:t>Nombre del UR</w:t>
            </w:r>
          </w:p>
        </w:tc>
        <w:tc>
          <w:tcPr>
            <w:tcW w:w="1080" w:type="dxa"/>
          </w:tcPr>
          <w:p w14:paraId="19AA8483" w14:textId="77777777" w:rsidR="00111EDA" w:rsidRDefault="00B75CA6">
            <w:pPr>
              <w:widowControl w:val="0"/>
              <w:spacing w:line="240" w:lineRule="auto"/>
              <w:rPr>
                <w:sz w:val="18"/>
                <w:szCs w:val="18"/>
              </w:rPr>
            </w:pPr>
            <w:proofErr w:type="spellStart"/>
            <w:r>
              <w:rPr>
                <w:sz w:val="18"/>
                <w:szCs w:val="18"/>
              </w:rPr>
              <w:t>Necesidad</w:t>
            </w:r>
            <w:proofErr w:type="spellEnd"/>
          </w:p>
        </w:tc>
        <w:tc>
          <w:tcPr>
            <w:tcW w:w="1020" w:type="dxa"/>
          </w:tcPr>
          <w:p w14:paraId="19AA8484" w14:textId="77777777" w:rsidR="00111EDA" w:rsidRDefault="00B75CA6">
            <w:pPr>
              <w:widowControl w:val="0"/>
              <w:spacing w:line="240" w:lineRule="auto"/>
              <w:rPr>
                <w:sz w:val="18"/>
                <w:szCs w:val="18"/>
              </w:rPr>
            </w:pPr>
            <w:proofErr w:type="spellStart"/>
            <w:r>
              <w:rPr>
                <w:sz w:val="18"/>
                <w:szCs w:val="18"/>
              </w:rPr>
              <w:t>Prioridad</w:t>
            </w:r>
            <w:proofErr w:type="spellEnd"/>
          </w:p>
        </w:tc>
        <w:tc>
          <w:tcPr>
            <w:tcW w:w="1335" w:type="dxa"/>
          </w:tcPr>
          <w:p w14:paraId="19AA8485" w14:textId="77777777" w:rsidR="00111EDA" w:rsidRDefault="00B75CA6">
            <w:pPr>
              <w:widowControl w:val="0"/>
              <w:spacing w:line="240" w:lineRule="auto"/>
              <w:rPr>
                <w:sz w:val="18"/>
                <w:szCs w:val="18"/>
              </w:rPr>
            </w:pPr>
            <w:proofErr w:type="spellStart"/>
            <w:r>
              <w:rPr>
                <w:sz w:val="18"/>
                <w:szCs w:val="18"/>
              </w:rPr>
              <w:t>Escalabilidad</w:t>
            </w:r>
            <w:proofErr w:type="spellEnd"/>
          </w:p>
        </w:tc>
        <w:tc>
          <w:tcPr>
            <w:tcW w:w="915" w:type="dxa"/>
          </w:tcPr>
          <w:p w14:paraId="19AA8486" w14:textId="77777777" w:rsidR="00111EDA" w:rsidRDefault="00B75CA6">
            <w:pPr>
              <w:widowControl w:val="0"/>
              <w:spacing w:line="240" w:lineRule="auto"/>
              <w:rPr>
                <w:sz w:val="18"/>
                <w:szCs w:val="18"/>
              </w:rPr>
            </w:pPr>
            <w:proofErr w:type="spellStart"/>
            <w:r>
              <w:rPr>
                <w:sz w:val="18"/>
                <w:szCs w:val="18"/>
              </w:rPr>
              <w:t>Claridad</w:t>
            </w:r>
            <w:proofErr w:type="spellEnd"/>
          </w:p>
        </w:tc>
        <w:tc>
          <w:tcPr>
            <w:tcW w:w="1335" w:type="dxa"/>
          </w:tcPr>
          <w:p w14:paraId="19AA8487" w14:textId="77777777" w:rsidR="00111EDA" w:rsidRDefault="00B75CA6">
            <w:pPr>
              <w:widowControl w:val="0"/>
              <w:spacing w:line="240" w:lineRule="auto"/>
              <w:rPr>
                <w:sz w:val="18"/>
                <w:szCs w:val="18"/>
              </w:rPr>
            </w:pPr>
            <w:proofErr w:type="spellStart"/>
            <w:r>
              <w:rPr>
                <w:sz w:val="18"/>
                <w:szCs w:val="18"/>
              </w:rPr>
              <w:t>Verificabilidad</w:t>
            </w:r>
            <w:proofErr w:type="spellEnd"/>
          </w:p>
        </w:tc>
        <w:tc>
          <w:tcPr>
            <w:tcW w:w="930" w:type="dxa"/>
          </w:tcPr>
          <w:p w14:paraId="19AA8488" w14:textId="77777777" w:rsidR="00111EDA" w:rsidRDefault="00B75CA6">
            <w:pPr>
              <w:widowControl w:val="0"/>
              <w:spacing w:line="240" w:lineRule="auto"/>
              <w:rPr>
                <w:sz w:val="18"/>
                <w:szCs w:val="18"/>
              </w:rPr>
            </w:pPr>
            <w:r>
              <w:rPr>
                <w:sz w:val="18"/>
                <w:szCs w:val="18"/>
              </w:rPr>
              <w:t>Fuente</w:t>
            </w:r>
          </w:p>
        </w:tc>
      </w:tr>
      <w:tr w:rsidR="00111EDA" w14:paraId="19AA848B" w14:textId="77777777">
        <w:trPr>
          <w:trHeight w:val="380"/>
        </w:trPr>
        <w:tc>
          <w:tcPr>
            <w:tcW w:w="9735" w:type="dxa"/>
            <w:gridSpan w:val="9"/>
          </w:tcPr>
          <w:p w14:paraId="19AA848A" w14:textId="77777777" w:rsidR="00111EDA" w:rsidRDefault="00B75CA6">
            <w:pPr>
              <w:widowControl w:val="0"/>
              <w:spacing w:line="240" w:lineRule="auto"/>
              <w:rPr>
                <w:sz w:val="18"/>
                <w:szCs w:val="18"/>
              </w:rPr>
            </w:pPr>
            <w:r>
              <w:rPr>
                <w:sz w:val="18"/>
                <w:szCs w:val="18"/>
              </w:rPr>
              <w:t xml:space="preserve">5.- </w:t>
            </w:r>
            <w:proofErr w:type="spellStart"/>
            <w:r>
              <w:rPr>
                <w:sz w:val="18"/>
                <w:szCs w:val="18"/>
              </w:rPr>
              <w:t>Gestión</w:t>
            </w:r>
            <w:proofErr w:type="spellEnd"/>
            <w:r>
              <w:rPr>
                <w:sz w:val="18"/>
                <w:szCs w:val="18"/>
              </w:rPr>
              <w:t xml:space="preserve"> de </w:t>
            </w:r>
            <w:proofErr w:type="spellStart"/>
            <w:r>
              <w:rPr>
                <w:sz w:val="18"/>
                <w:szCs w:val="18"/>
              </w:rPr>
              <w:t>clientes</w:t>
            </w:r>
            <w:proofErr w:type="spellEnd"/>
          </w:p>
        </w:tc>
      </w:tr>
      <w:tr w:rsidR="00111EDA" w14:paraId="19AA8495" w14:textId="77777777">
        <w:trPr>
          <w:trHeight w:val="608"/>
        </w:trPr>
        <w:tc>
          <w:tcPr>
            <w:tcW w:w="1050" w:type="dxa"/>
          </w:tcPr>
          <w:p w14:paraId="19AA848C" w14:textId="77777777" w:rsidR="00111EDA" w:rsidRDefault="00B75CA6">
            <w:pPr>
              <w:widowControl w:val="0"/>
              <w:spacing w:line="240" w:lineRule="auto"/>
              <w:rPr>
                <w:sz w:val="18"/>
                <w:szCs w:val="18"/>
              </w:rPr>
            </w:pPr>
            <w:r>
              <w:rPr>
                <w:sz w:val="18"/>
                <w:szCs w:val="18"/>
              </w:rPr>
              <w:t>UR</w:t>
            </w:r>
          </w:p>
        </w:tc>
        <w:tc>
          <w:tcPr>
            <w:tcW w:w="585" w:type="dxa"/>
          </w:tcPr>
          <w:p w14:paraId="19AA848D" w14:textId="77777777" w:rsidR="00111EDA" w:rsidRDefault="00B75CA6">
            <w:pPr>
              <w:widowControl w:val="0"/>
              <w:spacing w:line="240" w:lineRule="auto"/>
              <w:rPr>
                <w:sz w:val="18"/>
                <w:szCs w:val="18"/>
              </w:rPr>
            </w:pPr>
            <w:r>
              <w:rPr>
                <w:sz w:val="18"/>
                <w:szCs w:val="18"/>
              </w:rPr>
              <w:t>5.1</w:t>
            </w:r>
          </w:p>
        </w:tc>
        <w:tc>
          <w:tcPr>
            <w:tcW w:w="1485" w:type="dxa"/>
          </w:tcPr>
          <w:p w14:paraId="19AA848E" w14:textId="77777777" w:rsidR="00111EDA" w:rsidRPr="005729AB" w:rsidRDefault="00B75CA6">
            <w:pPr>
              <w:widowControl w:val="0"/>
              <w:spacing w:line="240" w:lineRule="auto"/>
              <w:rPr>
                <w:sz w:val="18"/>
                <w:szCs w:val="18"/>
                <w:lang w:val="es-CL"/>
              </w:rPr>
            </w:pPr>
            <w:r w:rsidRPr="005729AB">
              <w:rPr>
                <w:sz w:val="18"/>
                <w:szCs w:val="18"/>
                <w:lang w:val="es-CL"/>
              </w:rPr>
              <w:t>Registrando y consultando ficha técnica de cliente</w:t>
            </w:r>
          </w:p>
        </w:tc>
        <w:tc>
          <w:tcPr>
            <w:tcW w:w="1080" w:type="dxa"/>
          </w:tcPr>
          <w:p w14:paraId="19AA848F" w14:textId="77777777" w:rsidR="00111EDA" w:rsidRDefault="00B75CA6">
            <w:pPr>
              <w:widowControl w:val="0"/>
              <w:spacing w:line="240" w:lineRule="auto"/>
              <w:rPr>
                <w:sz w:val="18"/>
                <w:szCs w:val="18"/>
              </w:rPr>
            </w:pPr>
            <w:r>
              <w:rPr>
                <w:sz w:val="18"/>
                <w:szCs w:val="18"/>
              </w:rPr>
              <w:t>1</w:t>
            </w:r>
          </w:p>
        </w:tc>
        <w:tc>
          <w:tcPr>
            <w:tcW w:w="1020" w:type="dxa"/>
          </w:tcPr>
          <w:p w14:paraId="19AA8490" w14:textId="77777777" w:rsidR="00111EDA" w:rsidRDefault="00B75CA6">
            <w:pPr>
              <w:widowControl w:val="0"/>
              <w:spacing w:line="240" w:lineRule="auto"/>
              <w:rPr>
                <w:sz w:val="18"/>
                <w:szCs w:val="18"/>
              </w:rPr>
            </w:pPr>
            <w:r>
              <w:rPr>
                <w:sz w:val="18"/>
                <w:szCs w:val="18"/>
              </w:rPr>
              <w:t>1</w:t>
            </w:r>
          </w:p>
        </w:tc>
        <w:tc>
          <w:tcPr>
            <w:tcW w:w="1335" w:type="dxa"/>
          </w:tcPr>
          <w:p w14:paraId="19AA8491" w14:textId="77777777" w:rsidR="00111EDA" w:rsidRDefault="00B75CA6">
            <w:pPr>
              <w:widowControl w:val="0"/>
              <w:spacing w:line="240" w:lineRule="auto"/>
              <w:rPr>
                <w:sz w:val="18"/>
                <w:szCs w:val="18"/>
              </w:rPr>
            </w:pPr>
            <w:r>
              <w:rPr>
                <w:sz w:val="18"/>
                <w:szCs w:val="18"/>
              </w:rPr>
              <w:t>1</w:t>
            </w:r>
          </w:p>
        </w:tc>
        <w:tc>
          <w:tcPr>
            <w:tcW w:w="915" w:type="dxa"/>
          </w:tcPr>
          <w:p w14:paraId="19AA8492" w14:textId="77777777" w:rsidR="00111EDA" w:rsidRDefault="00B75CA6">
            <w:pPr>
              <w:widowControl w:val="0"/>
              <w:spacing w:line="240" w:lineRule="auto"/>
              <w:rPr>
                <w:sz w:val="18"/>
                <w:szCs w:val="18"/>
              </w:rPr>
            </w:pPr>
            <w:r>
              <w:rPr>
                <w:sz w:val="18"/>
                <w:szCs w:val="18"/>
              </w:rPr>
              <w:t>1</w:t>
            </w:r>
          </w:p>
        </w:tc>
        <w:tc>
          <w:tcPr>
            <w:tcW w:w="1335" w:type="dxa"/>
          </w:tcPr>
          <w:p w14:paraId="19AA8493" w14:textId="77777777" w:rsidR="00111EDA" w:rsidRDefault="00B75CA6">
            <w:pPr>
              <w:widowControl w:val="0"/>
              <w:spacing w:line="240" w:lineRule="auto"/>
              <w:rPr>
                <w:sz w:val="18"/>
                <w:szCs w:val="18"/>
              </w:rPr>
            </w:pPr>
            <w:r>
              <w:rPr>
                <w:sz w:val="18"/>
                <w:szCs w:val="18"/>
              </w:rPr>
              <w:t>1</w:t>
            </w:r>
          </w:p>
        </w:tc>
        <w:tc>
          <w:tcPr>
            <w:tcW w:w="930" w:type="dxa"/>
          </w:tcPr>
          <w:p w14:paraId="19AA8494" w14:textId="77777777" w:rsidR="00111EDA" w:rsidRDefault="00B75CA6">
            <w:pPr>
              <w:widowControl w:val="0"/>
              <w:spacing w:line="240" w:lineRule="auto"/>
              <w:rPr>
                <w:sz w:val="18"/>
                <w:szCs w:val="18"/>
              </w:rPr>
            </w:pPr>
            <w:r>
              <w:rPr>
                <w:sz w:val="18"/>
                <w:szCs w:val="18"/>
              </w:rPr>
              <w:t>1</w:t>
            </w:r>
          </w:p>
        </w:tc>
      </w:tr>
      <w:tr w:rsidR="00111EDA" w14:paraId="19AA849F" w14:textId="77777777">
        <w:trPr>
          <w:trHeight w:val="608"/>
        </w:trPr>
        <w:tc>
          <w:tcPr>
            <w:tcW w:w="1050" w:type="dxa"/>
          </w:tcPr>
          <w:p w14:paraId="19AA8496" w14:textId="77777777" w:rsidR="00111EDA" w:rsidRDefault="00B75CA6">
            <w:pPr>
              <w:widowControl w:val="0"/>
              <w:spacing w:line="240" w:lineRule="auto"/>
              <w:rPr>
                <w:sz w:val="18"/>
                <w:szCs w:val="18"/>
              </w:rPr>
            </w:pPr>
            <w:r>
              <w:rPr>
                <w:sz w:val="18"/>
                <w:szCs w:val="18"/>
              </w:rPr>
              <w:t>UR</w:t>
            </w:r>
          </w:p>
        </w:tc>
        <w:tc>
          <w:tcPr>
            <w:tcW w:w="585" w:type="dxa"/>
          </w:tcPr>
          <w:p w14:paraId="19AA8497" w14:textId="77777777" w:rsidR="00111EDA" w:rsidRDefault="00B75CA6">
            <w:pPr>
              <w:widowControl w:val="0"/>
              <w:spacing w:line="240" w:lineRule="auto"/>
              <w:rPr>
                <w:sz w:val="18"/>
                <w:szCs w:val="18"/>
              </w:rPr>
            </w:pPr>
            <w:r>
              <w:rPr>
                <w:sz w:val="18"/>
                <w:szCs w:val="18"/>
              </w:rPr>
              <w:t>5.6</w:t>
            </w:r>
          </w:p>
        </w:tc>
        <w:tc>
          <w:tcPr>
            <w:tcW w:w="1485" w:type="dxa"/>
          </w:tcPr>
          <w:p w14:paraId="19AA8498" w14:textId="77777777" w:rsidR="00111EDA" w:rsidRPr="005729AB" w:rsidRDefault="00B75CA6">
            <w:pPr>
              <w:widowControl w:val="0"/>
              <w:spacing w:line="240" w:lineRule="auto"/>
              <w:rPr>
                <w:sz w:val="18"/>
                <w:szCs w:val="18"/>
                <w:lang w:val="es-CL"/>
              </w:rPr>
            </w:pPr>
            <w:r w:rsidRPr="005729AB">
              <w:rPr>
                <w:sz w:val="18"/>
                <w:szCs w:val="18"/>
                <w:lang w:val="es-CL"/>
              </w:rPr>
              <w:t>Separando datos por empresa (FiNet / Cable Mágico)</w:t>
            </w:r>
          </w:p>
        </w:tc>
        <w:tc>
          <w:tcPr>
            <w:tcW w:w="1080" w:type="dxa"/>
          </w:tcPr>
          <w:p w14:paraId="19AA8499" w14:textId="77777777" w:rsidR="00111EDA" w:rsidRDefault="00B75CA6">
            <w:pPr>
              <w:widowControl w:val="0"/>
              <w:spacing w:line="240" w:lineRule="auto"/>
              <w:rPr>
                <w:sz w:val="18"/>
                <w:szCs w:val="18"/>
              </w:rPr>
            </w:pPr>
            <w:r>
              <w:rPr>
                <w:sz w:val="18"/>
                <w:szCs w:val="18"/>
              </w:rPr>
              <w:t>1</w:t>
            </w:r>
          </w:p>
        </w:tc>
        <w:tc>
          <w:tcPr>
            <w:tcW w:w="1020" w:type="dxa"/>
          </w:tcPr>
          <w:p w14:paraId="19AA849A" w14:textId="77777777" w:rsidR="00111EDA" w:rsidRDefault="00B75CA6">
            <w:pPr>
              <w:widowControl w:val="0"/>
              <w:spacing w:line="240" w:lineRule="auto"/>
              <w:rPr>
                <w:sz w:val="18"/>
                <w:szCs w:val="18"/>
              </w:rPr>
            </w:pPr>
            <w:r>
              <w:rPr>
                <w:sz w:val="18"/>
                <w:szCs w:val="18"/>
              </w:rPr>
              <w:t>1</w:t>
            </w:r>
          </w:p>
        </w:tc>
        <w:tc>
          <w:tcPr>
            <w:tcW w:w="1335" w:type="dxa"/>
          </w:tcPr>
          <w:p w14:paraId="19AA849B" w14:textId="77777777" w:rsidR="00111EDA" w:rsidRDefault="00B75CA6">
            <w:pPr>
              <w:widowControl w:val="0"/>
              <w:spacing w:line="240" w:lineRule="auto"/>
              <w:rPr>
                <w:sz w:val="18"/>
                <w:szCs w:val="18"/>
              </w:rPr>
            </w:pPr>
            <w:r>
              <w:rPr>
                <w:sz w:val="18"/>
                <w:szCs w:val="18"/>
              </w:rPr>
              <w:t>1</w:t>
            </w:r>
          </w:p>
        </w:tc>
        <w:tc>
          <w:tcPr>
            <w:tcW w:w="915" w:type="dxa"/>
          </w:tcPr>
          <w:p w14:paraId="19AA849C" w14:textId="77777777" w:rsidR="00111EDA" w:rsidRDefault="00B75CA6">
            <w:pPr>
              <w:widowControl w:val="0"/>
              <w:spacing w:line="240" w:lineRule="auto"/>
              <w:rPr>
                <w:sz w:val="18"/>
                <w:szCs w:val="18"/>
              </w:rPr>
            </w:pPr>
            <w:r>
              <w:rPr>
                <w:sz w:val="18"/>
                <w:szCs w:val="18"/>
              </w:rPr>
              <w:t>1</w:t>
            </w:r>
          </w:p>
        </w:tc>
        <w:tc>
          <w:tcPr>
            <w:tcW w:w="1335" w:type="dxa"/>
          </w:tcPr>
          <w:p w14:paraId="19AA849D" w14:textId="77777777" w:rsidR="00111EDA" w:rsidRDefault="00B75CA6">
            <w:pPr>
              <w:widowControl w:val="0"/>
              <w:spacing w:line="240" w:lineRule="auto"/>
              <w:rPr>
                <w:sz w:val="18"/>
                <w:szCs w:val="18"/>
              </w:rPr>
            </w:pPr>
            <w:r>
              <w:rPr>
                <w:sz w:val="18"/>
                <w:szCs w:val="18"/>
              </w:rPr>
              <w:t>1</w:t>
            </w:r>
          </w:p>
        </w:tc>
        <w:tc>
          <w:tcPr>
            <w:tcW w:w="930" w:type="dxa"/>
          </w:tcPr>
          <w:p w14:paraId="19AA849E" w14:textId="77777777" w:rsidR="00111EDA" w:rsidRDefault="00B75CA6">
            <w:pPr>
              <w:widowControl w:val="0"/>
              <w:spacing w:line="240" w:lineRule="auto"/>
              <w:rPr>
                <w:sz w:val="18"/>
                <w:szCs w:val="18"/>
              </w:rPr>
            </w:pPr>
            <w:r>
              <w:rPr>
                <w:sz w:val="18"/>
                <w:szCs w:val="18"/>
              </w:rPr>
              <w:t>1</w:t>
            </w:r>
          </w:p>
        </w:tc>
      </w:tr>
      <w:tr w:rsidR="00111EDA" w14:paraId="19AA84A9" w14:textId="77777777">
        <w:tc>
          <w:tcPr>
            <w:tcW w:w="1050" w:type="dxa"/>
          </w:tcPr>
          <w:p w14:paraId="19AA84A0" w14:textId="77777777" w:rsidR="00111EDA" w:rsidRDefault="00B75CA6">
            <w:pPr>
              <w:widowControl w:val="0"/>
              <w:spacing w:line="240" w:lineRule="auto"/>
              <w:rPr>
                <w:sz w:val="18"/>
                <w:szCs w:val="18"/>
              </w:rPr>
            </w:pPr>
            <w:r>
              <w:rPr>
                <w:sz w:val="18"/>
                <w:szCs w:val="18"/>
              </w:rPr>
              <w:t>UR</w:t>
            </w:r>
          </w:p>
        </w:tc>
        <w:tc>
          <w:tcPr>
            <w:tcW w:w="585" w:type="dxa"/>
          </w:tcPr>
          <w:p w14:paraId="19AA84A1" w14:textId="77777777" w:rsidR="00111EDA" w:rsidRDefault="00B75CA6">
            <w:pPr>
              <w:widowControl w:val="0"/>
              <w:spacing w:line="240" w:lineRule="auto"/>
              <w:rPr>
                <w:sz w:val="18"/>
                <w:szCs w:val="18"/>
              </w:rPr>
            </w:pPr>
            <w:r>
              <w:rPr>
                <w:sz w:val="18"/>
                <w:szCs w:val="18"/>
              </w:rPr>
              <w:t>5.9</w:t>
            </w:r>
          </w:p>
        </w:tc>
        <w:tc>
          <w:tcPr>
            <w:tcW w:w="1485" w:type="dxa"/>
          </w:tcPr>
          <w:p w14:paraId="19AA84A2" w14:textId="77777777" w:rsidR="00111EDA" w:rsidRDefault="00B75CA6">
            <w:pPr>
              <w:widowControl w:val="0"/>
              <w:spacing w:line="240" w:lineRule="auto"/>
              <w:rPr>
                <w:sz w:val="18"/>
                <w:szCs w:val="18"/>
              </w:rPr>
            </w:pPr>
            <w:proofErr w:type="spellStart"/>
            <w:r>
              <w:rPr>
                <w:sz w:val="18"/>
                <w:szCs w:val="18"/>
              </w:rPr>
              <w:t>Marcando</w:t>
            </w:r>
            <w:proofErr w:type="spellEnd"/>
            <w:r>
              <w:rPr>
                <w:sz w:val="18"/>
                <w:szCs w:val="18"/>
              </w:rPr>
              <w:t xml:space="preserve"> </w:t>
            </w:r>
            <w:proofErr w:type="spellStart"/>
            <w:r>
              <w:rPr>
                <w:sz w:val="18"/>
                <w:szCs w:val="18"/>
              </w:rPr>
              <w:t>cliente</w:t>
            </w:r>
            <w:proofErr w:type="spellEnd"/>
            <w:r>
              <w:rPr>
                <w:sz w:val="18"/>
                <w:szCs w:val="18"/>
              </w:rPr>
              <w:t xml:space="preserve"> </w:t>
            </w:r>
            <w:proofErr w:type="spellStart"/>
            <w:r>
              <w:rPr>
                <w:sz w:val="18"/>
                <w:szCs w:val="18"/>
              </w:rPr>
              <w:t>como</w:t>
            </w:r>
            <w:proofErr w:type="spellEnd"/>
            <w:r>
              <w:rPr>
                <w:sz w:val="18"/>
                <w:szCs w:val="18"/>
              </w:rPr>
              <w:t xml:space="preserve"> </w:t>
            </w:r>
            <w:proofErr w:type="spellStart"/>
            <w:r>
              <w:rPr>
                <w:sz w:val="18"/>
                <w:szCs w:val="18"/>
              </w:rPr>
              <w:t>conflictivo</w:t>
            </w:r>
            <w:proofErr w:type="spellEnd"/>
          </w:p>
        </w:tc>
        <w:tc>
          <w:tcPr>
            <w:tcW w:w="1080" w:type="dxa"/>
          </w:tcPr>
          <w:p w14:paraId="19AA84A3" w14:textId="77777777" w:rsidR="00111EDA" w:rsidRDefault="00B75CA6">
            <w:pPr>
              <w:widowControl w:val="0"/>
              <w:spacing w:line="240" w:lineRule="auto"/>
              <w:rPr>
                <w:sz w:val="18"/>
                <w:szCs w:val="18"/>
              </w:rPr>
            </w:pPr>
            <w:r>
              <w:rPr>
                <w:sz w:val="18"/>
                <w:szCs w:val="18"/>
              </w:rPr>
              <w:t>1</w:t>
            </w:r>
          </w:p>
        </w:tc>
        <w:tc>
          <w:tcPr>
            <w:tcW w:w="1020" w:type="dxa"/>
          </w:tcPr>
          <w:p w14:paraId="19AA84A4" w14:textId="77777777" w:rsidR="00111EDA" w:rsidRDefault="00B75CA6">
            <w:pPr>
              <w:widowControl w:val="0"/>
              <w:spacing w:line="240" w:lineRule="auto"/>
              <w:rPr>
                <w:sz w:val="18"/>
                <w:szCs w:val="18"/>
              </w:rPr>
            </w:pPr>
            <w:r>
              <w:rPr>
                <w:sz w:val="18"/>
                <w:szCs w:val="18"/>
              </w:rPr>
              <w:t>2</w:t>
            </w:r>
          </w:p>
        </w:tc>
        <w:tc>
          <w:tcPr>
            <w:tcW w:w="1335" w:type="dxa"/>
          </w:tcPr>
          <w:p w14:paraId="19AA84A5" w14:textId="77777777" w:rsidR="00111EDA" w:rsidRDefault="00B75CA6">
            <w:pPr>
              <w:widowControl w:val="0"/>
              <w:spacing w:line="240" w:lineRule="auto"/>
              <w:rPr>
                <w:sz w:val="18"/>
                <w:szCs w:val="18"/>
              </w:rPr>
            </w:pPr>
            <w:r>
              <w:rPr>
                <w:sz w:val="18"/>
                <w:szCs w:val="18"/>
              </w:rPr>
              <w:t>1</w:t>
            </w:r>
          </w:p>
        </w:tc>
        <w:tc>
          <w:tcPr>
            <w:tcW w:w="915" w:type="dxa"/>
          </w:tcPr>
          <w:p w14:paraId="19AA84A6" w14:textId="77777777" w:rsidR="00111EDA" w:rsidRDefault="00B75CA6">
            <w:pPr>
              <w:widowControl w:val="0"/>
              <w:spacing w:line="240" w:lineRule="auto"/>
              <w:rPr>
                <w:sz w:val="18"/>
                <w:szCs w:val="18"/>
              </w:rPr>
            </w:pPr>
            <w:r>
              <w:rPr>
                <w:sz w:val="18"/>
                <w:szCs w:val="18"/>
              </w:rPr>
              <w:t>1</w:t>
            </w:r>
          </w:p>
        </w:tc>
        <w:tc>
          <w:tcPr>
            <w:tcW w:w="1335" w:type="dxa"/>
          </w:tcPr>
          <w:p w14:paraId="19AA84A7" w14:textId="77777777" w:rsidR="00111EDA" w:rsidRDefault="00B75CA6">
            <w:pPr>
              <w:widowControl w:val="0"/>
              <w:spacing w:line="240" w:lineRule="auto"/>
              <w:rPr>
                <w:sz w:val="18"/>
                <w:szCs w:val="18"/>
              </w:rPr>
            </w:pPr>
            <w:r>
              <w:rPr>
                <w:sz w:val="18"/>
                <w:szCs w:val="18"/>
              </w:rPr>
              <w:t>1</w:t>
            </w:r>
          </w:p>
        </w:tc>
        <w:tc>
          <w:tcPr>
            <w:tcW w:w="930" w:type="dxa"/>
          </w:tcPr>
          <w:p w14:paraId="19AA84A8" w14:textId="77777777" w:rsidR="00111EDA" w:rsidRDefault="00B75CA6">
            <w:pPr>
              <w:widowControl w:val="0"/>
              <w:spacing w:line="240" w:lineRule="auto"/>
              <w:rPr>
                <w:sz w:val="18"/>
                <w:szCs w:val="18"/>
              </w:rPr>
            </w:pPr>
            <w:r>
              <w:rPr>
                <w:sz w:val="18"/>
                <w:szCs w:val="18"/>
              </w:rPr>
              <w:t>1</w:t>
            </w:r>
          </w:p>
        </w:tc>
      </w:tr>
      <w:tr w:rsidR="00111EDA" w14:paraId="19AA84B3" w14:textId="77777777">
        <w:tc>
          <w:tcPr>
            <w:tcW w:w="1050" w:type="dxa"/>
          </w:tcPr>
          <w:p w14:paraId="19AA84AA" w14:textId="77777777" w:rsidR="00111EDA" w:rsidRDefault="00B75CA6">
            <w:pPr>
              <w:widowControl w:val="0"/>
              <w:spacing w:line="240" w:lineRule="auto"/>
              <w:rPr>
                <w:sz w:val="18"/>
                <w:szCs w:val="18"/>
              </w:rPr>
            </w:pPr>
            <w:r>
              <w:rPr>
                <w:sz w:val="18"/>
                <w:szCs w:val="18"/>
              </w:rPr>
              <w:t>UR</w:t>
            </w:r>
          </w:p>
        </w:tc>
        <w:tc>
          <w:tcPr>
            <w:tcW w:w="585" w:type="dxa"/>
          </w:tcPr>
          <w:p w14:paraId="19AA84AB" w14:textId="77777777" w:rsidR="00111EDA" w:rsidRDefault="00B75CA6">
            <w:pPr>
              <w:widowControl w:val="0"/>
              <w:spacing w:line="240" w:lineRule="auto"/>
              <w:rPr>
                <w:sz w:val="18"/>
                <w:szCs w:val="18"/>
              </w:rPr>
            </w:pPr>
            <w:r>
              <w:rPr>
                <w:sz w:val="18"/>
                <w:szCs w:val="18"/>
              </w:rPr>
              <w:t>5.10</w:t>
            </w:r>
          </w:p>
        </w:tc>
        <w:tc>
          <w:tcPr>
            <w:tcW w:w="1485" w:type="dxa"/>
          </w:tcPr>
          <w:p w14:paraId="19AA84AC" w14:textId="77777777" w:rsidR="00111EDA" w:rsidRPr="005729AB" w:rsidRDefault="00B75CA6">
            <w:pPr>
              <w:widowControl w:val="0"/>
              <w:spacing w:line="240" w:lineRule="auto"/>
              <w:rPr>
                <w:sz w:val="18"/>
                <w:szCs w:val="18"/>
                <w:lang w:val="es-CL"/>
              </w:rPr>
            </w:pPr>
            <w:r w:rsidRPr="005729AB">
              <w:rPr>
                <w:sz w:val="18"/>
                <w:szCs w:val="18"/>
                <w:lang w:val="es-CL"/>
              </w:rPr>
              <w:t>Consultando servicios activos del cliente</w:t>
            </w:r>
          </w:p>
        </w:tc>
        <w:tc>
          <w:tcPr>
            <w:tcW w:w="1080" w:type="dxa"/>
          </w:tcPr>
          <w:p w14:paraId="19AA84AD" w14:textId="77777777" w:rsidR="00111EDA" w:rsidRDefault="00B75CA6">
            <w:pPr>
              <w:widowControl w:val="0"/>
              <w:spacing w:line="240" w:lineRule="auto"/>
              <w:rPr>
                <w:sz w:val="18"/>
                <w:szCs w:val="18"/>
              </w:rPr>
            </w:pPr>
            <w:r>
              <w:rPr>
                <w:sz w:val="18"/>
                <w:szCs w:val="18"/>
              </w:rPr>
              <w:t>2</w:t>
            </w:r>
          </w:p>
        </w:tc>
        <w:tc>
          <w:tcPr>
            <w:tcW w:w="1020" w:type="dxa"/>
          </w:tcPr>
          <w:p w14:paraId="19AA84AE" w14:textId="77777777" w:rsidR="00111EDA" w:rsidRDefault="00B75CA6">
            <w:pPr>
              <w:widowControl w:val="0"/>
              <w:spacing w:line="240" w:lineRule="auto"/>
              <w:rPr>
                <w:sz w:val="18"/>
                <w:szCs w:val="18"/>
              </w:rPr>
            </w:pPr>
            <w:r>
              <w:rPr>
                <w:sz w:val="18"/>
                <w:szCs w:val="18"/>
              </w:rPr>
              <w:t>2</w:t>
            </w:r>
          </w:p>
        </w:tc>
        <w:tc>
          <w:tcPr>
            <w:tcW w:w="1335" w:type="dxa"/>
          </w:tcPr>
          <w:p w14:paraId="19AA84AF" w14:textId="77777777" w:rsidR="00111EDA" w:rsidRDefault="00B75CA6">
            <w:pPr>
              <w:widowControl w:val="0"/>
              <w:spacing w:line="240" w:lineRule="auto"/>
              <w:rPr>
                <w:sz w:val="18"/>
                <w:szCs w:val="18"/>
              </w:rPr>
            </w:pPr>
            <w:r>
              <w:rPr>
                <w:sz w:val="18"/>
                <w:szCs w:val="18"/>
              </w:rPr>
              <w:t>1</w:t>
            </w:r>
          </w:p>
        </w:tc>
        <w:tc>
          <w:tcPr>
            <w:tcW w:w="915" w:type="dxa"/>
          </w:tcPr>
          <w:p w14:paraId="19AA84B0" w14:textId="77777777" w:rsidR="00111EDA" w:rsidRDefault="00B75CA6">
            <w:pPr>
              <w:widowControl w:val="0"/>
              <w:spacing w:line="240" w:lineRule="auto"/>
              <w:rPr>
                <w:sz w:val="18"/>
                <w:szCs w:val="18"/>
              </w:rPr>
            </w:pPr>
            <w:r>
              <w:rPr>
                <w:sz w:val="18"/>
                <w:szCs w:val="18"/>
              </w:rPr>
              <w:t>1</w:t>
            </w:r>
          </w:p>
        </w:tc>
        <w:tc>
          <w:tcPr>
            <w:tcW w:w="1335" w:type="dxa"/>
          </w:tcPr>
          <w:p w14:paraId="19AA84B1" w14:textId="77777777" w:rsidR="00111EDA" w:rsidRDefault="00B75CA6">
            <w:pPr>
              <w:widowControl w:val="0"/>
              <w:spacing w:line="240" w:lineRule="auto"/>
              <w:rPr>
                <w:sz w:val="18"/>
                <w:szCs w:val="18"/>
              </w:rPr>
            </w:pPr>
            <w:r>
              <w:rPr>
                <w:sz w:val="18"/>
                <w:szCs w:val="18"/>
              </w:rPr>
              <w:t>1</w:t>
            </w:r>
          </w:p>
        </w:tc>
        <w:tc>
          <w:tcPr>
            <w:tcW w:w="930" w:type="dxa"/>
          </w:tcPr>
          <w:p w14:paraId="19AA84B2" w14:textId="77777777" w:rsidR="00111EDA" w:rsidRDefault="00B75CA6">
            <w:pPr>
              <w:widowControl w:val="0"/>
              <w:spacing w:line="240" w:lineRule="auto"/>
              <w:rPr>
                <w:sz w:val="18"/>
                <w:szCs w:val="18"/>
              </w:rPr>
            </w:pPr>
            <w:r>
              <w:rPr>
                <w:sz w:val="18"/>
                <w:szCs w:val="18"/>
              </w:rPr>
              <w:t>1</w:t>
            </w:r>
          </w:p>
        </w:tc>
      </w:tr>
      <w:tr w:rsidR="00111EDA" w14:paraId="19AA84BD" w14:textId="77777777">
        <w:tc>
          <w:tcPr>
            <w:tcW w:w="1050" w:type="dxa"/>
          </w:tcPr>
          <w:p w14:paraId="19AA84B4" w14:textId="77777777" w:rsidR="00111EDA" w:rsidRDefault="00B75CA6">
            <w:pPr>
              <w:widowControl w:val="0"/>
              <w:spacing w:line="240" w:lineRule="auto"/>
              <w:rPr>
                <w:sz w:val="18"/>
                <w:szCs w:val="18"/>
              </w:rPr>
            </w:pPr>
            <w:r>
              <w:rPr>
                <w:sz w:val="18"/>
                <w:szCs w:val="18"/>
              </w:rPr>
              <w:t>UR</w:t>
            </w:r>
          </w:p>
        </w:tc>
        <w:tc>
          <w:tcPr>
            <w:tcW w:w="585" w:type="dxa"/>
          </w:tcPr>
          <w:p w14:paraId="19AA84B5" w14:textId="77777777" w:rsidR="00111EDA" w:rsidRDefault="00B75CA6">
            <w:pPr>
              <w:widowControl w:val="0"/>
              <w:spacing w:line="240" w:lineRule="auto"/>
              <w:rPr>
                <w:sz w:val="18"/>
                <w:szCs w:val="18"/>
              </w:rPr>
            </w:pPr>
            <w:r>
              <w:rPr>
                <w:sz w:val="18"/>
                <w:szCs w:val="18"/>
              </w:rPr>
              <w:t>5.11</w:t>
            </w:r>
          </w:p>
        </w:tc>
        <w:tc>
          <w:tcPr>
            <w:tcW w:w="1485" w:type="dxa"/>
          </w:tcPr>
          <w:p w14:paraId="19AA84B6" w14:textId="77777777" w:rsidR="00111EDA" w:rsidRPr="005729AB" w:rsidRDefault="00B75CA6">
            <w:pPr>
              <w:widowControl w:val="0"/>
              <w:spacing w:line="240" w:lineRule="auto"/>
              <w:rPr>
                <w:sz w:val="18"/>
                <w:szCs w:val="18"/>
                <w:lang w:val="es-CL"/>
              </w:rPr>
            </w:pPr>
            <w:r w:rsidRPr="005729AB">
              <w:rPr>
                <w:sz w:val="18"/>
                <w:szCs w:val="18"/>
                <w:lang w:val="es-CL"/>
              </w:rPr>
              <w:t>Buscando clientes por criterios múltiples</w:t>
            </w:r>
          </w:p>
        </w:tc>
        <w:tc>
          <w:tcPr>
            <w:tcW w:w="1080" w:type="dxa"/>
          </w:tcPr>
          <w:p w14:paraId="19AA84B7" w14:textId="77777777" w:rsidR="00111EDA" w:rsidRDefault="00B75CA6">
            <w:pPr>
              <w:widowControl w:val="0"/>
              <w:spacing w:line="240" w:lineRule="auto"/>
              <w:rPr>
                <w:sz w:val="18"/>
                <w:szCs w:val="18"/>
              </w:rPr>
            </w:pPr>
            <w:r>
              <w:rPr>
                <w:sz w:val="18"/>
                <w:szCs w:val="18"/>
              </w:rPr>
              <w:t>2</w:t>
            </w:r>
          </w:p>
        </w:tc>
        <w:tc>
          <w:tcPr>
            <w:tcW w:w="1020" w:type="dxa"/>
          </w:tcPr>
          <w:p w14:paraId="19AA84B8" w14:textId="77777777" w:rsidR="00111EDA" w:rsidRDefault="00B75CA6">
            <w:pPr>
              <w:widowControl w:val="0"/>
              <w:spacing w:line="240" w:lineRule="auto"/>
              <w:rPr>
                <w:sz w:val="18"/>
                <w:szCs w:val="18"/>
              </w:rPr>
            </w:pPr>
            <w:r>
              <w:rPr>
                <w:sz w:val="18"/>
                <w:szCs w:val="18"/>
              </w:rPr>
              <w:t>2</w:t>
            </w:r>
          </w:p>
        </w:tc>
        <w:tc>
          <w:tcPr>
            <w:tcW w:w="1335" w:type="dxa"/>
          </w:tcPr>
          <w:p w14:paraId="19AA84B9" w14:textId="77777777" w:rsidR="00111EDA" w:rsidRDefault="00B75CA6">
            <w:pPr>
              <w:widowControl w:val="0"/>
              <w:spacing w:line="240" w:lineRule="auto"/>
              <w:rPr>
                <w:sz w:val="18"/>
                <w:szCs w:val="18"/>
              </w:rPr>
            </w:pPr>
            <w:r>
              <w:rPr>
                <w:sz w:val="18"/>
                <w:szCs w:val="18"/>
              </w:rPr>
              <w:t>1</w:t>
            </w:r>
          </w:p>
        </w:tc>
        <w:tc>
          <w:tcPr>
            <w:tcW w:w="915" w:type="dxa"/>
          </w:tcPr>
          <w:p w14:paraId="19AA84BA" w14:textId="77777777" w:rsidR="00111EDA" w:rsidRDefault="00B75CA6">
            <w:pPr>
              <w:widowControl w:val="0"/>
              <w:spacing w:line="240" w:lineRule="auto"/>
              <w:rPr>
                <w:sz w:val="18"/>
                <w:szCs w:val="18"/>
              </w:rPr>
            </w:pPr>
            <w:r>
              <w:rPr>
                <w:sz w:val="18"/>
                <w:szCs w:val="18"/>
              </w:rPr>
              <w:t>1</w:t>
            </w:r>
          </w:p>
        </w:tc>
        <w:tc>
          <w:tcPr>
            <w:tcW w:w="1335" w:type="dxa"/>
          </w:tcPr>
          <w:p w14:paraId="19AA84BB" w14:textId="77777777" w:rsidR="00111EDA" w:rsidRDefault="00B75CA6">
            <w:pPr>
              <w:widowControl w:val="0"/>
              <w:spacing w:line="240" w:lineRule="auto"/>
              <w:rPr>
                <w:sz w:val="18"/>
                <w:szCs w:val="18"/>
              </w:rPr>
            </w:pPr>
            <w:r>
              <w:rPr>
                <w:sz w:val="18"/>
                <w:szCs w:val="18"/>
              </w:rPr>
              <w:t>1</w:t>
            </w:r>
          </w:p>
        </w:tc>
        <w:tc>
          <w:tcPr>
            <w:tcW w:w="930" w:type="dxa"/>
          </w:tcPr>
          <w:p w14:paraId="19AA84BC" w14:textId="77777777" w:rsidR="00111EDA" w:rsidRDefault="00B75CA6">
            <w:pPr>
              <w:widowControl w:val="0"/>
              <w:spacing w:line="240" w:lineRule="auto"/>
              <w:rPr>
                <w:sz w:val="18"/>
                <w:szCs w:val="18"/>
              </w:rPr>
            </w:pPr>
            <w:r>
              <w:rPr>
                <w:sz w:val="18"/>
                <w:szCs w:val="18"/>
              </w:rPr>
              <w:t>1</w:t>
            </w:r>
          </w:p>
        </w:tc>
      </w:tr>
    </w:tbl>
    <w:p w14:paraId="19AA84BE"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4BF" w14:textId="77777777" w:rsidR="00111EDA" w:rsidRPr="005729AB" w:rsidRDefault="00111EDA">
      <w:pPr>
        <w:rPr>
          <w:lang w:val="es-CL"/>
        </w:rPr>
      </w:pPr>
    </w:p>
    <w:p w14:paraId="19AA84C0" w14:textId="77777777" w:rsidR="00111EDA" w:rsidRPr="005729AB" w:rsidRDefault="00111EDA">
      <w:pPr>
        <w:spacing w:line="360" w:lineRule="auto"/>
        <w:rPr>
          <w:sz w:val="18"/>
          <w:szCs w:val="18"/>
          <w:lang w:val="es-CL"/>
        </w:rPr>
      </w:pPr>
    </w:p>
    <w:p w14:paraId="19AA84C1" w14:textId="77777777" w:rsidR="00111EDA" w:rsidRPr="005729AB" w:rsidRDefault="00111EDA">
      <w:pPr>
        <w:spacing w:line="360" w:lineRule="auto"/>
        <w:jc w:val="center"/>
        <w:rPr>
          <w:sz w:val="18"/>
          <w:szCs w:val="18"/>
          <w:lang w:val="es-CL"/>
        </w:rPr>
      </w:pPr>
    </w:p>
    <w:p w14:paraId="19AA84C2" w14:textId="77777777" w:rsidR="00111EDA" w:rsidRPr="005729AB" w:rsidRDefault="00B75CA6">
      <w:pPr>
        <w:rPr>
          <w:sz w:val="24"/>
          <w:szCs w:val="24"/>
          <w:lang w:val="es-CL"/>
        </w:rPr>
      </w:pPr>
      <w:r w:rsidRPr="005729AB">
        <w:rPr>
          <w:sz w:val="24"/>
          <w:szCs w:val="24"/>
          <w:lang w:val="es-CL"/>
        </w:rPr>
        <w:t xml:space="preserve">En la tabla 2.26 se presenta el caso de uso “Registrando nuevo cliente”, éste permite al </w:t>
      </w:r>
      <w:proofErr w:type="gramStart"/>
      <w:r w:rsidRPr="005729AB">
        <w:rPr>
          <w:sz w:val="24"/>
          <w:szCs w:val="24"/>
          <w:lang w:val="es-CL"/>
        </w:rPr>
        <w:t>Jefe</w:t>
      </w:r>
      <w:proofErr w:type="gramEnd"/>
      <w:r w:rsidRPr="005729AB">
        <w:rPr>
          <w:sz w:val="24"/>
          <w:szCs w:val="24"/>
          <w:lang w:val="es-CL"/>
        </w:rPr>
        <w:t xml:space="preserve"> técnico registrar un nuevo cliente en la base de datos.</w:t>
      </w:r>
    </w:p>
    <w:p w14:paraId="19AA84C3" w14:textId="77777777" w:rsidR="00111EDA" w:rsidRPr="005729AB" w:rsidRDefault="00111EDA">
      <w:pPr>
        <w:spacing w:line="360" w:lineRule="auto"/>
        <w:jc w:val="center"/>
        <w:rPr>
          <w:sz w:val="18"/>
          <w:szCs w:val="18"/>
          <w:lang w:val="es-CL"/>
        </w:rPr>
      </w:pPr>
    </w:p>
    <w:p w14:paraId="19AA84C4" w14:textId="77777777" w:rsidR="00111EDA" w:rsidRDefault="00B75CA6">
      <w:pPr>
        <w:pStyle w:val="Heading2"/>
        <w:keepNext w:val="0"/>
        <w:keepLines w:val="0"/>
      </w:pPr>
      <w:bookmarkStart w:id="36" w:name="_heading=h.qd5ka9g0hodg" w:colFirst="0" w:colLast="0"/>
      <w:bookmarkEnd w:id="36"/>
      <w:proofErr w:type="spellStart"/>
      <w:r>
        <w:t>Tabla</w:t>
      </w:r>
      <w:proofErr w:type="spellEnd"/>
      <w:r>
        <w:t xml:space="preserve"> </w:t>
      </w:r>
      <w:proofErr w:type="gramStart"/>
      <w:r>
        <w:t>2.26  “</w:t>
      </w:r>
      <w:proofErr w:type="spellStart"/>
      <w:proofErr w:type="gramEnd"/>
      <w:r>
        <w:t>Registrando</w:t>
      </w:r>
      <w:proofErr w:type="spellEnd"/>
      <w:r>
        <w:t xml:space="preserve"> nuevo </w:t>
      </w:r>
      <w:proofErr w:type="spellStart"/>
      <w:r>
        <w:t>cliente</w:t>
      </w:r>
      <w:proofErr w:type="spellEnd"/>
      <w:r>
        <w:t>”</w:t>
      </w:r>
    </w:p>
    <w:tbl>
      <w:tblPr>
        <w:tblStyle w:val="afff2"/>
        <w:tblW w:w="9026" w:type="dxa"/>
        <w:tblInd w:w="0" w:type="dxa"/>
        <w:tblLayout w:type="fixed"/>
        <w:tblLook w:val="0000" w:firstRow="0" w:lastRow="0" w:firstColumn="0" w:lastColumn="0" w:noHBand="0" w:noVBand="0"/>
      </w:tblPr>
      <w:tblGrid>
        <w:gridCol w:w="1800"/>
        <w:gridCol w:w="7226"/>
      </w:tblGrid>
      <w:tr w:rsidR="00111EDA" w14:paraId="19AA84C6"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4C5" w14:textId="77777777" w:rsidR="00111EDA" w:rsidRDefault="00B75CA6">
            <w:pPr>
              <w:spacing w:line="240" w:lineRule="auto"/>
              <w:rPr>
                <w:sz w:val="20"/>
                <w:szCs w:val="20"/>
              </w:rPr>
            </w:pPr>
            <w:r>
              <w:rPr>
                <w:b/>
                <w:bCs/>
                <w:color w:val="FFFFFF"/>
                <w:sz w:val="20"/>
                <w:szCs w:val="20"/>
              </w:rPr>
              <w:t xml:space="preserve">CU-27: </w:t>
            </w:r>
            <w:proofErr w:type="spellStart"/>
            <w:r>
              <w:rPr>
                <w:b/>
                <w:bCs/>
                <w:color w:val="FFFFFF"/>
                <w:sz w:val="20"/>
                <w:szCs w:val="20"/>
              </w:rPr>
              <w:t>Registrando</w:t>
            </w:r>
            <w:proofErr w:type="spellEnd"/>
            <w:r>
              <w:rPr>
                <w:b/>
                <w:bCs/>
                <w:color w:val="FFFFFF"/>
                <w:sz w:val="20"/>
                <w:szCs w:val="20"/>
              </w:rPr>
              <w:t xml:space="preserve"> nuevo </w:t>
            </w:r>
            <w:proofErr w:type="spellStart"/>
            <w:r>
              <w:rPr>
                <w:b/>
                <w:bCs/>
                <w:color w:val="FFFFFF"/>
                <w:sz w:val="20"/>
                <w:szCs w:val="20"/>
              </w:rPr>
              <w:t>cliente</w:t>
            </w:r>
            <w:proofErr w:type="spellEnd"/>
          </w:p>
        </w:tc>
      </w:tr>
      <w:tr w:rsidR="00111EDA" w14:paraId="19AA84C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C7"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C8" w14:textId="77777777" w:rsidR="00111EDA" w:rsidRDefault="00B75CA6">
            <w:pPr>
              <w:spacing w:line="240" w:lineRule="auto"/>
              <w:rPr>
                <w:sz w:val="20"/>
                <w:szCs w:val="20"/>
              </w:rPr>
            </w:pPr>
            <w:r>
              <w:rPr>
                <w:sz w:val="18"/>
                <w:szCs w:val="18"/>
              </w:rPr>
              <w:t xml:space="preserve">Jefe </w:t>
            </w:r>
            <w:proofErr w:type="spellStart"/>
            <w:r>
              <w:rPr>
                <w:sz w:val="18"/>
                <w:szCs w:val="18"/>
              </w:rPr>
              <w:t>técnico</w:t>
            </w:r>
            <w:proofErr w:type="spellEnd"/>
            <w:r>
              <w:rPr>
                <w:sz w:val="18"/>
                <w:szCs w:val="18"/>
              </w:rPr>
              <w:t xml:space="preserve"> o </w:t>
            </w:r>
            <w:proofErr w:type="spellStart"/>
            <w:r>
              <w:rPr>
                <w:sz w:val="18"/>
                <w:szCs w:val="18"/>
              </w:rPr>
              <w:t>Comercial</w:t>
            </w:r>
            <w:proofErr w:type="spellEnd"/>
          </w:p>
        </w:tc>
      </w:tr>
      <w:tr w:rsidR="00111EDA" w:rsidRPr="005729AB" w14:paraId="19AA84C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CA"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CB" w14:textId="77777777" w:rsidR="00111EDA" w:rsidRPr="005729AB" w:rsidRDefault="00B75CA6">
            <w:pPr>
              <w:spacing w:line="240" w:lineRule="auto"/>
              <w:rPr>
                <w:sz w:val="18"/>
                <w:szCs w:val="18"/>
                <w:lang w:val="es-CL"/>
              </w:rPr>
            </w:pPr>
            <w:r w:rsidRPr="005729AB">
              <w:rPr>
                <w:sz w:val="18"/>
                <w:szCs w:val="18"/>
                <w:lang w:val="es-CL"/>
              </w:rPr>
              <w:t xml:space="preserve">Permite al </w:t>
            </w:r>
            <w:proofErr w:type="gramStart"/>
            <w:r w:rsidRPr="005729AB">
              <w:rPr>
                <w:sz w:val="18"/>
                <w:szCs w:val="18"/>
                <w:lang w:val="es-CL"/>
              </w:rPr>
              <w:t>Jefe</w:t>
            </w:r>
            <w:proofErr w:type="gramEnd"/>
            <w:r w:rsidRPr="005729AB">
              <w:rPr>
                <w:sz w:val="18"/>
                <w:szCs w:val="18"/>
                <w:lang w:val="es-CL"/>
              </w:rPr>
              <w:t xml:space="preserve"> técnico o Administrador dar de alta a un prospecto tras validar su identidad y dirección, dejándolo habilitado para la creación de órdenes de instalación.</w:t>
            </w:r>
          </w:p>
        </w:tc>
      </w:tr>
      <w:tr w:rsidR="00111EDA" w14:paraId="19AA84C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CD"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CE" w14:textId="77777777" w:rsidR="00111EDA" w:rsidRDefault="00B75CA6">
            <w:pPr>
              <w:spacing w:line="240" w:lineRule="auto"/>
              <w:rPr>
                <w:sz w:val="18"/>
                <w:szCs w:val="18"/>
              </w:rPr>
            </w:pPr>
            <w:r>
              <w:rPr>
                <w:b/>
                <w:bCs/>
                <w:sz w:val="18"/>
                <w:szCs w:val="18"/>
              </w:rPr>
              <w:t>Media</w:t>
            </w:r>
            <w:r>
              <w:rPr>
                <w:sz w:val="18"/>
                <w:szCs w:val="18"/>
              </w:rPr>
              <w:t xml:space="preserve"> </w:t>
            </w:r>
          </w:p>
        </w:tc>
      </w:tr>
      <w:tr w:rsidR="00111EDA" w14:paraId="19AA84D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D0"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D1" w14:textId="77777777" w:rsidR="00111EDA" w:rsidRDefault="00B75CA6">
            <w:pPr>
              <w:spacing w:after="60" w:line="240" w:lineRule="auto"/>
              <w:rPr>
                <w:sz w:val="20"/>
                <w:szCs w:val="20"/>
              </w:rPr>
            </w:pPr>
            <w:r w:rsidRPr="005729AB">
              <w:rPr>
                <w:sz w:val="18"/>
                <w:szCs w:val="18"/>
                <w:lang w:val="es-CL"/>
              </w:rPr>
              <w:t xml:space="preserve">El usuario está autenticado con rol JEFE_TECNICO, COORDINADOR o COMERCIAL. </w:t>
            </w:r>
            <w:r>
              <w:rPr>
                <w:sz w:val="18"/>
                <w:szCs w:val="18"/>
              </w:rPr>
              <w:t xml:space="preserve">El </w:t>
            </w:r>
            <w:proofErr w:type="spellStart"/>
            <w:r>
              <w:rPr>
                <w:sz w:val="18"/>
                <w:szCs w:val="18"/>
              </w:rPr>
              <w:t>solicitante</w:t>
            </w:r>
            <w:proofErr w:type="spellEnd"/>
            <w:r>
              <w:rPr>
                <w:sz w:val="18"/>
                <w:szCs w:val="18"/>
              </w:rPr>
              <w:t xml:space="preserve"> no </w:t>
            </w:r>
            <w:proofErr w:type="spellStart"/>
            <w:r>
              <w:rPr>
                <w:sz w:val="18"/>
                <w:szCs w:val="18"/>
              </w:rPr>
              <w:t>existe</w:t>
            </w:r>
            <w:proofErr w:type="spellEnd"/>
            <w:r>
              <w:rPr>
                <w:sz w:val="18"/>
                <w:szCs w:val="18"/>
              </w:rPr>
              <w:t xml:space="preserve"> </w:t>
            </w:r>
            <w:proofErr w:type="spellStart"/>
            <w:r>
              <w:rPr>
                <w:sz w:val="18"/>
                <w:szCs w:val="18"/>
              </w:rPr>
              <w:t>en</w:t>
            </w:r>
            <w:proofErr w:type="spellEnd"/>
            <w:r>
              <w:rPr>
                <w:sz w:val="18"/>
                <w:szCs w:val="18"/>
              </w:rPr>
              <w:t xml:space="preserve"> la base de </w:t>
            </w:r>
            <w:proofErr w:type="spellStart"/>
            <w:r>
              <w:rPr>
                <w:sz w:val="18"/>
                <w:szCs w:val="18"/>
              </w:rPr>
              <w:t>datos</w:t>
            </w:r>
            <w:proofErr w:type="spellEnd"/>
            <w:r>
              <w:rPr>
                <w:sz w:val="18"/>
                <w:szCs w:val="18"/>
              </w:rPr>
              <w:t>.</w:t>
            </w:r>
          </w:p>
        </w:tc>
      </w:tr>
      <w:tr w:rsidR="00111EDA" w14:paraId="19AA84D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D3"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4D4"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muestra el formulario de registro de cliente con los campos obligatorios: RUT, según lo definido en ANEXO A-11, nombre completo, dirección: calle, número, comuna del catálogo según empresa, ver Anexo B-3, teléfono de contacto (formato E.164), plan contratado y empresa (FINET o CABLE_MAGICO).</w:t>
            </w:r>
          </w:p>
          <w:p w14:paraId="19AA84D5" w14:textId="77777777" w:rsidR="00111EDA" w:rsidRPr="005729AB" w:rsidRDefault="00B75CA6">
            <w:pPr>
              <w:spacing w:after="60" w:line="240" w:lineRule="auto"/>
              <w:rPr>
                <w:sz w:val="20"/>
                <w:szCs w:val="20"/>
                <w:lang w:val="es-CL"/>
              </w:rPr>
            </w:pPr>
            <w:r w:rsidRPr="005729AB">
              <w:rPr>
                <w:b/>
                <w:bCs/>
                <w:color w:val="C0392B"/>
                <w:sz w:val="18"/>
                <w:szCs w:val="18"/>
                <w:lang w:val="es-CL"/>
              </w:rPr>
              <w:t>El usuario completa el formulario [Excepción 1].</w:t>
            </w:r>
          </w:p>
          <w:p w14:paraId="19AA84D6"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valida el RUT mediante el algoritmo Módulo 11 [Excepción 2] y verifica que no exista ya en la base de datos [Excepción 3]. Verifica también que la dirección no esté en la lista roja, ver CU-07. [Excepción 4].</w:t>
            </w:r>
          </w:p>
          <w:p w14:paraId="19AA84D7" w14:textId="77777777" w:rsidR="00111EDA" w:rsidRDefault="00B75CA6">
            <w:pPr>
              <w:spacing w:after="60" w:line="240" w:lineRule="auto"/>
              <w:rPr>
                <w:sz w:val="20"/>
                <w:szCs w:val="20"/>
              </w:rPr>
            </w:pPr>
            <w:r w:rsidRPr="005729AB">
              <w:rPr>
                <w:color w:val="185FA5"/>
                <w:sz w:val="18"/>
                <w:szCs w:val="18"/>
                <w:lang w:val="es-CL"/>
              </w:rPr>
              <w:t xml:space="preserve">El sistema registra el cliente con estado de servicio PENDIENTE, genera el ID de cliente en formato CL-XXXXXXX y muestra el mensaje 'Cliente registrado. </w:t>
            </w:r>
            <w:proofErr w:type="spellStart"/>
            <w:r>
              <w:rPr>
                <w:color w:val="185FA5"/>
                <w:sz w:val="18"/>
                <w:szCs w:val="18"/>
              </w:rPr>
              <w:t>Ahora</w:t>
            </w:r>
            <w:proofErr w:type="spellEnd"/>
            <w:r>
              <w:rPr>
                <w:color w:val="185FA5"/>
                <w:sz w:val="18"/>
                <w:szCs w:val="18"/>
              </w:rPr>
              <w:t xml:space="preserve"> </w:t>
            </w:r>
            <w:proofErr w:type="spellStart"/>
            <w:r>
              <w:rPr>
                <w:color w:val="185FA5"/>
                <w:sz w:val="18"/>
                <w:szCs w:val="18"/>
              </w:rPr>
              <w:t>puede</w:t>
            </w:r>
            <w:proofErr w:type="spellEnd"/>
            <w:r>
              <w:rPr>
                <w:color w:val="185FA5"/>
                <w:sz w:val="18"/>
                <w:szCs w:val="18"/>
              </w:rPr>
              <w:t xml:space="preserve"> </w:t>
            </w:r>
            <w:proofErr w:type="spellStart"/>
            <w:r>
              <w:rPr>
                <w:color w:val="185FA5"/>
                <w:sz w:val="18"/>
                <w:szCs w:val="18"/>
              </w:rPr>
              <w:t>crear</w:t>
            </w:r>
            <w:proofErr w:type="spellEnd"/>
            <w:r>
              <w:rPr>
                <w:color w:val="185FA5"/>
                <w:sz w:val="18"/>
                <w:szCs w:val="18"/>
              </w:rPr>
              <w:t xml:space="preserve"> </w:t>
            </w:r>
            <w:proofErr w:type="spellStart"/>
            <w:r>
              <w:rPr>
                <w:color w:val="185FA5"/>
                <w:sz w:val="18"/>
                <w:szCs w:val="18"/>
              </w:rPr>
              <w:t>una</w:t>
            </w:r>
            <w:proofErr w:type="spellEnd"/>
            <w:r>
              <w:rPr>
                <w:color w:val="185FA5"/>
                <w:sz w:val="18"/>
                <w:szCs w:val="18"/>
              </w:rPr>
              <w:t xml:space="preserve"> OT de </w:t>
            </w:r>
            <w:proofErr w:type="spellStart"/>
            <w:r>
              <w:rPr>
                <w:color w:val="185FA5"/>
                <w:sz w:val="18"/>
                <w:szCs w:val="18"/>
              </w:rPr>
              <w:t>instalación</w:t>
            </w:r>
            <w:proofErr w:type="spellEnd"/>
            <w:r>
              <w:rPr>
                <w:color w:val="185FA5"/>
                <w:sz w:val="18"/>
                <w:szCs w:val="18"/>
              </w:rPr>
              <w:t>.'</w:t>
            </w:r>
          </w:p>
        </w:tc>
      </w:tr>
      <w:tr w:rsidR="00111EDA" w:rsidRPr="005729AB" w14:paraId="19AA84D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D9"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DA" w14:textId="77777777" w:rsidR="00111EDA" w:rsidRPr="005729AB" w:rsidRDefault="00B75CA6">
            <w:pPr>
              <w:spacing w:after="60" w:line="240" w:lineRule="auto"/>
              <w:rPr>
                <w:sz w:val="20"/>
                <w:szCs w:val="20"/>
                <w:lang w:val="es-CL"/>
              </w:rPr>
            </w:pPr>
            <w:r w:rsidRPr="005729AB">
              <w:rPr>
                <w:sz w:val="18"/>
                <w:szCs w:val="18"/>
                <w:lang w:val="es-CL"/>
              </w:rPr>
              <w:t>Excepción 1: Campos obligatorios vacíos. El sistema señala los campos y no permite continuar.</w:t>
            </w:r>
          </w:p>
          <w:p w14:paraId="19AA84DB" w14:textId="77777777" w:rsidR="00111EDA" w:rsidRPr="005729AB" w:rsidRDefault="00B75CA6">
            <w:pPr>
              <w:spacing w:after="60" w:line="240" w:lineRule="auto"/>
              <w:rPr>
                <w:sz w:val="20"/>
                <w:szCs w:val="20"/>
                <w:lang w:val="es-CL"/>
              </w:rPr>
            </w:pPr>
            <w:r w:rsidRPr="005729AB">
              <w:rPr>
                <w:sz w:val="18"/>
                <w:szCs w:val="18"/>
                <w:lang w:val="es-CL"/>
              </w:rPr>
              <w:t>Excepción 2: RUT inválido. El sistema muestra 'RUT inválido. Verifique el número.'</w:t>
            </w:r>
          </w:p>
          <w:p w14:paraId="19AA84DC" w14:textId="77777777" w:rsidR="00111EDA" w:rsidRPr="005729AB" w:rsidRDefault="00B75CA6">
            <w:pPr>
              <w:spacing w:after="60" w:line="240" w:lineRule="auto"/>
              <w:rPr>
                <w:sz w:val="20"/>
                <w:szCs w:val="20"/>
                <w:lang w:val="es-CL"/>
              </w:rPr>
            </w:pPr>
            <w:r w:rsidRPr="005729AB">
              <w:rPr>
                <w:rFonts w:ascii="Arimo" w:eastAsia="Arimo" w:hAnsi="Arimo" w:cs="Arimo"/>
                <w:sz w:val="18"/>
                <w:szCs w:val="18"/>
                <w:lang w:val="es-CL"/>
              </w:rPr>
              <w:t>Excepción 3: El RUT ya existe en la base de datos. El sistema muestra 'Este RUT ya está registrado.' y ofrece ver la ficha existente. Si el cliente quiere una segunda conexión, el sistema genera el sufijo B en el código de cliente, según lo definido en ANEXO A-11.</w:t>
            </w:r>
          </w:p>
          <w:p w14:paraId="19AA84DD" w14:textId="77777777" w:rsidR="00111EDA" w:rsidRPr="005729AB" w:rsidRDefault="00B75CA6">
            <w:pPr>
              <w:spacing w:after="60" w:line="240" w:lineRule="auto"/>
              <w:rPr>
                <w:sz w:val="20"/>
                <w:szCs w:val="20"/>
                <w:lang w:val="es-CL"/>
              </w:rPr>
            </w:pPr>
            <w:r w:rsidRPr="005729AB">
              <w:rPr>
                <w:rFonts w:ascii="Arimo" w:eastAsia="Arimo" w:hAnsi="Arimo" w:cs="Arimo"/>
                <w:sz w:val="18"/>
                <w:szCs w:val="18"/>
                <w:lang w:val="es-CL"/>
              </w:rPr>
              <w:t>Excepción 4: La dirección está en la lista roja. El sistema muestra la advertencia correspondiente, ver CU-07.</w:t>
            </w:r>
          </w:p>
        </w:tc>
      </w:tr>
      <w:tr w:rsidR="00111EDA" w:rsidRPr="005729AB" w14:paraId="19AA84E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DF"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E0" w14:textId="77777777" w:rsidR="00111EDA" w:rsidRPr="005729AB" w:rsidRDefault="00B75CA6">
            <w:pPr>
              <w:spacing w:after="60" w:line="240" w:lineRule="auto"/>
              <w:rPr>
                <w:sz w:val="18"/>
                <w:szCs w:val="18"/>
                <w:lang w:val="es-CL"/>
              </w:rPr>
            </w:pPr>
            <w:r w:rsidRPr="005729AB">
              <w:rPr>
                <w:sz w:val="18"/>
                <w:szCs w:val="18"/>
                <w:lang w:val="es-CL"/>
              </w:rPr>
              <w:t xml:space="preserve">Cliente registrado con estado PENDIENTE e ID CL-XXXXXXX. </w:t>
            </w:r>
          </w:p>
        </w:tc>
      </w:tr>
      <w:tr w:rsidR="00111EDA" w14:paraId="19AA84E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E2"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E3" w14:textId="77777777" w:rsidR="00111EDA" w:rsidRDefault="00B75CA6">
            <w:pPr>
              <w:spacing w:after="60" w:line="240" w:lineRule="auto"/>
              <w:rPr>
                <w:sz w:val="18"/>
                <w:szCs w:val="18"/>
              </w:rPr>
            </w:pPr>
            <w:r>
              <w:rPr>
                <w:sz w:val="18"/>
                <w:szCs w:val="18"/>
              </w:rPr>
              <w:t xml:space="preserve">CU-35 · Anexo B-3 </w:t>
            </w:r>
          </w:p>
        </w:tc>
      </w:tr>
    </w:tbl>
    <w:p w14:paraId="19AA84E5" w14:textId="77777777" w:rsidR="00111EDA" w:rsidRDefault="00111EDA">
      <w:pPr>
        <w:spacing w:line="360" w:lineRule="auto"/>
        <w:jc w:val="center"/>
        <w:rPr>
          <w:sz w:val="18"/>
          <w:szCs w:val="18"/>
        </w:rPr>
      </w:pPr>
    </w:p>
    <w:p w14:paraId="19AA84E6"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4E7" w14:textId="77777777" w:rsidR="00111EDA" w:rsidRPr="005729AB" w:rsidRDefault="00111EDA">
      <w:pPr>
        <w:spacing w:line="360" w:lineRule="auto"/>
        <w:jc w:val="center"/>
        <w:rPr>
          <w:sz w:val="18"/>
          <w:szCs w:val="18"/>
          <w:lang w:val="es-CL"/>
        </w:rPr>
      </w:pPr>
    </w:p>
    <w:p w14:paraId="19AA84E8" w14:textId="77777777" w:rsidR="00111EDA" w:rsidRPr="005729AB" w:rsidRDefault="00B75CA6">
      <w:pPr>
        <w:rPr>
          <w:sz w:val="18"/>
          <w:szCs w:val="18"/>
          <w:lang w:val="es-CL"/>
        </w:rPr>
      </w:pPr>
      <w:r w:rsidRPr="005729AB">
        <w:rPr>
          <w:sz w:val="24"/>
          <w:szCs w:val="24"/>
          <w:lang w:val="es-CL"/>
        </w:rPr>
        <w:t xml:space="preserve">En la tabla 2.27 se presenta el caso de uso “Consultando y editando ficha de cliente”, éste permite al </w:t>
      </w:r>
      <w:proofErr w:type="gramStart"/>
      <w:r w:rsidRPr="005729AB">
        <w:rPr>
          <w:sz w:val="24"/>
          <w:szCs w:val="24"/>
          <w:lang w:val="es-CL"/>
        </w:rPr>
        <w:t xml:space="preserve">Jefe</w:t>
      </w:r>
      <w:proofErr w:type="gramEnd"/>
      <w:r w:rsidRPr="005729AB">
        <w:rPr>
          <w:sz w:val="24"/>
          <w:szCs w:val="24"/>
          <w:lang w:val="es-CL"/>
        </w:rPr>
        <w:t xml:space="preserve"> técnico visualizar y modificar la ficha de un cliente ya registrado.</w:t>
      </w:r>
    </w:p>
    <w:p w14:paraId="19AA84E9" w14:textId="77777777" w:rsidR="00111EDA" w:rsidRPr="005729AB" w:rsidRDefault="00111EDA">
      <w:pPr>
        <w:spacing w:line="360" w:lineRule="auto"/>
        <w:jc w:val="center"/>
        <w:rPr>
          <w:sz w:val="18"/>
          <w:szCs w:val="18"/>
          <w:lang w:val="es-CL"/>
        </w:rPr>
      </w:pPr>
    </w:p>
    <w:p w14:paraId="19AA84EA" w14:textId="77777777" w:rsidR="00111EDA" w:rsidRPr="005729AB" w:rsidRDefault="00B75CA6">
      <w:pPr>
        <w:pStyle w:val="Heading2"/>
        <w:keepNext w:val="0"/>
        <w:keepLines w:val="0"/>
        <w:rPr>
          <w:lang w:val="es-CL"/>
        </w:rPr>
      </w:pPr>
      <w:bookmarkStart w:id="37" w:name="_heading=h.itza3t2bvaxb" w:colFirst="0" w:colLast="0"/>
      <w:bookmarkEnd w:id="37"/>
      <w:r w:rsidRPr="005729AB">
        <w:rPr>
          <w:lang w:val="es-CL"/>
        </w:rPr>
        <w:t xml:space="preserve">Tabla </w:t>
      </w:r>
      <w:proofErr w:type="gramStart"/>
      <w:r w:rsidRPr="005729AB">
        <w:rPr>
          <w:lang w:val="es-CL"/>
        </w:rPr>
        <w:t xml:space="preserve">2.27 ”</w:t>
      </w:r>
      <w:proofErr w:type="gramEnd"/>
      <w:r w:rsidRPr="005729AB">
        <w:rPr>
          <w:lang w:val="es-CL"/>
        </w:rPr>
        <w:t xml:space="preserve"> Consultando y editando ficha de cliente”</w:t>
      </w:r>
    </w:p>
    <w:tbl>
      <w:tblPr>
        <w:tblStyle w:val="afff3"/>
        <w:tblW w:w="9026" w:type="dxa"/>
        <w:tblInd w:w="0" w:type="dxa"/>
        <w:tblLayout w:type="fixed"/>
        <w:tblLook w:val="0000" w:firstRow="0" w:lastRow="0" w:firstColumn="0" w:lastColumn="0" w:noHBand="0" w:noVBand="0"/>
      </w:tblPr>
      <w:tblGrid>
        <w:gridCol w:w="1800"/>
        <w:gridCol w:w="7226"/>
      </w:tblGrid>
      <w:tr w:rsidR="00111EDA" w:rsidRPr="005729AB" w14:paraId="19AA84EC"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4EB" w14:textId="77777777" w:rsidR="00111EDA" w:rsidRPr="005729AB" w:rsidRDefault="00B75CA6">
            <w:pPr>
              <w:spacing w:line="240" w:lineRule="auto"/>
              <w:rPr>
                <w:sz w:val="20"/>
                <w:szCs w:val="20"/>
                <w:lang w:val="es-CL"/>
              </w:rPr>
            </w:pPr>
            <w:r w:rsidRPr="005729AB">
              <w:rPr>
                <w:b/>
                <w:bCs/>
                <w:color w:val="FFFFFF"/>
                <w:sz w:val="20"/>
                <w:szCs w:val="20"/>
                <w:lang w:val="es-CL"/>
              </w:rPr>
              <w:t>CU-28: Consultando y editando ficha de cliente</w:t>
            </w:r>
          </w:p>
        </w:tc>
      </w:tr>
      <w:tr w:rsidR="00111EDA" w14:paraId="19AA84E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ED" w14:textId="77777777" w:rsidR="00111EDA" w:rsidRDefault="00B75CA6">
            <w:pPr>
              <w:spacing w:line="240" w:lineRule="auto"/>
              <w:rPr>
                <w:sz w:val="20"/>
                <w:szCs w:val="20"/>
              </w:rPr>
            </w:pPr>
            <w:r>
              <w:rPr>
                <w:b/>
                <w:bCs/>
                <w:sz w:val="18"/>
                <w:szCs w:val="18"/>
              </w:rPr>
              <w:lastRenderedPageBreak/>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EE" w14:textId="77777777" w:rsidR="00111EDA" w:rsidRDefault="00B75CA6">
            <w:pPr>
              <w:spacing w:line="240" w:lineRule="auto"/>
              <w:rPr>
                <w:sz w:val="20"/>
                <w:szCs w:val="20"/>
              </w:rPr>
            </w:pPr>
            <w:r>
              <w:rPr>
                <w:sz w:val="18"/>
                <w:szCs w:val="18"/>
              </w:rPr>
              <w:t xml:space="preserve">Jefe </w:t>
            </w:r>
            <w:proofErr w:type="spellStart"/>
            <w:r>
              <w:rPr>
                <w:sz w:val="18"/>
                <w:szCs w:val="18"/>
              </w:rPr>
              <w:t>técnico</w:t>
            </w:r>
            <w:proofErr w:type="spellEnd"/>
            <w:r>
              <w:rPr>
                <w:sz w:val="18"/>
                <w:szCs w:val="18"/>
              </w:rPr>
              <w:t xml:space="preserve"> o </w:t>
            </w:r>
            <w:proofErr w:type="spellStart"/>
            <w:r>
              <w:rPr>
                <w:sz w:val="18"/>
                <w:szCs w:val="18"/>
              </w:rPr>
              <w:t>Comercial</w:t>
            </w:r>
            <w:proofErr w:type="spellEnd"/>
          </w:p>
        </w:tc>
      </w:tr>
      <w:tr w:rsidR="00111EDA" w:rsidRPr="005729AB" w14:paraId="19AA84F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F0"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F1" w14:textId="77777777" w:rsidR="00111EDA" w:rsidRPr="005729AB" w:rsidRDefault="00B75CA6">
            <w:pPr>
              <w:spacing w:line="240" w:lineRule="auto"/>
              <w:rPr>
                <w:sz w:val="18"/>
                <w:szCs w:val="18"/>
                <w:lang w:val="es-CL"/>
              </w:rPr>
            </w:pPr>
            <w:r w:rsidRPr="005729AB">
              <w:rPr>
                <w:sz w:val="18"/>
                <w:szCs w:val="18"/>
                <w:lang w:val="es-CL"/>
              </w:rPr>
              <w:t xml:space="preserve">Permite al </w:t>
            </w:r>
            <w:proofErr w:type="gramStart"/>
            <w:r w:rsidRPr="005729AB">
              <w:rPr>
                <w:sz w:val="18"/>
                <w:szCs w:val="18"/>
                <w:lang w:val="es-CL"/>
              </w:rPr>
              <w:t>Jefe</w:t>
            </w:r>
            <w:proofErr w:type="gramEnd"/>
            <w:r w:rsidRPr="005729AB">
              <w:rPr>
                <w:sz w:val="18"/>
                <w:szCs w:val="18"/>
                <w:lang w:val="es-CL"/>
              </w:rPr>
              <w:t xml:space="preserve"> técnico o Administrador visualizar la información técnica y comercial de un cliente y modificar sus datos de contacto o plan contratado con registro de auditoría.</w:t>
            </w:r>
          </w:p>
        </w:tc>
      </w:tr>
      <w:tr w:rsidR="00111EDA" w14:paraId="19AA84F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F3"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F4" w14:textId="77777777" w:rsidR="00111EDA" w:rsidRDefault="00B75CA6">
            <w:pPr>
              <w:spacing w:line="240" w:lineRule="auto"/>
              <w:rPr>
                <w:sz w:val="18"/>
                <w:szCs w:val="18"/>
              </w:rPr>
            </w:pPr>
            <w:r>
              <w:rPr>
                <w:sz w:val="18"/>
                <w:szCs w:val="18"/>
              </w:rPr>
              <w:t>Media</w:t>
            </w:r>
          </w:p>
        </w:tc>
      </w:tr>
      <w:tr w:rsidR="00111EDA" w:rsidRPr="005729AB" w14:paraId="19AA84F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F6"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F7" w14:textId="77777777" w:rsidR="00111EDA" w:rsidRPr="005729AB" w:rsidRDefault="00B75CA6">
            <w:pPr>
              <w:spacing w:after="60" w:line="240" w:lineRule="auto"/>
              <w:rPr>
                <w:sz w:val="20"/>
                <w:szCs w:val="20"/>
                <w:lang w:val="es-CL"/>
              </w:rPr>
            </w:pPr>
            <w:r w:rsidRPr="005729AB">
              <w:rPr>
                <w:sz w:val="18"/>
                <w:szCs w:val="18"/>
                <w:lang w:val="es-CL"/>
              </w:rPr>
              <w:t>El cliente existe en la base de datos.</w:t>
            </w:r>
          </w:p>
        </w:tc>
      </w:tr>
      <w:tr w:rsidR="00111EDA" w:rsidRPr="005729AB" w14:paraId="19AA84F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F9"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4FA" w14:textId="77777777" w:rsidR="00111EDA" w:rsidRPr="005729AB" w:rsidRDefault="00B75CA6">
            <w:pPr>
              <w:spacing w:after="60" w:line="240" w:lineRule="auto"/>
              <w:rPr>
                <w:sz w:val="20"/>
                <w:szCs w:val="20"/>
                <w:lang w:val="es-CL"/>
              </w:rPr>
            </w:pPr>
            <w:r w:rsidRPr="005729AB">
              <w:rPr>
                <w:rFonts w:ascii="Arimo" w:eastAsia="Arimo" w:hAnsi="Arimo" w:cs="Arimo"/>
                <w:b/>
                <w:bCs/>
                <w:color w:val="C0392B"/>
                <w:sz w:val="18"/>
                <w:szCs w:val="18"/>
                <w:lang w:val="es-CL"/>
              </w:rPr>
              <w:t>El usuario busca el cliente por RUT o dirección, ver CU-18 o CU-19, y accede a su ficha.</w:t>
            </w:r>
          </w:p>
          <w:p w14:paraId="19AA84FB"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muestra la ficha completa: datos personales, datos de conexión: ONT, caja NAP y puerto, plan contratado, estado del servicio, indicador de cliente conflictivo si aplica, ver CU-40, y listado resumido de OT históricas con enlace al historial completo.</w:t>
            </w:r>
          </w:p>
          <w:p w14:paraId="19AA84FC" w14:textId="77777777" w:rsidR="00111EDA" w:rsidRPr="005729AB" w:rsidRDefault="00B75CA6">
            <w:pPr>
              <w:spacing w:after="60" w:line="240" w:lineRule="auto"/>
              <w:rPr>
                <w:sz w:val="20"/>
                <w:szCs w:val="20"/>
                <w:lang w:val="es-CL"/>
              </w:rPr>
            </w:pPr>
            <w:r w:rsidRPr="005729AB">
              <w:rPr>
                <w:b/>
                <w:bCs/>
                <w:color w:val="C0392B"/>
                <w:sz w:val="18"/>
                <w:szCs w:val="18"/>
                <w:lang w:val="es-CL"/>
              </w:rPr>
              <w:t>El usuario selecciona 'Editar ficha' y modifica los campos permitidos: teléfono, plan contratado, observaciones.</w:t>
            </w:r>
          </w:p>
          <w:p w14:paraId="19AA84FD" w14:textId="77777777" w:rsidR="00111EDA" w:rsidRPr="005729AB" w:rsidRDefault="00B75CA6">
            <w:pPr>
              <w:spacing w:after="60" w:line="240" w:lineRule="auto"/>
              <w:rPr>
                <w:sz w:val="20"/>
                <w:szCs w:val="20"/>
                <w:lang w:val="es-CL"/>
              </w:rPr>
            </w:pPr>
            <w:r w:rsidRPr="005729AB">
              <w:rPr>
                <w:color w:val="185FA5"/>
                <w:sz w:val="18"/>
                <w:szCs w:val="18"/>
                <w:lang w:val="es-CL"/>
              </w:rPr>
              <w:t>El sistema guarda los cambios, registra la modificación en el log de auditoría con ID del usuario y fecha, y actualiza la ficha [Excepción 1].</w:t>
            </w:r>
          </w:p>
        </w:tc>
      </w:tr>
      <w:tr w:rsidR="00111EDA" w:rsidRPr="005729AB" w14:paraId="19AA850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4FF"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00" w14:textId="77777777" w:rsidR="00111EDA" w:rsidRPr="005729AB" w:rsidRDefault="00B75CA6">
            <w:pPr>
              <w:spacing w:after="60" w:line="240" w:lineRule="auto"/>
              <w:rPr>
                <w:sz w:val="20"/>
                <w:szCs w:val="20"/>
                <w:lang w:val="es-CL"/>
              </w:rPr>
            </w:pPr>
            <w:r w:rsidRPr="005729AB">
              <w:rPr>
                <w:sz w:val="18"/>
                <w:szCs w:val="18"/>
                <w:lang w:val="es-CL"/>
              </w:rPr>
              <w:t>Excepción 1: El usuario intenta editar el número de serie del ONT o el puerto NAP directamente en la ficha. El sistema muestra 'El equipo asignado solo puede modificarse a través de una OT de reemplazo o baja.'</w:t>
            </w:r>
          </w:p>
        </w:tc>
      </w:tr>
      <w:tr w:rsidR="00111EDA" w:rsidRPr="005729AB" w14:paraId="19AA850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02"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03" w14:textId="77777777" w:rsidR="00111EDA" w:rsidRPr="005729AB" w:rsidRDefault="00B75CA6">
            <w:pPr>
              <w:spacing w:after="60" w:line="240" w:lineRule="auto"/>
              <w:rPr>
                <w:sz w:val="18"/>
                <w:szCs w:val="18"/>
                <w:lang w:val="es-CL"/>
              </w:rPr>
            </w:pPr>
            <w:r w:rsidRPr="005729AB">
              <w:rPr>
                <w:sz w:val="18"/>
                <w:szCs w:val="18"/>
                <w:lang w:val="es-CL"/>
              </w:rPr>
              <w:t>Cambios guardados y en log con ID usuario y fecha.</w:t>
            </w:r>
          </w:p>
        </w:tc>
      </w:tr>
      <w:tr w:rsidR="00111EDA" w14:paraId="19AA850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05"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06" w14:textId="77777777" w:rsidR="00111EDA" w:rsidRDefault="00B75CA6">
            <w:pPr>
              <w:spacing w:after="60" w:line="240" w:lineRule="auto"/>
              <w:rPr>
                <w:sz w:val="18"/>
                <w:szCs w:val="18"/>
              </w:rPr>
            </w:pPr>
            <w:r>
              <w:rPr>
                <w:sz w:val="18"/>
                <w:szCs w:val="18"/>
              </w:rPr>
              <w:t xml:space="preserve">CU-06 </w:t>
            </w:r>
            <w:proofErr w:type="gramStart"/>
            <w:r>
              <w:rPr>
                <w:sz w:val="18"/>
                <w:szCs w:val="18"/>
              </w:rPr>
              <w:t>o CU</w:t>
            </w:r>
            <w:proofErr w:type="gramEnd"/>
            <w:r>
              <w:rPr>
                <w:sz w:val="18"/>
                <w:szCs w:val="18"/>
              </w:rPr>
              <w:t>-07</w:t>
            </w:r>
          </w:p>
        </w:tc>
      </w:tr>
    </w:tbl>
    <w:p w14:paraId="19AA8508" w14:textId="77777777" w:rsidR="00111EDA" w:rsidRDefault="00111EDA">
      <w:pPr>
        <w:spacing w:line="360" w:lineRule="auto"/>
        <w:jc w:val="center"/>
        <w:rPr>
          <w:sz w:val="18"/>
          <w:szCs w:val="18"/>
        </w:rPr>
      </w:pPr>
    </w:p>
    <w:p w14:paraId="19AA8509" w14:textId="77777777" w:rsidR="00111EDA" w:rsidRDefault="00111EDA">
      <w:pPr>
        <w:spacing w:line="360" w:lineRule="auto"/>
        <w:jc w:val="center"/>
        <w:rPr>
          <w:sz w:val="18"/>
          <w:szCs w:val="18"/>
        </w:rPr>
      </w:pPr>
    </w:p>
    <w:p w14:paraId="19AA850A" w14:textId="77777777" w:rsidR="00111EDA" w:rsidRPr="005729AB" w:rsidRDefault="00B75CA6">
      <w:pPr>
        <w:spacing w:line="360" w:lineRule="auto"/>
        <w:jc w:val="center"/>
        <w:rPr>
          <w:lang w:val="es-CL"/>
        </w:rPr>
      </w:pPr>
      <w:r w:rsidRPr="005729AB">
        <w:rPr>
          <w:sz w:val="18"/>
          <w:szCs w:val="18"/>
          <w:lang w:val="es-CL"/>
        </w:rPr>
        <w:t>Fuente: Elaborado por el estudiante de acuerdo con el proyecto</w:t>
      </w:r>
    </w:p>
    <w:p w14:paraId="19AA850B" w14:textId="77777777" w:rsidR="00111EDA" w:rsidRPr="005729AB" w:rsidRDefault="00B75CA6">
      <w:pPr>
        <w:rPr>
          <w:sz w:val="24"/>
          <w:szCs w:val="24"/>
          <w:lang w:val="es-CL"/>
        </w:rPr>
      </w:pPr>
      <w:r w:rsidRPr="005729AB">
        <w:rPr>
          <w:sz w:val="24"/>
          <w:szCs w:val="24"/>
          <w:lang w:val="es-CL"/>
        </w:rPr>
        <w:t xml:space="preserve">En la tabla 2.28 se presenta el caso de uso “Cambiando vista de empresa activa”, éste permite a los usuarios con acceso a más de una empresa elegir la empresa cuyos datos quieren gestionar</w:t>
      </w:r>
      <w:proofErr w:type="gramStart"/>
      <w:r w:rsidRPr="005729AB">
        <w:rPr>
          <w:sz w:val="24"/>
          <w:szCs w:val="24"/>
          <w:lang w:val="es-CL"/>
        </w:rPr>
        <w:t xml:space="preserve"/>
      </w:r>
      <w:proofErr w:type="gramEnd"/>
      <w:r w:rsidRPr="005729AB">
        <w:rPr>
          <w:sz w:val="24"/>
          <w:szCs w:val="24"/>
          <w:lang w:val="es-CL"/>
        </w:rPr>
        <w:t xml:space="preserve">.</w:t>
      </w:r>
    </w:p>
    <w:p w14:paraId="19AA850C" w14:textId="77777777" w:rsidR="00111EDA" w:rsidRPr="005729AB" w:rsidRDefault="00111EDA">
      <w:pPr>
        <w:pStyle w:val="Heading2"/>
        <w:keepNext w:val="0"/>
        <w:keepLines w:val="0"/>
        <w:rPr>
          <w:lang w:val="es-CL"/>
        </w:rPr>
      </w:pPr>
      <w:bookmarkStart w:id="38" w:name="_heading=h.wvslxqy6vkbs" w:colFirst="0" w:colLast="0"/>
      <w:bookmarkEnd w:id="38"/>
    </w:p>
    <w:p w14:paraId="19AA850D" w14:textId="77777777" w:rsidR="00111EDA" w:rsidRPr="005729AB" w:rsidRDefault="00B75CA6">
      <w:pPr>
        <w:pStyle w:val="Heading2"/>
        <w:keepNext w:val="0"/>
        <w:keepLines w:val="0"/>
        <w:rPr>
          <w:lang w:val="es-CL"/>
        </w:rPr>
      </w:pPr>
      <w:bookmarkStart w:id="39" w:name="_heading=h.nysh7ch9enra" w:colFirst="0" w:colLast="0"/>
      <w:bookmarkEnd w:id="39"/>
      <w:r w:rsidRPr="005729AB">
        <w:rPr>
          <w:lang w:val="es-CL"/>
        </w:rPr>
        <w:t xml:space="preserve">Tabla </w:t>
      </w:r>
      <w:proofErr w:type="gramStart"/>
      <w:r w:rsidRPr="005729AB">
        <w:rPr>
          <w:lang w:val="es-CL"/>
        </w:rPr>
        <w:t xml:space="preserve">2.28 ”</w:t>
      </w:r>
      <w:proofErr w:type="gramEnd"/>
      <w:r w:rsidRPr="005729AB">
        <w:rPr>
          <w:lang w:val="es-CL"/>
        </w:rPr>
        <w:t xml:space="preserve"> Cambiando vista de empresa activa”</w:t>
      </w:r>
    </w:p>
    <w:tbl>
      <w:tblPr>
        <w:tblStyle w:val="afff4"/>
        <w:tblW w:w="9026" w:type="dxa"/>
        <w:tblInd w:w="0" w:type="dxa"/>
        <w:tblLayout w:type="fixed"/>
        <w:tblLook w:val="0000" w:firstRow="0" w:lastRow="0" w:firstColumn="0" w:lastColumn="0" w:noHBand="0" w:noVBand="0"/>
      </w:tblPr>
      <w:tblGrid>
        <w:gridCol w:w="1800"/>
        <w:gridCol w:w="7226"/>
      </w:tblGrid>
      <w:tr w:rsidR="00111EDA" w:rsidRPr="005729AB" w14:paraId="19AA850F"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50E" w14:textId="77777777" w:rsidR="00111EDA" w:rsidRPr="005729AB" w:rsidRDefault="00B75CA6">
            <w:pPr>
              <w:spacing w:line="240" w:lineRule="auto"/>
              <w:rPr>
                <w:sz w:val="20"/>
                <w:szCs w:val="20"/>
                <w:lang w:val="es-CL"/>
              </w:rPr>
            </w:pPr>
            <w:r w:rsidRPr="005729AB">
              <w:rPr>
                <w:b/>
                <w:bCs/>
                <w:color w:val="FFFFFF"/>
                <w:sz w:val="20"/>
                <w:szCs w:val="20"/>
                <w:lang w:val="es-CL"/>
              </w:rPr>
              <w:t>CU-33: Cambiando vista de empresa activa</w:t>
            </w:r>
          </w:p>
        </w:tc>
      </w:tr>
      <w:tr w:rsidR="00111EDA" w:rsidRPr="005729AB" w14:paraId="19AA851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10"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11" w14:textId="77777777" w:rsidR="00111EDA" w:rsidRPr="005729AB" w:rsidRDefault="00B75CA6">
            <w:pPr>
              <w:spacing w:line="240" w:lineRule="auto"/>
              <w:rPr>
                <w:sz w:val="20"/>
                <w:szCs w:val="20"/>
                <w:lang w:val="es-CL"/>
              </w:rPr>
            </w:pPr>
            <w:r w:rsidRPr="005729AB">
              <w:rPr>
                <w:sz w:val="18"/>
                <w:szCs w:val="18"/>
                <w:lang w:val="es-CL"/>
              </w:rPr>
              <w:t>Todos los usuarios con acceso a más de una empresa</w:t>
            </w:r>
          </w:p>
        </w:tc>
      </w:tr>
      <w:tr w:rsidR="00111EDA" w:rsidRPr="005729AB" w14:paraId="19AA851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13"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14" w14:textId="77777777" w:rsidR="00111EDA" w:rsidRPr="005729AB" w:rsidRDefault="00B75CA6">
            <w:pPr>
              <w:spacing w:line="240" w:lineRule="auto"/>
              <w:rPr>
                <w:sz w:val="18"/>
                <w:szCs w:val="18"/>
                <w:lang w:val="es-CL"/>
              </w:rPr>
            </w:pPr>
            <w:r w:rsidRPr="005729AB">
              <w:rPr>
                <w:sz w:val="18"/>
                <w:szCs w:val="18"/>
                <w:lang w:val="es-CL"/>
              </w:rPr>
              <w:t>Permite a los usuarios filtrar la interfaz para gestionar exclusivamente los datos de clientes, OT y técnicos de una empresa específica: FiNet o Cable Mágico.</w:t>
            </w:r>
          </w:p>
        </w:tc>
      </w:tr>
      <w:tr w:rsidR="00111EDA" w14:paraId="19AA851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16"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17" w14:textId="77777777" w:rsidR="00111EDA" w:rsidRDefault="00B75CA6">
            <w:pPr>
              <w:spacing w:line="240" w:lineRule="auto"/>
              <w:rPr>
                <w:sz w:val="18"/>
                <w:szCs w:val="18"/>
              </w:rPr>
            </w:pPr>
            <w:r>
              <w:rPr>
                <w:sz w:val="18"/>
                <w:szCs w:val="18"/>
              </w:rPr>
              <w:t xml:space="preserve">Media </w:t>
            </w:r>
          </w:p>
        </w:tc>
      </w:tr>
      <w:tr w:rsidR="00111EDA" w:rsidRPr="005729AB" w14:paraId="19AA851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19"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1A" w14:textId="77777777" w:rsidR="00111EDA" w:rsidRPr="005729AB" w:rsidRDefault="00B75CA6">
            <w:pPr>
              <w:spacing w:after="60" w:line="240" w:lineRule="auto"/>
              <w:rPr>
                <w:sz w:val="20"/>
                <w:szCs w:val="20"/>
                <w:lang w:val="es-CL"/>
              </w:rPr>
            </w:pPr>
            <w:r w:rsidRPr="005729AB">
              <w:rPr>
                <w:sz w:val="18"/>
                <w:szCs w:val="18"/>
                <w:lang w:val="es-CL"/>
              </w:rPr>
              <w:t>El usuario está autenticado. Su rol tiene acceso a al menos dos empresas o a vista consolidada.</w:t>
            </w:r>
          </w:p>
        </w:tc>
      </w:tr>
      <w:tr w:rsidR="00111EDA" w14:paraId="19AA852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1C"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51D" w14:textId="77777777" w:rsidR="00111EDA" w:rsidRPr="005729AB" w:rsidRDefault="00B75CA6">
            <w:pPr>
              <w:spacing w:after="60" w:line="240" w:lineRule="auto"/>
              <w:rPr>
                <w:sz w:val="20"/>
                <w:szCs w:val="20"/>
                <w:lang w:val="es-CL"/>
              </w:rPr>
            </w:pPr>
            <w:r w:rsidRPr="005729AB">
              <w:rPr>
                <w:color w:val="185FA5"/>
                <w:sz w:val="18"/>
                <w:szCs w:val="18"/>
                <w:lang w:val="es-CL"/>
              </w:rPr>
              <w:t>El sistema muestra el selector de empresa en la barra superior con las opciones disponibles según el rol del usuario.</w:t>
            </w:r>
          </w:p>
          <w:p w14:paraId="19AA851E" w14:textId="77777777" w:rsidR="00111EDA" w:rsidRPr="005729AB" w:rsidRDefault="00B75CA6">
            <w:pPr>
              <w:spacing w:after="60" w:line="240" w:lineRule="auto"/>
              <w:rPr>
                <w:sz w:val="20"/>
                <w:szCs w:val="20"/>
                <w:lang w:val="es-CL"/>
              </w:rPr>
            </w:pPr>
            <w:r w:rsidRPr="005729AB">
              <w:rPr>
                <w:b/>
                <w:bCs/>
                <w:color w:val="C0392B"/>
                <w:sz w:val="18"/>
                <w:szCs w:val="18"/>
                <w:lang w:val="es-CL"/>
              </w:rPr>
              <w:t>El usuario selecciona la empresa que desea gestionar: FINET o CABLE_MAGICO.</w:t>
            </w:r>
          </w:p>
          <w:p w14:paraId="19AA851F" w14:textId="77777777" w:rsidR="00111EDA" w:rsidRDefault="00B75CA6">
            <w:pPr>
              <w:spacing w:after="60" w:line="240" w:lineRule="auto"/>
              <w:rPr>
                <w:sz w:val="20"/>
                <w:szCs w:val="20"/>
              </w:rPr>
            </w:pPr>
            <w:r w:rsidRPr="005729AB">
              <w:rPr>
                <w:color w:val="185FA5"/>
                <w:sz w:val="18"/>
                <w:szCs w:val="18"/>
                <w:lang w:val="es-CL"/>
              </w:rPr>
              <w:t xml:space="preserve">El sistema recarga el contenido del panel mostrando únicamente los </w:t>
            </w:r>
            <w:proofErr w:type="gramStart"/>
            <w:r w:rsidRPr="005729AB">
              <w:rPr>
                <w:color w:val="185FA5"/>
                <w:sz w:val="18"/>
                <w:szCs w:val="18"/>
                <w:lang w:val="es-CL"/>
              </w:rPr>
              <w:t>datos  de</w:t>
            </w:r>
            <w:proofErr w:type="gramEnd"/>
            <w:r w:rsidRPr="005729AB">
              <w:rPr>
                <w:color w:val="185FA5"/>
                <w:sz w:val="18"/>
                <w:szCs w:val="18"/>
                <w:lang w:val="es-CL"/>
              </w:rPr>
              <w:t xml:space="preserve"> OT, clientes, técnicos e inventario de la empresa seleccionada. </w:t>
            </w:r>
            <w:r>
              <w:rPr>
                <w:color w:val="185FA5"/>
                <w:sz w:val="18"/>
                <w:szCs w:val="18"/>
              </w:rPr>
              <w:t xml:space="preserve">El selector </w:t>
            </w:r>
            <w:proofErr w:type="spellStart"/>
            <w:r>
              <w:rPr>
                <w:color w:val="185FA5"/>
                <w:sz w:val="18"/>
                <w:szCs w:val="18"/>
              </w:rPr>
              <w:t>muestra</w:t>
            </w:r>
            <w:proofErr w:type="spellEnd"/>
            <w:r>
              <w:rPr>
                <w:color w:val="185FA5"/>
                <w:sz w:val="18"/>
                <w:szCs w:val="18"/>
              </w:rPr>
              <w:t xml:space="preserve"> </w:t>
            </w:r>
            <w:proofErr w:type="spellStart"/>
            <w:r>
              <w:rPr>
                <w:color w:val="185FA5"/>
                <w:sz w:val="18"/>
                <w:szCs w:val="18"/>
              </w:rPr>
              <w:t>visualmente</w:t>
            </w:r>
            <w:proofErr w:type="spellEnd"/>
            <w:r>
              <w:rPr>
                <w:color w:val="185FA5"/>
                <w:sz w:val="18"/>
                <w:szCs w:val="18"/>
              </w:rPr>
              <w:t xml:space="preserve"> </w:t>
            </w:r>
            <w:proofErr w:type="spellStart"/>
            <w:r>
              <w:rPr>
                <w:color w:val="185FA5"/>
                <w:sz w:val="18"/>
                <w:szCs w:val="18"/>
              </w:rPr>
              <w:t>cuál</w:t>
            </w:r>
            <w:proofErr w:type="spellEnd"/>
            <w:r>
              <w:rPr>
                <w:color w:val="185FA5"/>
                <w:sz w:val="18"/>
                <w:szCs w:val="18"/>
              </w:rPr>
              <w:t xml:space="preserve"> </w:t>
            </w:r>
            <w:proofErr w:type="spellStart"/>
            <w:r>
              <w:rPr>
                <w:color w:val="185FA5"/>
                <w:sz w:val="18"/>
                <w:szCs w:val="18"/>
              </w:rPr>
              <w:t>empresa</w:t>
            </w:r>
            <w:proofErr w:type="spellEnd"/>
            <w:r>
              <w:rPr>
                <w:color w:val="185FA5"/>
                <w:sz w:val="18"/>
                <w:szCs w:val="18"/>
              </w:rPr>
              <w:t xml:space="preserve"> </w:t>
            </w:r>
            <w:proofErr w:type="spellStart"/>
            <w:r>
              <w:rPr>
                <w:color w:val="185FA5"/>
                <w:sz w:val="18"/>
                <w:szCs w:val="18"/>
              </w:rPr>
              <w:t>está</w:t>
            </w:r>
            <w:proofErr w:type="spellEnd"/>
            <w:r>
              <w:rPr>
                <w:color w:val="185FA5"/>
                <w:sz w:val="18"/>
                <w:szCs w:val="18"/>
              </w:rPr>
              <w:t xml:space="preserve"> </w:t>
            </w:r>
            <w:proofErr w:type="spellStart"/>
            <w:r>
              <w:rPr>
                <w:color w:val="185FA5"/>
                <w:sz w:val="18"/>
                <w:szCs w:val="18"/>
              </w:rPr>
              <w:t>activa</w:t>
            </w:r>
            <w:proofErr w:type="spellEnd"/>
            <w:r>
              <w:rPr>
                <w:color w:val="185FA5"/>
                <w:sz w:val="18"/>
                <w:szCs w:val="18"/>
              </w:rPr>
              <w:t>.</w:t>
            </w:r>
          </w:p>
        </w:tc>
      </w:tr>
      <w:tr w:rsidR="00111EDA" w:rsidRPr="005729AB" w14:paraId="19AA852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21" w14:textId="77777777" w:rsidR="00111EDA" w:rsidRDefault="00B75CA6">
            <w:pPr>
              <w:spacing w:line="240" w:lineRule="auto"/>
              <w:rPr>
                <w:sz w:val="20"/>
                <w:szCs w:val="20"/>
              </w:rPr>
            </w:pPr>
            <w:proofErr w:type="spellStart"/>
            <w:r>
              <w:rPr>
                <w:b/>
                <w:bCs/>
                <w:sz w:val="18"/>
                <w:szCs w:val="18"/>
              </w:rPr>
              <w:lastRenderedPageBreak/>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22" w14:textId="77777777" w:rsidR="00111EDA" w:rsidRPr="005729AB" w:rsidRDefault="00B75CA6">
            <w:pPr>
              <w:spacing w:after="60" w:line="240" w:lineRule="auto"/>
              <w:rPr>
                <w:sz w:val="20"/>
                <w:szCs w:val="20"/>
                <w:lang w:val="es-CL"/>
              </w:rPr>
            </w:pPr>
            <w:r w:rsidRPr="005729AB">
              <w:rPr>
                <w:sz w:val="18"/>
                <w:szCs w:val="18"/>
                <w:lang w:val="es-CL"/>
              </w:rPr>
              <w:t>Excepción 1: El usuario tiene acceso a una sola empresa. El selector no aparece y el sistema carga directamente los datos de su empresa asignada sin opción de cambio.</w:t>
            </w:r>
          </w:p>
        </w:tc>
      </w:tr>
      <w:tr w:rsidR="00111EDA" w14:paraId="19AA852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24"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25" w14:textId="77777777" w:rsidR="00111EDA" w:rsidRDefault="00B75CA6">
            <w:pPr>
              <w:spacing w:after="60" w:line="240" w:lineRule="auto"/>
              <w:rPr>
                <w:sz w:val="18"/>
                <w:szCs w:val="18"/>
              </w:rPr>
            </w:pPr>
            <w:r w:rsidRPr="005729AB">
              <w:rPr>
                <w:sz w:val="18"/>
                <w:szCs w:val="18"/>
                <w:lang w:val="es-CL"/>
              </w:rPr>
              <w:t xml:space="preserve">Panel recarga con datos de empresa seleccionada. </w:t>
            </w:r>
            <w:r>
              <w:rPr>
                <w:sz w:val="18"/>
                <w:szCs w:val="18"/>
              </w:rPr>
              <w:t xml:space="preserve">Selector </w:t>
            </w:r>
            <w:proofErr w:type="spellStart"/>
            <w:r>
              <w:rPr>
                <w:sz w:val="18"/>
                <w:szCs w:val="18"/>
              </w:rPr>
              <w:t>muestra</w:t>
            </w:r>
            <w:proofErr w:type="spellEnd"/>
            <w:r>
              <w:rPr>
                <w:sz w:val="18"/>
                <w:szCs w:val="18"/>
              </w:rPr>
              <w:t xml:space="preserve"> </w:t>
            </w:r>
            <w:proofErr w:type="spellStart"/>
            <w:r>
              <w:rPr>
                <w:sz w:val="18"/>
                <w:szCs w:val="18"/>
              </w:rPr>
              <w:t>empresa</w:t>
            </w:r>
            <w:proofErr w:type="spellEnd"/>
            <w:r>
              <w:rPr>
                <w:sz w:val="18"/>
                <w:szCs w:val="18"/>
              </w:rPr>
              <w:t xml:space="preserve"> </w:t>
            </w:r>
            <w:proofErr w:type="spellStart"/>
            <w:r>
              <w:rPr>
                <w:sz w:val="18"/>
                <w:szCs w:val="18"/>
              </w:rPr>
              <w:t>activa</w:t>
            </w:r>
            <w:proofErr w:type="spellEnd"/>
            <w:r>
              <w:rPr>
                <w:sz w:val="18"/>
                <w:szCs w:val="18"/>
              </w:rPr>
              <w:t xml:space="preserve">. </w:t>
            </w:r>
          </w:p>
        </w:tc>
      </w:tr>
      <w:tr w:rsidR="00111EDA" w:rsidRPr="005729AB" w14:paraId="19AA852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27"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28" w14:textId="77777777" w:rsidR="00111EDA" w:rsidRPr="005729AB" w:rsidRDefault="00B75CA6">
            <w:pPr>
              <w:spacing w:after="60" w:line="240" w:lineRule="auto"/>
              <w:rPr>
                <w:sz w:val="18"/>
                <w:szCs w:val="18"/>
                <w:lang w:val="es-CL"/>
              </w:rPr>
            </w:pPr>
            <w:r w:rsidRPr="005729AB">
              <w:rPr>
                <w:sz w:val="18"/>
                <w:szCs w:val="18"/>
                <w:lang w:val="es-CL"/>
              </w:rPr>
              <w:t xml:space="preserve">Rol con acceso a más de una empresa </w:t>
            </w:r>
          </w:p>
        </w:tc>
      </w:tr>
    </w:tbl>
    <w:p w14:paraId="19AA852A" w14:textId="77777777" w:rsidR="00111EDA" w:rsidRPr="005729AB" w:rsidRDefault="00111EDA">
      <w:pPr>
        <w:spacing w:line="360" w:lineRule="auto"/>
        <w:jc w:val="center"/>
        <w:rPr>
          <w:sz w:val="18"/>
          <w:szCs w:val="18"/>
          <w:lang w:val="es-CL"/>
        </w:rPr>
      </w:pPr>
    </w:p>
    <w:p w14:paraId="19AA852B"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52C" w14:textId="77777777" w:rsidR="00111EDA" w:rsidRPr="005729AB" w:rsidRDefault="00111EDA">
      <w:pPr>
        <w:spacing w:line="360" w:lineRule="auto"/>
        <w:jc w:val="center"/>
        <w:rPr>
          <w:sz w:val="18"/>
          <w:szCs w:val="18"/>
          <w:lang w:val="es-CL"/>
        </w:rPr>
      </w:pPr>
    </w:p>
    <w:p w14:paraId="19AA852D" w14:textId="77777777" w:rsidR="00111EDA" w:rsidRPr="005729AB" w:rsidRDefault="00111EDA">
      <w:pPr>
        <w:spacing w:line="360" w:lineRule="auto"/>
        <w:rPr>
          <w:sz w:val="18"/>
          <w:szCs w:val="18"/>
          <w:lang w:val="es-CL"/>
        </w:rPr>
      </w:pPr>
    </w:p>
    <w:p w14:paraId="19AA852E" w14:textId="77777777" w:rsidR="00111EDA" w:rsidRPr="005729AB" w:rsidRDefault="00111EDA">
      <w:pPr>
        <w:spacing w:line="360" w:lineRule="auto"/>
        <w:jc w:val="center"/>
        <w:rPr>
          <w:sz w:val="18"/>
          <w:szCs w:val="18"/>
          <w:lang w:val="es-CL"/>
        </w:rPr>
      </w:pPr>
    </w:p>
    <w:p w14:paraId="19AA852F" w14:textId="77777777" w:rsidR="00111EDA" w:rsidRPr="005729AB" w:rsidRDefault="00B75CA6">
      <w:pPr>
        <w:rPr>
          <w:sz w:val="24"/>
          <w:szCs w:val="24"/>
          <w:lang w:val="es-CL"/>
        </w:rPr>
      </w:pPr>
      <w:r w:rsidRPr="005729AB">
        <w:rPr>
          <w:sz w:val="24"/>
          <w:szCs w:val="24"/>
          <w:lang w:val="es-CL"/>
        </w:rPr>
        <w:t xml:space="preserve">En la tabla 2.29 se presenta el caso de uso “Marcando cliente como conflictivo”, éste permite al </w:t>
      </w:r>
      <w:proofErr w:type="gramStart"/>
      <w:r w:rsidRPr="005729AB">
        <w:rPr>
          <w:sz w:val="24"/>
          <w:szCs w:val="24"/>
          <w:lang w:val="es-CL"/>
        </w:rPr>
        <w:t xml:space="preserve">Jefe</w:t>
      </w:r>
      <w:proofErr w:type="gramEnd"/>
      <w:r w:rsidRPr="005729AB">
        <w:rPr>
          <w:sz w:val="24"/>
          <w:szCs w:val="24"/>
          <w:lang w:val="es-CL"/>
        </w:rPr>
        <w:t xml:space="preserve"> técnico marcar un cliente como conflictivo.</w:t>
      </w:r>
    </w:p>
    <w:p w14:paraId="19AA8530" w14:textId="77777777" w:rsidR="00111EDA" w:rsidRPr="005729AB" w:rsidRDefault="00111EDA">
      <w:pPr>
        <w:rPr>
          <w:sz w:val="24"/>
          <w:szCs w:val="24"/>
          <w:lang w:val="es-CL"/>
        </w:rPr>
      </w:pPr>
    </w:p>
    <w:p w14:paraId="19AA8531" w14:textId="77777777" w:rsidR="00111EDA" w:rsidRPr="005729AB" w:rsidRDefault="00B75CA6">
      <w:pPr>
        <w:pStyle w:val="Heading2"/>
        <w:keepNext w:val="0"/>
        <w:keepLines w:val="0"/>
        <w:rPr>
          <w:lang w:val="es-CL"/>
        </w:rPr>
      </w:pPr>
      <w:bookmarkStart w:id="40" w:name="_heading=h.zmmeit4dnck" w:colFirst="0" w:colLast="0"/>
      <w:bookmarkEnd w:id="40"/>
      <w:r w:rsidRPr="005729AB">
        <w:rPr>
          <w:lang w:val="es-CL"/>
        </w:rPr>
        <w:t xml:space="preserve">Tabla </w:t>
      </w:r>
      <w:proofErr w:type="gramStart"/>
      <w:r w:rsidRPr="005729AB">
        <w:rPr>
          <w:lang w:val="es-CL"/>
        </w:rPr>
        <w:t xml:space="preserve">2.29 ”</w:t>
      </w:r>
      <w:proofErr w:type="gramEnd"/>
      <w:r w:rsidRPr="005729AB">
        <w:rPr>
          <w:lang w:val="es-CL"/>
        </w:rPr>
        <w:t xml:space="preserve"> Marcando cliente como conflictivo”</w:t>
      </w:r>
    </w:p>
    <w:tbl>
      <w:tblPr>
        <w:tblStyle w:val="afff5"/>
        <w:tblW w:w="9026" w:type="dxa"/>
        <w:tblInd w:w="0" w:type="dxa"/>
        <w:tblLayout w:type="fixed"/>
        <w:tblLook w:val="0000" w:firstRow="0" w:lastRow="0" w:firstColumn="0" w:lastColumn="0" w:noHBand="0" w:noVBand="0"/>
      </w:tblPr>
      <w:tblGrid>
        <w:gridCol w:w="1800"/>
        <w:gridCol w:w="7226"/>
      </w:tblGrid>
      <w:tr w:rsidR="00111EDA" w:rsidRPr="005729AB" w14:paraId="19AA8533"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532" w14:textId="77777777" w:rsidR="00111EDA" w:rsidRPr="005729AB" w:rsidRDefault="00B75CA6">
            <w:pPr>
              <w:spacing w:line="240" w:lineRule="auto"/>
              <w:rPr>
                <w:sz w:val="20"/>
                <w:szCs w:val="20"/>
                <w:lang w:val="es-CL"/>
              </w:rPr>
            </w:pPr>
            <w:r w:rsidRPr="005729AB">
              <w:rPr>
                <w:b/>
                <w:bCs/>
                <w:color w:val="FFFFFF"/>
                <w:sz w:val="20"/>
                <w:szCs w:val="20"/>
                <w:lang w:val="es-CL"/>
              </w:rPr>
              <w:t>CU-37: Marcando cliente como conflictivo</w:t>
            </w:r>
          </w:p>
        </w:tc>
      </w:tr>
      <w:tr w:rsidR="00111EDA" w14:paraId="19AA853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34"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35" w14:textId="77777777" w:rsidR="00111EDA" w:rsidRDefault="00B75CA6">
            <w:pPr>
              <w:spacing w:line="240" w:lineRule="auto"/>
              <w:rPr>
                <w:sz w:val="20"/>
                <w:szCs w:val="20"/>
              </w:rPr>
            </w:pPr>
            <w:r>
              <w:rPr>
                <w:sz w:val="18"/>
                <w:szCs w:val="18"/>
              </w:rPr>
              <w:t xml:space="preserve">Jefe </w:t>
            </w:r>
            <w:proofErr w:type="spellStart"/>
            <w:r>
              <w:rPr>
                <w:sz w:val="18"/>
                <w:szCs w:val="18"/>
              </w:rPr>
              <w:t>técnico</w:t>
            </w:r>
            <w:proofErr w:type="spellEnd"/>
            <w:r>
              <w:rPr>
                <w:sz w:val="18"/>
                <w:szCs w:val="18"/>
              </w:rPr>
              <w:t xml:space="preserve"> o </w:t>
            </w:r>
            <w:proofErr w:type="spellStart"/>
            <w:r>
              <w:rPr>
                <w:sz w:val="18"/>
                <w:szCs w:val="18"/>
              </w:rPr>
              <w:t>Administrador</w:t>
            </w:r>
            <w:proofErr w:type="spellEnd"/>
          </w:p>
        </w:tc>
      </w:tr>
      <w:tr w:rsidR="00111EDA" w:rsidRPr="005729AB" w14:paraId="19AA853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37"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38" w14:textId="77777777" w:rsidR="00111EDA" w:rsidRPr="005729AB" w:rsidRDefault="00B75CA6">
            <w:pPr>
              <w:spacing w:line="240" w:lineRule="auto"/>
              <w:rPr>
                <w:sz w:val="18"/>
                <w:szCs w:val="18"/>
                <w:lang w:val="es-CL"/>
              </w:rPr>
            </w:pPr>
            <w:r w:rsidRPr="005729AB">
              <w:rPr>
                <w:sz w:val="18"/>
                <w:szCs w:val="18"/>
                <w:lang w:val="es-CL"/>
              </w:rPr>
              <w:t xml:space="preserve">Permite al </w:t>
            </w:r>
            <w:proofErr w:type="gramStart"/>
            <w:r w:rsidRPr="005729AB">
              <w:rPr>
                <w:sz w:val="18"/>
                <w:szCs w:val="18"/>
                <w:lang w:val="es-CL"/>
              </w:rPr>
              <w:t>Jefe</w:t>
            </w:r>
            <w:proofErr w:type="gramEnd"/>
            <w:r w:rsidRPr="005729AB">
              <w:rPr>
                <w:sz w:val="18"/>
                <w:szCs w:val="18"/>
                <w:lang w:val="es-CL"/>
              </w:rPr>
              <w:t xml:space="preserve"> Técnico asignar una alerta de seguridad en la ficha del cliente mediante una justificación obligatoria, informando al personal técnico antes de cada visita.</w:t>
            </w:r>
          </w:p>
        </w:tc>
      </w:tr>
      <w:tr w:rsidR="00111EDA" w14:paraId="19AA853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3A"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3B" w14:textId="77777777" w:rsidR="00111EDA" w:rsidRDefault="00B75CA6">
            <w:pPr>
              <w:spacing w:line="240" w:lineRule="auto"/>
              <w:rPr>
                <w:sz w:val="18"/>
                <w:szCs w:val="18"/>
              </w:rPr>
            </w:pPr>
            <w:r>
              <w:rPr>
                <w:sz w:val="18"/>
                <w:szCs w:val="18"/>
              </w:rPr>
              <w:t xml:space="preserve">Baja </w:t>
            </w:r>
          </w:p>
        </w:tc>
      </w:tr>
      <w:tr w:rsidR="00111EDA" w:rsidRPr="005729AB" w14:paraId="19AA853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3D"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3E" w14:textId="77777777" w:rsidR="00111EDA" w:rsidRPr="005729AB" w:rsidRDefault="00B75CA6">
            <w:pPr>
              <w:spacing w:after="60" w:line="240" w:lineRule="auto"/>
              <w:rPr>
                <w:sz w:val="20"/>
                <w:szCs w:val="20"/>
                <w:lang w:val="es-CL"/>
              </w:rPr>
            </w:pPr>
            <w:r w:rsidRPr="005729AB">
              <w:rPr>
                <w:rFonts w:ascii="Arimo" w:eastAsia="Arimo" w:hAnsi="Arimo" w:cs="Arimo"/>
                <w:sz w:val="18"/>
                <w:szCs w:val="18"/>
                <w:lang w:val="es-CL"/>
              </w:rPr>
              <w:t>El cliente existe en la base de datos, ver CU-34.</w:t>
            </w:r>
          </w:p>
        </w:tc>
      </w:tr>
      <w:tr w:rsidR="00111EDA" w:rsidRPr="005729AB" w14:paraId="19AA854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40"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541" w14:textId="77777777" w:rsidR="00111EDA" w:rsidRPr="005729AB" w:rsidRDefault="00B75CA6">
            <w:pPr>
              <w:spacing w:after="60" w:line="240" w:lineRule="auto"/>
              <w:rPr>
                <w:sz w:val="20"/>
                <w:szCs w:val="20"/>
                <w:lang w:val="es-CL"/>
              </w:rPr>
            </w:pPr>
            <w:r w:rsidRPr="005729AB">
              <w:rPr>
                <w:sz w:val="18"/>
                <w:szCs w:val="18"/>
                <w:lang w:val="es-CL"/>
              </w:rPr>
              <w:t>Desde la ficha del cliente, el jefe técnico selecciona 'Marcar como conflictivo'.</w:t>
            </w:r>
          </w:p>
          <w:p w14:paraId="19AA8542" w14:textId="77777777" w:rsidR="00111EDA" w:rsidRPr="005729AB" w:rsidRDefault="00B75CA6">
            <w:pPr>
              <w:spacing w:after="60" w:line="240" w:lineRule="auto"/>
              <w:rPr>
                <w:sz w:val="20"/>
                <w:szCs w:val="20"/>
                <w:lang w:val="es-CL"/>
              </w:rPr>
            </w:pPr>
            <w:r w:rsidRPr="005729AB">
              <w:rPr>
                <w:color w:val="185FA5"/>
                <w:sz w:val="18"/>
                <w:szCs w:val="18"/>
                <w:lang w:val="es-CL"/>
              </w:rPr>
              <w:t>El sistema muestra un campo de texto obligatorio para ingresar la razón del marcado: mínimo 20 caracteres.</w:t>
            </w:r>
          </w:p>
          <w:p w14:paraId="19AA8543" w14:textId="77777777" w:rsidR="00111EDA" w:rsidRPr="005729AB" w:rsidRDefault="00B75CA6">
            <w:pPr>
              <w:spacing w:after="60" w:line="240" w:lineRule="auto"/>
              <w:rPr>
                <w:sz w:val="20"/>
                <w:szCs w:val="20"/>
                <w:lang w:val="es-CL"/>
              </w:rPr>
            </w:pPr>
            <w:r w:rsidRPr="005729AB">
              <w:rPr>
                <w:b/>
                <w:bCs/>
                <w:color w:val="C0392B"/>
                <w:sz w:val="18"/>
                <w:szCs w:val="18"/>
                <w:lang w:val="es-CL"/>
              </w:rPr>
              <w:t>El usuario ingresa la razón, por ejemplo: 'Agredió verbalmente al técnico durante la visita del 10/03/2026'. [Excepción 1].</w:t>
            </w:r>
          </w:p>
          <w:p w14:paraId="19AA8544"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activa el indicador CONFLICTIVO en la ficha del cliente, registra la razón, el nombre del usuario que lo marcó y la fecha. El indicador pasa a ser visible para el técnico al consultar la ficha antes de una visita, ver CU-11.</w:t>
            </w:r>
          </w:p>
          <w:p w14:paraId="19AA8545" w14:textId="77777777" w:rsidR="00111EDA" w:rsidRPr="005729AB" w:rsidRDefault="00B75CA6">
            <w:pPr>
              <w:spacing w:after="60" w:line="240" w:lineRule="auto"/>
              <w:rPr>
                <w:sz w:val="20"/>
                <w:szCs w:val="20"/>
                <w:lang w:val="es-CL"/>
              </w:rPr>
            </w:pPr>
            <w:r w:rsidRPr="005729AB">
              <w:rPr>
                <w:sz w:val="18"/>
                <w:szCs w:val="18"/>
                <w:lang w:val="es-CL"/>
              </w:rPr>
              <w:t>Si el jefe técnico decide desmarcarlo en el futuro, selecciona 'Quitar indicador conflictivo' con una justificación obligatoria.</w:t>
            </w:r>
          </w:p>
          <w:p w14:paraId="19AA8546" w14:textId="77777777" w:rsidR="00111EDA" w:rsidRPr="005729AB" w:rsidRDefault="00B75CA6">
            <w:pPr>
              <w:spacing w:after="60" w:line="240" w:lineRule="auto"/>
              <w:rPr>
                <w:sz w:val="20"/>
                <w:szCs w:val="20"/>
                <w:lang w:val="es-CL"/>
              </w:rPr>
            </w:pPr>
            <w:r w:rsidRPr="005729AB">
              <w:rPr>
                <w:color w:val="185FA5"/>
                <w:sz w:val="18"/>
                <w:szCs w:val="18"/>
                <w:lang w:val="es-CL"/>
              </w:rPr>
              <w:t>El sistema desactiva el indicador y registra el cambio en el log de auditoría con el motivo de la desactivación.</w:t>
            </w:r>
          </w:p>
        </w:tc>
      </w:tr>
      <w:tr w:rsidR="00111EDA" w:rsidRPr="005729AB" w14:paraId="19AA854A" w14:textId="77777777">
        <w:trPr>
          <w:trHeight w:val="814"/>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48"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49" w14:textId="77777777" w:rsidR="00111EDA" w:rsidRPr="005729AB" w:rsidRDefault="00B75CA6">
            <w:pPr>
              <w:spacing w:after="60" w:line="240" w:lineRule="auto"/>
              <w:rPr>
                <w:sz w:val="20"/>
                <w:szCs w:val="20"/>
                <w:lang w:val="es-CL"/>
              </w:rPr>
            </w:pPr>
            <w:r w:rsidRPr="005729AB">
              <w:rPr>
                <w:sz w:val="18"/>
                <w:szCs w:val="18"/>
                <w:lang w:val="es-CL"/>
              </w:rPr>
              <w:t>Excepción 1: El campo de razón está vacío o tiene menos de 20 caracteres. El sistema muestra 'Debe ingresar una descripción con al menos 20 caracteres para justificar el marcado.'</w:t>
            </w:r>
          </w:p>
        </w:tc>
      </w:tr>
      <w:tr w:rsidR="00111EDA" w:rsidRPr="005729AB" w14:paraId="19AA854D" w14:textId="77777777">
        <w:trPr>
          <w:trHeight w:val="814"/>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4B"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4C" w14:textId="77777777" w:rsidR="00111EDA" w:rsidRPr="005729AB" w:rsidRDefault="00B75CA6">
            <w:pPr>
              <w:spacing w:after="60" w:line="240" w:lineRule="auto"/>
              <w:rPr>
                <w:sz w:val="18"/>
                <w:szCs w:val="18"/>
                <w:lang w:val="es-CL"/>
              </w:rPr>
            </w:pPr>
            <w:r w:rsidRPr="005729AB">
              <w:rPr>
                <w:sz w:val="18"/>
                <w:szCs w:val="18"/>
                <w:lang w:val="es-CL"/>
              </w:rPr>
              <w:t xml:space="preserve">Indicador CONFLICTIVO activo en ficha. Razón, usuario y fecha en log. </w:t>
            </w:r>
          </w:p>
        </w:tc>
      </w:tr>
      <w:tr w:rsidR="00111EDA" w14:paraId="19AA8550" w14:textId="77777777">
        <w:trPr>
          <w:trHeight w:val="795"/>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4E"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4F" w14:textId="77777777" w:rsidR="00111EDA" w:rsidRDefault="00B75CA6">
            <w:pPr>
              <w:spacing w:after="60" w:line="240" w:lineRule="auto"/>
              <w:rPr>
                <w:sz w:val="18"/>
                <w:szCs w:val="18"/>
              </w:rPr>
            </w:pPr>
            <w:r>
              <w:rPr>
                <w:sz w:val="18"/>
                <w:szCs w:val="18"/>
              </w:rPr>
              <w:t xml:space="preserve">CU-11 y CU-54 </w:t>
            </w:r>
          </w:p>
        </w:tc>
      </w:tr>
    </w:tbl>
    <w:p w14:paraId="19AA8551" w14:textId="77777777" w:rsidR="00111EDA" w:rsidRDefault="00111EDA">
      <w:pPr>
        <w:spacing w:line="360" w:lineRule="auto"/>
        <w:jc w:val="center"/>
        <w:rPr>
          <w:sz w:val="18"/>
          <w:szCs w:val="18"/>
        </w:rPr>
      </w:pPr>
    </w:p>
    <w:p w14:paraId="19AA8552" w14:textId="77777777" w:rsidR="00111EDA" w:rsidRPr="005729AB" w:rsidRDefault="00B75CA6">
      <w:pPr>
        <w:spacing w:line="360" w:lineRule="auto"/>
        <w:jc w:val="center"/>
        <w:rPr>
          <w:sz w:val="18"/>
          <w:szCs w:val="18"/>
          <w:lang w:val="es-CL"/>
        </w:rPr>
      </w:pPr>
      <w:r w:rsidRPr="005729AB">
        <w:rPr>
          <w:sz w:val="18"/>
          <w:szCs w:val="18"/>
          <w:lang w:val="es-CL"/>
        </w:rPr>
        <w:lastRenderedPageBreak/>
        <w:t>Fuente: Elaborado por el estudiante de acuerdo con el proyecto.</w:t>
      </w:r>
    </w:p>
    <w:p w14:paraId="19AA8553" w14:textId="77777777" w:rsidR="00111EDA" w:rsidRPr="005729AB" w:rsidRDefault="00111EDA">
      <w:pPr>
        <w:spacing w:line="360" w:lineRule="auto"/>
        <w:jc w:val="center"/>
        <w:rPr>
          <w:sz w:val="18"/>
          <w:szCs w:val="18"/>
          <w:lang w:val="es-CL"/>
        </w:rPr>
      </w:pPr>
    </w:p>
    <w:p w14:paraId="19AA8554" w14:textId="77777777" w:rsidR="00111EDA" w:rsidRPr="005729AB" w:rsidRDefault="00111EDA">
      <w:pPr>
        <w:rPr>
          <w:sz w:val="24"/>
          <w:szCs w:val="24"/>
          <w:lang w:val="es-CL"/>
        </w:rPr>
      </w:pPr>
    </w:p>
    <w:p w14:paraId="19AA8555" w14:textId="77777777" w:rsidR="00111EDA" w:rsidRPr="005729AB" w:rsidRDefault="00B75CA6">
      <w:pPr>
        <w:rPr>
          <w:sz w:val="24"/>
          <w:szCs w:val="24"/>
          <w:lang w:val="es-CL"/>
        </w:rPr>
      </w:pPr>
      <w:r w:rsidRPr="005729AB">
        <w:rPr>
          <w:sz w:val="24"/>
          <w:szCs w:val="24"/>
          <w:lang w:val="es-CL"/>
        </w:rPr>
        <w:t xml:space="preserve">En la tabla 2.30 se presenta el caso de uso “Consultando los servicios activos del cliente”, éste permite al </w:t>
      </w:r>
      <w:proofErr w:type="gramStart"/>
      <w:r w:rsidRPr="005729AB">
        <w:rPr>
          <w:sz w:val="24"/>
          <w:szCs w:val="24"/>
          <w:lang w:val="es-CL"/>
        </w:rPr>
        <w:t xml:space="preserve">Jefe</w:t>
      </w:r>
      <w:proofErr w:type="gramEnd"/>
      <w:r w:rsidRPr="005729AB">
        <w:rPr>
          <w:sz w:val="24"/>
          <w:szCs w:val="24"/>
          <w:lang w:val="es-CL"/>
        </w:rPr>
        <w:t xml:space="preserve"> técnico consultar los servicios activos del cliente.</w:t>
      </w:r>
    </w:p>
    <w:p w14:paraId="19AA8556" w14:textId="77777777" w:rsidR="00111EDA" w:rsidRPr="005729AB" w:rsidRDefault="00B75CA6">
      <w:pPr>
        <w:pStyle w:val="Heading2"/>
        <w:keepNext w:val="0"/>
        <w:keepLines w:val="0"/>
        <w:rPr>
          <w:sz w:val="24"/>
          <w:szCs w:val="24"/>
          <w:lang w:val="es-CL"/>
        </w:rPr>
      </w:pPr>
      <w:bookmarkStart w:id="41" w:name="_heading=h.dp93rl5icyuk" w:colFirst="0" w:colLast="0"/>
      <w:bookmarkEnd w:id="41"/>
      <w:r w:rsidRPr="005729AB">
        <w:rPr>
          <w:lang w:val="es-CL"/>
        </w:rPr>
        <w:t xml:space="preserve">Tabla </w:t>
      </w:r>
      <w:proofErr w:type="gramStart"/>
      <w:r w:rsidRPr="005729AB">
        <w:rPr>
          <w:lang w:val="es-CL"/>
        </w:rPr>
        <w:t xml:space="preserve">2.30 ”</w:t>
      </w:r>
      <w:proofErr w:type="gramEnd"/>
      <w:r w:rsidRPr="005729AB">
        <w:rPr>
          <w:lang w:val="es-CL"/>
        </w:rPr>
        <w:t xml:space="preserve"> Consultando los servicios activos del cliente”</w:t>
      </w:r>
    </w:p>
    <w:sdt>
      <w:sdtPr>
        <w:tag w:val="goog_rdk_17"/>
        <w:id w:val="1245559964"/>
        <w:lock w:val="contentLocked"/>
      </w:sdtPr>
      <w:sdtEndPr/>
      <w:sdtContent>
        <w:tbl>
          <w:tblPr>
            <w:tblStyle w:val="afff6"/>
            <w:tblW w:w="9026" w:type="dxa"/>
            <w:tblInd w:w="0" w:type="dxa"/>
            <w:tblLayout w:type="fixed"/>
            <w:tblLook w:val="0000" w:firstRow="0" w:lastRow="0" w:firstColumn="0" w:lastColumn="0" w:noHBand="0" w:noVBand="0"/>
          </w:tblPr>
          <w:tblGrid>
            <w:gridCol w:w="1800"/>
            <w:gridCol w:w="7226"/>
          </w:tblGrid>
          <w:tr w:rsidR="00111EDA" w14:paraId="19AA8558"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557" w14:textId="77777777" w:rsidR="00111EDA" w:rsidRDefault="00B75CA6">
                <w:pPr>
                  <w:spacing w:line="240" w:lineRule="auto"/>
                  <w:rPr>
                    <w:sz w:val="20"/>
                    <w:szCs w:val="20"/>
                  </w:rPr>
                </w:pPr>
                <w:r>
                  <w:rPr>
                    <w:b/>
                    <w:bCs/>
                    <w:color w:val="FFFFFF"/>
                    <w:sz w:val="20"/>
                    <w:szCs w:val="20"/>
                  </w:rPr>
                  <w:t>CU-57: Consultando los servicios activos del cliente</w:t>
                </w:r>
              </w:p>
            </w:tc>
          </w:tr>
          <w:tr w:rsidR="00111EDA" w14:paraId="19AA855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59"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5A" w14:textId="77777777" w:rsidR="00111EDA" w:rsidRDefault="00B75CA6">
                <w:pPr>
                  <w:spacing w:line="240" w:lineRule="auto"/>
                  <w:rPr>
                    <w:sz w:val="20"/>
                    <w:szCs w:val="20"/>
                  </w:rPr>
                </w:pPr>
                <w:r>
                  <w:rPr>
                    <w:sz w:val="18"/>
                    <w:szCs w:val="18"/>
                  </w:rPr>
                  <w:t>Jefe técnico</w:t>
                </w:r>
              </w:p>
            </w:tc>
          </w:tr>
          <w:tr w:rsidR="00111EDA" w14:paraId="19AA855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5C"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5D" w14:textId="77777777" w:rsidR="00111EDA" w:rsidRDefault="00B75CA6">
                <w:pPr>
                  <w:spacing w:line="240" w:lineRule="auto"/>
                  <w:rPr>
                    <w:sz w:val="18"/>
                    <w:szCs w:val="18"/>
                  </w:rPr>
                </w:pPr>
                <w:r>
                  <w:rPr>
                    <w:sz w:val="18"/>
                    <w:szCs w:val="18"/>
                  </w:rPr>
                  <w:t>Permite consultar desde la ficha del cliente los servicios que tiene contratados y vigentes, con su plan, precio, fecha de inicio y estado del contrato.</w:t>
                </w:r>
              </w:p>
            </w:tc>
          </w:tr>
          <w:tr w:rsidR="00111EDA" w14:paraId="19AA856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5F"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60" w14:textId="77777777" w:rsidR="00111EDA" w:rsidRDefault="00B75CA6">
                <w:pPr>
                  <w:spacing w:line="240" w:lineRule="auto"/>
                  <w:rPr>
                    <w:sz w:val="18"/>
                    <w:szCs w:val="18"/>
                  </w:rPr>
                </w:pPr>
                <w:r>
                  <w:rPr>
                    <w:sz w:val="18"/>
                    <w:szCs w:val="18"/>
                  </w:rPr>
                  <w:t>Alta</w:t>
                </w:r>
              </w:p>
            </w:tc>
          </w:tr>
          <w:tr w:rsidR="00111EDA" w14:paraId="19AA8564" w14:textId="77777777">
            <w:trPr>
              <w:trHeight w:val="684"/>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62"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63" w14:textId="77777777" w:rsidR="00111EDA" w:rsidRDefault="00B75CA6">
                <w:pPr>
                  <w:spacing w:after="60" w:line="240" w:lineRule="auto"/>
                  <w:rPr>
                    <w:sz w:val="18"/>
                    <w:szCs w:val="18"/>
                  </w:rPr>
                </w:pPr>
                <w:r>
                  <w:rPr>
                    <w:sz w:val="18"/>
                    <w:szCs w:val="18"/>
                  </w:rPr>
                  <w:t>El usuario está autenticado con rol ADMIN o JEFE_TECNICO, ver RF-34. El cliente existe en la empresa del usuario, ver RF-29.</w:t>
                </w:r>
              </w:p>
            </w:tc>
          </w:tr>
          <w:tr w:rsidR="00111EDA" w14:paraId="19AA856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65"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566" w14:textId="77777777" w:rsidR="00111EDA" w:rsidRDefault="00B75CA6">
                <w:pPr>
                  <w:spacing w:after="60" w:line="240" w:lineRule="auto"/>
                  <w:rPr>
                    <w:sz w:val="18"/>
                    <w:szCs w:val="18"/>
                  </w:rPr>
                </w:pPr>
                <w:r>
                  <w:rPr>
                    <w:sz w:val="18"/>
                    <w:szCs w:val="18"/>
                  </w:rPr>
                  <w:t>El usuario abre la ficha de un cliente y despliega el panel de servicios activos.</w:t>
                </w:r>
              </w:p>
              <w:p w14:paraId="19AA8567" w14:textId="77777777" w:rsidR="00111EDA" w:rsidRDefault="00B75CA6">
                <w:pPr>
                  <w:spacing w:after="60" w:line="240" w:lineRule="auto"/>
                  <w:rPr>
                    <w:sz w:val="18"/>
                    <w:szCs w:val="18"/>
                  </w:rPr>
                </w:pPr>
                <w:r>
                  <w:rPr>
                    <w:sz w:val="18"/>
                    <w:szCs w:val="18"/>
                  </w:rPr>
                  <w:t>El sistema busca los contratos del cliente cuyo estado es ACTIVO y que pertenecen a la empresa del usuario, ordenados del más reciente al más antiguo [Excepción 1].</w:t>
                </w:r>
              </w:p>
              <w:p w14:paraId="19AA8568" w14:textId="77777777" w:rsidR="00111EDA" w:rsidRDefault="00B75CA6">
                <w:pPr>
                  <w:spacing w:after="60" w:line="240" w:lineRule="auto"/>
                  <w:rPr>
                    <w:sz w:val="18"/>
                    <w:szCs w:val="18"/>
                  </w:rPr>
                </w:pPr>
                <w:r>
                  <w:rPr>
                    <w:sz w:val="18"/>
                    <w:szCs w:val="18"/>
                  </w:rPr>
                  <w:t>Para cada contrato muestra el nombre comercial del plan, la velocidad en Mbps, el precio mensual vigente y la fecha de inicio [Excepción 2].</w:t>
                </w:r>
              </w:p>
              <w:p w14:paraId="19AA8569" w14:textId="77777777" w:rsidR="00111EDA" w:rsidRDefault="00B75CA6">
                <w:pPr>
                  <w:spacing w:after="60" w:line="240" w:lineRule="auto"/>
                  <w:rPr>
                    <w:sz w:val="18"/>
                    <w:szCs w:val="18"/>
                  </w:rPr>
                </w:pPr>
                <w:r>
                  <w:rPr>
                    <w:sz w:val="18"/>
                    <w:szCs w:val="18"/>
                  </w:rPr>
                  <w:t>El sistema muestra la cantidad total de servicios activos junto al título del panel. Un mismo cliente puede tener más de uno si posee varias conexiones bajo el mismo RUT, ver RF-24.</w:t>
                </w:r>
              </w:p>
            </w:tc>
          </w:tr>
          <w:tr w:rsidR="00111EDA" w14:paraId="19AA856E" w14:textId="77777777">
            <w:trPr>
              <w:trHeight w:val="1022"/>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6B"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6C" w14:textId="77777777" w:rsidR="00111EDA" w:rsidRDefault="00B75CA6">
                <w:pPr>
                  <w:spacing w:after="60" w:line="240" w:lineRule="auto"/>
                  <w:rPr>
                    <w:sz w:val="18"/>
                    <w:szCs w:val="18"/>
                  </w:rPr>
                </w:pPr>
                <w:r>
                  <w:rPr>
                    <w:sz w:val="18"/>
                    <w:szCs w:val="18"/>
                  </w:rPr>
                  <w:t>Excepción 1: El cliente no tiene contratos activos. El sistema muestra «Sin servicios activos» y no despliega el panel.</w:t>
                </w:r>
              </w:p>
              <w:p w14:paraId="19AA856D" w14:textId="77777777" w:rsidR="00111EDA" w:rsidRDefault="00B75CA6">
                <w:pPr>
                  <w:spacing w:after="60" w:line="240" w:lineRule="auto"/>
                  <w:rPr>
                    <w:sz w:val="18"/>
                    <w:szCs w:val="18"/>
                  </w:rPr>
                </w:pPr>
                <w:r>
                  <w:rPr>
                    <w:sz w:val="18"/>
                    <w:szCs w:val="18"/>
                  </w:rPr>
                  <w:t>Excepción 2: El contrato no tiene un plan asociado. El sistema muestra «Plan no asignado» en lugar del nombre, y mantiene visible la fecha de inicio.</w:t>
                </w:r>
              </w:p>
            </w:tc>
          </w:tr>
          <w:tr w:rsidR="00111EDA" w14:paraId="19AA8571" w14:textId="77777777">
            <w:trPr>
              <w:trHeight w:val="1022"/>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6F"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70" w14:textId="77777777" w:rsidR="00111EDA" w:rsidRDefault="00B75CA6">
                <w:pPr>
                  <w:spacing w:after="60" w:line="240" w:lineRule="auto"/>
                  <w:rPr>
                    <w:sz w:val="18"/>
                    <w:szCs w:val="18"/>
                  </w:rPr>
                </w:pPr>
                <w:r>
                  <w:rPr>
                    <w:sz w:val="18"/>
                    <w:szCs w:val="18"/>
                  </w:rPr>
                  <w:t>Ninguna. Es una consulta de solo lectura: no modifica el contrato, el plan ni la ficha.</w:t>
                </w:r>
              </w:p>
            </w:tc>
          </w:tr>
          <w:tr w:rsidR="00111EDA" w:rsidRPr="005729AB" w14:paraId="19AA8574" w14:textId="77777777">
            <w:trPr>
              <w:trHeight w:val="255"/>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72"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73" w14:textId="77777777" w:rsidR="00111EDA" w:rsidRPr="005729AB" w:rsidRDefault="00B75CA6">
                <w:pPr>
                  <w:spacing w:after="60" w:line="240" w:lineRule="auto"/>
                  <w:rPr>
                    <w:sz w:val="18"/>
                    <w:szCs w:val="18"/>
                    <w:lang w:val="es-CL"/>
                  </w:rPr>
                </w:pPr>
                <w:r>
                  <w:rPr>
                    <w:sz w:val="18"/>
                    <w:szCs w:val="18"/>
                  </w:rPr>
                  <w:t>CU-27 (consultando la ficha del cliente)</w:t>
                </w:r>
              </w:p>
            </w:tc>
          </w:tr>
        </w:tbl>
      </w:sdtContent>
    </w:sdt>
    <w:p w14:paraId="19AA8575"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576" w14:textId="77777777" w:rsidR="00111EDA" w:rsidRPr="005729AB" w:rsidRDefault="00111EDA">
      <w:pPr>
        <w:spacing w:line="360" w:lineRule="auto"/>
        <w:jc w:val="center"/>
        <w:rPr>
          <w:sz w:val="18"/>
          <w:szCs w:val="18"/>
          <w:lang w:val="es-CL"/>
        </w:rPr>
      </w:pPr>
    </w:p>
    <w:p w14:paraId="19AA8577" w14:textId="77777777" w:rsidR="00111EDA" w:rsidRPr="005729AB" w:rsidRDefault="00B75CA6">
      <w:pPr>
        <w:rPr>
          <w:sz w:val="18"/>
          <w:szCs w:val="18"/>
          <w:lang w:val="es-CL"/>
        </w:rPr>
      </w:pPr>
      <w:r w:rsidRPr="005729AB">
        <w:rPr>
          <w:sz w:val="24"/>
          <w:szCs w:val="24"/>
          <w:lang w:val="es-CL"/>
        </w:rPr>
        <w:t xml:space="preserve">En la tabla 2.31 se presenta el caso de uso “Buscando clientes por criterios múltiples”, éste permite al </w:t>
      </w:r>
      <w:proofErr w:type="gramStart"/>
      <w:r w:rsidRPr="005729AB">
        <w:rPr>
          <w:sz w:val="24"/>
          <w:szCs w:val="24"/>
          <w:lang w:val="es-CL"/>
        </w:rPr>
        <w:t xml:space="preserve">Jefe</w:t>
      </w:r>
      <w:proofErr w:type="gramEnd"/>
      <w:r w:rsidRPr="005729AB">
        <w:rPr>
          <w:sz w:val="24"/>
          <w:szCs w:val="24"/>
          <w:lang w:val="es-CL"/>
        </w:rPr>
        <w:t xml:space="preserve"> técnico buscar clientes por criterios múltiples.</w:t>
      </w:r>
    </w:p>
    <w:p w14:paraId="19AA8578" w14:textId="77FA7399" w:rsidR="00111EDA" w:rsidRPr="005729AB" w:rsidRDefault="00B75CA6">
      <w:pPr>
        <w:pStyle w:val="Heading2"/>
        <w:keepNext w:val="0"/>
        <w:keepLines w:val="0"/>
        <w:rPr>
          <w:lang w:val="es-CL"/>
        </w:rPr>
      </w:pPr>
      <w:bookmarkStart w:id="42" w:name="_heading=h.k0x8mbd3ik84" w:colFirst="0" w:colLast="0"/>
      <w:bookmarkEnd w:id="42"/>
      <w:r w:rsidRPr="005729AB">
        <w:rPr>
          <w:lang w:val="es-CL"/>
        </w:rPr>
        <w:t xml:space="preserve">Tabla </w:t>
      </w:r>
      <w:proofErr w:type="gramStart"/>
      <w:r w:rsidRPr="005729AB">
        <w:rPr>
          <w:lang w:val="es-CL"/>
        </w:rPr>
        <w:t xml:space="preserve">2.31 ”</w:t>
      </w:r>
      <w:proofErr w:type="gramEnd"/>
      <w:r w:rsidRPr="005729AB">
        <w:rPr>
          <w:lang w:val="es-CL"/>
        </w:rPr>
        <w:t xml:space="preserve"> </w:t>
      </w:r>
      <w:r w:rsidR="00A07449">
        <w:rPr>
          <w:lang w:val="es-CL"/>
        </w:rPr>
        <w:t xml:space="preserve">Buscando clientes por criterios múltiples</w:t>
      </w:r>
      <w:r w:rsidRPr="005729AB">
        <w:rPr>
          <w:lang w:val="es-CL"/>
        </w:rPr>
        <w:t xml:space="preserve">”</w:t>
      </w:r>
    </w:p>
    <w:sdt>
      <w:sdtPr>
        <w:tag w:val="goog_rdk_18"/>
        <w:id w:val="-1280954684"/>
        <w:lock w:val="contentLocked"/>
      </w:sdtPr>
      <w:sdtEndPr/>
      <w:sdtContent>
        <w:tbl>
          <w:tblPr>
            <w:tblStyle w:val="afff7"/>
            <w:tblW w:w="9026" w:type="dxa"/>
            <w:tblInd w:w="0" w:type="dxa"/>
            <w:tblLayout w:type="fixed"/>
            <w:tblLook w:val="0000" w:firstRow="0" w:lastRow="0" w:firstColumn="0" w:lastColumn="0" w:noHBand="0" w:noVBand="0"/>
          </w:tblPr>
          <w:tblGrid>
            <w:gridCol w:w="1800"/>
            <w:gridCol w:w="7226"/>
          </w:tblGrid>
          <w:tr w:rsidR="00111EDA" w14:paraId="19AA857A"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579" w14:textId="77777777" w:rsidR="00111EDA" w:rsidRDefault="00B75CA6">
                <w:pPr>
                  <w:spacing w:line="240" w:lineRule="auto"/>
                  <w:rPr>
                    <w:sz w:val="20"/>
                    <w:szCs w:val="20"/>
                  </w:rPr>
                </w:pPr>
                <w:r>
                  <w:rPr>
                    <w:b/>
                    <w:bCs/>
                    <w:color w:val="FFFFFF"/>
                    <w:sz w:val="20"/>
                    <w:szCs w:val="20"/>
                  </w:rPr>
                  <w:t>CU-58: Buscando clientes por criterios múltiples</w:t>
                </w:r>
              </w:p>
            </w:tc>
          </w:tr>
          <w:tr w:rsidR="00111EDA" w14:paraId="19AA857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7B"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7C" w14:textId="77777777" w:rsidR="00111EDA" w:rsidRDefault="00B75CA6">
                <w:pPr>
                  <w:spacing w:line="240" w:lineRule="auto"/>
                  <w:rPr>
                    <w:sz w:val="20"/>
                    <w:szCs w:val="20"/>
                  </w:rPr>
                </w:pPr>
                <w:r>
                  <w:rPr>
                    <w:sz w:val="18"/>
                    <w:szCs w:val="18"/>
                  </w:rPr>
                  <w:t>Jefe técnico</w:t>
                </w:r>
              </w:p>
            </w:tc>
          </w:tr>
          <w:tr w:rsidR="00111EDA" w14:paraId="19AA858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7E"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7F" w14:textId="77777777" w:rsidR="00111EDA" w:rsidRDefault="00B75CA6">
                <w:pPr>
                  <w:spacing w:line="240" w:lineRule="auto"/>
                  <w:rPr>
                    <w:sz w:val="18"/>
                    <w:szCs w:val="18"/>
                  </w:rPr>
                </w:pPr>
                <w:r>
                  <w:rPr>
                    <w:sz w:val="18"/>
                    <w:szCs w:val="18"/>
                  </w:rPr>
                  <w:t>Permite encontrar un cliente combinando nombre, RUT, teléfono y dirección, con coincidencia parcial, sobre el listado paginado de la empresa.</w:t>
                </w:r>
              </w:p>
            </w:tc>
          </w:tr>
          <w:tr w:rsidR="00111EDA" w14:paraId="19AA858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81" w14:textId="77777777" w:rsidR="00111EDA" w:rsidRDefault="00B75CA6">
                <w:pPr>
                  <w:spacing w:line="240" w:lineRule="auto"/>
                  <w:rPr>
                    <w:b/>
                    <w:bCs/>
                    <w:sz w:val="18"/>
                    <w:szCs w:val="18"/>
                  </w:rPr>
                </w:pPr>
                <w:r>
                  <w:rPr>
                    <w:b/>
                    <w:bCs/>
                    <w:sz w:val="18"/>
                    <w:szCs w:val="18"/>
                  </w:rPr>
                  <w:lastRenderedPageBreak/>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82" w14:textId="77777777" w:rsidR="00111EDA" w:rsidRDefault="00B75CA6">
                <w:pPr>
                  <w:spacing w:line="240" w:lineRule="auto"/>
                  <w:rPr>
                    <w:sz w:val="18"/>
                    <w:szCs w:val="18"/>
                  </w:rPr>
                </w:pPr>
                <w:r>
                  <w:rPr>
                    <w:sz w:val="18"/>
                    <w:szCs w:val="18"/>
                  </w:rPr>
                  <w:t>Alta</w:t>
                </w:r>
              </w:p>
            </w:tc>
          </w:tr>
          <w:tr w:rsidR="00111EDA" w14:paraId="19AA858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84"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85" w14:textId="77777777" w:rsidR="00111EDA" w:rsidRDefault="00B75CA6">
                <w:pPr>
                  <w:spacing w:after="60" w:line="240" w:lineRule="auto"/>
                  <w:rPr>
                    <w:sz w:val="18"/>
                    <w:szCs w:val="18"/>
                  </w:rPr>
                </w:pPr>
                <w:r>
                  <w:rPr>
                    <w:sz w:val="18"/>
                    <w:szCs w:val="18"/>
                  </w:rPr>
                  <w:t>El usuario está autenticado con rol ADMIN o JEFE_TECNICO, ver RF-34.</w:t>
                </w:r>
              </w:p>
            </w:tc>
          </w:tr>
          <w:tr w:rsidR="00111EDA" w14:paraId="19AA858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87"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588" w14:textId="77777777" w:rsidR="00111EDA" w:rsidRDefault="00B75CA6">
                <w:pPr>
                  <w:spacing w:after="60" w:line="240" w:lineRule="auto"/>
                  <w:rPr>
                    <w:sz w:val="18"/>
                    <w:szCs w:val="18"/>
                  </w:rPr>
                </w:pPr>
                <w:r>
                  <w:rPr>
                    <w:sz w:val="18"/>
                    <w:szCs w:val="18"/>
                  </w:rPr>
                  <w:t>El usuario ingresa uno o varios criterios de búsqueda: nombre, RUT, teléfono o dirección, y confirma.</w:t>
                </w:r>
              </w:p>
              <w:p w14:paraId="19AA8589" w14:textId="77777777" w:rsidR="00111EDA" w:rsidRDefault="00B75CA6">
                <w:pPr>
                  <w:spacing w:after="60" w:line="240" w:lineRule="auto"/>
                  <w:rPr>
                    <w:sz w:val="18"/>
                    <w:szCs w:val="18"/>
                  </w:rPr>
                </w:pPr>
                <w:r>
                  <w:rPr>
                    <w:sz w:val="18"/>
                    <w:szCs w:val="18"/>
                  </w:rPr>
                  <w:t>El sistema descarta los criterios vacíos o con solo espacios, y combina los restantes de modo que el resultado los cumpla todos a la vez, nunca solo alguno.</w:t>
                </w:r>
              </w:p>
              <w:p w14:paraId="19AA858A" w14:textId="77777777" w:rsidR="00111EDA" w:rsidRDefault="00B75CA6">
                <w:pPr>
                  <w:spacing w:after="60" w:line="240" w:lineRule="auto"/>
                  <w:rPr>
                    <w:sz w:val="18"/>
                    <w:szCs w:val="18"/>
                  </w:rPr>
                </w:pPr>
                <w:r>
                  <w:rPr>
                    <w:sz w:val="18"/>
                    <w:szCs w:val="18"/>
                  </w:rPr>
                  <w:t>El sistema busca por coincidencia parcial e insensible a mayúsculas en nombre, dirección y RUT. La búsqueda se restringe siempre a los clientes de la empresa del usuario, ver RF-29 [Excepción 1].</w:t>
                </w:r>
              </w:p>
              <w:p w14:paraId="19AA858B" w14:textId="77777777" w:rsidR="00111EDA" w:rsidRDefault="00B75CA6">
                <w:pPr>
                  <w:spacing w:after="60" w:line="240" w:lineRule="auto"/>
                  <w:rPr>
                    <w:sz w:val="18"/>
                    <w:szCs w:val="18"/>
                  </w:rPr>
                </w:pPr>
                <w:r>
                  <w:rPr>
                    <w:sz w:val="18"/>
                    <w:szCs w:val="18"/>
                  </w:rPr>
                  <w:t>El sistema devuelve los resultados paginados, indicando el total encontrado, y vuelve a la primera página cada vez que cambian los criterios [Excepción 2]. El usuario abre la ficha de un cliente del resultado. El sistema muestra la ficha completa, ver CU-27.</w:t>
                </w:r>
              </w:p>
              <w:p w14:paraId="19AA858C" w14:textId="77777777" w:rsidR="00111EDA" w:rsidRDefault="00111EDA">
                <w:pPr>
                  <w:spacing w:after="60" w:line="240" w:lineRule="auto"/>
                  <w:rPr>
                    <w:sz w:val="18"/>
                    <w:szCs w:val="18"/>
                  </w:rPr>
                </w:pPr>
              </w:p>
            </w:tc>
          </w:tr>
          <w:tr w:rsidR="00111EDA" w14:paraId="19AA8592" w14:textId="77777777">
            <w:trPr>
              <w:trHeight w:val="1022"/>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8E"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8F" w14:textId="77777777" w:rsidR="00111EDA" w:rsidRDefault="00B75CA6">
                <w:pPr>
                  <w:spacing w:after="60" w:line="240" w:lineRule="auto"/>
                  <w:rPr>
                    <w:sz w:val="18"/>
                    <w:szCs w:val="18"/>
                  </w:rPr>
                </w:pPr>
                <w:r>
                  <w:rPr>
                    <w:sz w:val="18"/>
                    <w:szCs w:val="18"/>
                  </w:rPr>
                  <w:t>Excepción 1: Ningún cliente cumple los criterios. El sistema muestra un listado vacío indicando que la búsqueda no arrojó resultados, y conserva los criterios ingresados para poder corregirlos.</w:t>
                </w:r>
              </w:p>
              <w:p w14:paraId="19AA8590" w14:textId="77777777" w:rsidR="00111EDA" w:rsidRDefault="00B75CA6">
                <w:pPr>
                  <w:spacing w:after="60" w:line="240" w:lineRule="auto"/>
                  <w:rPr>
                    <w:sz w:val="18"/>
                    <w:szCs w:val="18"/>
                  </w:rPr>
                </w:pPr>
                <w:r>
                  <w:rPr>
                    <w:sz w:val="18"/>
                    <w:szCs w:val="18"/>
                  </w:rPr>
                  <w:t>Excepción 2: El usuario no ingresa ningún criterio. El sistema devuelve el listado completo paginado, sin filtrar</w:t>
                </w:r>
              </w:p>
              <w:p w14:paraId="19AA8591" w14:textId="77777777" w:rsidR="00111EDA" w:rsidRDefault="00111EDA">
                <w:pPr>
                  <w:spacing w:after="60" w:line="240" w:lineRule="auto"/>
                  <w:rPr>
                    <w:sz w:val="18"/>
                    <w:szCs w:val="18"/>
                  </w:rPr>
                </w:pPr>
              </w:p>
            </w:tc>
          </w:tr>
          <w:tr w:rsidR="00111EDA" w14:paraId="19AA8596" w14:textId="77777777">
            <w:trPr>
              <w:trHeight w:val="1022"/>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93"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94" w14:textId="77777777" w:rsidR="00111EDA" w:rsidRDefault="00B75CA6">
                <w:pPr>
                  <w:spacing w:after="60" w:line="240" w:lineRule="auto"/>
                  <w:rPr>
                    <w:sz w:val="18"/>
                    <w:szCs w:val="18"/>
                  </w:rPr>
                </w:pPr>
                <w:r>
                  <w:rPr>
                    <w:sz w:val="18"/>
                    <w:szCs w:val="18"/>
                  </w:rPr>
                  <w:t>Ninguna. Es una consulta de solo lectura</w:t>
                </w:r>
              </w:p>
              <w:p w14:paraId="19AA8595" w14:textId="77777777" w:rsidR="00111EDA" w:rsidRDefault="00111EDA">
                <w:pPr>
                  <w:spacing w:after="60" w:line="240" w:lineRule="auto"/>
                  <w:rPr>
                    <w:sz w:val="18"/>
                    <w:szCs w:val="18"/>
                  </w:rPr>
                </w:pPr>
              </w:p>
            </w:tc>
          </w:tr>
          <w:tr w:rsidR="00111EDA" w14:paraId="19AA8599" w14:textId="77777777">
            <w:trPr>
              <w:trHeight w:val="255"/>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97"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98" w14:textId="77777777" w:rsidR="00111EDA" w:rsidRDefault="00B75CA6">
                <w:pPr>
                  <w:spacing w:after="60" w:line="240" w:lineRule="auto"/>
                  <w:rPr>
                    <w:sz w:val="18"/>
                    <w:szCs w:val="18"/>
                  </w:rPr>
                </w:pPr>
                <w:r>
                  <w:rPr>
                    <w:sz w:val="18"/>
                    <w:szCs w:val="18"/>
                  </w:rPr>
                  <w:t>CU-27.</w:t>
                </w:r>
              </w:p>
            </w:tc>
          </w:tr>
        </w:tbl>
      </w:sdtContent>
    </w:sdt>
    <w:p w14:paraId="19AA859A"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59B" w14:textId="77777777" w:rsidR="00111EDA" w:rsidRPr="005729AB" w:rsidRDefault="00111EDA">
      <w:pPr>
        <w:spacing w:line="360" w:lineRule="auto"/>
        <w:jc w:val="center"/>
        <w:rPr>
          <w:sz w:val="18"/>
          <w:szCs w:val="18"/>
          <w:lang w:val="es-CL"/>
        </w:rPr>
      </w:pPr>
    </w:p>
    <w:p w14:paraId="19AA859C" w14:textId="77777777" w:rsidR="00111EDA" w:rsidRPr="005729AB" w:rsidRDefault="00B75CA6">
      <w:pPr>
        <w:spacing w:before="240" w:after="240" w:line="360" w:lineRule="auto"/>
        <w:jc w:val="both"/>
        <w:rPr>
          <w:sz w:val="18"/>
          <w:szCs w:val="18"/>
          <w:lang w:val="es-CL"/>
        </w:rPr>
      </w:pPr>
      <w:r w:rsidRPr="005729AB">
        <w:rPr>
          <w:lang w:val="es-CL"/>
        </w:rPr>
        <w:t xml:space="preserve">En la Tabla 2.32 se presentan los Requerimientos de Usuario correspondientes al módulo de Administración, roles y seguridad que serán implementados en el Incremento </w:t>
      </w:r>
      <w:proofErr w:type="gramStart"/>
      <w:r w:rsidRPr="005729AB">
        <w:rPr>
          <w:lang w:val="es-CL"/>
        </w:rPr>
        <w:t xml:space="preserve">1.Los</w:t>
      </w:r>
      <w:proofErr w:type="gramEnd"/>
      <w:r w:rsidRPr="005729AB">
        <w:rPr>
          <w:lang w:val="es-CL"/>
        </w:rPr>
        <w:t xml:space="preserve"> requerimientos incluidos en esta tabla abarcan el inicio de sesión, el cambio de contraseña, la creación de una cuenta de usuario que implican los casos de uso 38, 39 y 42.</w:t>
      </w:r>
    </w:p>
    <w:p w14:paraId="19AA859D" w14:textId="77777777" w:rsidR="00111EDA" w:rsidRPr="005729AB" w:rsidRDefault="00B75CA6">
      <w:pPr>
        <w:pStyle w:val="Heading2"/>
        <w:keepNext w:val="0"/>
        <w:keepLines w:val="0"/>
        <w:rPr>
          <w:lang w:val="es-CL"/>
        </w:rPr>
      </w:pPr>
      <w:bookmarkStart w:id="43" w:name="_heading=h.9xz8ozors4wc" w:colFirst="0" w:colLast="0"/>
      <w:bookmarkEnd w:id="43"/>
      <w:r w:rsidRPr="005729AB">
        <w:rPr>
          <w:lang w:val="es-CL"/>
        </w:rPr>
        <w:t xml:space="preserve">Tabla 2.32 de </w:t>
      </w:r>
      <w:proofErr w:type="gramStart"/>
      <w:r w:rsidRPr="005729AB">
        <w:rPr>
          <w:lang w:val="es-CL"/>
        </w:rPr>
        <w:t xml:space="preserve">UR ”Administración</w:t>
      </w:r>
      <w:proofErr w:type="gramEnd"/>
      <w:r w:rsidRPr="005729AB">
        <w:rPr>
          <w:lang w:val="es-CL"/>
        </w:rPr>
        <w:t xml:space="preserve">, roles y seguridad”</w:t>
      </w:r>
    </w:p>
    <w:tbl>
      <w:tblPr>
        <w:tblStyle w:val="afff8"/>
        <w:tblpPr w:leftFromText="180" w:rightFromText="180" w:topFromText="180" w:bottomFromText="180" w:vertAnchor="text" w:tblpX="-225"/>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585"/>
        <w:gridCol w:w="1485"/>
        <w:gridCol w:w="1080"/>
        <w:gridCol w:w="1020"/>
        <w:gridCol w:w="1335"/>
        <w:gridCol w:w="915"/>
        <w:gridCol w:w="1335"/>
        <w:gridCol w:w="930"/>
      </w:tblGrid>
      <w:tr w:rsidR="00111EDA" w14:paraId="19AA85A7" w14:textId="77777777">
        <w:trPr>
          <w:trHeight w:val="401"/>
        </w:trPr>
        <w:tc>
          <w:tcPr>
            <w:tcW w:w="1125" w:type="dxa"/>
          </w:tcPr>
          <w:p w14:paraId="19AA859E" w14:textId="77777777" w:rsidR="00111EDA" w:rsidRDefault="00B75CA6">
            <w:pPr>
              <w:widowControl w:val="0"/>
              <w:spacing w:line="240" w:lineRule="auto"/>
              <w:rPr>
                <w:sz w:val="18"/>
                <w:szCs w:val="18"/>
              </w:rPr>
            </w:pPr>
            <w:r>
              <w:rPr>
                <w:sz w:val="18"/>
                <w:szCs w:val="18"/>
              </w:rPr>
              <w:lastRenderedPageBreak/>
              <w:t>ID</w:t>
            </w:r>
          </w:p>
        </w:tc>
        <w:tc>
          <w:tcPr>
            <w:tcW w:w="585" w:type="dxa"/>
          </w:tcPr>
          <w:p w14:paraId="19AA859F" w14:textId="77777777" w:rsidR="00111EDA" w:rsidRDefault="00111EDA">
            <w:pPr>
              <w:widowControl w:val="0"/>
              <w:spacing w:line="240" w:lineRule="auto"/>
              <w:rPr>
                <w:sz w:val="18"/>
                <w:szCs w:val="18"/>
              </w:rPr>
            </w:pPr>
          </w:p>
        </w:tc>
        <w:tc>
          <w:tcPr>
            <w:tcW w:w="1485" w:type="dxa"/>
          </w:tcPr>
          <w:p w14:paraId="19AA85A0" w14:textId="77777777" w:rsidR="00111EDA" w:rsidRDefault="00B75CA6">
            <w:pPr>
              <w:widowControl w:val="0"/>
              <w:spacing w:line="240" w:lineRule="auto"/>
              <w:rPr>
                <w:sz w:val="18"/>
                <w:szCs w:val="18"/>
              </w:rPr>
            </w:pPr>
            <w:r>
              <w:rPr>
                <w:sz w:val="18"/>
                <w:szCs w:val="18"/>
              </w:rPr>
              <w:t>Nombre del UR</w:t>
            </w:r>
          </w:p>
        </w:tc>
        <w:tc>
          <w:tcPr>
            <w:tcW w:w="1080" w:type="dxa"/>
          </w:tcPr>
          <w:p w14:paraId="19AA85A1" w14:textId="77777777" w:rsidR="00111EDA" w:rsidRDefault="00B75CA6">
            <w:pPr>
              <w:widowControl w:val="0"/>
              <w:spacing w:line="240" w:lineRule="auto"/>
              <w:rPr>
                <w:sz w:val="18"/>
                <w:szCs w:val="18"/>
              </w:rPr>
            </w:pPr>
            <w:proofErr w:type="spellStart"/>
            <w:r>
              <w:rPr>
                <w:sz w:val="18"/>
                <w:szCs w:val="18"/>
              </w:rPr>
              <w:t>Necesidad</w:t>
            </w:r>
            <w:proofErr w:type="spellEnd"/>
          </w:p>
        </w:tc>
        <w:tc>
          <w:tcPr>
            <w:tcW w:w="1020" w:type="dxa"/>
          </w:tcPr>
          <w:p w14:paraId="19AA85A2" w14:textId="77777777" w:rsidR="00111EDA" w:rsidRDefault="00B75CA6">
            <w:pPr>
              <w:widowControl w:val="0"/>
              <w:spacing w:line="240" w:lineRule="auto"/>
              <w:rPr>
                <w:sz w:val="18"/>
                <w:szCs w:val="18"/>
              </w:rPr>
            </w:pPr>
            <w:proofErr w:type="spellStart"/>
            <w:r>
              <w:rPr>
                <w:sz w:val="18"/>
                <w:szCs w:val="18"/>
              </w:rPr>
              <w:t>Prioridad</w:t>
            </w:r>
            <w:proofErr w:type="spellEnd"/>
          </w:p>
        </w:tc>
        <w:tc>
          <w:tcPr>
            <w:tcW w:w="1335" w:type="dxa"/>
          </w:tcPr>
          <w:p w14:paraId="19AA85A3" w14:textId="77777777" w:rsidR="00111EDA" w:rsidRDefault="00B75CA6">
            <w:pPr>
              <w:widowControl w:val="0"/>
              <w:spacing w:line="240" w:lineRule="auto"/>
              <w:rPr>
                <w:sz w:val="18"/>
                <w:szCs w:val="18"/>
              </w:rPr>
            </w:pPr>
            <w:proofErr w:type="spellStart"/>
            <w:r>
              <w:rPr>
                <w:sz w:val="18"/>
                <w:szCs w:val="18"/>
              </w:rPr>
              <w:t>Escalabilidad</w:t>
            </w:r>
            <w:proofErr w:type="spellEnd"/>
          </w:p>
        </w:tc>
        <w:tc>
          <w:tcPr>
            <w:tcW w:w="915" w:type="dxa"/>
          </w:tcPr>
          <w:p w14:paraId="19AA85A4" w14:textId="77777777" w:rsidR="00111EDA" w:rsidRDefault="00B75CA6">
            <w:pPr>
              <w:widowControl w:val="0"/>
              <w:spacing w:line="240" w:lineRule="auto"/>
              <w:rPr>
                <w:sz w:val="18"/>
                <w:szCs w:val="18"/>
              </w:rPr>
            </w:pPr>
            <w:proofErr w:type="spellStart"/>
            <w:r>
              <w:rPr>
                <w:sz w:val="18"/>
                <w:szCs w:val="18"/>
              </w:rPr>
              <w:t>Claridad</w:t>
            </w:r>
            <w:proofErr w:type="spellEnd"/>
          </w:p>
        </w:tc>
        <w:tc>
          <w:tcPr>
            <w:tcW w:w="1335" w:type="dxa"/>
          </w:tcPr>
          <w:p w14:paraId="19AA85A5" w14:textId="77777777" w:rsidR="00111EDA" w:rsidRDefault="00B75CA6">
            <w:pPr>
              <w:widowControl w:val="0"/>
              <w:spacing w:line="240" w:lineRule="auto"/>
              <w:rPr>
                <w:sz w:val="18"/>
                <w:szCs w:val="18"/>
              </w:rPr>
            </w:pPr>
            <w:proofErr w:type="spellStart"/>
            <w:r>
              <w:rPr>
                <w:sz w:val="18"/>
                <w:szCs w:val="18"/>
              </w:rPr>
              <w:t>Verificabilidad</w:t>
            </w:r>
            <w:proofErr w:type="spellEnd"/>
          </w:p>
        </w:tc>
        <w:tc>
          <w:tcPr>
            <w:tcW w:w="930" w:type="dxa"/>
          </w:tcPr>
          <w:p w14:paraId="19AA85A6" w14:textId="77777777" w:rsidR="00111EDA" w:rsidRDefault="00B75CA6">
            <w:pPr>
              <w:widowControl w:val="0"/>
              <w:spacing w:line="240" w:lineRule="auto"/>
              <w:rPr>
                <w:sz w:val="18"/>
                <w:szCs w:val="18"/>
              </w:rPr>
            </w:pPr>
            <w:r>
              <w:rPr>
                <w:sz w:val="18"/>
                <w:szCs w:val="18"/>
              </w:rPr>
              <w:t>Fuente</w:t>
            </w:r>
          </w:p>
        </w:tc>
      </w:tr>
      <w:tr w:rsidR="00111EDA" w14:paraId="19AA85A9" w14:textId="77777777">
        <w:trPr>
          <w:trHeight w:val="380"/>
        </w:trPr>
        <w:tc>
          <w:tcPr>
            <w:tcW w:w="9810" w:type="dxa"/>
            <w:gridSpan w:val="9"/>
          </w:tcPr>
          <w:p w14:paraId="19AA85A8" w14:textId="77777777" w:rsidR="00111EDA" w:rsidRDefault="00B75CA6">
            <w:pPr>
              <w:widowControl w:val="0"/>
              <w:spacing w:line="240" w:lineRule="auto"/>
              <w:rPr>
                <w:sz w:val="18"/>
                <w:szCs w:val="18"/>
              </w:rPr>
            </w:pPr>
            <w:r>
              <w:rPr>
                <w:sz w:val="18"/>
                <w:szCs w:val="18"/>
              </w:rPr>
              <w:t xml:space="preserve">6.- Administración, Roles y </w:t>
            </w:r>
            <w:proofErr w:type="spellStart"/>
            <w:r>
              <w:rPr>
                <w:sz w:val="18"/>
                <w:szCs w:val="18"/>
              </w:rPr>
              <w:t>Seguridad</w:t>
            </w:r>
            <w:proofErr w:type="spellEnd"/>
          </w:p>
        </w:tc>
      </w:tr>
      <w:tr w:rsidR="00111EDA" w14:paraId="19AA85B3" w14:textId="77777777">
        <w:trPr>
          <w:trHeight w:val="608"/>
        </w:trPr>
        <w:tc>
          <w:tcPr>
            <w:tcW w:w="1125" w:type="dxa"/>
          </w:tcPr>
          <w:p w14:paraId="19AA85AA" w14:textId="77777777" w:rsidR="00111EDA" w:rsidRDefault="00B75CA6">
            <w:pPr>
              <w:widowControl w:val="0"/>
              <w:spacing w:line="240" w:lineRule="auto"/>
              <w:rPr>
                <w:sz w:val="18"/>
                <w:szCs w:val="18"/>
              </w:rPr>
            </w:pPr>
            <w:r>
              <w:rPr>
                <w:sz w:val="18"/>
                <w:szCs w:val="18"/>
              </w:rPr>
              <w:t>UR</w:t>
            </w:r>
          </w:p>
        </w:tc>
        <w:tc>
          <w:tcPr>
            <w:tcW w:w="585" w:type="dxa"/>
          </w:tcPr>
          <w:p w14:paraId="19AA85AB" w14:textId="77777777" w:rsidR="00111EDA" w:rsidRDefault="00B75CA6">
            <w:pPr>
              <w:widowControl w:val="0"/>
              <w:spacing w:line="240" w:lineRule="auto"/>
              <w:rPr>
                <w:sz w:val="18"/>
                <w:szCs w:val="18"/>
              </w:rPr>
            </w:pPr>
            <w:r>
              <w:rPr>
                <w:sz w:val="18"/>
                <w:szCs w:val="18"/>
              </w:rPr>
              <w:t>6.1</w:t>
            </w:r>
          </w:p>
        </w:tc>
        <w:tc>
          <w:tcPr>
            <w:tcW w:w="1485" w:type="dxa"/>
          </w:tcPr>
          <w:p w14:paraId="19AA85AC" w14:textId="77777777" w:rsidR="00111EDA" w:rsidRPr="005729AB" w:rsidRDefault="00B75CA6">
            <w:pPr>
              <w:widowControl w:val="0"/>
              <w:spacing w:line="240" w:lineRule="auto"/>
              <w:rPr>
                <w:sz w:val="18"/>
                <w:szCs w:val="18"/>
                <w:lang w:val="es-CL"/>
              </w:rPr>
            </w:pPr>
            <w:r w:rsidRPr="005729AB">
              <w:rPr>
                <w:sz w:val="18"/>
                <w:szCs w:val="18"/>
                <w:lang w:val="es-CL"/>
              </w:rPr>
              <w:t>Iniciando sesión con usuario y contraseña</w:t>
            </w:r>
          </w:p>
        </w:tc>
        <w:tc>
          <w:tcPr>
            <w:tcW w:w="1080" w:type="dxa"/>
          </w:tcPr>
          <w:p w14:paraId="19AA85AD" w14:textId="77777777" w:rsidR="00111EDA" w:rsidRDefault="00B75CA6">
            <w:pPr>
              <w:widowControl w:val="0"/>
              <w:spacing w:line="240" w:lineRule="auto"/>
              <w:rPr>
                <w:sz w:val="18"/>
                <w:szCs w:val="18"/>
              </w:rPr>
            </w:pPr>
            <w:r>
              <w:rPr>
                <w:sz w:val="18"/>
                <w:szCs w:val="18"/>
              </w:rPr>
              <w:t>1</w:t>
            </w:r>
          </w:p>
        </w:tc>
        <w:tc>
          <w:tcPr>
            <w:tcW w:w="1020" w:type="dxa"/>
          </w:tcPr>
          <w:p w14:paraId="19AA85AE" w14:textId="77777777" w:rsidR="00111EDA" w:rsidRDefault="00B75CA6">
            <w:pPr>
              <w:widowControl w:val="0"/>
              <w:spacing w:line="240" w:lineRule="auto"/>
              <w:rPr>
                <w:sz w:val="18"/>
                <w:szCs w:val="18"/>
              </w:rPr>
            </w:pPr>
            <w:r>
              <w:rPr>
                <w:sz w:val="18"/>
                <w:szCs w:val="18"/>
              </w:rPr>
              <w:t>1</w:t>
            </w:r>
          </w:p>
        </w:tc>
        <w:tc>
          <w:tcPr>
            <w:tcW w:w="1335" w:type="dxa"/>
          </w:tcPr>
          <w:p w14:paraId="19AA85AF" w14:textId="77777777" w:rsidR="00111EDA" w:rsidRDefault="00B75CA6">
            <w:pPr>
              <w:widowControl w:val="0"/>
              <w:spacing w:line="240" w:lineRule="auto"/>
              <w:rPr>
                <w:sz w:val="18"/>
                <w:szCs w:val="18"/>
              </w:rPr>
            </w:pPr>
            <w:r>
              <w:rPr>
                <w:sz w:val="18"/>
                <w:szCs w:val="18"/>
              </w:rPr>
              <w:t>1</w:t>
            </w:r>
          </w:p>
        </w:tc>
        <w:tc>
          <w:tcPr>
            <w:tcW w:w="915" w:type="dxa"/>
          </w:tcPr>
          <w:p w14:paraId="19AA85B0" w14:textId="77777777" w:rsidR="00111EDA" w:rsidRDefault="00B75CA6">
            <w:pPr>
              <w:widowControl w:val="0"/>
              <w:spacing w:line="240" w:lineRule="auto"/>
              <w:rPr>
                <w:sz w:val="18"/>
                <w:szCs w:val="18"/>
              </w:rPr>
            </w:pPr>
            <w:r>
              <w:rPr>
                <w:sz w:val="18"/>
                <w:szCs w:val="18"/>
              </w:rPr>
              <w:t>1</w:t>
            </w:r>
          </w:p>
        </w:tc>
        <w:tc>
          <w:tcPr>
            <w:tcW w:w="1335" w:type="dxa"/>
          </w:tcPr>
          <w:p w14:paraId="19AA85B1" w14:textId="77777777" w:rsidR="00111EDA" w:rsidRDefault="00B75CA6">
            <w:pPr>
              <w:widowControl w:val="0"/>
              <w:spacing w:line="240" w:lineRule="auto"/>
              <w:rPr>
                <w:sz w:val="18"/>
                <w:szCs w:val="18"/>
              </w:rPr>
            </w:pPr>
            <w:r>
              <w:rPr>
                <w:sz w:val="18"/>
                <w:szCs w:val="18"/>
              </w:rPr>
              <w:t>1</w:t>
            </w:r>
          </w:p>
        </w:tc>
        <w:tc>
          <w:tcPr>
            <w:tcW w:w="930" w:type="dxa"/>
          </w:tcPr>
          <w:p w14:paraId="19AA85B2" w14:textId="77777777" w:rsidR="00111EDA" w:rsidRDefault="00B75CA6">
            <w:pPr>
              <w:widowControl w:val="0"/>
              <w:spacing w:line="240" w:lineRule="auto"/>
              <w:rPr>
                <w:sz w:val="18"/>
                <w:szCs w:val="18"/>
              </w:rPr>
            </w:pPr>
            <w:r>
              <w:rPr>
                <w:sz w:val="18"/>
                <w:szCs w:val="18"/>
              </w:rPr>
              <w:t>1</w:t>
            </w:r>
          </w:p>
        </w:tc>
      </w:tr>
      <w:tr w:rsidR="00111EDA" w14:paraId="19AA85BD" w14:textId="77777777">
        <w:trPr>
          <w:trHeight w:val="608"/>
        </w:trPr>
        <w:tc>
          <w:tcPr>
            <w:tcW w:w="1125" w:type="dxa"/>
          </w:tcPr>
          <w:p w14:paraId="19AA85B4" w14:textId="77777777" w:rsidR="00111EDA" w:rsidRDefault="00B75CA6">
            <w:pPr>
              <w:widowControl w:val="0"/>
              <w:spacing w:line="240" w:lineRule="auto"/>
              <w:rPr>
                <w:sz w:val="18"/>
                <w:szCs w:val="18"/>
              </w:rPr>
            </w:pPr>
            <w:r>
              <w:rPr>
                <w:sz w:val="18"/>
                <w:szCs w:val="18"/>
              </w:rPr>
              <w:t>UR</w:t>
            </w:r>
          </w:p>
        </w:tc>
        <w:tc>
          <w:tcPr>
            <w:tcW w:w="585" w:type="dxa"/>
          </w:tcPr>
          <w:p w14:paraId="19AA85B5" w14:textId="77777777" w:rsidR="00111EDA" w:rsidRDefault="00B75CA6">
            <w:pPr>
              <w:widowControl w:val="0"/>
              <w:spacing w:line="240" w:lineRule="auto"/>
              <w:rPr>
                <w:sz w:val="18"/>
                <w:szCs w:val="18"/>
              </w:rPr>
            </w:pPr>
            <w:r>
              <w:rPr>
                <w:sz w:val="18"/>
                <w:szCs w:val="18"/>
              </w:rPr>
              <w:t>6.2</w:t>
            </w:r>
          </w:p>
        </w:tc>
        <w:tc>
          <w:tcPr>
            <w:tcW w:w="1485" w:type="dxa"/>
          </w:tcPr>
          <w:p w14:paraId="19AA85B6" w14:textId="77777777" w:rsidR="00111EDA" w:rsidRDefault="00B75CA6">
            <w:pPr>
              <w:widowControl w:val="0"/>
              <w:spacing w:line="240" w:lineRule="auto"/>
              <w:rPr>
                <w:sz w:val="18"/>
                <w:szCs w:val="18"/>
              </w:rPr>
            </w:pPr>
            <w:proofErr w:type="spellStart"/>
            <w:r>
              <w:rPr>
                <w:sz w:val="18"/>
                <w:szCs w:val="18"/>
              </w:rPr>
              <w:t>Controlando</w:t>
            </w:r>
            <w:proofErr w:type="spellEnd"/>
            <w:r>
              <w:rPr>
                <w:sz w:val="18"/>
                <w:szCs w:val="18"/>
              </w:rPr>
              <w:t xml:space="preserve"> </w:t>
            </w:r>
            <w:proofErr w:type="spellStart"/>
            <w:r>
              <w:rPr>
                <w:sz w:val="18"/>
                <w:szCs w:val="18"/>
              </w:rPr>
              <w:t>acceso</w:t>
            </w:r>
            <w:proofErr w:type="spellEnd"/>
            <w:r>
              <w:rPr>
                <w:sz w:val="18"/>
                <w:szCs w:val="18"/>
              </w:rPr>
              <w:t xml:space="preserve"> </w:t>
            </w:r>
            <w:proofErr w:type="spellStart"/>
            <w:r>
              <w:rPr>
                <w:sz w:val="18"/>
                <w:szCs w:val="18"/>
              </w:rPr>
              <w:t>por</w:t>
            </w:r>
            <w:proofErr w:type="spellEnd"/>
            <w:r>
              <w:rPr>
                <w:sz w:val="18"/>
                <w:szCs w:val="18"/>
              </w:rPr>
              <w:t xml:space="preserve"> </w:t>
            </w:r>
            <w:proofErr w:type="spellStart"/>
            <w:r>
              <w:rPr>
                <w:sz w:val="18"/>
                <w:szCs w:val="18"/>
              </w:rPr>
              <w:t>rol</w:t>
            </w:r>
            <w:proofErr w:type="spellEnd"/>
          </w:p>
        </w:tc>
        <w:tc>
          <w:tcPr>
            <w:tcW w:w="1080" w:type="dxa"/>
          </w:tcPr>
          <w:p w14:paraId="19AA85B7" w14:textId="77777777" w:rsidR="00111EDA" w:rsidRDefault="00B75CA6">
            <w:pPr>
              <w:widowControl w:val="0"/>
              <w:spacing w:line="240" w:lineRule="auto"/>
              <w:rPr>
                <w:sz w:val="18"/>
                <w:szCs w:val="18"/>
              </w:rPr>
            </w:pPr>
            <w:r>
              <w:rPr>
                <w:sz w:val="18"/>
                <w:szCs w:val="18"/>
              </w:rPr>
              <w:t>1</w:t>
            </w:r>
          </w:p>
        </w:tc>
        <w:tc>
          <w:tcPr>
            <w:tcW w:w="1020" w:type="dxa"/>
          </w:tcPr>
          <w:p w14:paraId="19AA85B8" w14:textId="77777777" w:rsidR="00111EDA" w:rsidRDefault="00B75CA6">
            <w:pPr>
              <w:widowControl w:val="0"/>
              <w:spacing w:line="240" w:lineRule="auto"/>
              <w:rPr>
                <w:sz w:val="18"/>
                <w:szCs w:val="18"/>
              </w:rPr>
            </w:pPr>
            <w:r>
              <w:rPr>
                <w:sz w:val="18"/>
                <w:szCs w:val="18"/>
              </w:rPr>
              <w:t>2</w:t>
            </w:r>
          </w:p>
        </w:tc>
        <w:tc>
          <w:tcPr>
            <w:tcW w:w="1335" w:type="dxa"/>
          </w:tcPr>
          <w:p w14:paraId="19AA85B9" w14:textId="77777777" w:rsidR="00111EDA" w:rsidRDefault="00B75CA6">
            <w:pPr>
              <w:widowControl w:val="0"/>
              <w:spacing w:line="240" w:lineRule="auto"/>
              <w:rPr>
                <w:sz w:val="18"/>
                <w:szCs w:val="18"/>
              </w:rPr>
            </w:pPr>
            <w:r>
              <w:rPr>
                <w:sz w:val="18"/>
                <w:szCs w:val="18"/>
              </w:rPr>
              <w:t>1</w:t>
            </w:r>
          </w:p>
        </w:tc>
        <w:tc>
          <w:tcPr>
            <w:tcW w:w="915" w:type="dxa"/>
          </w:tcPr>
          <w:p w14:paraId="19AA85BA" w14:textId="77777777" w:rsidR="00111EDA" w:rsidRDefault="00B75CA6">
            <w:pPr>
              <w:widowControl w:val="0"/>
              <w:spacing w:line="240" w:lineRule="auto"/>
              <w:rPr>
                <w:sz w:val="18"/>
                <w:szCs w:val="18"/>
              </w:rPr>
            </w:pPr>
            <w:r>
              <w:rPr>
                <w:sz w:val="18"/>
                <w:szCs w:val="18"/>
              </w:rPr>
              <w:t>1</w:t>
            </w:r>
          </w:p>
        </w:tc>
        <w:tc>
          <w:tcPr>
            <w:tcW w:w="1335" w:type="dxa"/>
          </w:tcPr>
          <w:p w14:paraId="19AA85BB" w14:textId="77777777" w:rsidR="00111EDA" w:rsidRDefault="00B75CA6">
            <w:pPr>
              <w:widowControl w:val="0"/>
              <w:spacing w:line="240" w:lineRule="auto"/>
              <w:rPr>
                <w:sz w:val="18"/>
                <w:szCs w:val="18"/>
              </w:rPr>
            </w:pPr>
            <w:r>
              <w:rPr>
                <w:sz w:val="18"/>
                <w:szCs w:val="18"/>
              </w:rPr>
              <w:t>1</w:t>
            </w:r>
          </w:p>
        </w:tc>
        <w:tc>
          <w:tcPr>
            <w:tcW w:w="930" w:type="dxa"/>
          </w:tcPr>
          <w:p w14:paraId="19AA85BC" w14:textId="77777777" w:rsidR="00111EDA" w:rsidRDefault="00B75CA6">
            <w:pPr>
              <w:widowControl w:val="0"/>
              <w:spacing w:line="240" w:lineRule="auto"/>
              <w:rPr>
                <w:sz w:val="18"/>
                <w:szCs w:val="18"/>
              </w:rPr>
            </w:pPr>
            <w:r>
              <w:rPr>
                <w:sz w:val="18"/>
                <w:szCs w:val="18"/>
              </w:rPr>
              <w:t>2</w:t>
            </w:r>
          </w:p>
        </w:tc>
      </w:tr>
      <w:tr w:rsidR="00111EDA" w14:paraId="19AA85C7" w14:textId="77777777">
        <w:trPr>
          <w:trHeight w:val="608"/>
        </w:trPr>
        <w:tc>
          <w:tcPr>
            <w:tcW w:w="1125" w:type="dxa"/>
          </w:tcPr>
          <w:p w14:paraId="19AA85BE" w14:textId="77777777" w:rsidR="00111EDA" w:rsidRDefault="00B75CA6">
            <w:pPr>
              <w:widowControl w:val="0"/>
              <w:spacing w:line="240" w:lineRule="auto"/>
              <w:rPr>
                <w:sz w:val="18"/>
                <w:szCs w:val="18"/>
              </w:rPr>
            </w:pPr>
            <w:r>
              <w:rPr>
                <w:sz w:val="18"/>
                <w:szCs w:val="18"/>
              </w:rPr>
              <w:t>UR</w:t>
            </w:r>
          </w:p>
        </w:tc>
        <w:tc>
          <w:tcPr>
            <w:tcW w:w="585" w:type="dxa"/>
          </w:tcPr>
          <w:p w14:paraId="19AA85BF" w14:textId="77777777" w:rsidR="00111EDA" w:rsidRDefault="00B75CA6">
            <w:pPr>
              <w:widowControl w:val="0"/>
              <w:spacing w:line="240" w:lineRule="auto"/>
              <w:rPr>
                <w:sz w:val="18"/>
                <w:szCs w:val="18"/>
              </w:rPr>
            </w:pPr>
            <w:r>
              <w:rPr>
                <w:sz w:val="18"/>
                <w:szCs w:val="18"/>
              </w:rPr>
              <w:t>6.4</w:t>
            </w:r>
          </w:p>
        </w:tc>
        <w:tc>
          <w:tcPr>
            <w:tcW w:w="1485" w:type="dxa"/>
          </w:tcPr>
          <w:p w14:paraId="19AA85C0" w14:textId="77777777" w:rsidR="00111EDA" w:rsidRDefault="00B75CA6">
            <w:pPr>
              <w:widowControl w:val="0"/>
              <w:spacing w:line="240" w:lineRule="auto"/>
              <w:rPr>
                <w:sz w:val="18"/>
                <w:szCs w:val="18"/>
              </w:rPr>
            </w:pPr>
            <w:r>
              <w:rPr>
                <w:sz w:val="18"/>
                <w:szCs w:val="18"/>
              </w:rPr>
              <w:t xml:space="preserve">Creando </w:t>
            </w:r>
            <w:proofErr w:type="spellStart"/>
            <w:r>
              <w:rPr>
                <w:sz w:val="18"/>
                <w:szCs w:val="18"/>
              </w:rPr>
              <w:t>cuenta</w:t>
            </w:r>
            <w:proofErr w:type="spellEnd"/>
            <w:r>
              <w:rPr>
                <w:sz w:val="18"/>
                <w:szCs w:val="18"/>
              </w:rPr>
              <w:t xml:space="preserve"> de </w:t>
            </w:r>
            <w:proofErr w:type="spellStart"/>
            <w:r>
              <w:rPr>
                <w:sz w:val="18"/>
                <w:szCs w:val="18"/>
              </w:rPr>
              <w:t>usuario</w:t>
            </w:r>
            <w:proofErr w:type="spellEnd"/>
          </w:p>
        </w:tc>
        <w:tc>
          <w:tcPr>
            <w:tcW w:w="1080" w:type="dxa"/>
          </w:tcPr>
          <w:p w14:paraId="19AA85C1" w14:textId="77777777" w:rsidR="00111EDA" w:rsidRDefault="00B75CA6">
            <w:pPr>
              <w:widowControl w:val="0"/>
              <w:spacing w:line="240" w:lineRule="auto"/>
              <w:rPr>
                <w:sz w:val="18"/>
                <w:szCs w:val="18"/>
              </w:rPr>
            </w:pPr>
            <w:r>
              <w:rPr>
                <w:sz w:val="18"/>
                <w:szCs w:val="18"/>
              </w:rPr>
              <w:t>1</w:t>
            </w:r>
          </w:p>
        </w:tc>
        <w:tc>
          <w:tcPr>
            <w:tcW w:w="1020" w:type="dxa"/>
          </w:tcPr>
          <w:p w14:paraId="19AA85C2" w14:textId="77777777" w:rsidR="00111EDA" w:rsidRDefault="00B75CA6">
            <w:pPr>
              <w:widowControl w:val="0"/>
              <w:spacing w:line="240" w:lineRule="auto"/>
              <w:rPr>
                <w:sz w:val="18"/>
                <w:szCs w:val="18"/>
              </w:rPr>
            </w:pPr>
            <w:r>
              <w:rPr>
                <w:sz w:val="18"/>
                <w:szCs w:val="18"/>
              </w:rPr>
              <w:t>1</w:t>
            </w:r>
          </w:p>
        </w:tc>
        <w:tc>
          <w:tcPr>
            <w:tcW w:w="1335" w:type="dxa"/>
          </w:tcPr>
          <w:p w14:paraId="19AA85C3" w14:textId="77777777" w:rsidR="00111EDA" w:rsidRDefault="00B75CA6">
            <w:pPr>
              <w:widowControl w:val="0"/>
              <w:spacing w:line="240" w:lineRule="auto"/>
              <w:rPr>
                <w:sz w:val="18"/>
                <w:szCs w:val="18"/>
              </w:rPr>
            </w:pPr>
            <w:r>
              <w:rPr>
                <w:sz w:val="18"/>
                <w:szCs w:val="18"/>
              </w:rPr>
              <w:t>1</w:t>
            </w:r>
          </w:p>
        </w:tc>
        <w:tc>
          <w:tcPr>
            <w:tcW w:w="915" w:type="dxa"/>
          </w:tcPr>
          <w:p w14:paraId="19AA85C4" w14:textId="77777777" w:rsidR="00111EDA" w:rsidRDefault="00B75CA6">
            <w:pPr>
              <w:widowControl w:val="0"/>
              <w:spacing w:line="240" w:lineRule="auto"/>
              <w:rPr>
                <w:sz w:val="18"/>
                <w:szCs w:val="18"/>
              </w:rPr>
            </w:pPr>
            <w:r>
              <w:rPr>
                <w:sz w:val="18"/>
                <w:szCs w:val="18"/>
              </w:rPr>
              <w:t>1</w:t>
            </w:r>
          </w:p>
        </w:tc>
        <w:tc>
          <w:tcPr>
            <w:tcW w:w="1335" w:type="dxa"/>
          </w:tcPr>
          <w:p w14:paraId="19AA85C5" w14:textId="77777777" w:rsidR="00111EDA" w:rsidRDefault="00B75CA6">
            <w:pPr>
              <w:widowControl w:val="0"/>
              <w:spacing w:line="240" w:lineRule="auto"/>
              <w:rPr>
                <w:sz w:val="18"/>
                <w:szCs w:val="18"/>
              </w:rPr>
            </w:pPr>
            <w:r>
              <w:rPr>
                <w:sz w:val="18"/>
                <w:szCs w:val="18"/>
              </w:rPr>
              <w:t>1</w:t>
            </w:r>
          </w:p>
        </w:tc>
        <w:tc>
          <w:tcPr>
            <w:tcW w:w="930" w:type="dxa"/>
          </w:tcPr>
          <w:p w14:paraId="19AA85C6" w14:textId="77777777" w:rsidR="00111EDA" w:rsidRDefault="00B75CA6">
            <w:pPr>
              <w:widowControl w:val="0"/>
              <w:spacing w:line="240" w:lineRule="auto"/>
              <w:rPr>
                <w:sz w:val="18"/>
                <w:szCs w:val="18"/>
              </w:rPr>
            </w:pPr>
            <w:r>
              <w:rPr>
                <w:sz w:val="18"/>
                <w:szCs w:val="18"/>
              </w:rPr>
              <w:t>1</w:t>
            </w:r>
          </w:p>
        </w:tc>
      </w:tr>
    </w:tbl>
    <w:p w14:paraId="19AA85C8" w14:textId="77777777" w:rsidR="00111EDA" w:rsidRPr="005729AB" w:rsidRDefault="00B75CA6">
      <w:pPr>
        <w:spacing w:line="360" w:lineRule="auto"/>
        <w:jc w:val="center"/>
        <w:rPr>
          <w:lang w:val="es-CL"/>
        </w:rPr>
      </w:pPr>
      <w:r w:rsidRPr="005729AB">
        <w:rPr>
          <w:sz w:val="18"/>
          <w:szCs w:val="18"/>
          <w:lang w:val="es-CL"/>
        </w:rPr>
        <w:t>Fuente: Elaborado por el estudiante de acuerdo con el proyecto.</w:t>
      </w:r>
    </w:p>
    <w:p w14:paraId="19AA85C9" w14:textId="77777777" w:rsidR="00111EDA" w:rsidRPr="005729AB" w:rsidRDefault="00111EDA">
      <w:pPr>
        <w:spacing w:line="360" w:lineRule="auto"/>
        <w:jc w:val="center"/>
        <w:rPr>
          <w:sz w:val="18"/>
          <w:szCs w:val="18"/>
          <w:lang w:val="es-CL"/>
        </w:rPr>
      </w:pPr>
    </w:p>
    <w:p w14:paraId="19AA85CA" w14:textId="77777777" w:rsidR="00111EDA" w:rsidRPr="005729AB" w:rsidRDefault="00111EDA">
      <w:pPr>
        <w:rPr>
          <w:sz w:val="24"/>
          <w:szCs w:val="24"/>
          <w:lang w:val="es-CL"/>
        </w:rPr>
      </w:pPr>
    </w:p>
    <w:p w14:paraId="19AA85CB" w14:textId="77777777" w:rsidR="00111EDA" w:rsidRPr="005729AB" w:rsidRDefault="00B75CA6">
      <w:pPr>
        <w:rPr>
          <w:sz w:val="24"/>
          <w:szCs w:val="24"/>
          <w:lang w:val="es-CL"/>
        </w:rPr>
      </w:pPr>
      <w:r w:rsidRPr="005729AB">
        <w:rPr>
          <w:sz w:val="24"/>
          <w:szCs w:val="24"/>
          <w:lang w:val="es-CL"/>
        </w:rPr>
        <w:t xml:space="preserve">En la tabla 2.33 se presenta el caso de uso “Iniciando sesión en el sistema”, éste permite al usuario iniciar sesión en el sistema.</w:t>
      </w:r>
    </w:p>
    <w:p w14:paraId="19AA85CC" w14:textId="77777777" w:rsidR="00111EDA" w:rsidRPr="005729AB" w:rsidRDefault="00111EDA">
      <w:pPr>
        <w:spacing w:line="360" w:lineRule="auto"/>
        <w:jc w:val="center"/>
        <w:rPr>
          <w:sz w:val="18"/>
          <w:szCs w:val="18"/>
          <w:lang w:val="es-CL"/>
        </w:rPr>
      </w:pPr>
    </w:p>
    <w:p w14:paraId="19AA85CD" w14:textId="77777777" w:rsidR="00111EDA" w:rsidRPr="005729AB" w:rsidRDefault="00B75CA6">
      <w:pPr>
        <w:pStyle w:val="Heading2"/>
        <w:keepNext w:val="0"/>
        <w:keepLines w:val="0"/>
        <w:rPr>
          <w:lang w:val="es-CL"/>
        </w:rPr>
      </w:pPr>
      <w:bookmarkStart w:id="44" w:name="_heading=h.bi39fr6mm9m1" w:colFirst="0" w:colLast="0"/>
      <w:bookmarkEnd w:id="44"/>
      <w:r w:rsidRPr="005729AB">
        <w:rPr>
          <w:lang w:val="es-CL"/>
        </w:rPr>
        <w:t xml:space="preserve">Tabla </w:t>
      </w:r>
      <w:proofErr w:type="gramStart"/>
      <w:r w:rsidRPr="005729AB">
        <w:rPr>
          <w:lang w:val="es-CL"/>
        </w:rPr>
        <w:t xml:space="preserve">2.33 ”Iniciando</w:t>
      </w:r>
      <w:proofErr w:type="gramEnd"/>
      <w:r w:rsidRPr="005729AB">
        <w:rPr>
          <w:lang w:val="es-CL"/>
        </w:rPr>
        <w:t xml:space="preserve"> sesión en el sistema”</w:t>
      </w:r>
    </w:p>
    <w:tbl>
      <w:tblPr>
        <w:tblStyle w:val="afff9"/>
        <w:tblW w:w="9026" w:type="dxa"/>
        <w:tblInd w:w="0" w:type="dxa"/>
        <w:tblLayout w:type="fixed"/>
        <w:tblLook w:val="0000" w:firstRow="0" w:lastRow="0" w:firstColumn="0" w:lastColumn="0" w:noHBand="0" w:noVBand="0"/>
      </w:tblPr>
      <w:tblGrid>
        <w:gridCol w:w="1800"/>
        <w:gridCol w:w="7226"/>
      </w:tblGrid>
      <w:tr w:rsidR="00111EDA" w:rsidRPr="005729AB" w14:paraId="19AA85CF"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5CE" w14:textId="77777777" w:rsidR="00111EDA" w:rsidRPr="005729AB" w:rsidRDefault="00B75CA6">
            <w:pPr>
              <w:spacing w:line="240" w:lineRule="auto"/>
              <w:rPr>
                <w:sz w:val="20"/>
                <w:szCs w:val="20"/>
                <w:lang w:val="es-CL"/>
              </w:rPr>
            </w:pPr>
            <w:r w:rsidRPr="005729AB">
              <w:rPr>
                <w:b/>
                <w:bCs/>
                <w:color w:val="FFFFFF"/>
                <w:sz w:val="20"/>
                <w:szCs w:val="20"/>
                <w:lang w:val="es-CL"/>
              </w:rPr>
              <w:t>CU-38: Iniciando sesión en el sistema</w:t>
            </w:r>
          </w:p>
        </w:tc>
      </w:tr>
      <w:tr w:rsidR="00111EDA" w14:paraId="19AA85D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D0"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D1" w14:textId="77777777" w:rsidR="00111EDA" w:rsidRDefault="00B75CA6">
            <w:pPr>
              <w:spacing w:line="240" w:lineRule="auto"/>
              <w:rPr>
                <w:sz w:val="20"/>
                <w:szCs w:val="20"/>
              </w:rPr>
            </w:pPr>
            <w:r>
              <w:rPr>
                <w:sz w:val="18"/>
                <w:szCs w:val="18"/>
              </w:rPr>
              <w:t xml:space="preserve">Cualquier </w:t>
            </w:r>
            <w:proofErr w:type="spellStart"/>
            <w:r>
              <w:rPr>
                <w:sz w:val="18"/>
                <w:szCs w:val="18"/>
              </w:rPr>
              <w:t>usuario</w:t>
            </w:r>
            <w:proofErr w:type="spellEnd"/>
            <w:r>
              <w:rPr>
                <w:sz w:val="18"/>
                <w:szCs w:val="18"/>
              </w:rPr>
              <w:t xml:space="preserve"> del </w:t>
            </w:r>
            <w:proofErr w:type="spellStart"/>
            <w:r>
              <w:rPr>
                <w:sz w:val="18"/>
                <w:szCs w:val="18"/>
              </w:rPr>
              <w:t>sistema</w:t>
            </w:r>
            <w:proofErr w:type="spellEnd"/>
          </w:p>
        </w:tc>
      </w:tr>
      <w:tr w:rsidR="00111EDA" w:rsidRPr="005729AB" w14:paraId="19AA85D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D3"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D4" w14:textId="77777777" w:rsidR="00111EDA" w:rsidRPr="005729AB" w:rsidRDefault="00B75CA6">
            <w:pPr>
              <w:spacing w:line="240" w:lineRule="auto"/>
              <w:rPr>
                <w:sz w:val="18"/>
                <w:szCs w:val="18"/>
                <w:lang w:val="es-CL"/>
              </w:rPr>
            </w:pPr>
            <w:r w:rsidRPr="005729AB">
              <w:rPr>
                <w:sz w:val="18"/>
                <w:szCs w:val="18"/>
                <w:lang w:val="es-CL"/>
              </w:rPr>
              <w:t>Permite el acceso seguro de los usuarios mediante validación de credenciales, gestionando la generación de tokens de sesión y el redireccionamiento según el rol.</w:t>
            </w:r>
          </w:p>
        </w:tc>
      </w:tr>
      <w:tr w:rsidR="00111EDA" w14:paraId="19AA85D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D6"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D7" w14:textId="77777777" w:rsidR="00111EDA" w:rsidRDefault="00B75CA6">
            <w:pPr>
              <w:spacing w:line="240" w:lineRule="auto"/>
              <w:rPr>
                <w:sz w:val="18"/>
                <w:szCs w:val="18"/>
              </w:rPr>
            </w:pPr>
            <w:r>
              <w:rPr>
                <w:sz w:val="18"/>
                <w:szCs w:val="18"/>
              </w:rPr>
              <w:t xml:space="preserve">Baja </w:t>
            </w:r>
          </w:p>
        </w:tc>
      </w:tr>
      <w:tr w:rsidR="00111EDA" w:rsidRPr="005729AB" w14:paraId="19AA85D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D9"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DA" w14:textId="77777777" w:rsidR="00111EDA" w:rsidRPr="005729AB" w:rsidRDefault="00B75CA6">
            <w:pPr>
              <w:spacing w:after="60" w:line="240" w:lineRule="auto"/>
              <w:rPr>
                <w:sz w:val="20"/>
                <w:szCs w:val="20"/>
                <w:lang w:val="es-CL"/>
              </w:rPr>
            </w:pPr>
            <w:r w:rsidRPr="005729AB">
              <w:rPr>
                <w:rFonts w:ascii="Arimo" w:eastAsia="Arimo" w:hAnsi="Arimo" w:cs="Arimo"/>
                <w:sz w:val="18"/>
                <w:szCs w:val="18"/>
                <w:lang w:val="es-CL"/>
              </w:rPr>
              <w:t>El usuario tiene una cuenta activa con usuario y contraseña asignados, ver CU-14.</w:t>
            </w:r>
          </w:p>
        </w:tc>
      </w:tr>
      <w:tr w:rsidR="00111EDA" w:rsidRPr="005729AB" w14:paraId="19AA85E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DC"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5DD" w14:textId="77777777" w:rsidR="00111EDA" w:rsidRPr="005729AB" w:rsidRDefault="00B75CA6">
            <w:pPr>
              <w:spacing w:after="60" w:line="240" w:lineRule="auto"/>
              <w:rPr>
                <w:sz w:val="20"/>
                <w:szCs w:val="20"/>
                <w:lang w:val="es-CL"/>
              </w:rPr>
            </w:pPr>
            <w:r w:rsidRPr="005729AB">
              <w:rPr>
                <w:color w:val="185FA5"/>
                <w:sz w:val="18"/>
                <w:szCs w:val="18"/>
                <w:lang w:val="es-CL"/>
              </w:rPr>
              <w:t>El sistema muestra la pantalla de login con campos de usuario y contraseña.</w:t>
            </w:r>
          </w:p>
          <w:p w14:paraId="19AA85DE" w14:textId="77777777" w:rsidR="00111EDA" w:rsidRPr="005729AB" w:rsidRDefault="00B75CA6">
            <w:pPr>
              <w:spacing w:after="60" w:line="240" w:lineRule="auto"/>
              <w:rPr>
                <w:sz w:val="20"/>
                <w:szCs w:val="20"/>
                <w:lang w:val="es-CL"/>
              </w:rPr>
            </w:pPr>
            <w:r w:rsidRPr="005729AB">
              <w:rPr>
                <w:b/>
                <w:bCs/>
                <w:color w:val="C0392B"/>
                <w:sz w:val="18"/>
                <w:szCs w:val="18"/>
                <w:lang w:val="es-CL"/>
              </w:rPr>
              <w:t>El usuario ingresa sus credenciales y presiona 'Ingresar' [Excepción 1].</w:t>
            </w:r>
          </w:p>
          <w:p w14:paraId="19AA85DF"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 xml:space="preserve">El sistema valida las credenciales contra la base de datos comparando la contraseña con el hash </w:t>
            </w:r>
            <w:proofErr w:type="spellStart"/>
            <w:r w:rsidRPr="005729AB">
              <w:rPr>
                <w:rFonts w:ascii="Arimo" w:eastAsia="Arimo" w:hAnsi="Arimo" w:cs="Arimo"/>
                <w:color w:val="185FA5"/>
                <w:sz w:val="18"/>
                <w:szCs w:val="18"/>
                <w:lang w:val="es-CL"/>
              </w:rPr>
              <w:t>bcrypt</w:t>
            </w:r>
            <w:proofErr w:type="spellEnd"/>
            <w:r w:rsidRPr="005729AB">
              <w:rPr>
                <w:rFonts w:ascii="Arimo" w:eastAsia="Arimo" w:hAnsi="Arimo" w:cs="Arimo"/>
                <w:color w:val="185FA5"/>
                <w:sz w:val="18"/>
                <w:szCs w:val="18"/>
                <w:lang w:val="es-CL"/>
              </w:rPr>
              <w:t xml:space="preserve"> almacenado, ver RNF-06. [Excepción 2].</w:t>
            </w:r>
          </w:p>
          <w:p w14:paraId="19AA85E0" w14:textId="77777777" w:rsidR="00111EDA" w:rsidRPr="005729AB" w:rsidRDefault="00B75CA6">
            <w:pPr>
              <w:spacing w:after="60" w:line="240" w:lineRule="auto"/>
              <w:rPr>
                <w:sz w:val="20"/>
                <w:szCs w:val="20"/>
                <w:lang w:val="es-CL"/>
              </w:rPr>
            </w:pPr>
            <w:r w:rsidRPr="005729AB">
              <w:rPr>
                <w:rFonts w:ascii="Arimo" w:eastAsia="Arimo" w:hAnsi="Arimo" w:cs="Arimo"/>
                <w:sz w:val="18"/>
                <w:szCs w:val="18"/>
                <w:lang w:val="es-CL"/>
              </w:rPr>
              <w:t xml:space="preserve">Si las credenciales son correctas, el sistema genera un token de sesión JWT y redirige al usuario al </w:t>
            </w:r>
            <w:proofErr w:type="spellStart"/>
            <w:r w:rsidRPr="005729AB">
              <w:rPr>
                <w:rFonts w:ascii="Arimo" w:eastAsia="Arimo" w:hAnsi="Arimo" w:cs="Arimo"/>
                <w:sz w:val="18"/>
                <w:szCs w:val="18"/>
                <w:lang w:val="es-CL"/>
              </w:rPr>
              <w:t>dashboard</w:t>
            </w:r>
            <w:proofErr w:type="spellEnd"/>
            <w:r w:rsidRPr="005729AB">
              <w:rPr>
                <w:rFonts w:ascii="Arimo" w:eastAsia="Arimo" w:hAnsi="Arimo" w:cs="Arimo"/>
                <w:sz w:val="18"/>
                <w:szCs w:val="18"/>
                <w:lang w:val="es-CL"/>
              </w:rPr>
              <w:t xml:space="preserve"> correspondiente a su rol, ver RF-34.</w:t>
            </w:r>
          </w:p>
          <w:p w14:paraId="19AA85E1" w14:textId="77777777" w:rsidR="00111EDA" w:rsidRPr="005729AB" w:rsidRDefault="00B75CA6">
            <w:pPr>
              <w:spacing w:after="60" w:line="240" w:lineRule="auto"/>
              <w:rPr>
                <w:sz w:val="20"/>
                <w:szCs w:val="20"/>
                <w:lang w:val="es-CL"/>
              </w:rPr>
            </w:pPr>
            <w:r w:rsidRPr="005729AB">
              <w:rPr>
                <w:rFonts w:ascii="Arimo" w:eastAsia="Arimo" w:hAnsi="Arimo" w:cs="Arimo"/>
                <w:sz w:val="18"/>
                <w:szCs w:val="18"/>
                <w:lang w:val="es-CL"/>
              </w:rPr>
              <w:t xml:space="preserve">Si es el primer inicio de sesión del usuario, el sistema redirige a la pantalla de cambio de contraseña obligatorio, ver CU-42, antes de mostrar el </w:t>
            </w:r>
            <w:proofErr w:type="spellStart"/>
            <w:r w:rsidRPr="005729AB">
              <w:rPr>
                <w:rFonts w:ascii="Arimo" w:eastAsia="Arimo" w:hAnsi="Arimo" w:cs="Arimo"/>
                <w:sz w:val="18"/>
                <w:szCs w:val="18"/>
                <w:lang w:val="es-CL"/>
              </w:rPr>
              <w:t>dashboard</w:t>
            </w:r>
            <w:proofErr w:type="spellEnd"/>
            <w:r w:rsidRPr="005729AB">
              <w:rPr>
                <w:rFonts w:ascii="Arimo" w:eastAsia="Arimo" w:hAnsi="Arimo" w:cs="Arimo"/>
                <w:sz w:val="18"/>
                <w:szCs w:val="18"/>
                <w:lang w:val="es-CL"/>
              </w:rPr>
              <w:t>.</w:t>
            </w:r>
          </w:p>
        </w:tc>
      </w:tr>
      <w:tr w:rsidR="00111EDA" w:rsidRPr="005729AB" w14:paraId="19AA85E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E3"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E4" w14:textId="77777777" w:rsidR="00111EDA" w:rsidRPr="005729AB" w:rsidRDefault="00B75CA6">
            <w:pPr>
              <w:spacing w:after="60" w:line="240" w:lineRule="auto"/>
              <w:rPr>
                <w:sz w:val="20"/>
                <w:szCs w:val="20"/>
                <w:lang w:val="es-CL"/>
              </w:rPr>
            </w:pPr>
            <w:r w:rsidRPr="005729AB">
              <w:rPr>
                <w:sz w:val="18"/>
                <w:szCs w:val="18"/>
                <w:lang w:val="es-CL"/>
              </w:rPr>
              <w:t>Excepción 1: Campos vacíos. El sistema no permite continuar hasta completarlos.</w:t>
            </w:r>
          </w:p>
          <w:p w14:paraId="19AA85E5" w14:textId="77777777" w:rsidR="00111EDA" w:rsidRPr="005729AB" w:rsidRDefault="00B75CA6">
            <w:pPr>
              <w:spacing w:after="60" w:line="240" w:lineRule="auto"/>
              <w:rPr>
                <w:sz w:val="20"/>
                <w:szCs w:val="20"/>
                <w:lang w:val="es-CL"/>
              </w:rPr>
            </w:pPr>
            <w:r w:rsidRPr="005729AB">
              <w:rPr>
                <w:sz w:val="18"/>
                <w:szCs w:val="18"/>
                <w:lang w:val="es-CL"/>
              </w:rPr>
              <w:t>Excepción 2: Credenciales incorrectas. El sistema muestra 'Usuario o contraseña incorrectos.' sin indicar cuál de los dos es incorrecto por seguridad. Después de 5 intentos fallidos consecutivos, el sistema bloquea la cuenta y notifica al administrador.</w:t>
            </w:r>
          </w:p>
        </w:tc>
      </w:tr>
      <w:tr w:rsidR="00111EDA" w:rsidRPr="005729AB" w14:paraId="19AA85E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E7"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E8" w14:textId="77777777" w:rsidR="00111EDA" w:rsidRPr="005729AB" w:rsidRDefault="00B75CA6">
            <w:pPr>
              <w:spacing w:after="60" w:line="240" w:lineRule="auto"/>
              <w:rPr>
                <w:sz w:val="18"/>
                <w:szCs w:val="18"/>
                <w:lang w:val="es-CL"/>
              </w:rPr>
            </w:pPr>
            <w:r w:rsidRPr="005729AB">
              <w:rPr>
                <w:sz w:val="18"/>
                <w:szCs w:val="18"/>
                <w:lang w:val="es-CL"/>
              </w:rPr>
              <w:t xml:space="preserve">Usuario autenticado con token JWT de 8 horas y redirigido al dashboard de su rol o, si es su primer inicio de sesión, a la pantalla de cambio de contraseña.</w:t>
            </w:r>
          </w:p>
        </w:tc>
      </w:tr>
      <w:tr w:rsidR="00111EDA" w14:paraId="19AA85E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EA"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EB" w14:textId="77777777" w:rsidR="00111EDA" w:rsidRDefault="00B75CA6">
            <w:pPr>
              <w:spacing w:after="60" w:line="240" w:lineRule="auto"/>
              <w:rPr>
                <w:sz w:val="18"/>
                <w:szCs w:val="18"/>
              </w:rPr>
            </w:pPr>
            <w:r>
              <w:rPr>
                <w:sz w:val="18"/>
                <w:szCs w:val="18"/>
              </w:rPr>
              <w:t xml:space="preserve">CU-39 · CU-42</w:t>
            </w:r>
          </w:p>
        </w:tc>
      </w:tr>
    </w:tbl>
    <w:p w14:paraId="19AA85ED" w14:textId="77777777" w:rsidR="00111EDA" w:rsidRDefault="00111EDA">
      <w:pPr>
        <w:spacing w:line="360" w:lineRule="auto"/>
        <w:jc w:val="center"/>
        <w:rPr>
          <w:sz w:val="18"/>
          <w:szCs w:val="18"/>
        </w:rPr>
      </w:pPr>
    </w:p>
    <w:p w14:paraId="19AA85EE" w14:textId="77777777" w:rsidR="00111EDA" w:rsidRPr="005729AB" w:rsidRDefault="00B75CA6">
      <w:pPr>
        <w:spacing w:line="360" w:lineRule="auto"/>
        <w:jc w:val="center"/>
        <w:rPr>
          <w:lang w:val="es-CL"/>
        </w:rPr>
      </w:pPr>
      <w:r w:rsidRPr="005729AB">
        <w:rPr>
          <w:sz w:val="18"/>
          <w:szCs w:val="18"/>
          <w:lang w:val="es-CL"/>
        </w:rPr>
        <w:t>Fuente: Elaborado por el estudiante de acuerdo con el proyecto.</w:t>
      </w:r>
    </w:p>
    <w:p w14:paraId="19AA85EF" w14:textId="77777777" w:rsidR="00111EDA" w:rsidRPr="005729AB" w:rsidRDefault="00111EDA">
      <w:pPr>
        <w:spacing w:line="360" w:lineRule="auto"/>
        <w:rPr>
          <w:lang w:val="es-CL"/>
        </w:rPr>
      </w:pPr>
    </w:p>
    <w:p w14:paraId="19AA85F0" w14:textId="77777777" w:rsidR="00111EDA" w:rsidRPr="005729AB" w:rsidRDefault="00B75CA6">
      <w:pPr>
        <w:rPr>
          <w:sz w:val="24"/>
          <w:szCs w:val="24"/>
          <w:lang w:val="es-CL"/>
        </w:rPr>
      </w:pPr>
      <w:r w:rsidRPr="005729AB">
        <w:rPr>
          <w:sz w:val="24"/>
          <w:szCs w:val="24"/>
          <w:lang w:val="es-CL"/>
        </w:rPr>
        <w:t xml:space="preserve">En la tabla 2.34 se presenta el caso de uso “Cambiando contraseña en primer inicio de sesión”, éste permite al usuario cambiar la sesión en el sistema.</w:t>
      </w:r>
    </w:p>
    <w:p w14:paraId="19AA85F1" w14:textId="77777777" w:rsidR="00111EDA" w:rsidRPr="005729AB" w:rsidRDefault="00111EDA">
      <w:pPr>
        <w:spacing w:line="360" w:lineRule="auto"/>
        <w:rPr>
          <w:sz w:val="18"/>
          <w:szCs w:val="18"/>
          <w:lang w:val="es-CL"/>
        </w:rPr>
      </w:pPr>
    </w:p>
    <w:p w14:paraId="19AA85F2" w14:textId="77777777" w:rsidR="00111EDA" w:rsidRPr="005729AB" w:rsidRDefault="00B75CA6">
      <w:pPr>
        <w:pStyle w:val="Heading2"/>
        <w:keepNext w:val="0"/>
        <w:keepLines w:val="0"/>
        <w:rPr>
          <w:lang w:val="es-CL"/>
        </w:rPr>
      </w:pPr>
      <w:bookmarkStart w:id="45" w:name="_heading=h.qxkgtueypsri" w:colFirst="0" w:colLast="0"/>
      <w:bookmarkEnd w:id="45"/>
      <w:r w:rsidRPr="005729AB">
        <w:rPr>
          <w:lang w:val="es-CL"/>
        </w:rPr>
        <w:t xml:space="preserve">Tabla </w:t>
      </w:r>
      <w:proofErr w:type="gramStart"/>
      <w:r w:rsidRPr="005729AB">
        <w:rPr>
          <w:lang w:val="es-CL"/>
        </w:rPr>
        <w:t xml:space="preserve">2.34 ”</w:t>
      </w:r>
      <w:proofErr w:type="gramEnd"/>
      <w:r w:rsidRPr="005729AB">
        <w:rPr>
          <w:lang w:val="es-CL"/>
        </w:rPr>
        <w:t xml:space="preserve"> Cambiando contraseña en primer inicio de sesión”</w:t>
      </w:r>
    </w:p>
    <w:tbl>
      <w:tblPr>
        <w:tblStyle w:val="afffa"/>
        <w:tblW w:w="9026" w:type="dxa"/>
        <w:tblInd w:w="0" w:type="dxa"/>
        <w:tblLayout w:type="fixed"/>
        <w:tblLook w:val="0000" w:firstRow="0" w:lastRow="0" w:firstColumn="0" w:lastColumn="0" w:noHBand="0" w:noVBand="0"/>
      </w:tblPr>
      <w:tblGrid>
        <w:gridCol w:w="1800"/>
        <w:gridCol w:w="7226"/>
      </w:tblGrid>
      <w:tr w:rsidR="00111EDA" w:rsidRPr="005729AB" w14:paraId="19AA85F4"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5F3" w14:textId="77777777" w:rsidR="00111EDA" w:rsidRPr="005729AB" w:rsidRDefault="00B75CA6">
            <w:pPr>
              <w:spacing w:line="240" w:lineRule="auto"/>
              <w:rPr>
                <w:sz w:val="20"/>
                <w:szCs w:val="20"/>
                <w:lang w:val="es-CL"/>
              </w:rPr>
            </w:pPr>
            <w:r w:rsidRPr="005729AB">
              <w:rPr>
                <w:b/>
                <w:bCs/>
                <w:color w:val="FFFFFF"/>
                <w:sz w:val="20"/>
                <w:szCs w:val="20"/>
                <w:lang w:val="es-CL"/>
              </w:rPr>
              <w:t>CU-39: Cambiando contraseña en primer inicio de sesión</w:t>
            </w:r>
          </w:p>
        </w:tc>
      </w:tr>
      <w:tr w:rsidR="00111EDA" w14:paraId="19AA85F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F5"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F6" w14:textId="77777777" w:rsidR="00111EDA" w:rsidRDefault="00B75CA6">
            <w:pPr>
              <w:spacing w:line="240" w:lineRule="auto"/>
              <w:rPr>
                <w:sz w:val="20"/>
                <w:szCs w:val="20"/>
              </w:rPr>
            </w:pPr>
            <w:r>
              <w:rPr>
                <w:sz w:val="18"/>
                <w:szCs w:val="18"/>
              </w:rPr>
              <w:t xml:space="preserve">Cualquier </w:t>
            </w:r>
            <w:proofErr w:type="spellStart"/>
            <w:r>
              <w:rPr>
                <w:sz w:val="18"/>
                <w:szCs w:val="18"/>
              </w:rPr>
              <w:t>usuario</w:t>
            </w:r>
            <w:proofErr w:type="spellEnd"/>
            <w:r>
              <w:rPr>
                <w:sz w:val="18"/>
                <w:szCs w:val="18"/>
              </w:rPr>
              <w:t xml:space="preserve"> del </w:t>
            </w:r>
            <w:proofErr w:type="spellStart"/>
            <w:r>
              <w:rPr>
                <w:sz w:val="18"/>
                <w:szCs w:val="18"/>
              </w:rPr>
              <w:t>sistema</w:t>
            </w:r>
            <w:proofErr w:type="spellEnd"/>
          </w:p>
        </w:tc>
      </w:tr>
      <w:tr w:rsidR="00111EDA" w:rsidRPr="005729AB" w14:paraId="19AA85F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F8"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F9" w14:textId="77777777" w:rsidR="00111EDA" w:rsidRPr="005729AB" w:rsidRDefault="00B75CA6">
            <w:pPr>
              <w:spacing w:line="240" w:lineRule="auto"/>
              <w:rPr>
                <w:sz w:val="18"/>
                <w:szCs w:val="18"/>
                <w:lang w:val="es-CL"/>
              </w:rPr>
            </w:pPr>
            <w:r w:rsidRPr="005729AB">
              <w:rPr>
                <w:sz w:val="18"/>
                <w:szCs w:val="18"/>
                <w:lang w:val="es-CL"/>
              </w:rPr>
              <w:t>Obliga al usuario a establecer una nueva contraseña que cumpla con las políticas de seguridad antes de permitir el acceso a las funciones del sistema.</w:t>
            </w:r>
          </w:p>
        </w:tc>
      </w:tr>
      <w:tr w:rsidR="00111EDA" w14:paraId="19AA85F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FB"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FC" w14:textId="77777777" w:rsidR="00111EDA" w:rsidRDefault="00B75CA6">
            <w:pPr>
              <w:spacing w:line="240" w:lineRule="auto"/>
              <w:rPr>
                <w:sz w:val="18"/>
                <w:szCs w:val="18"/>
              </w:rPr>
            </w:pPr>
            <w:r>
              <w:rPr>
                <w:sz w:val="18"/>
                <w:szCs w:val="18"/>
              </w:rPr>
              <w:t xml:space="preserve">Baja </w:t>
            </w:r>
          </w:p>
        </w:tc>
      </w:tr>
      <w:tr w:rsidR="00111EDA" w:rsidRPr="005729AB" w14:paraId="19AA860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FE"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5FF" w14:textId="77777777" w:rsidR="00111EDA" w:rsidRPr="005729AB" w:rsidRDefault="00B75CA6">
            <w:pPr>
              <w:spacing w:after="60" w:line="240" w:lineRule="auto"/>
              <w:rPr>
                <w:sz w:val="20"/>
                <w:szCs w:val="20"/>
                <w:lang w:val="es-CL"/>
              </w:rPr>
            </w:pPr>
            <w:r w:rsidRPr="005729AB">
              <w:rPr>
                <w:sz w:val="18"/>
                <w:szCs w:val="18"/>
                <w:lang w:val="es-CL"/>
              </w:rPr>
              <w:t>El usuario inició sesión por primera vez con la contraseña temporal asignada por el administrador.</w:t>
            </w:r>
          </w:p>
        </w:tc>
      </w:tr>
      <w:tr w:rsidR="00111EDA" w14:paraId="19AA860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01"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602" w14:textId="77777777" w:rsidR="00111EDA" w:rsidRPr="005729AB" w:rsidRDefault="00B75CA6">
            <w:pPr>
              <w:spacing w:after="60" w:line="240" w:lineRule="auto"/>
              <w:rPr>
                <w:sz w:val="20"/>
                <w:szCs w:val="20"/>
                <w:lang w:val="es-CL"/>
              </w:rPr>
            </w:pPr>
            <w:r w:rsidRPr="005729AB">
              <w:rPr>
                <w:color w:val="185FA5"/>
                <w:sz w:val="18"/>
                <w:szCs w:val="18"/>
                <w:lang w:val="es-CL"/>
              </w:rPr>
              <w:t>El sistema muestra obligatoriamente la pantalla de cambio de contraseña con el mensaje 'Por seguridad, debes cambiar tu contraseña antes de continuar.'</w:t>
            </w:r>
          </w:p>
          <w:p w14:paraId="19AA8603" w14:textId="77777777" w:rsidR="00111EDA" w:rsidRPr="005729AB" w:rsidRDefault="00B75CA6">
            <w:pPr>
              <w:spacing w:after="60" w:line="240" w:lineRule="auto"/>
              <w:rPr>
                <w:sz w:val="20"/>
                <w:szCs w:val="20"/>
                <w:lang w:val="es-CL"/>
              </w:rPr>
            </w:pPr>
            <w:r w:rsidRPr="005729AB">
              <w:rPr>
                <w:b/>
                <w:bCs/>
                <w:color w:val="C0392B"/>
                <w:sz w:val="18"/>
                <w:szCs w:val="18"/>
                <w:lang w:val="es-CL"/>
              </w:rPr>
              <w:t>El usuario ingresa la nueva contraseña dos veces para confirmarla [Excepción 1].</w:t>
            </w:r>
          </w:p>
          <w:p w14:paraId="19AA8604"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valida que la nueva contraseña cumpla la política de seguridad: mínimo 8 caracteres, al menos 1 mayúscula y 1 número, ver RNF-06, [Excepción 2] y que las dos entradas coincidan [Excepción 3].</w:t>
            </w:r>
          </w:p>
          <w:p w14:paraId="19AA8605" w14:textId="77777777" w:rsidR="00111EDA" w:rsidRDefault="00B75CA6">
            <w:pPr>
              <w:spacing w:after="60" w:line="240" w:lineRule="auto"/>
              <w:rPr>
                <w:sz w:val="20"/>
                <w:szCs w:val="20"/>
              </w:rPr>
            </w:pPr>
            <w:r w:rsidRPr="005729AB">
              <w:rPr>
                <w:color w:val="185FA5"/>
                <w:sz w:val="18"/>
                <w:szCs w:val="18"/>
                <w:lang w:val="es-CL"/>
              </w:rPr>
              <w:t xml:space="preserve">El sistema almacena la contraseña cifrada con </w:t>
            </w:r>
            <w:proofErr w:type="spellStart"/>
            <w:r w:rsidRPr="005729AB">
              <w:rPr>
                <w:color w:val="185FA5"/>
                <w:sz w:val="18"/>
                <w:szCs w:val="18"/>
                <w:lang w:val="es-CL"/>
              </w:rPr>
              <w:t>bcrypt</w:t>
            </w:r>
            <w:proofErr w:type="spellEnd"/>
            <w:r w:rsidRPr="005729AB">
              <w:rPr>
                <w:color w:val="185FA5"/>
                <w:sz w:val="18"/>
                <w:szCs w:val="18"/>
                <w:lang w:val="es-CL"/>
              </w:rPr>
              <w:t xml:space="preserve"> y marca la cuenta como 'contraseña actualizada'. </w:t>
            </w:r>
            <w:proofErr w:type="spellStart"/>
            <w:r>
              <w:rPr>
                <w:color w:val="185FA5"/>
                <w:sz w:val="18"/>
                <w:szCs w:val="18"/>
              </w:rPr>
              <w:t>Redirige</w:t>
            </w:r>
            <w:proofErr w:type="spellEnd"/>
            <w:r>
              <w:rPr>
                <w:color w:val="185FA5"/>
                <w:sz w:val="18"/>
                <w:szCs w:val="18"/>
              </w:rPr>
              <w:t xml:space="preserve"> al dashboard del </w:t>
            </w:r>
            <w:proofErr w:type="spellStart"/>
            <w:r>
              <w:rPr>
                <w:color w:val="185FA5"/>
                <w:sz w:val="18"/>
                <w:szCs w:val="18"/>
              </w:rPr>
              <w:t>usuario</w:t>
            </w:r>
            <w:proofErr w:type="spellEnd"/>
            <w:r>
              <w:rPr>
                <w:color w:val="185FA5"/>
                <w:sz w:val="18"/>
                <w:szCs w:val="18"/>
              </w:rPr>
              <w:t xml:space="preserve"> </w:t>
            </w:r>
            <w:proofErr w:type="spellStart"/>
            <w:r>
              <w:rPr>
                <w:color w:val="185FA5"/>
                <w:sz w:val="18"/>
                <w:szCs w:val="18"/>
              </w:rPr>
              <w:t>según</w:t>
            </w:r>
            <w:proofErr w:type="spellEnd"/>
            <w:r>
              <w:rPr>
                <w:color w:val="185FA5"/>
                <w:sz w:val="18"/>
                <w:szCs w:val="18"/>
              </w:rPr>
              <w:t xml:space="preserve"> </w:t>
            </w:r>
            <w:proofErr w:type="spellStart"/>
            <w:r>
              <w:rPr>
                <w:color w:val="185FA5"/>
                <w:sz w:val="18"/>
                <w:szCs w:val="18"/>
              </w:rPr>
              <w:t>su</w:t>
            </w:r>
            <w:proofErr w:type="spellEnd"/>
            <w:r>
              <w:rPr>
                <w:color w:val="185FA5"/>
                <w:sz w:val="18"/>
                <w:szCs w:val="18"/>
              </w:rPr>
              <w:t xml:space="preserve"> </w:t>
            </w:r>
            <w:proofErr w:type="spellStart"/>
            <w:r>
              <w:rPr>
                <w:color w:val="185FA5"/>
                <w:sz w:val="18"/>
                <w:szCs w:val="18"/>
              </w:rPr>
              <w:t>rol</w:t>
            </w:r>
            <w:proofErr w:type="spellEnd"/>
            <w:r>
              <w:rPr>
                <w:color w:val="185FA5"/>
                <w:sz w:val="18"/>
                <w:szCs w:val="18"/>
              </w:rPr>
              <w:t>.</w:t>
            </w:r>
          </w:p>
        </w:tc>
      </w:tr>
      <w:tr w:rsidR="00111EDA" w14:paraId="19AA860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07"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08" w14:textId="77777777" w:rsidR="00111EDA" w:rsidRPr="005729AB" w:rsidRDefault="00B75CA6">
            <w:pPr>
              <w:spacing w:after="60" w:line="240" w:lineRule="auto"/>
              <w:rPr>
                <w:sz w:val="20"/>
                <w:szCs w:val="20"/>
                <w:lang w:val="es-CL"/>
              </w:rPr>
            </w:pPr>
            <w:r w:rsidRPr="005729AB">
              <w:rPr>
                <w:sz w:val="18"/>
                <w:szCs w:val="18"/>
                <w:lang w:val="es-CL"/>
              </w:rPr>
              <w:t>Excepción 1: El usuario intenta mantener la contraseña temporal. El sistema muestra 'La nueva contraseña no puede ser igual a la contraseña temporal.'</w:t>
            </w:r>
          </w:p>
          <w:p w14:paraId="19AA8609" w14:textId="77777777" w:rsidR="00111EDA" w:rsidRPr="005729AB" w:rsidRDefault="00B75CA6">
            <w:pPr>
              <w:spacing w:after="60" w:line="240" w:lineRule="auto"/>
              <w:rPr>
                <w:sz w:val="20"/>
                <w:szCs w:val="20"/>
                <w:lang w:val="es-CL"/>
              </w:rPr>
            </w:pPr>
            <w:r w:rsidRPr="005729AB">
              <w:rPr>
                <w:sz w:val="18"/>
                <w:szCs w:val="18"/>
                <w:lang w:val="es-CL"/>
              </w:rPr>
              <w:t>Excepción 2: La contraseña no cumple la política. El sistema muestra los requisitos incumplidos en tiempo real mientras el usuario escribe.</w:t>
            </w:r>
          </w:p>
          <w:p w14:paraId="19AA860A" w14:textId="77777777" w:rsidR="00111EDA" w:rsidRDefault="00B75CA6">
            <w:pPr>
              <w:spacing w:after="60" w:line="240" w:lineRule="auto"/>
              <w:rPr>
                <w:sz w:val="20"/>
                <w:szCs w:val="20"/>
              </w:rPr>
            </w:pPr>
            <w:r w:rsidRPr="005729AB">
              <w:rPr>
                <w:sz w:val="18"/>
                <w:szCs w:val="18"/>
                <w:lang w:val="es-CL"/>
              </w:rPr>
              <w:t xml:space="preserve">Excepción 3: Las dos entradas no coinciden. El sistema muestra 'Las contraseñas no coinciden. </w:t>
            </w:r>
            <w:proofErr w:type="spellStart"/>
            <w:r>
              <w:rPr>
                <w:sz w:val="18"/>
                <w:szCs w:val="18"/>
              </w:rPr>
              <w:t>Inténtalo</w:t>
            </w:r>
            <w:proofErr w:type="spellEnd"/>
            <w:r>
              <w:rPr>
                <w:sz w:val="18"/>
                <w:szCs w:val="18"/>
              </w:rPr>
              <w:t xml:space="preserve"> </w:t>
            </w:r>
            <w:proofErr w:type="spellStart"/>
            <w:r>
              <w:rPr>
                <w:sz w:val="18"/>
                <w:szCs w:val="18"/>
              </w:rPr>
              <w:t>nuevamente</w:t>
            </w:r>
            <w:proofErr w:type="spellEnd"/>
            <w:r>
              <w:rPr>
                <w:sz w:val="18"/>
                <w:szCs w:val="18"/>
              </w:rPr>
              <w:t>.'</w:t>
            </w:r>
          </w:p>
        </w:tc>
      </w:tr>
      <w:tr w:rsidR="00111EDA" w14:paraId="19AA860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0C"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0D" w14:textId="77777777" w:rsidR="00111EDA" w:rsidRDefault="00B75CA6">
            <w:pPr>
              <w:spacing w:after="60" w:line="240" w:lineRule="auto"/>
              <w:rPr>
                <w:sz w:val="18"/>
                <w:szCs w:val="18"/>
              </w:rPr>
            </w:pPr>
            <w:r w:rsidRPr="005729AB">
              <w:rPr>
                <w:sz w:val="18"/>
                <w:szCs w:val="18"/>
                <w:lang w:val="es-CL"/>
              </w:rPr>
              <w:t xml:space="preserve">Contraseña actualizada con </w:t>
            </w:r>
            <w:proofErr w:type="spellStart"/>
            <w:r w:rsidRPr="005729AB">
              <w:rPr>
                <w:sz w:val="18"/>
                <w:szCs w:val="18"/>
                <w:lang w:val="es-CL"/>
              </w:rPr>
              <w:t>bcrypt</w:t>
            </w:r>
            <w:proofErr w:type="spellEnd"/>
            <w:r w:rsidRPr="005729AB">
              <w:rPr>
                <w:sz w:val="18"/>
                <w:szCs w:val="18"/>
                <w:lang w:val="es-CL"/>
              </w:rPr>
              <w:t xml:space="preserve">. Cuenta marcada 'contraseña actualizada'. </w:t>
            </w:r>
            <w:proofErr w:type="spellStart"/>
            <w:r>
              <w:rPr>
                <w:sz w:val="18"/>
                <w:szCs w:val="18"/>
              </w:rPr>
              <w:t>Acceso</w:t>
            </w:r>
            <w:proofErr w:type="spellEnd"/>
            <w:r>
              <w:rPr>
                <w:sz w:val="18"/>
                <w:szCs w:val="18"/>
              </w:rPr>
              <w:t xml:space="preserve"> al dashboard. </w:t>
            </w:r>
          </w:p>
        </w:tc>
      </w:tr>
      <w:tr w:rsidR="00111EDA" w14:paraId="19AA861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0F"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10" w14:textId="77777777" w:rsidR="00111EDA" w:rsidRDefault="00B75CA6">
            <w:pPr>
              <w:spacing w:after="60" w:line="240" w:lineRule="auto"/>
              <w:rPr>
                <w:sz w:val="18"/>
                <w:szCs w:val="18"/>
              </w:rPr>
            </w:pPr>
            <w:r>
              <w:rPr>
                <w:sz w:val="18"/>
                <w:szCs w:val="18"/>
              </w:rPr>
              <w:t xml:space="preserve">CU-38 · CU-42 </w:t>
            </w:r>
          </w:p>
        </w:tc>
      </w:tr>
    </w:tbl>
    <w:p w14:paraId="19AA8612" w14:textId="77777777" w:rsidR="00111EDA" w:rsidRDefault="00111EDA">
      <w:pPr>
        <w:spacing w:line="360" w:lineRule="auto"/>
        <w:jc w:val="center"/>
        <w:rPr>
          <w:sz w:val="18"/>
          <w:szCs w:val="18"/>
        </w:rPr>
      </w:pPr>
    </w:p>
    <w:p w14:paraId="19AA8613" w14:textId="77777777" w:rsidR="00111EDA" w:rsidRPr="005729AB" w:rsidRDefault="00B75CA6">
      <w:pPr>
        <w:spacing w:line="360" w:lineRule="auto"/>
        <w:jc w:val="center"/>
        <w:rPr>
          <w:lang w:val="es-CL"/>
        </w:rPr>
      </w:pPr>
      <w:r w:rsidRPr="005729AB">
        <w:rPr>
          <w:sz w:val="18"/>
          <w:szCs w:val="18"/>
          <w:lang w:val="es-CL"/>
        </w:rPr>
        <w:t>Fuente: Elaborado por el estudiante de acuerdo con el proyecto.</w:t>
      </w:r>
    </w:p>
    <w:p w14:paraId="19AA8614" w14:textId="77777777" w:rsidR="00111EDA" w:rsidRPr="005729AB" w:rsidRDefault="00111EDA">
      <w:pPr>
        <w:spacing w:line="360" w:lineRule="auto"/>
        <w:jc w:val="center"/>
        <w:rPr>
          <w:sz w:val="18"/>
          <w:szCs w:val="18"/>
          <w:lang w:val="es-CL"/>
        </w:rPr>
      </w:pPr>
    </w:p>
    <w:p w14:paraId="19AA8615" w14:textId="77777777" w:rsidR="00111EDA" w:rsidRPr="005729AB" w:rsidRDefault="00111EDA">
      <w:pPr>
        <w:pStyle w:val="Heading6"/>
        <w:keepNext w:val="0"/>
        <w:keepLines w:val="0"/>
        <w:spacing w:before="60" w:after="240"/>
        <w:rPr>
          <w:i w:val="0"/>
          <w:iCs w:val="0"/>
          <w:color w:val="555555"/>
          <w:sz w:val="18"/>
          <w:szCs w:val="18"/>
          <w:lang w:val="es-CL"/>
        </w:rPr>
      </w:pPr>
      <w:bookmarkStart w:id="46" w:name="_heading=h.n4mjqnqgbsnq" w:colFirst="0" w:colLast="0"/>
      <w:bookmarkEnd w:id="46"/>
    </w:p>
    <w:p w14:paraId="19AA8616" w14:textId="77777777" w:rsidR="00111EDA" w:rsidRPr="005729AB" w:rsidRDefault="00B75CA6">
      <w:pPr>
        <w:rPr>
          <w:sz w:val="24"/>
          <w:szCs w:val="24"/>
          <w:lang w:val="es-CL"/>
        </w:rPr>
      </w:pPr>
      <w:r w:rsidRPr="005729AB">
        <w:rPr>
          <w:sz w:val="24"/>
          <w:szCs w:val="24"/>
          <w:lang w:val="es-CL"/>
        </w:rPr>
        <w:t xml:space="preserve">En la tabla 2.35 se presenta el caso de uso “Creando cuenta de usuario”, éste permite al administrador crear una cuenta de usuario.</w:t>
      </w:r>
    </w:p>
    <w:p w14:paraId="19AA8617" w14:textId="77777777" w:rsidR="00111EDA" w:rsidRPr="005729AB" w:rsidRDefault="00111EDA">
      <w:pPr>
        <w:rPr>
          <w:lang w:val="es-CL"/>
        </w:rPr>
      </w:pPr>
    </w:p>
    <w:p w14:paraId="19AA8618" w14:textId="77777777" w:rsidR="00111EDA" w:rsidRPr="005729AB" w:rsidRDefault="00B75CA6">
      <w:pPr>
        <w:pStyle w:val="Heading2"/>
        <w:keepNext w:val="0"/>
        <w:keepLines w:val="0"/>
        <w:rPr>
          <w:lang w:val="es-CL"/>
        </w:rPr>
      </w:pPr>
      <w:bookmarkStart w:id="47" w:name="_heading=h.zc1miav9bsry" w:colFirst="0" w:colLast="0"/>
      <w:bookmarkEnd w:id="47"/>
      <w:r w:rsidRPr="005729AB">
        <w:rPr>
          <w:lang w:val="es-CL"/>
        </w:rPr>
        <w:t xml:space="preserve">Tabla </w:t>
      </w:r>
      <w:proofErr w:type="gramStart"/>
      <w:r w:rsidRPr="005729AB">
        <w:rPr>
          <w:lang w:val="es-CL"/>
        </w:rPr>
        <w:t xml:space="preserve">2.35 ”</w:t>
      </w:r>
      <w:proofErr w:type="gramEnd"/>
      <w:r w:rsidRPr="005729AB">
        <w:rPr>
          <w:lang w:val="es-CL"/>
        </w:rPr>
        <w:t xml:space="preserve"> Creando cuenta de usuario”</w:t>
      </w:r>
    </w:p>
    <w:tbl>
      <w:tblPr>
        <w:tblStyle w:val="afffb"/>
        <w:tblW w:w="9026" w:type="dxa"/>
        <w:tblInd w:w="0" w:type="dxa"/>
        <w:tblLayout w:type="fixed"/>
        <w:tblLook w:val="0000" w:firstRow="0" w:lastRow="0" w:firstColumn="0" w:lastColumn="0" w:noHBand="0" w:noVBand="0"/>
      </w:tblPr>
      <w:tblGrid>
        <w:gridCol w:w="1800"/>
        <w:gridCol w:w="7226"/>
      </w:tblGrid>
      <w:tr w:rsidR="00111EDA" w:rsidRPr="005729AB" w14:paraId="19AA861A"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619" w14:textId="77777777" w:rsidR="00111EDA" w:rsidRPr="005729AB" w:rsidRDefault="00B75CA6">
            <w:pPr>
              <w:spacing w:line="240" w:lineRule="auto"/>
              <w:rPr>
                <w:sz w:val="20"/>
                <w:szCs w:val="20"/>
                <w:lang w:val="es-CL"/>
              </w:rPr>
            </w:pPr>
            <w:r w:rsidRPr="005729AB">
              <w:rPr>
                <w:b/>
                <w:bCs/>
                <w:color w:val="FFFFFF"/>
                <w:sz w:val="20"/>
                <w:szCs w:val="20"/>
                <w:lang w:val="es-CL"/>
              </w:rPr>
              <w:lastRenderedPageBreak/>
              <w:t>CU-42: Creando cuenta de usuario</w:t>
            </w:r>
          </w:p>
        </w:tc>
      </w:tr>
      <w:tr w:rsidR="00111EDA" w14:paraId="19AA861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1B"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1C" w14:textId="77777777" w:rsidR="00111EDA" w:rsidRDefault="00B75CA6">
            <w:pPr>
              <w:spacing w:line="240" w:lineRule="auto"/>
              <w:rPr>
                <w:sz w:val="20"/>
                <w:szCs w:val="20"/>
              </w:rPr>
            </w:pPr>
            <w:proofErr w:type="spellStart"/>
            <w:r>
              <w:rPr>
                <w:sz w:val="18"/>
                <w:szCs w:val="18"/>
              </w:rPr>
              <w:t>Administrador</w:t>
            </w:r>
            <w:proofErr w:type="spellEnd"/>
          </w:p>
        </w:tc>
      </w:tr>
      <w:tr w:rsidR="00111EDA" w:rsidRPr="005729AB" w14:paraId="19AA862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1E"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1F" w14:textId="77777777" w:rsidR="00111EDA" w:rsidRPr="005729AB" w:rsidRDefault="00B75CA6">
            <w:pPr>
              <w:spacing w:line="240" w:lineRule="auto"/>
              <w:rPr>
                <w:sz w:val="18"/>
                <w:szCs w:val="18"/>
                <w:lang w:val="es-CL"/>
              </w:rPr>
            </w:pPr>
            <w:r w:rsidRPr="005729AB">
              <w:rPr>
                <w:sz w:val="18"/>
                <w:szCs w:val="18"/>
                <w:lang w:val="es-CL"/>
              </w:rPr>
              <w:t>Permite al administrador dar de alta a nuevos colaboradores asignando roles y empresas específicas, asegurando el cumplimiento de políticas de contraseñas.</w:t>
            </w:r>
          </w:p>
        </w:tc>
      </w:tr>
      <w:tr w:rsidR="00111EDA" w14:paraId="19AA862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21"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22" w14:textId="77777777" w:rsidR="00111EDA" w:rsidRDefault="00B75CA6">
            <w:pPr>
              <w:spacing w:line="240" w:lineRule="auto"/>
              <w:rPr>
                <w:sz w:val="18"/>
                <w:szCs w:val="18"/>
              </w:rPr>
            </w:pPr>
            <w:r>
              <w:rPr>
                <w:sz w:val="18"/>
                <w:szCs w:val="18"/>
              </w:rPr>
              <w:t xml:space="preserve">Baja </w:t>
            </w:r>
          </w:p>
        </w:tc>
      </w:tr>
      <w:tr w:rsidR="00111EDA" w:rsidRPr="005729AB" w14:paraId="19AA862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24"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25" w14:textId="77777777" w:rsidR="00111EDA" w:rsidRPr="005729AB" w:rsidRDefault="00B75CA6">
            <w:pPr>
              <w:spacing w:after="60" w:line="240" w:lineRule="auto"/>
              <w:rPr>
                <w:sz w:val="20"/>
                <w:szCs w:val="20"/>
                <w:lang w:val="es-CL"/>
              </w:rPr>
            </w:pPr>
            <w:r w:rsidRPr="005729AB">
              <w:rPr>
                <w:sz w:val="18"/>
                <w:szCs w:val="18"/>
                <w:lang w:val="es-CL"/>
              </w:rPr>
              <w:t>El usuario autenticado tiene rol ADMIN.</w:t>
            </w:r>
          </w:p>
        </w:tc>
      </w:tr>
      <w:tr w:rsidR="00111EDA" w:rsidRPr="005729AB" w14:paraId="19AA862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27"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628" w14:textId="77777777" w:rsidR="00111EDA" w:rsidRPr="005729AB" w:rsidRDefault="00B75CA6">
            <w:pPr>
              <w:spacing w:after="60" w:line="240" w:lineRule="auto"/>
              <w:rPr>
                <w:sz w:val="20"/>
                <w:szCs w:val="20"/>
                <w:lang w:val="es-CL"/>
              </w:rPr>
            </w:pPr>
            <w:r w:rsidRPr="005729AB">
              <w:rPr>
                <w:color w:val="185FA5"/>
                <w:sz w:val="18"/>
                <w:szCs w:val="18"/>
                <w:lang w:val="es-CL"/>
              </w:rPr>
              <w:t xml:space="preserve">El sistema muestra el formulario de creación de usuario con los campos: nombre completo, nombre de usuario con formato </w:t>
            </w:r>
            <w:proofErr w:type="spellStart"/>
            <w:proofErr w:type="gramStart"/>
            <w:r w:rsidRPr="005729AB">
              <w:rPr>
                <w:color w:val="185FA5"/>
                <w:sz w:val="18"/>
                <w:szCs w:val="18"/>
                <w:lang w:val="es-CL"/>
              </w:rPr>
              <w:t>nombre.apellido</w:t>
            </w:r>
            <w:proofErr w:type="spellEnd"/>
            <w:proofErr w:type="gramEnd"/>
            <w:r w:rsidRPr="005729AB">
              <w:rPr>
                <w:color w:val="185FA5"/>
                <w:sz w:val="18"/>
                <w:szCs w:val="18"/>
                <w:lang w:val="es-CL"/>
              </w:rPr>
              <w:t xml:space="preserve"> en minúsculas, contraseña temporal, rol: ADMIN, JEFE_TECNICO, TECNICO, COORDINADOR o COMERCIAL, y empresa asignada (FINET, CABLE_MAGICO o AMBAS).</w:t>
            </w:r>
          </w:p>
          <w:p w14:paraId="19AA8629" w14:textId="77777777" w:rsidR="00111EDA" w:rsidRPr="005729AB" w:rsidRDefault="00B75CA6">
            <w:pPr>
              <w:spacing w:after="60" w:line="240" w:lineRule="auto"/>
              <w:rPr>
                <w:sz w:val="20"/>
                <w:szCs w:val="20"/>
                <w:lang w:val="es-CL"/>
              </w:rPr>
            </w:pPr>
            <w:r w:rsidRPr="005729AB">
              <w:rPr>
                <w:b/>
                <w:bCs/>
                <w:color w:val="C0392B"/>
                <w:sz w:val="18"/>
                <w:szCs w:val="18"/>
                <w:lang w:val="es-CL"/>
              </w:rPr>
              <w:t>El administrador completa los campos del formulario [Excepción 1].</w:t>
            </w:r>
          </w:p>
          <w:p w14:paraId="19AA862A"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El sistema valida que el nombre de usuario no exista ya en el sistema [Excepción 2] y que la contraseña cumpla la política de seguridad: mínimo 8 caracteres, al menos 1 mayúscula y 1 número, ver RNF-06. [Excepción 3].</w:t>
            </w:r>
          </w:p>
          <w:p w14:paraId="19AA862B" w14:textId="77777777" w:rsidR="00111EDA" w:rsidRPr="005729AB" w:rsidRDefault="00B75CA6">
            <w:pPr>
              <w:spacing w:after="60" w:line="240" w:lineRule="auto"/>
              <w:rPr>
                <w:sz w:val="20"/>
                <w:szCs w:val="20"/>
                <w:lang w:val="es-CL"/>
              </w:rPr>
            </w:pPr>
            <w:r w:rsidRPr="005729AB">
              <w:rPr>
                <w:color w:val="185FA5"/>
                <w:sz w:val="18"/>
                <w:szCs w:val="18"/>
                <w:lang w:val="es-CL"/>
              </w:rPr>
              <w:t xml:space="preserve">El sistema crea la cuenta con estado ACTIVO, almacena la contraseña cifrada con </w:t>
            </w:r>
            <w:proofErr w:type="spellStart"/>
            <w:r w:rsidRPr="005729AB">
              <w:rPr>
                <w:color w:val="185FA5"/>
                <w:sz w:val="18"/>
                <w:szCs w:val="18"/>
                <w:lang w:val="es-CL"/>
              </w:rPr>
              <w:t>bcrypt</w:t>
            </w:r>
            <w:proofErr w:type="spellEnd"/>
            <w:r w:rsidRPr="005729AB">
              <w:rPr>
                <w:color w:val="185FA5"/>
                <w:sz w:val="18"/>
                <w:szCs w:val="18"/>
                <w:lang w:val="es-CL"/>
              </w:rPr>
              <w:t xml:space="preserve"> y registra la creación en el log de auditoría.</w:t>
            </w:r>
          </w:p>
          <w:p w14:paraId="19AA862C" w14:textId="77777777" w:rsidR="00111EDA" w:rsidRPr="005729AB" w:rsidRDefault="00B75CA6">
            <w:pPr>
              <w:spacing w:after="60" w:line="240" w:lineRule="auto"/>
              <w:rPr>
                <w:sz w:val="20"/>
                <w:szCs w:val="20"/>
                <w:lang w:val="es-CL"/>
              </w:rPr>
            </w:pPr>
            <w:r w:rsidRPr="005729AB">
              <w:rPr>
                <w:color w:val="185FA5"/>
                <w:sz w:val="18"/>
                <w:szCs w:val="18"/>
                <w:lang w:val="es-CL"/>
              </w:rPr>
              <w:t>El sistema muestra 'Usuario creado correctamente. El usuario deberá cambiar su contraseña en el primer inicio de sesión.'</w:t>
            </w:r>
          </w:p>
        </w:tc>
      </w:tr>
      <w:tr w:rsidR="00111EDA" w:rsidRPr="005729AB" w14:paraId="19AA863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2E"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2F" w14:textId="77777777" w:rsidR="00111EDA" w:rsidRPr="005729AB" w:rsidRDefault="00B75CA6">
            <w:pPr>
              <w:spacing w:after="60" w:line="240" w:lineRule="auto"/>
              <w:rPr>
                <w:sz w:val="20"/>
                <w:szCs w:val="20"/>
                <w:lang w:val="es-CL"/>
              </w:rPr>
            </w:pPr>
            <w:r w:rsidRPr="005729AB">
              <w:rPr>
                <w:sz w:val="18"/>
                <w:szCs w:val="18"/>
                <w:lang w:val="es-CL"/>
              </w:rPr>
              <w:t>Excepción 1: Campo obligatorio vacío. El sistema señala el campo y no permite continuar.</w:t>
            </w:r>
          </w:p>
          <w:p w14:paraId="19AA8630" w14:textId="77777777" w:rsidR="00111EDA" w:rsidRPr="005729AB" w:rsidRDefault="00B75CA6">
            <w:pPr>
              <w:spacing w:after="60" w:line="240" w:lineRule="auto"/>
              <w:rPr>
                <w:sz w:val="20"/>
                <w:szCs w:val="20"/>
                <w:lang w:val="es-CL"/>
              </w:rPr>
            </w:pPr>
            <w:r w:rsidRPr="005729AB">
              <w:rPr>
                <w:sz w:val="18"/>
                <w:szCs w:val="18"/>
                <w:lang w:val="es-CL"/>
              </w:rPr>
              <w:t xml:space="preserve">Excepción 2: El nombre de usuario ya existe. El sistema muestra 'El nombre de usuario ya está en uso. Pruebe con una variante como </w:t>
            </w:r>
            <w:proofErr w:type="gramStart"/>
            <w:r w:rsidRPr="005729AB">
              <w:rPr>
                <w:sz w:val="18"/>
                <w:szCs w:val="18"/>
                <w:lang w:val="es-CL"/>
              </w:rPr>
              <w:t>nombre.apellido</w:t>
            </w:r>
            <w:proofErr w:type="gramEnd"/>
            <w:r w:rsidRPr="005729AB">
              <w:rPr>
                <w:sz w:val="18"/>
                <w:szCs w:val="18"/>
                <w:lang w:val="es-CL"/>
              </w:rPr>
              <w:t>2.'</w:t>
            </w:r>
          </w:p>
          <w:p w14:paraId="19AA8631" w14:textId="77777777" w:rsidR="00111EDA" w:rsidRPr="005729AB" w:rsidRDefault="00B75CA6">
            <w:pPr>
              <w:spacing w:after="60" w:line="240" w:lineRule="auto"/>
              <w:rPr>
                <w:sz w:val="20"/>
                <w:szCs w:val="20"/>
                <w:lang w:val="es-CL"/>
              </w:rPr>
            </w:pPr>
            <w:r w:rsidRPr="005729AB">
              <w:rPr>
                <w:sz w:val="18"/>
                <w:szCs w:val="18"/>
                <w:lang w:val="es-CL"/>
              </w:rPr>
              <w:t>Excepción 3: La contraseña no cumple la política de seguridad. El sistema muestra los requisitos incumplidos en tiempo real mientras el administrador escribe.</w:t>
            </w:r>
          </w:p>
        </w:tc>
      </w:tr>
      <w:tr w:rsidR="00111EDA" w:rsidRPr="005729AB" w14:paraId="19AA863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33"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34" w14:textId="77777777" w:rsidR="00111EDA" w:rsidRPr="005729AB" w:rsidRDefault="00B75CA6">
            <w:pPr>
              <w:spacing w:after="60" w:line="240" w:lineRule="auto"/>
              <w:rPr>
                <w:sz w:val="18"/>
                <w:szCs w:val="18"/>
                <w:lang w:val="es-CL"/>
              </w:rPr>
            </w:pPr>
            <w:r w:rsidRPr="005729AB">
              <w:rPr>
                <w:sz w:val="18"/>
                <w:szCs w:val="18"/>
                <w:lang w:val="es-CL"/>
              </w:rPr>
              <w:t xml:space="preserve">Cuenta creada ACTIVA con contraseña </w:t>
            </w:r>
            <w:proofErr w:type="spellStart"/>
            <w:r w:rsidRPr="005729AB">
              <w:rPr>
                <w:sz w:val="18"/>
                <w:szCs w:val="18"/>
                <w:lang w:val="es-CL"/>
              </w:rPr>
              <w:t>bcrypt</w:t>
            </w:r>
            <w:proofErr w:type="spellEnd"/>
            <w:r w:rsidRPr="005729AB">
              <w:rPr>
                <w:sz w:val="18"/>
                <w:szCs w:val="18"/>
                <w:lang w:val="es-CL"/>
              </w:rPr>
              <w:t xml:space="preserve">. Usuario deberá cambiarla en primer ingreso. </w:t>
            </w:r>
          </w:p>
        </w:tc>
      </w:tr>
      <w:tr w:rsidR="00111EDA" w14:paraId="19AA863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36"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37" w14:textId="77777777" w:rsidR="00111EDA" w:rsidRDefault="00B75CA6">
            <w:pPr>
              <w:spacing w:after="60" w:line="240" w:lineRule="auto"/>
              <w:rPr>
                <w:sz w:val="18"/>
                <w:szCs w:val="18"/>
              </w:rPr>
            </w:pPr>
            <w:r>
              <w:rPr>
                <w:sz w:val="18"/>
                <w:szCs w:val="18"/>
              </w:rPr>
              <w:t xml:space="preserve">CU-39 · CU-40 </w:t>
            </w:r>
          </w:p>
        </w:tc>
      </w:tr>
    </w:tbl>
    <w:p w14:paraId="19AA8639" w14:textId="77777777" w:rsidR="00111EDA" w:rsidRDefault="00111EDA">
      <w:pPr>
        <w:spacing w:line="360" w:lineRule="auto"/>
        <w:jc w:val="center"/>
        <w:rPr>
          <w:sz w:val="18"/>
          <w:szCs w:val="18"/>
        </w:rPr>
      </w:pPr>
    </w:p>
    <w:p w14:paraId="19AA863A" w14:textId="77777777" w:rsidR="00111EDA" w:rsidRPr="005729AB" w:rsidRDefault="00B75CA6">
      <w:pPr>
        <w:spacing w:line="360" w:lineRule="auto"/>
        <w:jc w:val="center"/>
        <w:rPr>
          <w:lang w:val="es-CL"/>
        </w:rPr>
      </w:pPr>
      <w:r w:rsidRPr="005729AB">
        <w:rPr>
          <w:sz w:val="18"/>
          <w:szCs w:val="18"/>
          <w:lang w:val="es-CL"/>
        </w:rPr>
        <w:t>Fuente: Elaborado por el estudiante de acuerdo con el proyecto.</w:t>
      </w:r>
    </w:p>
    <w:p w14:paraId="19AA863B" w14:textId="77777777" w:rsidR="00111EDA" w:rsidRPr="005729AB" w:rsidRDefault="00111EDA">
      <w:pPr>
        <w:spacing w:line="360" w:lineRule="auto"/>
        <w:rPr>
          <w:sz w:val="18"/>
          <w:szCs w:val="18"/>
          <w:lang w:val="es-CL"/>
        </w:rPr>
      </w:pPr>
    </w:p>
    <w:p w14:paraId="19AA863C" w14:textId="77777777" w:rsidR="00111EDA" w:rsidRPr="005729AB" w:rsidRDefault="00111EDA">
      <w:pPr>
        <w:spacing w:line="360" w:lineRule="auto"/>
        <w:rPr>
          <w:sz w:val="18"/>
          <w:szCs w:val="18"/>
          <w:lang w:val="es-CL"/>
        </w:rPr>
      </w:pPr>
    </w:p>
    <w:p w14:paraId="19AA863D" w14:textId="77777777" w:rsidR="00111EDA" w:rsidRPr="005729AB" w:rsidRDefault="00B75CA6">
      <w:pPr>
        <w:spacing w:before="240" w:after="240" w:line="360" w:lineRule="auto"/>
        <w:jc w:val="both"/>
        <w:rPr>
          <w:sz w:val="18"/>
          <w:szCs w:val="18"/>
          <w:lang w:val="es-CL"/>
        </w:rPr>
      </w:pPr>
      <w:r w:rsidRPr="005729AB">
        <w:rPr>
          <w:lang w:val="es-CL"/>
        </w:rPr>
        <w:t xml:space="preserve">En la Tabla 2.36 se presentan los Requerimientos de Usuario correspondientes al módulo de Reportería y </w:t>
      </w:r>
      <w:proofErr w:type="spellStart"/>
      <w:r w:rsidRPr="005729AB">
        <w:rPr>
          <w:lang w:val="es-CL"/>
        </w:rPr>
        <w:t xml:space="preserve">Dashboard</w:t>
      </w:r>
      <w:proofErr w:type="spellEnd"/>
      <w:r w:rsidRPr="005729AB">
        <w:rPr>
          <w:lang w:val="es-CL"/>
        </w:rPr>
        <w:t xml:space="preserve"> que serán implementados en el Incremento </w:t>
      </w:r>
      <w:proofErr w:type="gramStart"/>
      <w:r w:rsidRPr="005729AB">
        <w:rPr>
          <w:lang w:val="es-CL"/>
        </w:rPr>
        <w:t xml:space="preserve">1.Los</w:t>
      </w:r>
      <w:proofErr w:type="gramEnd"/>
      <w:r w:rsidRPr="005729AB">
        <w:rPr>
          <w:lang w:val="es-CL"/>
        </w:rPr>
        <w:t xml:space="preserve"> requerimientos incluidos en esta tabla abarcan la visualización del </w:t>
      </w:r>
      <w:proofErr w:type="spellStart"/>
      <w:r w:rsidRPr="005729AB">
        <w:rPr>
          <w:lang w:val="es-CL"/>
        </w:rPr>
        <w:t xml:space="preserve">dashboard</w:t>
      </w:r>
      <w:proofErr w:type="spellEnd"/>
      <w:r w:rsidRPr="005729AB">
        <w:rPr>
          <w:lang w:val="es-CL"/>
        </w:rPr>
        <w:t xml:space="preserve"> principal que implica el caso de uso 44.</w:t>
      </w:r>
    </w:p>
    <w:p w14:paraId="19AA863E" w14:textId="77777777" w:rsidR="00111EDA" w:rsidRPr="005729AB" w:rsidRDefault="00B75CA6">
      <w:pPr>
        <w:pStyle w:val="Heading2"/>
        <w:keepNext w:val="0"/>
        <w:keepLines w:val="0"/>
        <w:rPr>
          <w:lang w:val="es-CL"/>
        </w:rPr>
      </w:pPr>
      <w:bookmarkStart w:id="48" w:name="_heading=h.qrib60rzi04q" w:colFirst="0" w:colLast="0"/>
      <w:bookmarkEnd w:id="48"/>
      <w:r w:rsidRPr="005729AB">
        <w:rPr>
          <w:lang w:val="es-CL"/>
        </w:rPr>
        <w:t xml:space="preserve">Tabla 2.36 de </w:t>
      </w:r>
      <w:proofErr w:type="gramStart"/>
      <w:r w:rsidRPr="005729AB">
        <w:rPr>
          <w:lang w:val="es-CL"/>
        </w:rPr>
        <w:t xml:space="preserve">UR ”</w:t>
      </w:r>
      <w:proofErr w:type="gramEnd"/>
      <w:r w:rsidRPr="005729AB">
        <w:rPr>
          <w:lang w:val="es-CL"/>
        </w:rPr>
        <w:t xml:space="preserve"> Reportería y </w:t>
      </w:r>
      <w:proofErr w:type="spellStart"/>
      <w:r w:rsidRPr="005729AB">
        <w:rPr>
          <w:lang w:val="es-CL"/>
        </w:rPr>
        <w:t xml:space="preserve">Dashboard</w:t>
      </w:r>
      <w:proofErr w:type="spellEnd"/>
      <w:r w:rsidRPr="005729AB">
        <w:rPr>
          <w:lang w:val="es-CL"/>
        </w:rPr>
        <w:t xml:space="preserve">”</w:t>
      </w:r>
    </w:p>
    <w:tbl>
      <w:tblPr>
        <w:tblStyle w:val="afffc"/>
        <w:tblpPr w:leftFromText="180" w:rightFromText="180" w:topFromText="180" w:bottomFromText="180" w:vertAnchor="text" w:tblpX="-195"/>
        <w:tblW w:w="98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585"/>
        <w:gridCol w:w="1485"/>
        <w:gridCol w:w="1080"/>
        <w:gridCol w:w="1020"/>
        <w:gridCol w:w="1335"/>
        <w:gridCol w:w="915"/>
        <w:gridCol w:w="1335"/>
        <w:gridCol w:w="930"/>
      </w:tblGrid>
      <w:tr w:rsidR="00111EDA" w14:paraId="19AA8648" w14:textId="77777777">
        <w:trPr>
          <w:trHeight w:val="401"/>
        </w:trPr>
        <w:tc>
          <w:tcPr>
            <w:tcW w:w="1200" w:type="dxa"/>
          </w:tcPr>
          <w:p w14:paraId="19AA863F" w14:textId="77777777" w:rsidR="00111EDA" w:rsidRDefault="00B75CA6">
            <w:pPr>
              <w:widowControl w:val="0"/>
              <w:spacing w:line="240" w:lineRule="auto"/>
              <w:rPr>
                <w:sz w:val="18"/>
                <w:szCs w:val="18"/>
              </w:rPr>
            </w:pPr>
            <w:r>
              <w:rPr>
                <w:sz w:val="18"/>
                <w:szCs w:val="18"/>
              </w:rPr>
              <w:lastRenderedPageBreak/>
              <w:t>ID</w:t>
            </w:r>
          </w:p>
        </w:tc>
        <w:tc>
          <w:tcPr>
            <w:tcW w:w="585" w:type="dxa"/>
          </w:tcPr>
          <w:p w14:paraId="19AA8640" w14:textId="77777777" w:rsidR="00111EDA" w:rsidRDefault="00111EDA">
            <w:pPr>
              <w:widowControl w:val="0"/>
              <w:spacing w:line="240" w:lineRule="auto"/>
              <w:rPr>
                <w:sz w:val="18"/>
                <w:szCs w:val="18"/>
              </w:rPr>
            </w:pPr>
          </w:p>
        </w:tc>
        <w:tc>
          <w:tcPr>
            <w:tcW w:w="1485" w:type="dxa"/>
          </w:tcPr>
          <w:p w14:paraId="19AA8641" w14:textId="77777777" w:rsidR="00111EDA" w:rsidRDefault="00B75CA6">
            <w:pPr>
              <w:widowControl w:val="0"/>
              <w:spacing w:line="240" w:lineRule="auto"/>
              <w:rPr>
                <w:sz w:val="18"/>
                <w:szCs w:val="18"/>
              </w:rPr>
            </w:pPr>
            <w:r>
              <w:rPr>
                <w:sz w:val="18"/>
                <w:szCs w:val="18"/>
              </w:rPr>
              <w:t>Nombre del UR</w:t>
            </w:r>
          </w:p>
        </w:tc>
        <w:tc>
          <w:tcPr>
            <w:tcW w:w="1080" w:type="dxa"/>
          </w:tcPr>
          <w:p w14:paraId="19AA8642" w14:textId="77777777" w:rsidR="00111EDA" w:rsidRDefault="00B75CA6">
            <w:pPr>
              <w:widowControl w:val="0"/>
              <w:spacing w:line="240" w:lineRule="auto"/>
              <w:rPr>
                <w:sz w:val="18"/>
                <w:szCs w:val="18"/>
              </w:rPr>
            </w:pPr>
            <w:proofErr w:type="spellStart"/>
            <w:r>
              <w:rPr>
                <w:sz w:val="18"/>
                <w:szCs w:val="18"/>
              </w:rPr>
              <w:t>Necesidad</w:t>
            </w:r>
            <w:proofErr w:type="spellEnd"/>
          </w:p>
        </w:tc>
        <w:tc>
          <w:tcPr>
            <w:tcW w:w="1020" w:type="dxa"/>
          </w:tcPr>
          <w:p w14:paraId="19AA8643" w14:textId="77777777" w:rsidR="00111EDA" w:rsidRDefault="00B75CA6">
            <w:pPr>
              <w:widowControl w:val="0"/>
              <w:spacing w:line="240" w:lineRule="auto"/>
              <w:rPr>
                <w:sz w:val="18"/>
                <w:szCs w:val="18"/>
              </w:rPr>
            </w:pPr>
            <w:proofErr w:type="spellStart"/>
            <w:r>
              <w:rPr>
                <w:sz w:val="18"/>
                <w:szCs w:val="18"/>
              </w:rPr>
              <w:t>Prioridad</w:t>
            </w:r>
            <w:proofErr w:type="spellEnd"/>
          </w:p>
        </w:tc>
        <w:tc>
          <w:tcPr>
            <w:tcW w:w="1335" w:type="dxa"/>
          </w:tcPr>
          <w:p w14:paraId="19AA8644" w14:textId="77777777" w:rsidR="00111EDA" w:rsidRDefault="00B75CA6">
            <w:pPr>
              <w:widowControl w:val="0"/>
              <w:spacing w:line="240" w:lineRule="auto"/>
              <w:rPr>
                <w:sz w:val="18"/>
                <w:szCs w:val="18"/>
              </w:rPr>
            </w:pPr>
            <w:proofErr w:type="spellStart"/>
            <w:r>
              <w:rPr>
                <w:sz w:val="18"/>
                <w:szCs w:val="18"/>
              </w:rPr>
              <w:t>Escalabilidad</w:t>
            </w:r>
            <w:proofErr w:type="spellEnd"/>
          </w:p>
        </w:tc>
        <w:tc>
          <w:tcPr>
            <w:tcW w:w="915" w:type="dxa"/>
          </w:tcPr>
          <w:p w14:paraId="19AA8645" w14:textId="77777777" w:rsidR="00111EDA" w:rsidRDefault="00B75CA6">
            <w:pPr>
              <w:widowControl w:val="0"/>
              <w:spacing w:line="240" w:lineRule="auto"/>
              <w:rPr>
                <w:sz w:val="18"/>
                <w:szCs w:val="18"/>
              </w:rPr>
            </w:pPr>
            <w:proofErr w:type="spellStart"/>
            <w:r>
              <w:rPr>
                <w:sz w:val="18"/>
                <w:szCs w:val="18"/>
              </w:rPr>
              <w:t>Claridad</w:t>
            </w:r>
            <w:proofErr w:type="spellEnd"/>
          </w:p>
        </w:tc>
        <w:tc>
          <w:tcPr>
            <w:tcW w:w="1335" w:type="dxa"/>
          </w:tcPr>
          <w:p w14:paraId="19AA8646" w14:textId="77777777" w:rsidR="00111EDA" w:rsidRDefault="00B75CA6">
            <w:pPr>
              <w:widowControl w:val="0"/>
              <w:spacing w:line="240" w:lineRule="auto"/>
              <w:rPr>
                <w:sz w:val="18"/>
                <w:szCs w:val="18"/>
              </w:rPr>
            </w:pPr>
            <w:proofErr w:type="spellStart"/>
            <w:r>
              <w:rPr>
                <w:sz w:val="18"/>
                <w:szCs w:val="18"/>
              </w:rPr>
              <w:t>Verificabilidad</w:t>
            </w:r>
            <w:proofErr w:type="spellEnd"/>
          </w:p>
        </w:tc>
        <w:tc>
          <w:tcPr>
            <w:tcW w:w="930" w:type="dxa"/>
          </w:tcPr>
          <w:p w14:paraId="19AA8647" w14:textId="77777777" w:rsidR="00111EDA" w:rsidRDefault="00B75CA6">
            <w:pPr>
              <w:widowControl w:val="0"/>
              <w:spacing w:line="240" w:lineRule="auto"/>
              <w:rPr>
                <w:sz w:val="18"/>
                <w:szCs w:val="18"/>
              </w:rPr>
            </w:pPr>
            <w:r>
              <w:rPr>
                <w:sz w:val="18"/>
                <w:szCs w:val="18"/>
              </w:rPr>
              <w:t>Fuente</w:t>
            </w:r>
          </w:p>
        </w:tc>
      </w:tr>
      <w:tr w:rsidR="00111EDA" w14:paraId="19AA864A" w14:textId="77777777">
        <w:trPr>
          <w:trHeight w:val="380"/>
        </w:trPr>
        <w:tc>
          <w:tcPr>
            <w:tcW w:w="9885" w:type="dxa"/>
            <w:gridSpan w:val="9"/>
          </w:tcPr>
          <w:p w14:paraId="19AA8649" w14:textId="77777777" w:rsidR="00111EDA" w:rsidRDefault="00B75CA6">
            <w:pPr>
              <w:widowControl w:val="0"/>
              <w:spacing w:line="240" w:lineRule="auto"/>
              <w:rPr>
                <w:sz w:val="18"/>
                <w:szCs w:val="18"/>
              </w:rPr>
            </w:pPr>
            <w:r>
              <w:rPr>
                <w:sz w:val="18"/>
                <w:szCs w:val="18"/>
              </w:rPr>
              <w:t xml:space="preserve">7.- </w:t>
            </w:r>
            <w:proofErr w:type="spellStart"/>
            <w:r>
              <w:rPr>
                <w:sz w:val="18"/>
                <w:szCs w:val="18"/>
              </w:rPr>
              <w:t>Reportería</w:t>
            </w:r>
            <w:proofErr w:type="spellEnd"/>
            <w:r>
              <w:rPr>
                <w:sz w:val="18"/>
                <w:szCs w:val="18"/>
              </w:rPr>
              <w:t xml:space="preserve"> y Dashboard</w:t>
            </w:r>
          </w:p>
        </w:tc>
      </w:tr>
      <w:tr w:rsidR="00111EDA" w14:paraId="19AA8654" w14:textId="77777777">
        <w:trPr>
          <w:trHeight w:val="608"/>
        </w:trPr>
        <w:tc>
          <w:tcPr>
            <w:tcW w:w="1200" w:type="dxa"/>
          </w:tcPr>
          <w:p w14:paraId="19AA864B" w14:textId="77777777" w:rsidR="00111EDA" w:rsidRDefault="00B75CA6">
            <w:pPr>
              <w:widowControl w:val="0"/>
              <w:spacing w:line="240" w:lineRule="auto"/>
              <w:rPr>
                <w:sz w:val="18"/>
                <w:szCs w:val="18"/>
              </w:rPr>
            </w:pPr>
            <w:r>
              <w:rPr>
                <w:sz w:val="18"/>
                <w:szCs w:val="18"/>
              </w:rPr>
              <w:t>UR</w:t>
            </w:r>
          </w:p>
        </w:tc>
        <w:tc>
          <w:tcPr>
            <w:tcW w:w="585" w:type="dxa"/>
          </w:tcPr>
          <w:p w14:paraId="19AA864C" w14:textId="77777777" w:rsidR="00111EDA" w:rsidRDefault="00B75CA6">
            <w:pPr>
              <w:widowControl w:val="0"/>
              <w:spacing w:line="240" w:lineRule="auto"/>
              <w:rPr>
                <w:sz w:val="18"/>
                <w:szCs w:val="18"/>
              </w:rPr>
            </w:pPr>
            <w:r>
              <w:rPr>
                <w:sz w:val="18"/>
                <w:szCs w:val="18"/>
              </w:rPr>
              <w:t>7.1</w:t>
            </w:r>
          </w:p>
        </w:tc>
        <w:tc>
          <w:tcPr>
            <w:tcW w:w="1485" w:type="dxa"/>
          </w:tcPr>
          <w:p w14:paraId="19AA864D" w14:textId="77777777" w:rsidR="00111EDA" w:rsidRDefault="00B75CA6">
            <w:pPr>
              <w:widowControl w:val="0"/>
              <w:spacing w:line="240" w:lineRule="auto"/>
              <w:rPr>
                <w:sz w:val="18"/>
                <w:szCs w:val="18"/>
              </w:rPr>
            </w:pPr>
            <w:proofErr w:type="spellStart"/>
            <w:r>
              <w:rPr>
                <w:sz w:val="18"/>
                <w:szCs w:val="18"/>
              </w:rPr>
              <w:t>Visualizando</w:t>
            </w:r>
            <w:proofErr w:type="spellEnd"/>
            <w:r>
              <w:rPr>
                <w:sz w:val="18"/>
                <w:szCs w:val="18"/>
              </w:rPr>
              <w:t xml:space="preserve"> dashboard principal</w:t>
            </w:r>
          </w:p>
        </w:tc>
        <w:tc>
          <w:tcPr>
            <w:tcW w:w="1080" w:type="dxa"/>
          </w:tcPr>
          <w:p w14:paraId="19AA864E" w14:textId="77777777" w:rsidR="00111EDA" w:rsidRDefault="00B75CA6">
            <w:pPr>
              <w:widowControl w:val="0"/>
              <w:spacing w:line="240" w:lineRule="auto"/>
              <w:rPr>
                <w:sz w:val="18"/>
                <w:szCs w:val="18"/>
              </w:rPr>
            </w:pPr>
            <w:r>
              <w:rPr>
                <w:sz w:val="18"/>
                <w:szCs w:val="18"/>
              </w:rPr>
              <w:t>1</w:t>
            </w:r>
          </w:p>
        </w:tc>
        <w:tc>
          <w:tcPr>
            <w:tcW w:w="1020" w:type="dxa"/>
          </w:tcPr>
          <w:p w14:paraId="19AA864F" w14:textId="77777777" w:rsidR="00111EDA" w:rsidRDefault="00B75CA6">
            <w:pPr>
              <w:widowControl w:val="0"/>
              <w:spacing w:line="240" w:lineRule="auto"/>
              <w:rPr>
                <w:sz w:val="18"/>
                <w:szCs w:val="18"/>
              </w:rPr>
            </w:pPr>
            <w:r>
              <w:rPr>
                <w:sz w:val="18"/>
                <w:szCs w:val="18"/>
              </w:rPr>
              <w:t>1</w:t>
            </w:r>
          </w:p>
        </w:tc>
        <w:tc>
          <w:tcPr>
            <w:tcW w:w="1335" w:type="dxa"/>
          </w:tcPr>
          <w:p w14:paraId="19AA8650" w14:textId="77777777" w:rsidR="00111EDA" w:rsidRDefault="00B75CA6">
            <w:pPr>
              <w:widowControl w:val="0"/>
              <w:spacing w:line="240" w:lineRule="auto"/>
              <w:rPr>
                <w:sz w:val="18"/>
                <w:szCs w:val="18"/>
              </w:rPr>
            </w:pPr>
            <w:r>
              <w:rPr>
                <w:sz w:val="18"/>
                <w:szCs w:val="18"/>
              </w:rPr>
              <w:t>1</w:t>
            </w:r>
          </w:p>
        </w:tc>
        <w:tc>
          <w:tcPr>
            <w:tcW w:w="915" w:type="dxa"/>
          </w:tcPr>
          <w:p w14:paraId="19AA8651" w14:textId="77777777" w:rsidR="00111EDA" w:rsidRDefault="00B75CA6">
            <w:pPr>
              <w:widowControl w:val="0"/>
              <w:spacing w:line="240" w:lineRule="auto"/>
              <w:rPr>
                <w:sz w:val="18"/>
                <w:szCs w:val="18"/>
              </w:rPr>
            </w:pPr>
            <w:r>
              <w:rPr>
                <w:sz w:val="18"/>
                <w:szCs w:val="18"/>
              </w:rPr>
              <w:t>1</w:t>
            </w:r>
          </w:p>
        </w:tc>
        <w:tc>
          <w:tcPr>
            <w:tcW w:w="1335" w:type="dxa"/>
          </w:tcPr>
          <w:p w14:paraId="19AA8652" w14:textId="77777777" w:rsidR="00111EDA" w:rsidRDefault="00B75CA6">
            <w:pPr>
              <w:widowControl w:val="0"/>
              <w:spacing w:line="240" w:lineRule="auto"/>
              <w:rPr>
                <w:sz w:val="18"/>
                <w:szCs w:val="18"/>
              </w:rPr>
            </w:pPr>
            <w:r>
              <w:rPr>
                <w:sz w:val="18"/>
                <w:szCs w:val="18"/>
              </w:rPr>
              <w:t>1</w:t>
            </w:r>
          </w:p>
        </w:tc>
        <w:tc>
          <w:tcPr>
            <w:tcW w:w="930" w:type="dxa"/>
          </w:tcPr>
          <w:p w14:paraId="19AA8653" w14:textId="77777777" w:rsidR="00111EDA" w:rsidRDefault="00B75CA6">
            <w:pPr>
              <w:widowControl w:val="0"/>
              <w:spacing w:line="240" w:lineRule="auto"/>
              <w:rPr>
                <w:sz w:val="18"/>
                <w:szCs w:val="18"/>
              </w:rPr>
            </w:pPr>
            <w:r>
              <w:rPr>
                <w:sz w:val="18"/>
                <w:szCs w:val="18"/>
              </w:rPr>
              <w:t>1</w:t>
            </w:r>
          </w:p>
        </w:tc>
      </w:tr>
      <w:tr w:rsidR="00111EDA" w14:paraId="19AA865E" w14:textId="77777777">
        <w:trPr>
          <w:trHeight w:val="608"/>
        </w:trPr>
        <w:tc>
          <w:tcPr>
            <w:tcW w:w="1200" w:type="dxa"/>
          </w:tcPr>
          <w:p w14:paraId="19AA8655" w14:textId="77777777" w:rsidR="00111EDA" w:rsidRDefault="00B75CA6">
            <w:pPr>
              <w:widowControl w:val="0"/>
              <w:spacing w:line="240" w:lineRule="auto"/>
              <w:rPr>
                <w:sz w:val="18"/>
                <w:szCs w:val="18"/>
              </w:rPr>
            </w:pPr>
            <w:r>
              <w:rPr>
                <w:sz w:val="18"/>
                <w:szCs w:val="18"/>
              </w:rPr>
              <w:t>UR</w:t>
            </w:r>
          </w:p>
        </w:tc>
        <w:tc>
          <w:tcPr>
            <w:tcW w:w="585" w:type="dxa"/>
          </w:tcPr>
          <w:p w14:paraId="19AA8656" w14:textId="77777777" w:rsidR="00111EDA" w:rsidRDefault="00B75CA6">
            <w:pPr>
              <w:widowControl w:val="0"/>
              <w:spacing w:line="240" w:lineRule="auto"/>
              <w:rPr>
                <w:sz w:val="18"/>
                <w:szCs w:val="18"/>
              </w:rPr>
            </w:pPr>
            <w:r>
              <w:rPr>
                <w:sz w:val="18"/>
                <w:szCs w:val="18"/>
              </w:rPr>
              <w:t>7.2</w:t>
            </w:r>
          </w:p>
        </w:tc>
        <w:tc>
          <w:tcPr>
            <w:tcW w:w="1485" w:type="dxa"/>
          </w:tcPr>
          <w:p w14:paraId="19AA8657" w14:textId="77777777" w:rsidR="00111EDA" w:rsidRDefault="00B75CA6">
            <w:pPr>
              <w:widowControl w:val="0"/>
              <w:spacing w:line="240" w:lineRule="auto"/>
              <w:rPr>
                <w:sz w:val="18"/>
                <w:szCs w:val="18"/>
              </w:rPr>
            </w:pPr>
            <w:r>
              <w:rPr>
                <w:sz w:val="18"/>
                <w:szCs w:val="18"/>
              </w:rPr>
              <w:t xml:space="preserve">Recibiendo </w:t>
            </w:r>
            <w:proofErr w:type="spellStart"/>
            <w:r>
              <w:rPr>
                <w:sz w:val="18"/>
                <w:szCs w:val="18"/>
              </w:rPr>
              <w:t>reporte</w:t>
            </w:r>
            <w:proofErr w:type="spellEnd"/>
            <w:r>
              <w:rPr>
                <w:sz w:val="18"/>
                <w:szCs w:val="18"/>
              </w:rPr>
              <w:t xml:space="preserve"> </w:t>
            </w:r>
            <w:proofErr w:type="spellStart"/>
            <w:r>
              <w:rPr>
                <w:sz w:val="18"/>
                <w:szCs w:val="18"/>
              </w:rPr>
              <w:t>diario</w:t>
            </w:r>
            <w:proofErr w:type="spellEnd"/>
            <w:r>
              <w:rPr>
                <w:sz w:val="18"/>
                <w:szCs w:val="18"/>
              </w:rPr>
              <w:t xml:space="preserve"> </w:t>
            </w:r>
            <w:proofErr w:type="spellStart"/>
            <w:r>
              <w:rPr>
                <w:sz w:val="18"/>
                <w:szCs w:val="18"/>
              </w:rPr>
              <w:t>automático</w:t>
            </w:r>
            <w:proofErr w:type="spellEnd"/>
          </w:p>
        </w:tc>
        <w:tc>
          <w:tcPr>
            <w:tcW w:w="1080" w:type="dxa"/>
          </w:tcPr>
          <w:p w14:paraId="19AA8658" w14:textId="77777777" w:rsidR="00111EDA" w:rsidRDefault="00B75CA6">
            <w:pPr>
              <w:widowControl w:val="0"/>
              <w:spacing w:line="240" w:lineRule="auto"/>
              <w:rPr>
                <w:sz w:val="18"/>
                <w:szCs w:val="18"/>
              </w:rPr>
            </w:pPr>
            <w:r>
              <w:rPr>
                <w:sz w:val="18"/>
                <w:szCs w:val="18"/>
              </w:rPr>
              <w:t>1</w:t>
            </w:r>
          </w:p>
        </w:tc>
        <w:tc>
          <w:tcPr>
            <w:tcW w:w="1020" w:type="dxa"/>
          </w:tcPr>
          <w:p w14:paraId="19AA8659" w14:textId="77777777" w:rsidR="00111EDA" w:rsidRDefault="00B75CA6">
            <w:pPr>
              <w:widowControl w:val="0"/>
              <w:spacing w:line="240" w:lineRule="auto"/>
              <w:rPr>
                <w:sz w:val="18"/>
                <w:szCs w:val="18"/>
              </w:rPr>
            </w:pPr>
            <w:r>
              <w:rPr>
                <w:sz w:val="18"/>
                <w:szCs w:val="18"/>
              </w:rPr>
              <w:t>2</w:t>
            </w:r>
          </w:p>
        </w:tc>
        <w:tc>
          <w:tcPr>
            <w:tcW w:w="1335" w:type="dxa"/>
          </w:tcPr>
          <w:p w14:paraId="19AA865A" w14:textId="77777777" w:rsidR="00111EDA" w:rsidRDefault="00B75CA6">
            <w:pPr>
              <w:widowControl w:val="0"/>
              <w:spacing w:line="240" w:lineRule="auto"/>
              <w:rPr>
                <w:sz w:val="18"/>
                <w:szCs w:val="18"/>
              </w:rPr>
            </w:pPr>
            <w:r>
              <w:rPr>
                <w:sz w:val="18"/>
                <w:szCs w:val="18"/>
              </w:rPr>
              <w:t>1</w:t>
            </w:r>
          </w:p>
        </w:tc>
        <w:tc>
          <w:tcPr>
            <w:tcW w:w="915" w:type="dxa"/>
          </w:tcPr>
          <w:p w14:paraId="19AA865B" w14:textId="77777777" w:rsidR="00111EDA" w:rsidRDefault="00B75CA6">
            <w:pPr>
              <w:widowControl w:val="0"/>
              <w:spacing w:line="240" w:lineRule="auto"/>
              <w:rPr>
                <w:sz w:val="18"/>
                <w:szCs w:val="18"/>
              </w:rPr>
            </w:pPr>
            <w:r>
              <w:rPr>
                <w:sz w:val="18"/>
                <w:szCs w:val="18"/>
              </w:rPr>
              <w:t>1</w:t>
            </w:r>
          </w:p>
        </w:tc>
        <w:tc>
          <w:tcPr>
            <w:tcW w:w="1335" w:type="dxa"/>
          </w:tcPr>
          <w:p w14:paraId="19AA865C" w14:textId="77777777" w:rsidR="00111EDA" w:rsidRDefault="00B75CA6">
            <w:pPr>
              <w:widowControl w:val="0"/>
              <w:spacing w:line="240" w:lineRule="auto"/>
              <w:rPr>
                <w:sz w:val="18"/>
                <w:szCs w:val="18"/>
              </w:rPr>
            </w:pPr>
            <w:r>
              <w:rPr>
                <w:sz w:val="18"/>
                <w:szCs w:val="18"/>
              </w:rPr>
              <w:t>1</w:t>
            </w:r>
          </w:p>
        </w:tc>
        <w:tc>
          <w:tcPr>
            <w:tcW w:w="930" w:type="dxa"/>
          </w:tcPr>
          <w:p w14:paraId="19AA865D" w14:textId="77777777" w:rsidR="00111EDA" w:rsidRDefault="00B75CA6">
            <w:pPr>
              <w:widowControl w:val="0"/>
              <w:spacing w:line="240" w:lineRule="auto"/>
              <w:rPr>
                <w:sz w:val="18"/>
                <w:szCs w:val="18"/>
              </w:rPr>
            </w:pPr>
            <w:r>
              <w:rPr>
                <w:sz w:val="18"/>
                <w:szCs w:val="18"/>
              </w:rPr>
              <w:t>1</w:t>
            </w:r>
          </w:p>
        </w:tc>
      </w:tr>
      <w:tr w:rsidR="00111EDA" w14:paraId="19AA8668" w14:textId="77777777">
        <w:trPr>
          <w:trHeight w:val="608"/>
        </w:trPr>
        <w:tc>
          <w:tcPr>
            <w:tcW w:w="1200" w:type="dxa"/>
          </w:tcPr>
          <w:p w14:paraId="19AA865F" w14:textId="77777777" w:rsidR="00111EDA" w:rsidRDefault="00B75CA6">
            <w:pPr>
              <w:widowControl w:val="0"/>
              <w:spacing w:line="240" w:lineRule="auto"/>
              <w:rPr>
                <w:sz w:val="18"/>
                <w:szCs w:val="18"/>
              </w:rPr>
            </w:pPr>
            <w:r>
              <w:rPr>
                <w:sz w:val="18"/>
                <w:szCs w:val="18"/>
              </w:rPr>
              <w:t>UR</w:t>
            </w:r>
          </w:p>
        </w:tc>
        <w:tc>
          <w:tcPr>
            <w:tcW w:w="585" w:type="dxa"/>
          </w:tcPr>
          <w:p w14:paraId="19AA8660" w14:textId="77777777" w:rsidR="00111EDA" w:rsidRDefault="00B75CA6">
            <w:pPr>
              <w:widowControl w:val="0"/>
              <w:spacing w:line="240" w:lineRule="auto"/>
              <w:rPr>
                <w:sz w:val="18"/>
                <w:szCs w:val="18"/>
              </w:rPr>
            </w:pPr>
            <w:r>
              <w:rPr>
                <w:sz w:val="18"/>
                <w:szCs w:val="18"/>
              </w:rPr>
              <w:t>7.3</w:t>
            </w:r>
          </w:p>
        </w:tc>
        <w:tc>
          <w:tcPr>
            <w:tcW w:w="1485" w:type="dxa"/>
          </w:tcPr>
          <w:p w14:paraId="19AA8661" w14:textId="77777777" w:rsidR="00111EDA" w:rsidRPr="005729AB" w:rsidRDefault="00B75CA6">
            <w:pPr>
              <w:widowControl w:val="0"/>
              <w:spacing w:line="240" w:lineRule="auto"/>
              <w:rPr>
                <w:sz w:val="18"/>
                <w:szCs w:val="18"/>
                <w:lang w:val="es-CL"/>
              </w:rPr>
            </w:pPr>
            <w:r w:rsidRPr="005729AB">
              <w:rPr>
                <w:sz w:val="18"/>
                <w:szCs w:val="18"/>
                <w:lang w:val="es-CL"/>
              </w:rPr>
              <w:t xml:space="preserve">Generando reporte </w:t>
            </w:r>
            <w:proofErr w:type="spellStart"/>
            <w:r w:rsidRPr="005729AB">
              <w:rPr>
                <w:sz w:val="18"/>
                <w:szCs w:val="18"/>
                <w:lang w:val="es-CL"/>
              </w:rPr>
              <w:t>on-demand</w:t>
            </w:r>
            <w:proofErr w:type="spellEnd"/>
            <w:r w:rsidRPr="005729AB">
              <w:rPr>
                <w:sz w:val="18"/>
                <w:szCs w:val="18"/>
                <w:lang w:val="es-CL"/>
              </w:rPr>
              <w:t xml:space="preserve"> con filtros</w:t>
            </w:r>
          </w:p>
        </w:tc>
        <w:tc>
          <w:tcPr>
            <w:tcW w:w="1080" w:type="dxa"/>
          </w:tcPr>
          <w:p w14:paraId="19AA8662" w14:textId="77777777" w:rsidR="00111EDA" w:rsidRDefault="00B75CA6">
            <w:pPr>
              <w:widowControl w:val="0"/>
              <w:spacing w:line="240" w:lineRule="auto"/>
              <w:rPr>
                <w:sz w:val="18"/>
                <w:szCs w:val="18"/>
              </w:rPr>
            </w:pPr>
            <w:r>
              <w:rPr>
                <w:sz w:val="18"/>
                <w:szCs w:val="18"/>
              </w:rPr>
              <w:t>1</w:t>
            </w:r>
          </w:p>
        </w:tc>
        <w:tc>
          <w:tcPr>
            <w:tcW w:w="1020" w:type="dxa"/>
          </w:tcPr>
          <w:p w14:paraId="19AA8663" w14:textId="77777777" w:rsidR="00111EDA" w:rsidRDefault="00B75CA6">
            <w:pPr>
              <w:widowControl w:val="0"/>
              <w:spacing w:line="240" w:lineRule="auto"/>
              <w:rPr>
                <w:sz w:val="18"/>
                <w:szCs w:val="18"/>
              </w:rPr>
            </w:pPr>
            <w:r>
              <w:rPr>
                <w:sz w:val="18"/>
                <w:szCs w:val="18"/>
              </w:rPr>
              <w:t>2</w:t>
            </w:r>
          </w:p>
        </w:tc>
        <w:tc>
          <w:tcPr>
            <w:tcW w:w="1335" w:type="dxa"/>
          </w:tcPr>
          <w:p w14:paraId="19AA8664" w14:textId="77777777" w:rsidR="00111EDA" w:rsidRDefault="00B75CA6">
            <w:pPr>
              <w:widowControl w:val="0"/>
              <w:spacing w:line="240" w:lineRule="auto"/>
              <w:rPr>
                <w:sz w:val="18"/>
                <w:szCs w:val="18"/>
              </w:rPr>
            </w:pPr>
            <w:r>
              <w:rPr>
                <w:sz w:val="18"/>
                <w:szCs w:val="18"/>
              </w:rPr>
              <w:t>1</w:t>
            </w:r>
          </w:p>
        </w:tc>
        <w:tc>
          <w:tcPr>
            <w:tcW w:w="915" w:type="dxa"/>
          </w:tcPr>
          <w:p w14:paraId="19AA8665" w14:textId="77777777" w:rsidR="00111EDA" w:rsidRDefault="00B75CA6">
            <w:pPr>
              <w:widowControl w:val="0"/>
              <w:spacing w:line="240" w:lineRule="auto"/>
              <w:rPr>
                <w:sz w:val="18"/>
                <w:szCs w:val="18"/>
              </w:rPr>
            </w:pPr>
            <w:r>
              <w:rPr>
                <w:sz w:val="18"/>
                <w:szCs w:val="18"/>
              </w:rPr>
              <w:t>1</w:t>
            </w:r>
          </w:p>
        </w:tc>
        <w:tc>
          <w:tcPr>
            <w:tcW w:w="1335" w:type="dxa"/>
          </w:tcPr>
          <w:p w14:paraId="19AA8666" w14:textId="77777777" w:rsidR="00111EDA" w:rsidRDefault="00B75CA6">
            <w:pPr>
              <w:widowControl w:val="0"/>
              <w:spacing w:line="240" w:lineRule="auto"/>
              <w:rPr>
                <w:sz w:val="18"/>
                <w:szCs w:val="18"/>
              </w:rPr>
            </w:pPr>
            <w:r>
              <w:rPr>
                <w:sz w:val="18"/>
                <w:szCs w:val="18"/>
              </w:rPr>
              <w:t>1</w:t>
            </w:r>
          </w:p>
        </w:tc>
        <w:tc>
          <w:tcPr>
            <w:tcW w:w="930" w:type="dxa"/>
          </w:tcPr>
          <w:p w14:paraId="19AA8667" w14:textId="77777777" w:rsidR="00111EDA" w:rsidRDefault="00B75CA6">
            <w:pPr>
              <w:widowControl w:val="0"/>
              <w:spacing w:line="240" w:lineRule="auto"/>
              <w:rPr>
                <w:sz w:val="18"/>
                <w:szCs w:val="18"/>
              </w:rPr>
            </w:pPr>
            <w:r>
              <w:rPr>
                <w:sz w:val="18"/>
                <w:szCs w:val="18"/>
              </w:rPr>
              <w:t>1</w:t>
            </w:r>
          </w:p>
        </w:tc>
      </w:tr>
      <w:tr w:rsidR="00111EDA" w14:paraId="19AA8672" w14:textId="77777777">
        <w:trPr>
          <w:trHeight w:val="608"/>
        </w:trPr>
        <w:tc>
          <w:tcPr>
            <w:tcW w:w="1200" w:type="dxa"/>
          </w:tcPr>
          <w:p w14:paraId="19AA8669" w14:textId="77777777" w:rsidR="00111EDA" w:rsidRDefault="00B75CA6">
            <w:pPr>
              <w:widowControl w:val="0"/>
              <w:spacing w:line="240" w:lineRule="auto"/>
              <w:rPr>
                <w:sz w:val="18"/>
                <w:szCs w:val="18"/>
              </w:rPr>
            </w:pPr>
            <w:r>
              <w:rPr>
                <w:sz w:val="18"/>
                <w:szCs w:val="18"/>
              </w:rPr>
              <w:t>UR</w:t>
            </w:r>
          </w:p>
        </w:tc>
        <w:tc>
          <w:tcPr>
            <w:tcW w:w="585" w:type="dxa"/>
          </w:tcPr>
          <w:p w14:paraId="19AA866A" w14:textId="77777777" w:rsidR="00111EDA" w:rsidRDefault="00B75CA6">
            <w:pPr>
              <w:widowControl w:val="0"/>
              <w:spacing w:line="240" w:lineRule="auto"/>
              <w:rPr>
                <w:sz w:val="18"/>
                <w:szCs w:val="18"/>
              </w:rPr>
            </w:pPr>
            <w:r>
              <w:rPr>
                <w:sz w:val="18"/>
                <w:szCs w:val="18"/>
              </w:rPr>
              <w:t>7.4</w:t>
            </w:r>
          </w:p>
        </w:tc>
        <w:tc>
          <w:tcPr>
            <w:tcW w:w="1485" w:type="dxa"/>
          </w:tcPr>
          <w:p w14:paraId="19AA866B" w14:textId="77777777" w:rsidR="00111EDA" w:rsidRPr="005729AB" w:rsidRDefault="00B75CA6">
            <w:pPr>
              <w:widowControl w:val="0"/>
              <w:spacing w:line="240" w:lineRule="auto"/>
              <w:rPr>
                <w:sz w:val="18"/>
                <w:szCs w:val="18"/>
                <w:lang w:val="es-CL"/>
              </w:rPr>
            </w:pPr>
            <w:r w:rsidRPr="005729AB">
              <w:rPr>
                <w:sz w:val="18"/>
                <w:szCs w:val="18"/>
                <w:lang w:val="es-CL"/>
              </w:rPr>
              <w:t>Generando reporte periódicos semanales y mensuales</w:t>
            </w:r>
          </w:p>
        </w:tc>
        <w:tc>
          <w:tcPr>
            <w:tcW w:w="1080" w:type="dxa"/>
          </w:tcPr>
          <w:p w14:paraId="19AA866C" w14:textId="77777777" w:rsidR="00111EDA" w:rsidRDefault="00B75CA6">
            <w:pPr>
              <w:widowControl w:val="0"/>
              <w:spacing w:line="240" w:lineRule="auto"/>
              <w:rPr>
                <w:sz w:val="18"/>
                <w:szCs w:val="18"/>
              </w:rPr>
            </w:pPr>
            <w:r>
              <w:rPr>
                <w:sz w:val="18"/>
                <w:szCs w:val="18"/>
              </w:rPr>
              <w:t>1</w:t>
            </w:r>
          </w:p>
        </w:tc>
        <w:tc>
          <w:tcPr>
            <w:tcW w:w="1020" w:type="dxa"/>
          </w:tcPr>
          <w:p w14:paraId="19AA866D" w14:textId="77777777" w:rsidR="00111EDA" w:rsidRDefault="00B75CA6">
            <w:pPr>
              <w:widowControl w:val="0"/>
              <w:spacing w:line="240" w:lineRule="auto"/>
              <w:rPr>
                <w:sz w:val="18"/>
                <w:szCs w:val="18"/>
              </w:rPr>
            </w:pPr>
            <w:r>
              <w:rPr>
                <w:sz w:val="18"/>
                <w:szCs w:val="18"/>
              </w:rPr>
              <w:t>2</w:t>
            </w:r>
          </w:p>
        </w:tc>
        <w:tc>
          <w:tcPr>
            <w:tcW w:w="1335" w:type="dxa"/>
          </w:tcPr>
          <w:p w14:paraId="19AA866E" w14:textId="77777777" w:rsidR="00111EDA" w:rsidRDefault="00B75CA6">
            <w:pPr>
              <w:widowControl w:val="0"/>
              <w:spacing w:line="240" w:lineRule="auto"/>
              <w:rPr>
                <w:sz w:val="18"/>
                <w:szCs w:val="18"/>
              </w:rPr>
            </w:pPr>
            <w:r>
              <w:rPr>
                <w:sz w:val="18"/>
                <w:szCs w:val="18"/>
              </w:rPr>
              <w:t>1</w:t>
            </w:r>
          </w:p>
        </w:tc>
        <w:tc>
          <w:tcPr>
            <w:tcW w:w="915" w:type="dxa"/>
          </w:tcPr>
          <w:p w14:paraId="19AA866F" w14:textId="77777777" w:rsidR="00111EDA" w:rsidRDefault="00B75CA6">
            <w:pPr>
              <w:widowControl w:val="0"/>
              <w:spacing w:line="240" w:lineRule="auto"/>
              <w:rPr>
                <w:sz w:val="18"/>
                <w:szCs w:val="18"/>
              </w:rPr>
            </w:pPr>
            <w:r>
              <w:rPr>
                <w:sz w:val="18"/>
                <w:szCs w:val="18"/>
              </w:rPr>
              <w:t>1</w:t>
            </w:r>
          </w:p>
        </w:tc>
        <w:tc>
          <w:tcPr>
            <w:tcW w:w="1335" w:type="dxa"/>
          </w:tcPr>
          <w:p w14:paraId="19AA8670" w14:textId="77777777" w:rsidR="00111EDA" w:rsidRDefault="00B75CA6">
            <w:pPr>
              <w:widowControl w:val="0"/>
              <w:spacing w:line="240" w:lineRule="auto"/>
              <w:rPr>
                <w:sz w:val="18"/>
                <w:szCs w:val="18"/>
              </w:rPr>
            </w:pPr>
            <w:r>
              <w:rPr>
                <w:sz w:val="18"/>
                <w:szCs w:val="18"/>
              </w:rPr>
              <w:t>1</w:t>
            </w:r>
          </w:p>
        </w:tc>
        <w:tc>
          <w:tcPr>
            <w:tcW w:w="930" w:type="dxa"/>
          </w:tcPr>
          <w:p w14:paraId="19AA8671" w14:textId="77777777" w:rsidR="00111EDA" w:rsidRDefault="00B75CA6">
            <w:pPr>
              <w:widowControl w:val="0"/>
              <w:spacing w:line="240" w:lineRule="auto"/>
              <w:rPr>
                <w:sz w:val="18"/>
                <w:szCs w:val="18"/>
              </w:rPr>
            </w:pPr>
            <w:r>
              <w:rPr>
                <w:sz w:val="18"/>
                <w:szCs w:val="18"/>
              </w:rPr>
              <w:t>1</w:t>
            </w:r>
          </w:p>
        </w:tc>
      </w:tr>
      <w:tr w:rsidR="00111EDA" w14:paraId="19AA867C" w14:textId="77777777">
        <w:trPr>
          <w:trHeight w:val="608"/>
        </w:trPr>
        <w:tc>
          <w:tcPr>
            <w:tcW w:w="1200" w:type="dxa"/>
          </w:tcPr>
          <w:p w14:paraId="19AA8673" w14:textId="77777777" w:rsidR="00111EDA" w:rsidRDefault="00B75CA6">
            <w:pPr>
              <w:widowControl w:val="0"/>
              <w:spacing w:line="240" w:lineRule="auto"/>
              <w:rPr>
                <w:sz w:val="18"/>
                <w:szCs w:val="18"/>
              </w:rPr>
            </w:pPr>
            <w:r>
              <w:rPr>
                <w:sz w:val="18"/>
                <w:szCs w:val="18"/>
              </w:rPr>
              <w:t>UR</w:t>
            </w:r>
          </w:p>
        </w:tc>
        <w:tc>
          <w:tcPr>
            <w:tcW w:w="585" w:type="dxa"/>
          </w:tcPr>
          <w:p w14:paraId="19AA8674" w14:textId="77777777" w:rsidR="00111EDA" w:rsidRDefault="00B75CA6">
            <w:pPr>
              <w:widowControl w:val="0"/>
              <w:spacing w:line="240" w:lineRule="auto"/>
              <w:rPr>
                <w:sz w:val="18"/>
                <w:szCs w:val="18"/>
              </w:rPr>
            </w:pPr>
            <w:r>
              <w:rPr>
                <w:sz w:val="18"/>
                <w:szCs w:val="18"/>
              </w:rPr>
              <w:t>7.5</w:t>
            </w:r>
          </w:p>
        </w:tc>
        <w:tc>
          <w:tcPr>
            <w:tcW w:w="1485" w:type="dxa"/>
          </w:tcPr>
          <w:p w14:paraId="19AA8675" w14:textId="77777777" w:rsidR="00111EDA" w:rsidRPr="005729AB" w:rsidRDefault="00B75CA6">
            <w:pPr>
              <w:widowControl w:val="0"/>
              <w:spacing w:line="240" w:lineRule="auto"/>
              <w:rPr>
                <w:sz w:val="18"/>
                <w:szCs w:val="18"/>
                <w:lang w:val="es-CL"/>
              </w:rPr>
            </w:pPr>
            <w:r w:rsidRPr="005729AB">
              <w:rPr>
                <w:sz w:val="18"/>
                <w:szCs w:val="18"/>
                <w:lang w:val="es-CL"/>
              </w:rPr>
              <w:t>Exportando reportes en PDF o Excel</w:t>
            </w:r>
          </w:p>
        </w:tc>
        <w:tc>
          <w:tcPr>
            <w:tcW w:w="1080" w:type="dxa"/>
          </w:tcPr>
          <w:p w14:paraId="19AA8676" w14:textId="77777777" w:rsidR="00111EDA" w:rsidRDefault="00B75CA6">
            <w:pPr>
              <w:widowControl w:val="0"/>
              <w:spacing w:line="240" w:lineRule="auto"/>
              <w:rPr>
                <w:sz w:val="18"/>
                <w:szCs w:val="18"/>
              </w:rPr>
            </w:pPr>
            <w:r>
              <w:rPr>
                <w:sz w:val="18"/>
                <w:szCs w:val="18"/>
              </w:rPr>
              <w:t>1</w:t>
            </w:r>
          </w:p>
        </w:tc>
        <w:tc>
          <w:tcPr>
            <w:tcW w:w="1020" w:type="dxa"/>
          </w:tcPr>
          <w:p w14:paraId="19AA8677" w14:textId="77777777" w:rsidR="00111EDA" w:rsidRDefault="00B75CA6">
            <w:pPr>
              <w:widowControl w:val="0"/>
              <w:spacing w:line="240" w:lineRule="auto"/>
              <w:rPr>
                <w:sz w:val="18"/>
                <w:szCs w:val="18"/>
              </w:rPr>
            </w:pPr>
            <w:r>
              <w:rPr>
                <w:sz w:val="18"/>
                <w:szCs w:val="18"/>
              </w:rPr>
              <w:t>2</w:t>
            </w:r>
          </w:p>
        </w:tc>
        <w:tc>
          <w:tcPr>
            <w:tcW w:w="1335" w:type="dxa"/>
          </w:tcPr>
          <w:p w14:paraId="19AA8678" w14:textId="77777777" w:rsidR="00111EDA" w:rsidRDefault="00B75CA6">
            <w:pPr>
              <w:widowControl w:val="0"/>
              <w:spacing w:line="240" w:lineRule="auto"/>
              <w:rPr>
                <w:sz w:val="18"/>
                <w:szCs w:val="18"/>
              </w:rPr>
            </w:pPr>
            <w:r>
              <w:rPr>
                <w:sz w:val="18"/>
                <w:szCs w:val="18"/>
              </w:rPr>
              <w:t>1</w:t>
            </w:r>
          </w:p>
        </w:tc>
        <w:tc>
          <w:tcPr>
            <w:tcW w:w="915" w:type="dxa"/>
          </w:tcPr>
          <w:p w14:paraId="19AA8679" w14:textId="77777777" w:rsidR="00111EDA" w:rsidRDefault="00B75CA6">
            <w:pPr>
              <w:widowControl w:val="0"/>
              <w:spacing w:line="240" w:lineRule="auto"/>
              <w:rPr>
                <w:sz w:val="18"/>
                <w:szCs w:val="18"/>
              </w:rPr>
            </w:pPr>
            <w:r>
              <w:rPr>
                <w:sz w:val="18"/>
                <w:szCs w:val="18"/>
              </w:rPr>
              <w:t>1</w:t>
            </w:r>
          </w:p>
        </w:tc>
        <w:tc>
          <w:tcPr>
            <w:tcW w:w="1335" w:type="dxa"/>
          </w:tcPr>
          <w:p w14:paraId="19AA867A" w14:textId="77777777" w:rsidR="00111EDA" w:rsidRDefault="00B75CA6">
            <w:pPr>
              <w:widowControl w:val="0"/>
              <w:spacing w:line="240" w:lineRule="auto"/>
              <w:rPr>
                <w:sz w:val="18"/>
                <w:szCs w:val="18"/>
              </w:rPr>
            </w:pPr>
            <w:r>
              <w:rPr>
                <w:sz w:val="18"/>
                <w:szCs w:val="18"/>
              </w:rPr>
              <w:t>1</w:t>
            </w:r>
          </w:p>
        </w:tc>
        <w:tc>
          <w:tcPr>
            <w:tcW w:w="930" w:type="dxa"/>
          </w:tcPr>
          <w:p w14:paraId="19AA867B" w14:textId="77777777" w:rsidR="00111EDA" w:rsidRDefault="00B75CA6">
            <w:pPr>
              <w:widowControl w:val="0"/>
              <w:spacing w:line="240" w:lineRule="auto"/>
              <w:rPr>
                <w:sz w:val="18"/>
                <w:szCs w:val="18"/>
              </w:rPr>
            </w:pPr>
            <w:r>
              <w:rPr>
                <w:sz w:val="18"/>
                <w:szCs w:val="18"/>
              </w:rPr>
              <w:t>2</w:t>
            </w:r>
          </w:p>
        </w:tc>
      </w:tr>
      <w:tr w:rsidR="00111EDA" w14:paraId="19AA8686" w14:textId="77777777">
        <w:trPr>
          <w:trHeight w:val="608"/>
        </w:trPr>
        <w:tc>
          <w:tcPr>
            <w:tcW w:w="1200" w:type="dxa"/>
          </w:tcPr>
          <w:p w14:paraId="19AA867D" w14:textId="77777777" w:rsidR="00111EDA" w:rsidRDefault="00B75CA6">
            <w:pPr>
              <w:widowControl w:val="0"/>
              <w:spacing w:line="240" w:lineRule="auto"/>
              <w:rPr>
                <w:sz w:val="18"/>
                <w:szCs w:val="18"/>
              </w:rPr>
            </w:pPr>
            <w:r>
              <w:rPr>
                <w:sz w:val="18"/>
                <w:szCs w:val="18"/>
              </w:rPr>
              <w:t>UR</w:t>
            </w:r>
          </w:p>
        </w:tc>
        <w:tc>
          <w:tcPr>
            <w:tcW w:w="585" w:type="dxa"/>
          </w:tcPr>
          <w:p w14:paraId="19AA867E" w14:textId="77777777" w:rsidR="00111EDA" w:rsidRDefault="00B75CA6">
            <w:pPr>
              <w:widowControl w:val="0"/>
              <w:spacing w:line="240" w:lineRule="auto"/>
              <w:rPr>
                <w:sz w:val="18"/>
                <w:szCs w:val="18"/>
              </w:rPr>
            </w:pPr>
            <w:r>
              <w:rPr>
                <w:sz w:val="18"/>
                <w:szCs w:val="18"/>
              </w:rPr>
              <w:t>7.6</w:t>
            </w:r>
          </w:p>
        </w:tc>
        <w:tc>
          <w:tcPr>
            <w:tcW w:w="1485" w:type="dxa"/>
          </w:tcPr>
          <w:p w14:paraId="19AA867F" w14:textId="77777777" w:rsidR="00111EDA" w:rsidRDefault="00B75CA6">
            <w:pPr>
              <w:widowControl w:val="0"/>
              <w:spacing w:line="240" w:lineRule="auto"/>
              <w:rPr>
                <w:sz w:val="18"/>
                <w:szCs w:val="18"/>
              </w:rPr>
            </w:pPr>
            <w:proofErr w:type="spellStart"/>
            <w:r>
              <w:rPr>
                <w:sz w:val="18"/>
                <w:szCs w:val="18"/>
              </w:rPr>
              <w:t>Comprando</w:t>
            </w:r>
            <w:proofErr w:type="spellEnd"/>
            <w:r>
              <w:rPr>
                <w:sz w:val="18"/>
                <w:szCs w:val="18"/>
              </w:rPr>
              <w:t xml:space="preserve"> </w:t>
            </w:r>
            <w:proofErr w:type="spellStart"/>
            <w:r>
              <w:rPr>
                <w:sz w:val="18"/>
                <w:szCs w:val="18"/>
              </w:rPr>
              <w:t>métricas</w:t>
            </w:r>
            <w:proofErr w:type="spellEnd"/>
            <w:r>
              <w:rPr>
                <w:sz w:val="18"/>
                <w:szCs w:val="18"/>
              </w:rPr>
              <w:t xml:space="preserve"> entre </w:t>
            </w:r>
            <w:proofErr w:type="spellStart"/>
            <w:r>
              <w:rPr>
                <w:sz w:val="18"/>
                <w:szCs w:val="18"/>
              </w:rPr>
              <w:t>empresas</w:t>
            </w:r>
            <w:proofErr w:type="spellEnd"/>
          </w:p>
        </w:tc>
        <w:tc>
          <w:tcPr>
            <w:tcW w:w="1080" w:type="dxa"/>
          </w:tcPr>
          <w:p w14:paraId="19AA8680" w14:textId="77777777" w:rsidR="00111EDA" w:rsidRDefault="00B75CA6">
            <w:pPr>
              <w:widowControl w:val="0"/>
              <w:spacing w:line="240" w:lineRule="auto"/>
              <w:rPr>
                <w:sz w:val="18"/>
                <w:szCs w:val="18"/>
              </w:rPr>
            </w:pPr>
            <w:r>
              <w:rPr>
                <w:sz w:val="18"/>
                <w:szCs w:val="18"/>
              </w:rPr>
              <w:t>1</w:t>
            </w:r>
          </w:p>
        </w:tc>
        <w:tc>
          <w:tcPr>
            <w:tcW w:w="1020" w:type="dxa"/>
          </w:tcPr>
          <w:p w14:paraId="19AA8681" w14:textId="77777777" w:rsidR="00111EDA" w:rsidRDefault="00B75CA6">
            <w:pPr>
              <w:widowControl w:val="0"/>
              <w:spacing w:line="240" w:lineRule="auto"/>
              <w:rPr>
                <w:sz w:val="18"/>
                <w:szCs w:val="18"/>
              </w:rPr>
            </w:pPr>
            <w:r>
              <w:rPr>
                <w:sz w:val="18"/>
                <w:szCs w:val="18"/>
              </w:rPr>
              <w:t>2</w:t>
            </w:r>
          </w:p>
        </w:tc>
        <w:tc>
          <w:tcPr>
            <w:tcW w:w="1335" w:type="dxa"/>
          </w:tcPr>
          <w:p w14:paraId="19AA8682" w14:textId="77777777" w:rsidR="00111EDA" w:rsidRDefault="00B75CA6">
            <w:pPr>
              <w:widowControl w:val="0"/>
              <w:spacing w:line="240" w:lineRule="auto"/>
              <w:rPr>
                <w:sz w:val="18"/>
                <w:szCs w:val="18"/>
              </w:rPr>
            </w:pPr>
            <w:r>
              <w:rPr>
                <w:sz w:val="18"/>
                <w:szCs w:val="18"/>
              </w:rPr>
              <w:t>2</w:t>
            </w:r>
          </w:p>
        </w:tc>
        <w:tc>
          <w:tcPr>
            <w:tcW w:w="915" w:type="dxa"/>
          </w:tcPr>
          <w:p w14:paraId="19AA8683" w14:textId="77777777" w:rsidR="00111EDA" w:rsidRDefault="00B75CA6">
            <w:pPr>
              <w:widowControl w:val="0"/>
              <w:spacing w:line="240" w:lineRule="auto"/>
              <w:rPr>
                <w:sz w:val="18"/>
                <w:szCs w:val="18"/>
              </w:rPr>
            </w:pPr>
            <w:r>
              <w:rPr>
                <w:sz w:val="18"/>
                <w:szCs w:val="18"/>
              </w:rPr>
              <w:t>1</w:t>
            </w:r>
          </w:p>
        </w:tc>
        <w:tc>
          <w:tcPr>
            <w:tcW w:w="1335" w:type="dxa"/>
          </w:tcPr>
          <w:p w14:paraId="19AA8684" w14:textId="77777777" w:rsidR="00111EDA" w:rsidRDefault="00B75CA6">
            <w:pPr>
              <w:widowControl w:val="0"/>
              <w:spacing w:line="240" w:lineRule="auto"/>
              <w:rPr>
                <w:sz w:val="18"/>
                <w:szCs w:val="18"/>
              </w:rPr>
            </w:pPr>
            <w:r>
              <w:rPr>
                <w:sz w:val="18"/>
                <w:szCs w:val="18"/>
              </w:rPr>
              <w:t>1</w:t>
            </w:r>
          </w:p>
        </w:tc>
        <w:tc>
          <w:tcPr>
            <w:tcW w:w="930" w:type="dxa"/>
          </w:tcPr>
          <w:p w14:paraId="19AA8685" w14:textId="77777777" w:rsidR="00111EDA" w:rsidRDefault="00B75CA6">
            <w:pPr>
              <w:widowControl w:val="0"/>
              <w:spacing w:line="240" w:lineRule="auto"/>
              <w:rPr>
                <w:sz w:val="18"/>
                <w:szCs w:val="18"/>
              </w:rPr>
            </w:pPr>
            <w:r>
              <w:rPr>
                <w:sz w:val="18"/>
                <w:szCs w:val="18"/>
              </w:rPr>
              <w:t>2</w:t>
            </w:r>
          </w:p>
        </w:tc>
      </w:tr>
    </w:tbl>
    <w:p w14:paraId="19AA8687" w14:textId="77777777" w:rsidR="00111EDA" w:rsidRPr="005729AB" w:rsidRDefault="00B75CA6">
      <w:pPr>
        <w:spacing w:line="360" w:lineRule="auto"/>
        <w:jc w:val="center"/>
        <w:rPr>
          <w:lang w:val="es-CL"/>
        </w:rPr>
      </w:pPr>
      <w:r w:rsidRPr="005729AB">
        <w:rPr>
          <w:sz w:val="18"/>
          <w:szCs w:val="18"/>
          <w:lang w:val="es-CL"/>
        </w:rPr>
        <w:t>Fuente: Elaborado por el estudiante de acuerdo con el proyecto.</w:t>
      </w:r>
    </w:p>
    <w:p w14:paraId="19AA8688" w14:textId="77777777" w:rsidR="00111EDA" w:rsidRPr="005729AB" w:rsidRDefault="00111EDA">
      <w:pPr>
        <w:rPr>
          <w:sz w:val="18"/>
          <w:szCs w:val="18"/>
          <w:lang w:val="es-CL"/>
        </w:rPr>
      </w:pPr>
    </w:p>
    <w:p w14:paraId="19AA8689" w14:textId="77777777" w:rsidR="00111EDA" w:rsidRPr="005729AB" w:rsidRDefault="00111EDA">
      <w:pPr>
        <w:rPr>
          <w:sz w:val="18"/>
          <w:szCs w:val="18"/>
          <w:lang w:val="es-CL"/>
        </w:rPr>
      </w:pPr>
    </w:p>
    <w:p w14:paraId="19AA868A" w14:textId="77777777" w:rsidR="00111EDA" w:rsidRPr="005729AB" w:rsidRDefault="00111EDA">
      <w:pPr>
        <w:rPr>
          <w:sz w:val="18"/>
          <w:szCs w:val="18"/>
          <w:lang w:val="es-CL"/>
        </w:rPr>
      </w:pPr>
    </w:p>
    <w:p w14:paraId="19AA868B" w14:textId="77777777" w:rsidR="00111EDA" w:rsidRPr="005729AB" w:rsidRDefault="00111EDA">
      <w:pPr>
        <w:rPr>
          <w:sz w:val="18"/>
          <w:szCs w:val="18"/>
          <w:lang w:val="es-CL"/>
        </w:rPr>
      </w:pPr>
    </w:p>
    <w:p w14:paraId="19AA868C" w14:textId="77777777" w:rsidR="00111EDA" w:rsidRPr="005729AB" w:rsidRDefault="00111EDA">
      <w:pPr>
        <w:rPr>
          <w:sz w:val="18"/>
          <w:szCs w:val="18"/>
          <w:lang w:val="es-CL"/>
        </w:rPr>
      </w:pPr>
    </w:p>
    <w:p w14:paraId="19AA868D" w14:textId="77777777" w:rsidR="00111EDA" w:rsidRPr="005729AB" w:rsidRDefault="00111EDA">
      <w:pPr>
        <w:rPr>
          <w:sz w:val="18"/>
          <w:szCs w:val="18"/>
          <w:lang w:val="es-CL"/>
        </w:rPr>
      </w:pPr>
    </w:p>
    <w:p w14:paraId="19AA868E" w14:textId="77777777" w:rsidR="00111EDA" w:rsidRPr="005729AB" w:rsidRDefault="00B75CA6">
      <w:pPr>
        <w:rPr>
          <w:sz w:val="24"/>
          <w:szCs w:val="24"/>
          <w:lang w:val="es-CL"/>
        </w:rPr>
      </w:pPr>
      <w:r w:rsidRPr="005729AB">
        <w:rPr>
          <w:sz w:val="24"/>
          <w:szCs w:val="24"/>
          <w:lang w:val="es-CL"/>
        </w:rPr>
        <w:t xml:space="preserve">En la tabla 2.37 se presenta el caso de uso “Visualizando </w:t>
      </w:r>
      <w:proofErr w:type="spellStart"/>
      <w:r w:rsidRPr="005729AB">
        <w:rPr>
          <w:sz w:val="24"/>
          <w:szCs w:val="24"/>
          <w:lang w:val="es-CL"/>
        </w:rPr>
        <w:t xml:space="preserve">dashboard</w:t>
      </w:r>
      <w:proofErr w:type="spellEnd"/>
      <w:r w:rsidRPr="005729AB">
        <w:rPr>
          <w:sz w:val="24"/>
          <w:szCs w:val="24"/>
          <w:lang w:val="es-CL"/>
        </w:rPr>
        <w:t xml:space="preserve"> principal”, éste permite al </w:t>
      </w:r>
      <w:proofErr w:type="gramStart"/>
      <w:r w:rsidRPr="005729AB">
        <w:rPr>
          <w:sz w:val="24"/>
          <w:szCs w:val="24"/>
          <w:lang w:val="es-CL"/>
        </w:rPr>
        <w:t xml:space="preserve">Jefe</w:t>
      </w:r>
      <w:proofErr w:type="gramEnd"/>
      <w:r w:rsidRPr="005729AB">
        <w:rPr>
          <w:sz w:val="24"/>
          <w:szCs w:val="24"/>
          <w:lang w:val="es-CL"/>
        </w:rPr>
        <w:t xml:space="preserve"> técnico ver el </w:t>
      </w:r>
      <w:proofErr w:type="spellStart"/>
      <w:r w:rsidRPr="005729AB">
        <w:rPr>
          <w:sz w:val="24"/>
          <w:szCs w:val="24"/>
          <w:lang w:val="es-CL"/>
        </w:rPr>
        <w:t xml:space="preserve">dashboard</w:t>
      </w:r>
      <w:proofErr w:type="spellEnd"/>
      <w:r w:rsidRPr="005729AB">
        <w:rPr>
          <w:sz w:val="24"/>
          <w:szCs w:val="24"/>
          <w:lang w:val="es-CL"/>
        </w:rPr>
        <w:t xml:space="preserve"> principal.</w:t>
      </w:r>
    </w:p>
    <w:p w14:paraId="19AA868F" w14:textId="77777777" w:rsidR="00111EDA" w:rsidRPr="005729AB" w:rsidRDefault="00111EDA">
      <w:pPr>
        <w:rPr>
          <w:sz w:val="18"/>
          <w:szCs w:val="18"/>
          <w:lang w:val="es-CL"/>
        </w:rPr>
      </w:pPr>
    </w:p>
    <w:p w14:paraId="19AA8690" w14:textId="77777777" w:rsidR="00111EDA" w:rsidRDefault="00B75CA6">
      <w:pPr>
        <w:pStyle w:val="Heading2"/>
        <w:keepNext w:val="0"/>
        <w:keepLines w:val="0"/>
      </w:pPr>
      <w:bookmarkStart w:id="49" w:name="_heading=h.esftql10maem" w:colFirst="0" w:colLast="0"/>
      <w:bookmarkEnd w:id="49"/>
      <w:proofErr w:type="spellStart"/>
      <w:r>
        <w:t xml:space="preserve">Tabla</w:t>
      </w:r>
      <w:proofErr w:type="spellEnd"/>
      <w:r>
        <w:t xml:space="preserve"> </w:t>
      </w:r>
      <w:proofErr w:type="gramStart"/>
      <w:r>
        <w:t xml:space="preserve">2.37 ”</w:t>
      </w:r>
      <w:proofErr w:type="spellStart"/>
      <w:r>
        <w:t xml:space="preserve">Visualizando</w:t>
      </w:r>
      <w:proofErr w:type="spellEnd"/>
      <w:proofErr w:type="gramEnd"/>
      <w:r>
        <w:t xml:space="preserve"> dashboard principal”</w:t>
      </w:r>
    </w:p>
    <w:tbl>
      <w:tblPr>
        <w:tblStyle w:val="afffd"/>
        <w:tblW w:w="9026" w:type="dxa"/>
        <w:tblInd w:w="0" w:type="dxa"/>
        <w:tblLayout w:type="fixed"/>
        <w:tblLook w:val="0000" w:firstRow="0" w:lastRow="0" w:firstColumn="0" w:lastColumn="0" w:noHBand="0" w:noVBand="0"/>
      </w:tblPr>
      <w:tblGrid>
        <w:gridCol w:w="1800"/>
        <w:gridCol w:w="7226"/>
      </w:tblGrid>
      <w:tr w:rsidR="00111EDA" w14:paraId="19AA8692"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691" w14:textId="77777777" w:rsidR="00111EDA" w:rsidRDefault="00B75CA6">
            <w:pPr>
              <w:spacing w:line="240" w:lineRule="auto"/>
              <w:rPr>
                <w:sz w:val="20"/>
                <w:szCs w:val="20"/>
              </w:rPr>
            </w:pPr>
            <w:r>
              <w:rPr>
                <w:b/>
                <w:bCs/>
                <w:color w:val="FFFFFF"/>
                <w:sz w:val="20"/>
                <w:szCs w:val="20"/>
              </w:rPr>
              <w:t xml:space="preserve">CU-44: </w:t>
            </w:r>
            <w:proofErr w:type="spellStart"/>
            <w:r>
              <w:rPr>
                <w:b/>
                <w:bCs/>
                <w:color w:val="FFFFFF"/>
                <w:sz w:val="20"/>
                <w:szCs w:val="20"/>
              </w:rPr>
              <w:t>Visualizando</w:t>
            </w:r>
            <w:proofErr w:type="spellEnd"/>
            <w:r>
              <w:rPr>
                <w:b/>
                <w:bCs/>
                <w:color w:val="FFFFFF"/>
                <w:sz w:val="20"/>
                <w:szCs w:val="20"/>
              </w:rPr>
              <w:t xml:space="preserve"> dashboard principal</w:t>
            </w:r>
          </w:p>
        </w:tc>
      </w:tr>
      <w:tr w:rsidR="00111EDA" w14:paraId="19AA869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93"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94" w14:textId="77777777" w:rsidR="00111EDA" w:rsidRDefault="00B75CA6">
            <w:pPr>
              <w:spacing w:line="240" w:lineRule="auto"/>
              <w:rPr>
                <w:sz w:val="20"/>
                <w:szCs w:val="20"/>
              </w:rPr>
            </w:pPr>
            <w:r>
              <w:rPr>
                <w:sz w:val="18"/>
                <w:szCs w:val="18"/>
              </w:rPr>
              <w:t xml:space="preserve">Jefe </w:t>
            </w:r>
            <w:proofErr w:type="spellStart"/>
            <w:r>
              <w:rPr>
                <w:sz w:val="18"/>
                <w:szCs w:val="18"/>
              </w:rPr>
              <w:t>técnico</w:t>
            </w:r>
            <w:proofErr w:type="spellEnd"/>
            <w:r>
              <w:rPr>
                <w:sz w:val="18"/>
                <w:szCs w:val="18"/>
              </w:rPr>
              <w:t xml:space="preserve"> o </w:t>
            </w:r>
            <w:proofErr w:type="spellStart"/>
            <w:r>
              <w:rPr>
                <w:sz w:val="18"/>
                <w:szCs w:val="18"/>
              </w:rPr>
              <w:t>Administrador</w:t>
            </w:r>
            <w:proofErr w:type="spellEnd"/>
          </w:p>
        </w:tc>
      </w:tr>
      <w:tr w:rsidR="00111EDA" w:rsidRPr="005729AB" w14:paraId="19AA869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96"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97" w14:textId="77777777" w:rsidR="00111EDA" w:rsidRPr="005729AB" w:rsidRDefault="00B75CA6">
            <w:pPr>
              <w:spacing w:line="240" w:lineRule="auto"/>
              <w:rPr>
                <w:sz w:val="18"/>
                <w:szCs w:val="18"/>
                <w:lang w:val="es-CL"/>
              </w:rPr>
            </w:pPr>
            <w:r w:rsidRPr="005729AB">
              <w:rPr>
                <w:sz w:val="18"/>
                <w:szCs w:val="18"/>
                <w:lang w:val="es-CL"/>
              </w:rPr>
              <w:t>Proporciona una vista operativa en tiempo real con indicadores críticos y alertas de red, permitiendo la navegación directa a los módulos afectados.</w:t>
            </w:r>
          </w:p>
        </w:tc>
      </w:tr>
      <w:tr w:rsidR="00111EDA" w14:paraId="19AA869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99"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9A" w14:textId="77777777" w:rsidR="00111EDA" w:rsidRDefault="00B75CA6">
            <w:pPr>
              <w:spacing w:line="240" w:lineRule="auto"/>
              <w:rPr>
                <w:sz w:val="18"/>
                <w:szCs w:val="18"/>
              </w:rPr>
            </w:pPr>
            <w:r>
              <w:rPr>
                <w:sz w:val="18"/>
                <w:szCs w:val="18"/>
              </w:rPr>
              <w:t xml:space="preserve">Alta </w:t>
            </w:r>
          </w:p>
        </w:tc>
      </w:tr>
      <w:tr w:rsidR="00111EDA" w:rsidRPr="005729AB" w14:paraId="19AA869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9C"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9D" w14:textId="77777777" w:rsidR="00111EDA" w:rsidRPr="005729AB" w:rsidRDefault="00B75CA6">
            <w:pPr>
              <w:spacing w:after="60" w:line="240" w:lineRule="auto"/>
              <w:rPr>
                <w:sz w:val="20"/>
                <w:szCs w:val="20"/>
                <w:lang w:val="es-CL"/>
              </w:rPr>
            </w:pPr>
            <w:r w:rsidRPr="005729AB">
              <w:rPr>
                <w:sz w:val="18"/>
                <w:szCs w:val="18"/>
                <w:lang w:val="es-CL"/>
              </w:rPr>
              <w:t>El usuario acaba de iniciar sesión con rol JEFE_TECNICO o ADMIN.</w:t>
            </w:r>
          </w:p>
        </w:tc>
      </w:tr>
      <w:tr w:rsidR="00111EDA" w:rsidRPr="005729AB" w14:paraId="19AA86A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9F" w14:textId="77777777" w:rsidR="00111EDA" w:rsidRDefault="00B75CA6">
            <w:pPr>
              <w:spacing w:line="240" w:lineRule="auto"/>
              <w:rPr>
                <w:sz w:val="20"/>
                <w:szCs w:val="20"/>
              </w:rPr>
            </w:pPr>
            <w:proofErr w:type="spellStart"/>
            <w:r>
              <w:rPr>
                <w:b/>
                <w:bCs/>
                <w:sz w:val="18"/>
                <w:szCs w:val="18"/>
              </w:rPr>
              <w:lastRenderedPageBreak/>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6A0" w14:textId="77777777" w:rsidR="00111EDA" w:rsidRPr="005729AB" w:rsidRDefault="00B75CA6">
            <w:pPr>
              <w:spacing w:after="60" w:line="240" w:lineRule="auto"/>
              <w:rPr>
                <w:sz w:val="20"/>
                <w:szCs w:val="20"/>
                <w:lang w:val="es-CL"/>
              </w:rPr>
            </w:pPr>
            <w:r w:rsidRPr="005729AB">
              <w:rPr>
                <w:rFonts w:ascii="Arimo" w:eastAsia="Arimo" w:hAnsi="Arimo" w:cs="Arimo"/>
                <w:color w:val="185FA5"/>
                <w:sz w:val="18"/>
                <w:szCs w:val="18"/>
                <w:lang w:val="es-CL"/>
              </w:rPr>
              <w:t xml:space="preserve">El sistema carga el </w:t>
            </w:r>
            <w:proofErr w:type="spellStart"/>
            <w:r w:rsidRPr="005729AB">
              <w:rPr>
                <w:rFonts w:ascii="Arimo" w:eastAsia="Arimo" w:hAnsi="Arimo" w:cs="Arimo"/>
                <w:color w:val="185FA5"/>
                <w:sz w:val="18"/>
                <w:szCs w:val="18"/>
                <w:lang w:val="es-CL"/>
              </w:rPr>
              <w:t>dashboard</w:t>
            </w:r>
            <w:proofErr w:type="spellEnd"/>
            <w:r w:rsidRPr="005729AB">
              <w:rPr>
                <w:rFonts w:ascii="Arimo" w:eastAsia="Arimo" w:hAnsi="Arimo" w:cs="Arimo"/>
                <w:color w:val="185FA5"/>
                <w:sz w:val="18"/>
                <w:szCs w:val="18"/>
                <w:lang w:val="es-CL"/>
              </w:rPr>
              <w:t xml:space="preserve"> principal mostrando en tiempo real, ver RF-57: la cantidad de OT abiertas desglosadas por estado y prioridad; técnicos activos del día con su OT actual; clientes sin servicio por potencia fuera de rango, según lo definido en A-8; cajas NAP con alertas activas; y OT con más de 30 días sin reagendar, ver CU-22.</w:t>
            </w:r>
          </w:p>
          <w:p w14:paraId="19AA86A1" w14:textId="77777777" w:rsidR="00111EDA" w:rsidRPr="005729AB" w:rsidRDefault="00B75CA6">
            <w:pPr>
              <w:spacing w:after="60" w:line="240" w:lineRule="auto"/>
              <w:rPr>
                <w:sz w:val="20"/>
                <w:szCs w:val="20"/>
                <w:lang w:val="es-CL"/>
              </w:rPr>
            </w:pPr>
            <w:r w:rsidRPr="005729AB">
              <w:rPr>
                <w:sz w:val="18"/>
                <w:szCs w:val="18"/>
                <w:lang w:val="es-CL"/>
              </w:rPr>
              <w:t xml:space="preserve">Cada indicador del </w:t>
            </w:r>
            <w:proofErr w:type="spellStart"/>
            <w:r w:rsidRPr="005729AB">
              <w:rPr>
                <w:sz w:val="18"/>
                <w:szCs w:val="18"/>
                <w:lang w:val="es-CL"/>
              </w:rPr>
              <w:t>dashboard</w:t>
            </w:r>
            <w:proofErr w:type="spellEnd"/>
            <w:r w:rsidRPr="005729AB">
              <w:rPr>
                <w:sz w:val="18"/>
                <w:szCs w:val="18"/>
                <w:lang w:val="es-CL"/>
              </w:rPr>
              <w:t xml:space="preserve"> es un enlace directo al módulo correspondiente, por ejemplo: hacer clic en '3 OT críticas' redirige al listado de OT filtrado por prioridad CRITICA.</w:t>
            </w:r>
          </w:p>
          <w:p w14:paraId="19AA86A2" w14:textId="77777777" w:rsidR="00111EDA" w:rsidRPr="005729AB" w:rsidRDefault="00B75CA6">
            <w:pPr>
              <w:spacing w:after="60" w:line="240" w:lineRule="auto"/>
              <w:rPr>
                <w:sz w:val="20"/>
                <w:szCs w:val="20"/>
                <w:lang w:val="es-CL"/>
              </w:rPr>
            </w:pPr>
            <w:r w:rsidRPr="005729AB">
              <w:rPr>
                <w:sz w:val="18"/>
                <w:szCs w:val="18"/>
                <w:lang w:val="es-CL"/>
              </w:rPr>
              <w:t xml:space="preserve">El </w:t>
            </w:r>
            <w:proofErr w:type="spellStart"/>
            <w:r w:rsidRPr="005729AB">
              <w:rPr>
                <w:sz w:val="18"/>
                <w:szCs w:val="18"/>
                <w:lang w:val="es-CL"/>
              </w:rPr>
              <w:t>dashboard</w:t>
            </w:r>
            <w:proofErr w:type="spellEnd"/>
            <w:r w:rsidRPr="005729AB">
              <w:rPr>
                <w:sz w:val="18"/>
                <w:szCs w:val="18"/>
                <w:lang w:val="es-CL"/>
              </w:rPr>
              <w:t xml:space="preserve"> se actualiza automáticamente </w:t>
            </w:r>
            <w:proofErr w:type="spellStart"/>
            <w:r w:rsidRPr="005729AB">
              <w:rPr>
                <w:sz w:val="18"/>
                <w:szCs w:val="18"/>
                <w:lang w:val="es-CL"/>
              </w:rPr>
              <w:t>via</w:t>
            </w:r>
            <w:proofErr w:type="spellEnd"/>
            <w:r w:rsidRPr="005729AB">
              <w:rPr>
                <w:sz w:val="18"/>
                <w:szCs w:val="18"/>
                <w:lang w:val="es-CL"/>
              </w:rPr>
              <w:t xml:space="preserve"> Socket.io cuando hay cambios de estado en OT o nuevas alertas de monitoreo, sin necesidad de refrescar la página.</w:t>
            </w:r>
          </w:p>
          <w:p w14:paraId="19AA86A3" w14:textId="77777777" w:rsidR="00111EDA" w:rsidRPr="005729AB" w:rsidRDefault="00B75CA6">
            <w:pPr>
              <w:spacing w:after="60" w:line="240" w:lineRule="auto"/>
              <w:rPr>
                <w:sz w:val="20"/>
                <w:szCs w:val="20"/>
                <w:lang w:val="es-CL"/>
              </w:rPr>
            </w:pPr>
            <w:r w:rsidRPr="005729AB">
              <w:rPr>
                <w:b/>
                <w:bCs/>
                <w:color w:val="C0392B"/>
                <w:sz w:val="18"/>
                <w:szCs w:val="18"/>
                <w:lang w:val="es-CL"/>
              </w:rPr>
              <w:t xml:space="preserve">El usuario puede personalizar qué indicadores del </w:t>
            </w:r>
            <w:proofErr w:type="spellStart"/>
            <w:r w:rsidRPr="005729AB">
              <w:rPr>
                <w:b/>
                <w:bCs/>
                <w:color w:val="C0392B"/>
                <w:sz w:val="18"/>
                <w:szCs w:val="18"/>
                <w:lang w:val="es-CL"/>
              </w:rPr>
              <w:t>dashboard</w:t>
            </w:r>
            <w:proofErr w:type="spellEnd"/>
            <w:r w:rsidRPr="005729AB">
              <w:rPr>
                <w:b/>
                <w:bCs/>
                <w:color w:val="C0392B"/>
                <w:sz w:val="18"/>
                <w:szCs w:val="18"/>
                <w:lang w:val="es-CL"/>
              </w:rPr>
              <w:t xml:space="preserve"> son visibles mediante la configuración de vista para su sesión.</w:t>
            </w:r>
          </w:p>
        </w:tc>
      </w:tr>
      <w:tr w:rsidR="00111EDA" w:rsidRPr="005729AB" w14:paraId="19AA86A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A5"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A6" w14:textId="77777777" w:rsidR="00111EDA" w:rsidRPr="005729AB" w:rsidRDefault="00B75CA6">
            <w:pPr>
              <w:spacing w:after="60" w:line="240" w:lineRule="auto"/>
              <w:rPr>
                <w:sz w:val="20"/>
                <w:szCs w:val="20"/>
                <w:lang w:val="es-CL"/>
              </w:rPr>
            </w:pPr>
            <w:r w:rsidRPr="005729AB">
              <w:rPr>
                <w:sz w:val="18"/>
                <w:szCs w:val="18"/>
                <w:lang w:val="es-CL"/>
              </w:rPr>
              <w:t xml:space="preserve">Excepción 1: No hay datos para el día actual. El </w:t>
            </w:r>
            <w:proofErr w:type="spellStart"/>
            <w:r w:rsidRPr="005729AB">
              <w:rPr>
                <w:sz w:val="18"/>
                <w:szCs w:val="18"/>
                <w:lang w:val="es-CL"/>
              </w:rPr>
              <w:t>dashboard</w:t>
            </w:r>
            <w:proofErr w:type="spellEnd"/>
            <w:r w:rsidRPr="005729AB">
              <w:rPr>
                <w:sz w:val="18"/>
                <w:szCs w:val="18"/>
                <w:lang w:val="es-CL"/>
              </w:rPr>
              <w:t xml:space="preserve"> muestra los indicadores en cero con el mensaje 'Sin actividad registrada para hoy.'</w:t>
            </w:r>
          </w:p>
          <w:p w14:paraId="19AA86A7" w14:textId="77777777" w:rsidR="00111EDA" w:rsidRPr="005729AB" w:rsidRDefault="00B75CA6">
            <w:pPr>
              <w:spacing w:after="60" w:line="240" w:lineRule="auto"/>
              <w:rPr>
                <w:sz w:val="20"/>
                <w:szCs w:val="20"/>
                <w:lang w:val="es-CL"/>
              </w:rPr>
            </w:pPr>
            <w:r w:rsidRPr="005729AB">
              <w:rPr>
                <w:sz w:val="18"/>
                <w:szCs w:val="18"/>
                <w:lang w:val="es-CL"/>
              </w:rPr>
              <w:t xml:space="preserve">Excepción 2: La conexión Socket.io se pierde. El </w:t>
            </w:r>
            <w:proofErr w:type="spellStart"/>
            <w:r w:rsidRPr="005729AB">
              <w:rPr>
                <w:sz w:val="18"/>
                <w:szCs w:val="18"/>
                <w:lang w:val="es-CL"/>
              </w:rPr>
              <w:t>dashboard</w:t>
            </w:r>
            <w:proofErr w:type="spellEnd"/>
            <w:r w:rsidRPr="005729AB">
              <w:rPr>
                <w:sz w:val="18"/>
                <w:szCs w:val="18"/>
                <w:lang w:val="es-CL"/>
              </w:rPr>
              <w:t xml:space="preserve"> muestra el indicador 'Actualizaciones en tiempo real desactivadas. Reconectando...' y vuelve a actualizarse cuando la conexión se recupera.</w:t>
            </w:r>
          </w:p>
        </w:tc>
      </w:tr>
      <w:tr w:rsidR="00111EDA" w:rsidRPr="005729AB" w14:paraId="19AA86A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A9"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AA" w14:textId="77777777" w:rsidR="00111EDA" w:rsidRPr="005729AB" w:rsidRDefault="00B75CA6">
            <w:pPr>
              <w:spacing w:after="60" w:line="240" w:lineRule="auto"/>
              <w:rPr>
                <w:sz w:val="18"/>
                <w:szCs w:val="18"/>
                <w:lang w:val="es-CL"/>
              </w:rPr>
            </w:pPr>
            <w:proofErr w:type="spellStart"/>
            <w:r w:rsidRPr="005729AB">
              <w:rPr>
                <w:sz w:val="18"/>
                <w:szCs w:val="18"/>
                <w:lang w:val="es-CL"/>
              </w:rPr>
              <w:t>Dashboard</w:t>
            </w:r>
            <w:proofErr w:type="spellEnd"/>
            <w:r w:rsidRPr="005729AB">
              <w:rPr>
                <w:sz w:val="18"/>
                <w:szCs w:val="18"/>
                <w:lang w:val="es-CL"/>
              </w:rPr>
              <w:t xml:space="preserve"> actualizado visible. Cada indicador es acceso directo al módulo. </w:t>
            </w:r>
          </w:p>
        </w:tc>
      </w:tr>
      <w:tr w:rsidR="00111EDA" w14:paraId="19AA86A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AC"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AD" w14:textId="77777777" w:rsidR="00111EDA" w:rsidRDefault="00B75CA6">
            <w:pPr>
              <w:spacing w:after="60" w:line="240" w:lineRule="auto"/>
              <w:rPr>
                <w:sz w:val="18"/>
                <w:szCs w:val="18"/>
              </w:rPr>
            </w:pPr>
            <w:r>
              <w:rPr>
                <w:sz w:val="18"/>
                <w:szCs w:val="18"/>
              </w:rPr>
              <w:t xml:space="preserve">Socket.io · CU-38 </w:t>
            </w:r>
          </w:p>
        </w:tc>
      </w:tr>
    </w:tbl>
    <w:p w14:paraId="19AA86AF" w14:textId="77777777" w:rsidR="00111EDA" w:rsidRDefault="00111EDA">
      <w:pPr>
        <w:spacing w:line="360" w:lineRule="auto"/>
        <w:jc w:val="center"/>
        <w:rPr>
          <w:sz w:val="18"/>
          <w:szCs w:val="18"/>
        </w:rPr>
      </w:pPr>
    </w:p>
    <w:p w14:paraId="19AA86B0"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6B1" w14:textId="77777777" w:rsidR="00111EDA" w:rsidRPr="005729AB" w:rsidRDefault="00B75CA6">
      <w:pPr>
        <w:rPr>
          <w:sz w:val="24"/>
          <w:szCs w:val="24"/>
          <w:lang w:val="es-CL"/>
        </w:rPr>
      </w:pPr>
      <w:r w:rsidRPr="005729AB">
        <w:rPr>
          <w:sz w:val="24"/>
          <w:szCs w:val="24"/>
          <w:lang w:val="es-CL"/>
        </w:rPr>
        <w:t xml:space="preserve">En la tabla 2.38 se presenta el caso de uso “Generando reporte diario automático”, éste permite al </w:t>
      </w:r>
      <w:proofErr w:type="gramStart"/>
      <w:r w:rsidRPr="005729AB">
        <w:rPr>
          <w:sz w:val="24"/>
          <w:szCs w:val="24"/>
          <w:lang w:val="es-CL"/>
        </w:rPr>
        <w:t xml:space="preserve">Jefe</w:t>
      </w:r>
      <w:proofErr w:type="gramEnd"/>
      <w:r w:rsidRPr="005729AB">
        <w:rPr>
          <w:sz w:val="24"/>
          <w:szCs w:val="24"/>
          <w:lang w:val="es-CL"/>
        </w:rPr>
        <w:t xml:space="preserve"> técnico generar reporte diario automático.</w:t>
      </w:r>
    </w:p>
    <w:p w14:paraId="19AA86B2" w14:textId="77777777" w:rsidR="00111EDA" w:rsidRPr="005729AB" w:rsidRDefault="00111EDA">
      <w:pPr>
        <w:spacing w:line="360" w:lineRule="auto"/>
        <w:jc w:val="center"/>
        <w:rPr>
          <w:sz w:val="18"/>
          <w:szCs w:val="18"/>
          <w:lang w:val="es-CL"/>
        </w:rPr>
      </w:pPr>
    </w:p>
    <w:p w14:paraId="19AA86B3" w14:textId="77777777" w:rsidR="00111EDA" w:rsidRPr="005729AB" w:rsidRDefault="00B75CA6">
      <w:pPr>
        <w:pStyle w:val="Heading2"/>
        <w:keepNext w:val="0"/>
        <w:keepLines w:val="0"/>
        <w:rPr>
          <w:lang w:val="es-CL"/>
        </w:rPr>
      </w:pPr>
      <w:bookmarkStart w:id="50" w:name="_heading=h.b7qkqxi425k4" w:colFirst="0" w:colLast="0"/>
      <w:bookmarkEnd w:id="50"/>
      <w:r w:rsidRPr="005729AB">
        <w:rPr>
          <w:lang w:val="es-CL"/>
        </w:rPr>
        <w:t xml:space="preserve">Tabla </w:t>
      </w:r>
      <w:proofErr w:type="gramStart"/>
      <w:r w:rsidRPr="005729AB">
        <w:rPr>
          <w:lang w:val="es-CL"/>
        </w:rPr>
        <w:t xml:space="preserve">2.38 ”Generado</w:t>
      </w:r>
      <w:proofErr w:type="gramEnd"/>
      <w:r w:rsidRPr="005729AB">
        <w:rPr>
          <w:lang w:val="es-CL"/>
        </w:rPr>
        <w:t xml:space="preserve"> reporte diario automático”</w:t>
      </w:r>
    </w:p>
    <w:sdt>
      <w:sdtPr>
        <w:tag w:val="goog_rdk_19"/>
        <w:id w:val="-1513281033"/>
        <w:lock w:val="contentLocked"/>
      </w:sdtPr>
      <w:sdtEndPr/>
      <w:sdtContent>
        <w:tbl>
          <w:tblPr>
            <w:tblStyle w:val="afffe"/>
            <w:tblW w:w="9026" w:type="dxa"/>
            <w:tblInd w:w="0" w:type="dxa"/>
            <w:tblLayout w:type="fixed"/>
            <w:tblLook w:val="0000" w:firstRow="0" w:lastRow="0" w:firstColumn="0" w:lastColumn="0" w:noHBand="0" w:noVBand="0"/>
          </w:tblPr>
          <w:tblGrid>
            <w:gridCol w:w="1800"/>
            <w:gridCol w:w="7226"/>
          </w:tblGrid>
          <w:tr w:rsidR="00111EDA" w14:paraId="19AA86B5"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6B4" w14:textId="77777777" w:rsidR="00111EDA" w:rsidRDefault="00B75CA6">
                <w:pPr>
                  <w:spacing w:line="240" w:lineRule="auto"/>
                  <w:rPr>
                    <w:sz w:val="20"/>
                    <w:szCs w:val="20"/>
                  </w:rPr>
                </w:pPr>
                <w:r>
                  <w:rPr>
                    <w:b/>
                    <w:bCs/>
                    <w:color w:val="FFFFFF"/>
                    <w:sz w:val="20"/>
                    <w:szCs w:val="20"/>
                  </w:rPr>
                  <w:t>CU-45: Generando reporte diario automático</w:t>
                </w:r>
              </w:p>
            </w:tc>
          </w:tr>
          <w:tr w:rsidR="00111EDA" w14:paraId="19AA86B8"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B6"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B7" w14:textId="77777777" w:rsidR="00111EDA" w:rsidRDefault="00B75CA6">
                <w:pPr>
                  <w:spacing w:line="240" w:lineRule="auto"/>
                  <w:rPr>
                    <w:sz w:val="20"/>
                    <w:szCs w:val="20"/>
                  </w:rPr>
                </w:pPr>
                <w:r>
                  <w:rPr>
                    <w:sz w:val="18"/>
                    <w:szCs w:val="18"/>
                  </w:rPr>
                  <w:t>Jefe Técnico</w:t>
                </w:r>
              </w:p>
            </w:tc>
          </w:tr>
          <w:tr w:rsidR="00111EDA" w14:paraId="19AA86BB"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B9"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BA" w14:textId="77777777" w:rsidR="00111EDA" w:rsidRDefault="00B75CA6">
                <w:pPr>
                  <w:spacing w:line="240" w:lineRule="auto"/>
                  <w:rPr>
                    <w:sz w:val="18"/>
                    <w:szCs w:val="18"/>
                  </w:rPr>
                </w:pPr>
                <w:r>
                  <w:rPr>
                    <w:sz w:val="18"/>
                    <w:szCs w:val="18"/>
                  </w:rPr>
                  <w:t>El sistema consolida automáticamente la actividad del día anterior (rendimiento y fallas) y la publica en el dashboard para su revisión técnica inmediata.</w:t>
                </w:r>
              </w:p>
            </w:tc>
          </w:tr>
          <w:tr w:rsidR="00111EDA" w14:paraId="19AA86B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BC"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BD" w14:textId="77777777" w:rsidR="00111EDA" w:rsidRDefault="00B75CA6">
                <w:pPr>
                  <w:spacing w:line="240" w:lineRule="auto"/>
                  <w:rPr>
                    <w:sz w:val="18"/>
                    <w:szCs w:val="18"/>
                  </w:rPr>
                </w:pPr>
                <w:r>
                  <w:rPr>
                    <w:sz w:val="18"/>
                    <w:szCs w:val="18"/>
                  </w:rPr>
                  <w:t xml:space="preserve">Alta </w:t>
                </w:r>
              </w:p>
            </w:tc>
          </w:tr>
          <w:tr w:rsidR="00111EDA" w14:paraId="19AA86C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BF"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C0" w14:textId="77777777" w:rsidR="00111EDA" w:rsidRDefault="00B75CA6">
                <w:pPr>
                  <w:spacing w:after="60" w:line="240" w:lineRule="auto"/>
                  <w:rPr>
                    <w:sz w:val="20"/>
                    <w:szCs w:val="20"/>
                  </w:rPr>
                </w:pPr>
                <w:r>
                  <w:rPr>
                    <w:sz w:val="18"/>
                    <w:szCs w:val="18"/>
                  </w:rPr>
                  <w:t>Es el inicio de la jornada laboral (hora configurable, por defecto 08:00 hrs). Existen datos del día anterior en el sistema.</w:t>
                </w:r>
              </w:p>
            </w:tc>
          </w:tr>
          <w:tr w:rsidR="00111EDA" w14:paraId="19AA86C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C2"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6C3" w14:textId="77777777" w:rsidR="00111EDA" w:rsidRDefault="00B75CA6">
                <w:pPr>
                  <w:spacing w:after="60" w:line="240" w:lineRule="auto"/>
                  <w:rPr>
                    <w:sz w:val="20"/>
                    <w:szCs w:val="20"/>
                  </w:rPr>
                </w:pPr>
                <w:r>
                  <w:rPr>
                    <w:rFonts w:ascii="Arimo" w:eastAsia="Arimo" w:hAnsi="Arimo" w:cs="Arimo"/>
                    <w:sz w:val="18"/>
                    <w:szCs w:val="18"/>
                  </w:rPr>
                  <w:t>A la hora configurada, el sistema genera automáticamente el reporte del día anterior con: total de OT completadas por tipo (instalaciones, reparaciones, preventivos), tipos de falla más frecuentes con porcentaje, ver Anexo B-9, rendimiento por técnico (OT completadas, tiempo promedio de cierre) y OT canceladas con sus motivos.</w:t>
                </w:r>
              </w:p>
              <w:p w14:paraId="19AA86C4" w14:textId="77777777" w:rsidR="00111EDA" w:rsidRDefault="00B75CA6">
                <w:pPr>
                  <w:spacing w:after="60" w:line="240" w:lineRule="auto"/>
                  <w:rPr>
                    <w:sz w:val="20"/>
                    <w:szCs w:val="20"/>
                  </w:rPr>
                </w:pPr>
                <w:r>
                  <w:rPr>
                    <w:rFonts w:ascii="Arimo" w:eastAsia="Arimo" w:hAnsi="Arimo" w:cs="Arimo"/>
                    <w:color w:val="185FA5"/>
                    <w:sz w:val="18"/>
                    <w:szCs w:val="18"/>
                  </w:rPr>
                  <w:t>El sistema entrega el reporte en el dashboard del jefe técnico como notificación destacada 'Reporte del día [fecha]' y lo deja disponible en el módulo de reportes con opción de descarga en PDF o Excel, ver CU-47.</w:t>
                </w:r>
              </w:p>
              <w:p w14:paraId="19AA86C5" w14:textId="77777777" w:rsidR="00111EDA" w:rsidRDefault="00B75CA6">
                <w:pPr>
                  <w:spacing w:after="60" w:line="240" w:lineRule="auto"/>
                  <w:rPr>
                    <w:sz w:val="20"/>
                    <w:szCs w:val="20"/>
                  </w:rPr>
                </w:pPr>
                <w:r>
                  <w:rPr>
                    <w:sz w:val="18"/>
                    <w:szCs w:val="18"/>
                  </w:rPr>
                  <w:t>Si no hay datos del día anterior (ej: domingo sin operaciones), el sistema genera el reporte indicando 'Sin actividad registrada el [fecha].' sin enviar notificación de error.</w:t>
                </w:r>
              </w:p>
            </w:tc>
          </w:tr>
          <w:tr w:rsidR="00111EDA" w14:paraId="19AA86C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C7"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C8" w14:textId="77777777" w:rsidR="00111EDA" w:rsidRDefault="00B75CA6">
                <w:pPr>
                  <w:spacing w:after="60" w:line="240" w:lineRule="auto"/>
                  <w:rPr>
                    <w:sz w:val="20"/>
                    <w:szCs w:val="20"/>
                  </w:rPr>
                </w:pPr>
                <w:r>
                  <w:rPr>
                    <w:sz w:val="18"/>
                    <w:szCs w:val="18"/>
                  </w:rPr>
                  <w:t>Excepción 1: Falla en la generación del reporte por error de base de datos. El sistema registra el error en el log del sistema y reintenta la generación a los 15 minutos. Si el segundo intento también falla, notifica al administrador del sistema.</w:t>
                </w:r>
              </w:p>
            </w:tc>
          </w:tr>
          <w:tr w:rsidR="00111EDA" w14:paraId="19AA86C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CA" w14:textId="77777777" w:rsidR="00111EDA" w:rsidRDefault="00B75CA6">
                <w:pPr>
                  <w:spacing w:line="240" w:lineRule="auto"/>
                  <w:rPr>
                    <w:b/>
                    <w:bCs/>
                    <w:sz w:val="18"/>
                    <w:szCs w:val="18"/>
                  </w:rPr>
                </w:pPr>
                <w:r>
                  <w:rPr>
                    <w:b/>
                    <w:bCs/>
                    <w:sz w:val="18"/>
                    <w:szCs w:val="18"/>
                  </w:rPr>
                  <w:lastRenderedPageBreak/>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CB" w14:textId="77777777" w:rsidR="00111EDA" w:rsidRDefault="00B75CA6">
                <w:pPr>
                  <w:spacing w:after="60" w:line="240" w:lineRule="auto"/>
                  <w:rPr>
                    <w:sz w:val="18"/>
                    <w:szCs w:val="18"/>
                  </w:rPr>
                </w:pPr>
                <w:r>
                  <w:rPr>
                    <w:sz w:val="18"/>
                    <w:szCs w:val="18"/>
                  </w:rPr>
                  <w:t xml:space="preserve">Reporte disponible en dashboard como notificación y en módulo de reportes para descarga. </w:t>
                </w:r>
              </w:p>
            </w:tc>
          </w:tr>
          <w:tr w:rsidR="00111EDA" w:rsidRPr="005729AB" w14:paraId="19AA86C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CD"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CE" w14:textId="77777777" w:rsidR="00111EDA" w:rsidRPr="005729AB" w:rsidRDefault="00B75CA6">
                <w:pPr>
                  <w:spacing w:after="60" w:line="240" w:lineRule="auto"/>
                  <w:rPr>
                    <w:sz w:val="18"/>
                    <w:szCs w:val="18"/>
                    <w:lang w:val="es-CL"/>
                  </w:rPr>
                </w:pPr>
                <w:r>
                  <w:rPr>
                    <w:sz w:val="18"/>
                    <w:szCs w:val="18"/>
                  </w:rPr>
                  <w:t xml:space="preserve">CU-46 · Datos del día anterior </w:t>
                </w:r>
              </w:p>
            </w:tc>
          </w:tr>
        </w:tbl>
      </w:sdtContent>
    </w:sdt>
    <w:p w14:paraId="19AA86D0" w14:textId="77777777" w:rsidR="00111EDA" w:rsidRPr="005729AB" w:rsidRDefault="00B75CA6">
      <w:pPr>
        <w:spacing w:line="360" w:lineRule="auto"/>
        <w:jc w:val="center"/>
        <w:rPr>
          <w:sz w:val="18"/>
          <w:szCs w:val="18"/>
          <w:lang w:val="es-CL"/>
        </w:rPr>
      </w:pPr>
      <w:r w:rsidRPr="005729AB">
        <w:rPr>
          <w:sz w:val="18"/>
          <w:szCs w:val="18"/>
          <w:lang w:val="es-CL"/>
        </w:rPr>
        <w:t>Fuente: Elaborado por el estudiante de acuerdo con el proyecto.</w:t>
      </w:r>
    </w:p>
    <w:p w14:paraId="19AA86D1" w14:textId="77777777" w:rsidR="00111EDA" w:rsidRPr="005729AB" w:rsidRDefault="00111EDA">
      <w:pPr>
        <w:rPr>
          <w:sz w:val="24"/>
          <w:szCs w:val="24"/>
          <w:lang w:val="es-CL"/>
        </w:rPr>
      </w:pPr>
    </w:p>
    <w:p w14:paraId="19AA86D2" w14:textId="77777777" w:rsidR="00111EDA" w:rsidRPr="005729AB" w:rsidRDefault="00111EDA">
      <w:pPr>
        <w:rPr>
          <w:sz w:val="24"/>
          <w:szCs w:val="24"/>
          <w:lang w:val="es-CL"/>
        </w:rPr>
      </w:pPr>
    </w:p>
    <w:p w14:paraId="19AA86D3" w14:textId="77777777" w:rsidR="00111EDA" w:rsidRPr="005729AB" w:rsidRDefault="00B75CA6">
      <w:pPr>
        <w:rPr>
          <w:sz w:val="18"/>
          <w:szCs w:val="18"/>
          <w:lang w:val="es-CL"/>
        </w:rPr>
      </w:pPr>
      <w:r w:rsidRPr="005729AB">
        <w:rPr>
          <w:sz w:val="24"/>
          <w:szCs w:val="24"/>
          <w:lang w:val="es-CL"/>
        </w:rPr>
        <w:t xml:space="preserve">En la tabla 2.39 se presenta el caso de uso “Generando reporte </w:t>
      </w:r>
      <w:proofErr w:type="spellStart"/>
      <w:r w:rsidRPr="005729AB">
        <w:rPr>
          <w:sz w:val="24"/>
          <w:szCs w:val="24"/>
          <w:lang w:val="es-CL"/>
        </w:rPr>
        <w:t xml:space="preserve">on-demand</w:t>
      </w:r>
      <w:proofErr w:type="spellEnd"/>
      <w:r w:rsidRPr="005729AB">
        <w:rPr>
          <w:sz w:val="24"/>
          <w:szCs w:val="24"/>
          <w:lang w:val="es-CL"/>
        </w:rPr>
        <w:t xml:space="preserve">”, éste permite al </w:t>
      </w:r>
      <w:proofErr w:type="gramStart"/>
      <w:r w:rsidRPr="005729AB">
        <w:rPr>
          <w:sz w:val="24"/>
          <w:szCs w:val="24"/>
          <w:lang w:val="es-CL"/>
        </w:rPr>
        <w:t xml:space="preserve">Jefe</w:t>
      </w:r>
      <w:proofErr w:type="gramEnd"/>
      <w:r w:rsidRPr="005729AB">
        <w:rPr>
          <w:sz w:val="24"/>
          <w:szCs w:val="24"/>
          <w:lang w:val="es-CL"/>
        </w:rPr>
        <w:t xml:space="preserve"> técnico generar reporte diario automático.</w:t>
      </w:r>
    </w:p>
    <w:p w14:paraId="19AA86D4" w14:textId="77777777" w:rsidR="00111EDA" w:rsidRPr="005729AB" w:rsidRDefault="00B75CA6">
      <w:pPr>
        <w:pStyle w:val="Heading2"/>
        <w:keepNext w:val="0"/>
        <w:keepLines w:val="0"/>
        <w:rPr>
          <w:lang w:val="es-CL"/>
        </w:rPr>
      </w:pPr>
      <w:bookmarkStart w:id="51" w:name="_heading=h.w2gq7wyj59ib" w:colFirst="0" w:colLast="0"/>
      <w:bookmarkEnd w:id="51"/>
      <w:r w:rsidRPr="005729AB">
        <w:rPr>
          <w:lang w:val="es-CL"/>
        </w:rPr>
        <w:t xml:space="preserve">Tabla </w:t>
      </w:r>
      <w:proofErr w:type="gramStart"/>
      <w:r w:rsidRPr="005729AB">
        <w:rPr>
          <w:lang w:val="es-CL"/>
        </w:rPr>
        <w:t xml:space="preserve">2.39 ”Generando</w:t>
      </w:r>
      <w:proofErr w:type="gramEnd"/>
      <w:r w:rsidRPr="005729AB">
        <w:rPr>
          <w:lang w:val="es-CL"/>
        </w:rPr>
        <w:t xml:space="preserve"> reporte </w:t>
      </w:r>
      <w:proofErr w:type="spellStart"/>
      <w:r w:rsidRPr="005729AB">
        <w:rPr>
          <w:lang w:val="es-CL"/>
        </w:rPr>
        <w:t xml:space="preserve">on-demand</w:t>
      </w:r>
      <w:proofErr w:type="spellEnd"/>
      <w:r w:rsidRPr="005729AB">
        <w:rPr>
          <w:lang w:val="es-CL"/>
        </w:rPr>
        <w:t xml:space="preserve">”</w:t>
      </w:r>
    </w:p>
    <w:sdt>
      <w:sdtPr>
        <w:tag w:val="goog_rdk_20"/>
        <w:id w:val="-1337697913"/>
        <w:lock w:val="contentLocked"/>
      </w:sdtPr>
      <w:sdtEndPr/>
      <w:sdtContent>
        <w:tbl>
          <w:tblPr>
            <w:tblStyle w:val="affff"/>
            <w:tblW w:w="9026" w:type="dxa"/>
            <w:tblInd w:w="0" w:type="dxa"/>
            <w:tblLayout w:type="fixed"/>
            <w:tblLook w:val="0000" w:firstRow="0" w:lastRow="0" w:firstColumn="0" w:lastColumn="0" w:noHBand="0" w:noVBand="0"/>
          </w:tblPr>
          <w:tblGrid>
            <w:gridCol w:w="1800"/>
            <w:gridCol w:w="7226"/>
          </w:tblGrid>
          <w:tr w:rsidR="00111EDA" w14:paraId="19AA86D6"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6D5" w14:textId="77777777" w:rsidR="00111EDA" w:rsidRDefault="00B75CA6">
                <w:pPr>
                  <w:spacing w:line="240" w:lineRule="auto"/>
                  <w:rPr>
                    <w:sz w:val="20"/>
                    <w:szCs w:val="20"/>
                  </w:rPr>
                </w:pPr>
                <w:r>
                  <w:rPr>
                    <w:b/>
                    <w:bCs/>
                    <w:color w:val="FFFFFF"/>
                    <w:sz w:val="20"/>
                    <w:szCs w:val="20"/>
                  </w:rPr>
                  <w:t>CU-26: Generando reporte on-demand</w:t>
                </w:r>
              </w:p>
            </w:tc>
          </w:tr>
          <w:tr w:rsidR="00111EDA" w14:paraId="19AA86D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D7"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D8" w14:textId="77777777" w:rsidR="00111EDA" w:rsidRDefault="00B75CA6">
                <w:pPr>
                  <w:spacing w:line="240" w:lineRule="auto"/>
                  <w:rPr>
                    <w:sz w:val="20"/>
                    <w:szCs w:val="20"/>
                  </w:rPr>
                </w:pPr>
                <w:r>
                  <w:rPr>
                    <w:sz w:val="18"/>
                    <w:szCs w:val="18"/>
                  </w:rPr>
                  <w:t>Jefe técnico o Administrador</w:t>
                </w:r>
              </w:p>
            </w:tc>
          </w:tr>
          <w:tr w:rsidR="00111EDA" w14:paraId="19AA86D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DA"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DB" w14:textId="77777777" w:rsidR="00111EDA" w:rsidRDefault="00B75CA6">
                <w:pPr>
                  <w:spacing w:line="240" w:lineRule="auto"/>
                  <w:rPr>
                    <w:sz w:val="18"/>
                    <w:szCs w:val="18"/>
                  </w:rPr>
                </w:pPr>
                <w:r>
                  <w:rPr>
                    <w:sz w:val="18"/>
                    <w:szCs w:val="18"/>
                  </w:rPr>
                  <w:t>Permite al Jefe técnico o Administrador generar informes de productividad y fallas mediante filtros específicos, con opción de visualización en pantalla o exportación a PDF/Excel.</w:t>
                </w:r>
              </w:p>
            </w:tc>
          </w:tr>
          <w:tr w:rsidR="00111EDA" w14:paraId="19AA86D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DD"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DE" w14:textId="77777777" w:rsidR="00111EDA" w:rsidRDefault="00B75CA6">
                <w:pPr>
                  <w:spacing w:line="240" w:lineRule="auto"/>
                  <w:rPr>
                    <w:sz w:val="18"/>
                    <w:szCs w:val="18"/>
                  </w:rPr>
                </w:pPr>
                <w:r>
                  <w:rPr>
                    <w:sz w:val="18"/>
                    <w:szCs w:val="18"/>
                  </w:rPr>
                  <w:t>Media</w:t>
                </w:r>
              </w:p>
            </w:tc>
          </w:tr>
          <w:tr w:rsidR="00111EDA" w14:paraId="19AA86E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E0"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E1" w14:textId="77777777" w:rsidR="00111EDA" w:rsidRDefault="00B75CA6">
                <w:pPr>
                  <w:spacing w:after="60" w:line="240" w:lineRule="auto"/>
                  <w:rPr>
                    <w:sz w:val="20"/>
                    <w:szCs w:val="20"/>
                  </w:rPr>
                </w:pPr>
                <w:r>
                  <w:rPr>
                    <w:sz w:val="18"/>
                    <w:szCs w:val="18"/>
                  </w:rPr>
                  <w:t>El usuario está autenticado con rol JEFE_TECNICO o ADMIN. Existen datos en el sistema para el período seleccionado.</w:t>
                </w:r>
              </w:p>
            </w:tc>
          </w:tr>
          <w:tr w:rsidR="00111EDA" w14:paraId="19AA86E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E3"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6E4" w14:textId="77777777" w:rsidR="00111EDA" w:rsidRDefault="00B75CA6">
                <w:pPr>
                  <w:spacing w:after="60" w:line="240" w:lineRule="auto"/>
                  <w:rPr>
                    <w:sz w:val="20"/>
                    <w:szCs w:val="20"/>
                  </w:rPr>
                </w:pPr>
                <w:r>
                  <w:rPr>
                    <w:color w:val="185FA5"/>
                    <w:sz w:val="18"/>
                    <w:szCs w:val="18"/>
                  </w:rPr>
                  <w:t>El sistema muestra el módulo de reportes con opciones de filtro: tipo de reporte, rango de fechas (horario / días / meses / años), empresa (FiNet / Cable Mágico / Ambas) y técnico (todos o uno específico).</w:t>
                </w:r>
              </w:p>
              <w:p w14:paraId="19AA86E5" w14:textId="77777777" w:rsidR="00111EDA" w:rsidRDefault="00B75CA6">
                <w:pPr>
                  <w:spacing w:after="60" w:line="240" w:lineRule="auto"/>
                  <w:rPr>
                    <w:sz w:val="20"/>
                    <w:szCs w:val="20"/>
                  </w:rPr>
                </w:pPr>
                <w:r>
                  <w:rPr>
                    <w:b/>
                    <w:bCs/>
                    <w:color w:val="C0392B"/>
                    <w:sz w:val="18"/>
                    <w:szCs w:val="18"/>
                  </w:rPr>
                  <w:t>El usuario selecciona los filtros deseados [Excepción 1].</w:t>
                </w:r>
              </w:p>
              <w:p w14:paraId="19AA86E6" w14:textId="77777777" w:rsidR="00111EDA" w:rsidRDefault="00B75CA6">
                <w:pPr>
                  <w:spacing w:after="60" w:line="240" w:lineRule="auto"/>
                  <w:rPr>
                    <w:sz w:val="20"/>
                    <w:szCs w:val="20"/>
                  </w:rPr>
                </w:pPr>
                <w:r>
                  <w:rPr>
                    <w:b/>
                    <w:bCs/>
                    <w:color w:val="C0392B"/>
                    <w:sz w:val="18"/>
                    <w:szCs w:val="18"/>
                  </w:rPr>
                  <w:t>El usuario presiona 'Generar reporte'.</w:t>
                </w:r>
              </w:p>
              <w:p w14:paraId="19AA86E7" w14:textId="77777777" w:rsidR="00111EDA" w:rsidRDefault="00B75CA6">
                <w:pPr>
                  <w:spacing w:after="60" w:line="240" w:lineRule="auto"/>
                  <w:rPr>
                    <w:sz w:val="20"/>
                    <w:szCs w:val="20"/>
                  </w:rPr>
                </w:pPr>
                <w:r>
                  <w:rPr>
                    <w:color w:val="185FA5"/>
                    <w:sz w:val="18"/>
                    <w:szCs w:val="18"/>
                  </w:rPr>
                  <w:t>El sistema procesa los datos según los filtros seleccionados y muestra el reporte en pantalla con tablas de: instalaciones y reparaciones del periodo, tipos de falla más frecuentes, consumo de materiales por técnico y por OT (cantidades totales del periodo sin comparación estadística) y productividad por técnico.</w:t>
                </w:r>
              </w:p>
              <w:p w14:paraId="19AA86E8" w14:textId="77777777" w:rsidR="00111EDA" w:rsidRDefault="00B75CA6">
                <w:pPr>
                  <w:spacing w:after="60" w:line="240" w:lineRule="auto"/>
                  <w:rPr>
                    <w:sz w:val="20"/>
                    <w:szCs w:val="20"/>
                  </w:rPr>
                </w:pPr>
                <w:r>
                  <w:rPr>
                    <w:rFonts w:ascii="Arimo" w:eastAsia="Arimo" w:hAnsi="Arimo" w:cs="Arimo"/>
                    <w:b/>
                    <w:bCs/>
                    <w:color w:val="C0392B"/>
                    <w:sz w:val="18"/>
                    <w:szCs w:val="18"/>
                  </w:rPr>
                  <w:t>El usuario decide si exporta el reporte en PDF o Excel, ver CU-47 o solo lo consulta en pantalla [Excepción 2].</w:t>
                </w:r>
              </w:p>
              <w:p w14:paraId="19AA86E9" w14:textId="77777777" w:rsidR="00111EDA" w:rsidRDefault="00B75CA6">
                <w:pPr>
                  <w:spacing w:after="60" w:line="240" w:lineRule="auto"/>
                  <w:rPr>
                    <w:sz w:val="20"/>
                    <w:szCs w:val="20"/>
                  </w:rPr>
                </w:pPr>
                <w:r>
                  <w:rPr>
                    <w:sz w:val="18"/>
                    <w:szCs w:val="18"/>
                  </w:rPr>
                  <w:t>Si el usuario elige exportar, el sistema genera el archivo y lo ofrece para descarga inmediata.</w:t>
                </w:r>
              </w:p>
            </w:tc>
          </w:tr>
          <w:tr w:rsidR="00111EDA" w14:paraId="19AA86E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EB"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EC" w14:textId="77777777" w:rsidR="00111EDA" w:rsidRDefault="00B75CA6">
                <w:pPr>
                  <w:spacing w:after="60" w:line="240" w:lineRule="auto"/>
                  <w:rPr>
                    <w:sz w:val="20"/>
                    <w:szCs w:val="20"/>
                  </w:rPr>
                </w:pPr>
                <w:r>
                  <w:rPr>
                    <w:sz w:val="18"/>
                    <w:szCs w:val="18"/>
                  </w:rPr>
                  <w:t>Excepción 1: El rango de fechas seleccionado no tiene datos. El sistema muestra 'No hay datos para el período seleccionado. Elija un rango diferente.'</w:t>
                </w:r>
              </w:p>
              <w:p w14:paraId="19AA86ED" w14:textId="77777777" w:rsidR="00111EDA" w:rsidRDefault="00B75CA6">
                <w:pPr>
                  <w:spacing w:after="60" w:line="240" w:lineRule="auto"/>
                  <w:rPr>
                    <w:sz w:val="20"/>
                    <w:szCs w:val="20"/>
                  </w:rPr>
                </w:pPr>
                <w:r>
                  <w:rPr>
                    <w:sz w:val="18"/>
                    <w:szCs w:val="18"/>
                  </w:rPr>
                  <w:t>Excepción 2: El servidor no puede generar el archivo de exportación. El sistema muestra 'No se pudo generar el archivo. Intente nuevamente en unos minutos.'</w:t>
                </w:r>
              </w:p>
            </w:tc>
          </w:tr>
          <w:tr w:rsidR="00111EDA" w14:paraId="19AA86F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EF"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F0" w14:textId="77777777" w:rsidR="00111EDA" w:rsidRDefault="00B75CA6">
                <w:pPr>
                  <w:spacing w:after="60" w:line="240" w:lineRule="auto"/>
                  <w:rPr>
                    <w:sz w:val="18"/>
                    <w:szCs w:val="18"/>
                  </w:rPr>
                </w:pPr>
                <w:r>
                  <w:rPr>
                    <w:sz w:val="18"/>
                    <w:szCs w:val="18"/>
                  </w:rPr>
                  <w:t>Reporte visible en pantalla. Si se exporta: archivo disponible para descarga.</w:t>
                </w:r>
              </w:p>
            </w:tc>
          </w:tr>
          <w:tr w:rsidR="00111EDA" w14:paraId="19AA86F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F2"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F3" w14:textId="77777777" w:rsidR="00111EDA" w:rsidRDefault="00B75CA6">
                <w:pPr>
                  <w:spacing w:after="60" w:line="240" w:lineRule="auto"/>
                  <w:rPr>
                    <w:sz w:val="18"/>
                    <w:szCs w:val="18"/>
                  </w:rPr>
                </w:pPr>
                <w:r>
                  <w:rPr>
                    <w:sz w:val="18"/>
                    <w:szCs w:val="18"/>
                  </w:rPr>
                  <w:t>CU-46</w:t>
                </w:r>
              </w:p>
            </w:tc>
          </w:tr>
        </w:tbl>
      </w:sdtContent>
    </w:sdt>
    <w:p w14:paraId="19AA86F5"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6F6" w14:textId="77777777" w:rsidR="00111EDA" w:rsidRPr="00DE5E23" w:rsidRDefault="00111EDA">
      <w:pPr>
        <w:rPr>
          <w:sz w:val="24"/>
          <w:szCs w:val="24"/>
          <w:lang w:val="es-CL"/>
        </w:rPr>
      </w:pPr>
    </w:p>
    <w:p w14:paraId="19AA86F7" w14:textId="77777777" w:rsidR="00111EDA" w:rsidRPr="00DE5E23" w:rsidRDefault="00B75CA6">
      <w:pPr>
        <w:rPr>
          <w:sz w:val="18"/>
          <w:szCs w:val="18"/>
          <w:lang w:val="es-CL"/>
        </w:rPr>
      </w:pPr>
      <w:r w:rsidRPr="00DE5E23">
        <w:rPr>
          <w:sz w:val="24"/>
          <w:szCs w:val="24"/>
          <w:lang w:val="es-CL"/>
        </w:rPr>
        <w:t xml:space="preserve">En la tabla 2.40 se presenta el caso de uso “Exportando reporte en PDF o Excel”, éste permite al </w:t>
      </w:r>
      <w:proofErr w:type="gramStart"/>
      <w:r w:rsidRPr="00DE5E23">
        <w:rPr>
          <w:sz w:val="24"/>
          <w:szCs w:val="24"/>
          <w:lang w:val="es-CL"/>
        </w:rPr>
        <w:t xml:space="preserve">Jefe</w:t>
      </w:r>
      <w:proofErr w:type="gramEnd"/>
      <w:r w:rsidRPr="00DE5E23">
        <w:rPr>
          <w:sz w:val="24"/>
          <w:szCs w:val="24"/>
          <w:lang w:val="es-CL"/>
        </w:rPr>
        <w:t xml:space="preserve"> técnico exportar </w:t>
      </w:r>
      <w:proofErr w:type="spellStart"/>
      <w:r w:rsidRPr="00DE5E23">
        <w:rPr>
          <w:sz w:val="24"/>
          <w:szCs w:val="24"/>
          <w:lang w:val="es-CL"/>
        </w:rPr>
        <w:t xml:space="preserve">report</w:t>
      </w:r>
      <w:proofErr w:type="spellEnd"/>
      <w:r w:rsidRPr="00DE5E23">
        <w:rPr>
          <w:sz w:val="24"/>
          <w:szCs w:val="24"/>
          <w:lang w:val="es-CL"/>
        </w:rPr>
        <w:t xml:space="preserve"> en PDF o Excel.</w:t>
      </w:r>
    </w:p>
    <w:p w14:paraId="19AA86F8" w14:textId="77777777" w:rsidR="00111EDA" w:rsidRPr="00DE5E23" w:rsidRDefault="00B75CA6">
      <w:pPr>
        <w:pStyle w:val="Heading2"/>
        <w:keepNext w:val="0"/>
        <w:keepLines w:val="0"/>
        <w:rPr>
          <w:lang w:val="es-CL"/>
        </w:rPr>
      </w:pPr>
      <w:bookmarkStart w:id="52" w:name="_heading=h.wtlr14n5doby" w:colFirst="0" w:colLast="0"/>
      <w:bookmarkEnd w:id="52"/>
      <w:r w:rsidRPr="00DE5E23">
        <w:rPr>
          <w:lang w:val="es-CL"/>
        </w:rPr>
        <w:t xml:space="preserve">Tabla </w:t>
      </w:r>
      <w:proofErr w:type="gramStart"/>
      <w:r w:rsidRPr="00DE5E23">
        <w:rPr>
          <w:lang w:val="es-CL"/>
        </w:rPr>
        <w:t xml:space="preserve">2.40 ”Exportando</w:t>
      </w:r>
      <w:proofErr w:type="gramEnd"/>
      <w:r w:rsidRPr="00DE5E23">
        <w:rPr>
          <w:lang w:val="es-CL"/>
        </w:rPr>
        <w:t xml:space="preserve"> reporte en PDF o Excel”</w:t>
      </w:r>
    </w:p>
    <w:sdt>
      <w:sdtPr>
        <w:tag w:val="goog_rdk_21"/>
        <w:id w:val="-1335606085"/>
        <w:lock w:val="contentLocked"/>
      </w:sdtPr>
      <w:sdtEndPr/>
      <w:sdtContent>
        <w:tbl>
          <w:tblPr>
            <w:tblStyle w:val="affff0"/>
            <w:tblW w:w="9026" w:type="dxa"/>
            <w:tblInd w:w="0" w:type="dxa"/>
            <w:tblLayout w:type="fixed"/>
            <w:tblLook w:val="0000" w:firstRow="0" w:lastRow="0" w:firstColumn="0" w:lastColumn="0" w:noHBand="0" w:noVBand="0"/>
          </w:tblPr>
          <w:tblGrid>
            <w:gridCol w:w="1800"/>
            <w:gridCol w:w="7226"/>
          </w:tblGrid>
          <w:tr w:rsidR="00111EDA" w14:paraId="19AA86FA"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6F9" w14:textId="77777777" w:rsidR="00111EDA" w:rsidRDefault="00B75CA6">
                <w:pPr>
                  <w:spacing w:line="240" w:lineRule="auto"/>
                  <w:rPr>
                    <w:sz w:val="20"/>
                    <w:szCs w:val="20"/>
                  </w:rPr>
                </w:pPr>
                <w:r>
                  <w:rPr>
                    <w:b/>
                    <w:bCs/>
                    <w:color w:val="FFFFFF"/>
                    <w:sz w:val="20"/>
                    <w:szCs w:val="20"/>
                  </w:rPr>
                  <w:t>CU-46: Exportando reporte en PDF o Excel</w:t>
                </w:r>
              </w:p>
            </w:tc>
          </w:tr>
          <w:tr w:rsidR="00111EDA" w14:paraId="19AA86F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FB"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FC" w14:textId="77777777" w:rsidR="00111EDA" w:rsidRDefault="00B75CA6">
                <w:pPr>
                  <w:spacing w:line="240" w:lineRule="auto"/>
                  <w:rPr>
                    <w:sz w:val="20"/>
                    <w:szCs w:val="20"/>
                  </w:rPr>
                </w:pPr>
                <w:r>
                  <w:rPr>
                    <w:sz w:val="18"/>
                    <w:szCs w:val="18"/>
                  </w:rPr>
                  <w:t>Jefe técnico o Administrador</w:t>
                </w:r>
              </w:p>
            </w:tc>
          </w:tr>
          <w:tr w:rsidR="00111EDA" w14:paraId="19AA870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FE"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6FF" w14:textId="77777777" w:rsidR="00111EDA" w:rsidRDefault="00B75CA6">
                <w:pPr>
                  <w:spacing w:line="240" w:lineRule="auto"/>
                  <w:rPr>
                    <w:sz w:val="18"/>
                    <w:szCs w:val="18"/>
                  </w:rPr>
                </w:pPr>
                <w:r>
                  <w:rPr>
                    <w:sz w:val="18"/>
                    <w:szCs w:val="18"/>
                  </w:rPr>
                  <w:t>Permite al Jefe técnico o Administrador convertir los datos de los reportes en archivos descargables, manteniendo el formato visual y la estructura de datos para uso externo.</w:t>
                </w:r>
              </w:p>
            </w:tc>
          </w:tr>
          <w:tr w:rsidR="00111EDA" w14:paraId="19AA870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01"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02" w14:textId="77777777" w:rsidR="00111EDA" w:rsidRDefault="00B75CA6">
                <w:pPr>
                  <w:spacing w:line="240" w:lineRule="auto"/>
                  <w:rPr>
                    <w:sz w:val="18"/>
                    <w:szCs w:val="18"/>
                  </w:rPr>
                </w:pPr>
                <w:r>
                  <w:rPr>
                    <w:sz w:val="18"/>
                    <w:szCs w:val="18"/>
                  </w:rPr>
                  <w:t xml:space="preserve">Media </w:t>
                </w:r>
              </w:p>
            </w:tc>
          </w:tr>
          <w:tr w:rsidR="00111EDA" w14:paraId="19AA870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04"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05" w14:textId="77777777" w:rsidR="00111EDA" w:rsidRDefault="00B75CA6">
                <w:pPr>
                  <w:spacing w:after="60" w:line="240" w:lineRule="auto"/>
                  <w:rPr>
                    <w:sz w:val="20"/>
                    <w:szCs w:val="20"/>
                  </w:rPr>
                </w:pPr>
                <w:r>
                  <w:rPr>
                    <w:rFonts w:ascii="Arimo" w:eastAsia="Arimo" w:hAnsi="Arimo" w:cs="Arimo"/>
                    <w:sz w:val="18"/>
                    <w:szCs w:val="18"/>
                  </w:rPr>
                  <w:t>El usuario tiene un reporte generado y visible en pantalla, ver CU-06 o CU-45.</w:t>
                </w:r>
              </w:p>
            </w:tc>
          </w:tr>
          <w:tr w:rsidR="00111EDA" w14:paraId="19AA870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07"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708" w14:textId="77777777" w:rsidR="00111EDA" w:rsidRDefault="00B75CA6">
                <w:pPr>
                  <w:spacing w:after="60" w:line="240" w:lineRule="auto"/>
                  <w:rPr>
                    <w:sz w:val="20"/>
                    <w:szCs w:val="20"/>
                  </w:rPr>
                </w:pPr>
                <w:r>
                  <w:rPr>
                    <w:color w:val="185FA5"/>
                    <w:sz w:val="18"/>
                    <w:szCs w:val="18"/>
                  </w:rPr>
                  <w:t>El sistema muestra los botones 'Exportar PDF' y 'Exportar Excel' en la pantalla del reporte.</w:t>
                </w:r>
              </w:p>
              <w:p w14:paraId="19AA8709" w14:textId="77777777" w:rsidR="00111EDA" w:rsidRDefault="00B75CA6">
                <w:pPr>
                  <w:spacing w:after="60" w:line="240" w:lineRule="auto"/>
                  <w:rPr>
                    <w:sz w:val="20"/>
                    <w:szCs w:val="20"/>
                  </w:rPr>
                </w:pPr>
                <w:r>
                  <w:rPr>
                    <w:b/>
                    <w:bCs/>
                    <w:color w:val="C0392B"/>
                    <w:sz w:val="18"/>
                    <w:szCs w:val="18"/>
                  </w:rPr>
                  <w:t>El usuario selecciona el formato de exportación deseado.</w:t>
                </w:r>
              </w:p>
              <w:p w14:paraId="19AA870A" w14:textId="77777777" w:rsidR="00111EDA" w:rsidRDefault="00B75CA6">
                <w:pPr>
                  <w:spacing w:after="60" w:line="240" w:lineRule="auto"/>
                  <w:rPr>
                    <w:sz w:val="20"/>
                    <w:szCs w:val="20"/>
                  </w:rPr>
                </w:pPr>
                <w:r>
                  <w:rPr>
                    <w:color w:val="185FA5"/>
                    <w:sz w:val="18"/>
                    <w:szCs w:val="18"/>
                  </w:rPr>
                  <w:t>El sistema genera el archivo en el formato seleccionado, conservando tablas y gráficos. El nombre del archivo incluye el tipo de reporte y el período, por ejemplo: Reporte_FSM_FiNet_2026-04.xlsx. Muestra un indicador de progreso durante la generación.</w:t>
                </w:r>
              </w:p>
              <w:p w14:paraId="19AA870B" w14:textId="77777777" w:rsidR="00111EDA" w:rsidRDefault="00B75CA6">
                <w:pPr>
                  <w:spacing w:after="60" w:line="240" w:lineRule="auto"/>
                  <w:rPr>
                    <w:sz w:val="20"/>
                    <w:szCs w:val="20"/>
                  </w:rPr>
                </w:pPr>
                <w:r>
                  <w:rPr>
                    <w:color w:val="185FA5"/>
                    <w:sz w:val="18"/>
                    <w:szCs w:val="18"/>
                  </w:rPr>
                  <w:t>El sistema ofrece el archivo para descarga inmediata en el navegador.</w:t>
                </w:r>
              </w:p>
            </w:tc>
          </w:tr>
          <w:tr w:rsidR="00111EDA" w14:paraId="19AA870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0D"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0E" w14:textId="77777777" w:rsidR="00111EDA" w:rsidRDefault="00B75CA6">
                <w:pPr>
                  <w:spacing w:after="60" w:line="240" w:lineRule="auto"/>
                  <w:rPr>
                    <w:sz w:val="20"/>
                    <w:szCs w:val="20"/>
                  </w:rPr>
                </w:pPr>
                <w:r>
                  <w:rPr>
                    <w:sz w:val="18"/>
                    <w:szCs w:val="18"/>
                  </w:rPr>
                  <w:t>Excepción 1: El archivo no puede generarse por error del servidor. El sistema muestra 'No se pudo generar el archivo. Intente nuevamente en unos minutos.'</w:t>
                </w:r>
              </w:p>
            </w:tc>
          </w:tr>
          <w:tr w:rsidR="00111EDA" w14:paraId="19AA871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10"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11" w14:textId="77777777" w:rsidR="00111EDA" w:rsidRDefault="00B75CA6">
                <w:pPr>
                  <w:spacing w:after="60" w:line="240" w:lineRule="auto"/>
                  <w:rPr>
                    <w:sz w:val="18"/>
                    <w:szCs w:val="18"/>
                  </w:rPr>
                </w:pPr>
                <w:r>
                  <w:rPr>
                    <w:sz w:val="18"/>
                    <w:szCs w:val="18"/>
                  </w:rPr>
                  <w:t xml:space="preserve">Archivo generado con nombre estándar disponible para descarga inmediata. </w:t>
                </w:r>
              </w:p>
            </w:tc>
          </w:tr>
          <w:tr w:rsidR="00111EDA" w14:paraId="19AA871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13"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14" w14:textId="77777777" w:rsidR="00111EDA" w:rsidRDefault="00B75CA6">
                <w:pPr>
                  <w:spacing w:after="60" w:line="240" w:lineRule="auto"/>
                  <w:rPr>
                    <w:sz w:val="18"/>
                    <w:szCs w:val="18"/>
                  </w:rPr>
                </w:pPr>
                <w:r>
                  <w:rPr>
                    <w:sz w:val="18"/>
                    <w:szCs w:val="18"/>
                  </w:rPr>
                  <w:t xml:space="preserve">CU-26 o CU-45 </w:t>
                </w:r>
              </w:p>
            </w:tc>
          </w:tr>
        </w:tbl>
      </w:sdtContent>
    </w:sdt>
    <w:p w14:paraId="19AA8716"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717" w14:textId="77777777" w:rsidR="00111EDA" w:rsidRPr="00DE5E23" w:rsidRDefault="00111EDA">
      <w:pPr>
        <w:spacing w:line="360" w:lineRule="auto"/>
        <w:jc w:val="center"/>
        <w:rPr>
          <w:sz w:val="18"/>
          <w:szCs w:val="18"/>
          <w:lang w:val="es-CL"/>
        </w:rPr>
      </w:pPr>
    </w:p>
    <w:p w14:paraId="19AA8718" w14:textId="77777777" w:rsidR="00111EDA" w:rsidRPr="00DE5E23" w:rsidRDefault="00B75CA6">
      <w:pPr>
        <w:rPr>
          <w:sz w:val="18"/>
          <w:szCs w:val="18"/>
          <w:lang w:val="es-CL"/>
        </w:rPr>
      </w:pPr>
      <w:r w:rsidRPr="00DE5E23">
        <w:rPr>
          <w:sz w:val="24"/>
          <w:szCs w:val="24"/>
          <w:lang w:val="es-CL"/>
        </w:rPr>
        <w:t xml:space="preserve">En la tabla 2.41 se presenta el caso de uso “Visualizando panel comparativo entre empresas”, éste permite al </w:t>
      </w:r>
      <w:proofErr w:type="gramStart"/>
      <w:r w:rsidRPr="00DE5E23">
        <w:rPr>
          <w:sz w:val="24"/>
          <w:szCs w:val="24"/>
          <w:lang w:val="es-CL"/>
        </w:rPr>
        <w:t xml:space="preserve">Jefe</w:t>
      </w:r>
      <w:proofErr w:type="gramEnd"/>
      <w:r w:rsidRPr="00DE5E23">
        <w:rPr>
          <w:sz w:val="24"/>
          <w:szCs w:val="24"/>
          <w:lang w:val="es-CL"/>
        </w:rPr>
        <w:t xml:space="preserve"> técnico visualizar panel comparativo entre empresas.</w:t>
      </w:r>
    </w:p>
    <w:p w14:paraId="19AA8719" w14:textId="77777777" w:rsidR="00111EDA" w:rsidRPr="00DE5E23" w:rsidRDefault="00B75CA6">
      <w:pPr>
        <w:pStyle w:val="Heading2"/>
        <w:keepNext w:val="0"/>
        <w:keepLines w:val="0"/>
        <w:rPr>
          <w:lang w:val="es-CL"/>
        </w:rPr>
      </w:pPr>
      <w:bookmarkStart w:id="53" w:name="_heading=h.y3g926ly5rq0" w:colFirst="0" w:colLast="0"/>
      <w:bookmarkEnd w:id="53"/>
      <w:r w:rsidRPr="00DE5E23">
        <w:rPr>
          <w:lang w:val="es-CL"/>
        </w:rPr>
        <w:t xml:space="preserve">Tabla </w:t>
      </w:r>
      <w:proofErr w:type="gramStart"/>
      <w:r w:rsidRPr="00DE5E23">
        <w:rPr>
          <w:lang w:val="es-CL"/>
        </w:rPr>
        <w:t xml:space="preserve">2.41 ”Visualizando</w:t>
      </w:r>
      <w:proofErr w:type="gramEnd"/>
      <w:r w:rsidRPr="00DE5E23">
        <w:rPr>
          <w:lang w:val="es-CL"/>
        </w:rPr>
        <w:t xml:space="preserve"> panel comparativo entre empresas”</w:t>
      </w:r>
    </w:p>
    <w:sdt>
      <w:sdtPr>
        <w:tag w:val="goog_rdk_22"/>
        <w:id w:val="53470514"/>
        <w:lock w:val="contentLocked"/>
      </w:sdtPr>
      <w:sdtEndPr/>
      <w:sdtContent>
        <w:tbl>
          <w:tblPr>
            <w:tblStyle w:val="affff1"/>
            <w:tblW w:w="9026" w:type="dxa"/>
            <w:tblInd w:w="0" w:type="dxa"/>
            <w:tblLayout w:type="fixed"/>
            <w:tblLook w:val="0000" w:firstRow="0" w:lastRow="0" w:firstColumn="0" w:lastColumn="0" w:noHBand="0" w:noVBand="0"/>
          </w:tblPr>
          <w:tblGrid>
            <w:gridCol w:w="1800"/>
            <w:gridCol w:w="7226"/>
          </w:tblGrid>
          <w:tr w:rsidR="00111EDA" w14:paraId="19AA871B"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71A" w14:textId="77777777" w:rsidR="00111EDA" w:rsidRDefault="00B75CA6">
                <w:pPr>
                  <w:spacing w:line="240" w:lineRule="auto"/>
                  <w:rPr>
                    <w:sz w:val="20"/>
                    <w:szCs w:val="20"/>
                  </w:rPr>
                </w:pPr>
                <w:r>
                  <w:rPr>
                    <w:b/>
                    <w:bCs/>
                    <w:color w:val="FFFFFF"/>
                    <w:sz w:val="20"/>
                    <w:szCs w:val="20"/>
                  </w:rPr>
                  <w:t>CU-47: Visualizando panel comparativo entre empresas</w:t>
                </w:r>
              </w:p>
            </w:tc>
          </w:tr>
          <w:tr w:rsidR="00111EDA" w14:paraId="19AA871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1C"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1D" w14:textId="77777777" w:rsidR="00111EDA" w:rsidRDefault="00B75CA6">
                <w:pPr>
                  <w:spacing w:line="240" w:lineRule="auto"/>
                  <w:rPr>
                    <w:sz w:val="20"/>
                    <w:szCs w:val="20"/>
                  </w:rPr>
                </w:pPr>
                <w:r>
                  <w:rPr>
                    <w:sz w:val="18"/>
                    <w:szCs w:val="18"/>
                  </w:rPr>
                  <w:t>Administrador</w:t>
                </w:r>
              </w:p>
            </w:tc>
          </w:tr>
          <w:tr w:rsidR="00111EDA" w14:paraId="19AA872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1F"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20" w14:textId="77777777" w:rsidR="00111EDA" w:rsidRDefault="00B75CA6">
                <w:pPr>
                  <w:spacing w:line="240" w:lineRule="auto"/>
                  <w:rPr>
                    <w:sz w:val="18"/>
                    <w:szCs w:val="18"/>
                  </w:rPr>
                </w:pPr>
                <w:r>
                  <w:rPr>
                    <w:sz w:val="18"/>
                    <w:szCs w:val="18"/>
                  </w:rPr>
                  <w:t>Permite al administrador comparar métricas de rendimiento y productividad entre FiNet y Cable Mágico mediante gráficos e indicadores de desviación.</w:t>
                </w:r>
              </w:p>
            </w:tc>
          </w:tr>
          <w:tr w:rsidR="00111EDA" w14:paraId="19AA872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22"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23" w14:textId="77777777" w:rsidR="00111EDA" w:rsidRDefault="00B75CA6">
                <w:pPr>
                  <w:spacing w:line="240" w:lineRule="auto"/>
                  <w:rPr>
                    <w:sz w:val="18"/>
                    <w:szCs w:val="18"/>
                  </w:rPr>
                </w:pPr>
                <w:r>
                  <w:rPr>
                    <w:sz w:val="18"/>
                    <w:szCs w:val="18"/>
                  </w:rPr>
                  <w:t xml:space="preserve">Baja </w:t>
                </w:r>
              </w:p>
            </w:tc>
          </w:tr>
          <w:tr w:rsidR="00111EDA" w14:paraId="19AA872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25"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26" w14:textId="77777777" w:rsidR="00111EDA" w:rsidRDefault="00B75CA6">
                <w:pPr>
                  <w:spacing w:after="60" w:line="240" w:lineRule="auto"/>
                  <w:rPr>
                    <w:sz w:val="20"/>
                    <w:szCs w:val="20"/>
                  </w:rPr>
                </w:pPr>
                <w:r>
                  <w:rPr>
                    <w:sz w:val="18"/>
                    <w:szCs w:val="18"/>
                  </w:rPr>
                  <w:t>El usuario tiene rol ADMIN. Hay datos de ambas empresas en el sistema.</w:t>
                </w:r>
              </w:p>
            </w:tc>
          </w:tr>
          <w:tr w:rsidR="00111EDA" w14:paraId="19AA872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28"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729" w14:textId="77777777" w:rsidR="00111EDA" w:rsidRDefault="00B75CA6">
                <w:pPr>
                  <w:spacing w:after="60" w:line="240" w:lineRule="auto"/>
                  <w:rPr>
                    <w:sz w:val="20"/>
                    <w:szCs w:val="20"/>
                  </w:rPr>
                </w:pPr>
                <w:r>
                  <w:rPr>
                    <w:color w:val="185FA5"/>
                    <w:sz w:val="18"/>
                    <w:szCs w:val="18"/>
                  </w:rPr>
                  <w:t>El sistema muestra el panel comparativo con gráficos lado a lado: instalaciones del período: FiNet vs Cable Mágico, reparaciones por categoría de falla, tiempo promedio de cierre de OT, consumo de materiales y productividad por técnico de cada empresa.</w:t>
                </w:r>
              </w:p>
              <w:p w14:paraId="19AA872A" w14:textId="77777777" w:rsidR="00111EDA" w:rsidRDefault="00B75CA6">
                <w:pPr>
                  <w:spacing w:after="60" w:line="240" w:lineRule="auto"/>
                  <w:rPr>
                    <w:sz w:val="20"/>
                    <w:szCs w:val="20"/>
                  </w:rPr>
                </w:pPr>
                <w:r>
                  <w:rPr>
                    <w:b/>
                    <w:bCs/>
                    <w:color w:val="C0392B"/>
                    <w:sz w:val="18"/>
                    <w:szCs w:val="18"/>
                  </w:rPr>
                  <w:t>El administrador selecciona el período de comparación: semana, mes, trimestre o rango personalizado.</w:t>
                </w:r>
              </w:p>
              <w:p w14:paraId="19AA872B" w14:textId="77777777" w:rsidR="00111EDA" w:rsidRDefault="00B75CA6">
                <w:pPr>
                  <w:spacing w:after="60" w:line="240" w:lineRule="auto"/>
                  <w:rPr>
                    <w:sz w:val="20"/>
                    <w:szCs w:val="20"/>
                  </w:rPr>
                </w:pPr>
                <w:r>
                  <w:rPr>
                    <w:color w:val="185FA5"/>
                    <w:sz w:val="18"/>
                    <w:szCs w:val="18"/>
                  </w:rPr>
                  <w:t>El sistema actualiza todos los gráficos y tablas según el período seleccionado. Destaca automáticamente los indicadores donde una empresa supera significativamente a la otra (diferencia mayor al 20%).</w:t>
                </w:r>
              </w:p>
            </w:tc>
          </w:tr>
          <w:tr w:rsidR="00111EDA" w14:paraId="19AA872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2D"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2E" w14:textId="77777777" w:rsidR="00111EDA" w:rsidRDefault="00B75CA6">
                <w:pPr>
                  <w:spacing w:after="60" w:line="240" w:lineRule="auto"/>
                  <w:rPr>
                    <w:sz w:val="20"/>
                    <w:szCs w:val="20"/>
                  </w:rPr>
                </w:pPr>
                <w:r>
                  <w:rPr>
                    <w:sz w:val="18"/>
                    <w:szCs w:val="18"/>
                  </w:rPr>
                  <w:t>Excepción 1: Una de las dos empresas no tiene datos para el período seleccionado. El sistema muestra los datos de la empresa con registros disponibles y una nota: '[Empresa] no tiene registros para este período.'</w:t>
                </w:r>
              </w:p>
            </w:tc>
          </w:tr>
          <w:tr w:rsidR="00111EDA" w14:paraId="19AA873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30" w14:textId="77777777" w:rsidR="00111EDA" w:rsidRDefault="00B75CA6">
                <w:pPr>
                  <w:spacing w:line="240" w:lineRule="auto"/>
                  <w:rPr>
                    <w:b/>
                    <w:bCs/>
                    <w:sz w:val="18"/>
                    <w:szCs w:val="18"/>
                  </w:rPr>
                </w:pPr>
                <w:r>
                  <w:rPr>
                    <w:b/>
                    <w:bCs/>
                    <w:sz w:val="18"/>
                    <w:szCs w:val="18"/>
                  </w:rPr>
                  <w:lastRenderedPageBreak/>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31" w14:textId="77777777" w:rsidR="00111EDA" w:rsidRDefault="00B75CA6">
                <w:pPr>
                  <w:spacing w:after="60" w:line="240" w:lineRule="auto"/>
                  <w:rPr>
                    <w:sz w:val="18"/>
                    <w:szCs w:val="18"/>
                  </w:rPr>
                </w:pPr>
                <w:r>
                  <w:rPr>
                    <w:sz w:val="18"/>
                    <w:szCs w:val="18"/>
                  </w:rPr>
                  <w:t xml:space="preserve">Panel comparativo actualizado con indicadores resaltados donde una empresa supera a la otra. </w:t>
                </w:r>
              </w:p>
            </w:tc>
          </w:tr>
          <w:tr w:rsidR="00111EDA" w:rsidRPr="00DE5E23" w14:paraId="19AA873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33"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34" w14:textId="77777777" w:rsidR="00111EDA" w:rsidRPr="00DE5E23" w:rsidRDefault="00B75CA6">
                <w:pPr>
                  <w:spacing w:after="60" w:line="240" w:lineRule="auto"/>
                  <w:rPr>
                    <w:sz w:val="18"/>
                    <w:szCs w:val="18"/>
                    <w:lang w:val="es-CL"/>
                  </w:rPr>
                </w:pPr>
                <w:r>
                  <w:rPr>
                    <w:sz w:val="18"/>
                    <w:szCs w:val="18"/>
                  </w:rPr>
                  <w:t xml:space="preserve">Rol ADMIN · Datos de ambas empresas </w:t>
                </w:r>
              </w:p>
            </w:tc>
          </w:tr>
        </w:tbl>
      </w:sdtContent>
    </w:sdt>
    <w:p w14:paraId="19AA8736"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737" w14:textId="77777777" w:rsidR="00111EDA" w:rsidRPr="00DE5E23" w:rsidRDefault="00111EDA">
      <w:pPr>
        <w:spacing w:line="360" w:lineRule="auto"/>
        <w:jc w:val="center"/>
        <w:rPr>
          <w:sz w:val="18"/>
          <w:szCs w:val="18"/>
          <w:lang w:val="es-CL"/>
        </w:rPr>
      </w:pPr>
    </w:p>
    <w:p w14:paraId="19AA8738" w14:textId="77777777" w:rsidR="00111EDA" w:rsidRPr="00DE5E23" w:rsidRDefault="00111EDA">
      <w:pPr>
        <w:spacing w:line="360" w:lineRule="auto"/>
        <w:jc w:val="center"/>
        <w:rPr>
          <w:sz w:val="18"/>
          <w:szCs w:val="18"/>
          <w:lang w:val="es-CL"/>
        </w:rPr>
      </w:pPr>
    </w:p>
    <w:p w14:paraId="19AA8739" w14:textId="21B621F4" w:rsidR="00111EDA" w:rsidRPr="00DE5E23" w:rsidRDefault="00B75CA6">
      <w:pPr>
        <w:pStyle w:val="Heading2"/>
        <w:keepNext w:val="0"/>
        <w:keepLines w:val="0"/>
        <w:rPr>
          <w:lang w:val="es-CL"/>
        </w:rPr>
      </w:pPr>
      <w:bookmarkStart w:id="54" w:name="_heading=h.5228pka2i104" w:colFirst="0" w:colLast="0"/>
      <w:bookmarkEnd w:id="54"/>
      <w:r w:rsidRPr="00DE5E23">
        <w:rPr>
          <w:lang w:val="es-CL"/>
        </w:rPr>
        <w:t xml:space="preserve">Tabla 2.42 de </w:t>
      </w:r>
      <w:proofErr w:type="gramStart"/>
      <w:r w:rsidRPr="00DE5E23">
        <w:rPr>
          <w:lang w:val="es-CL"/>
        </w:rPr>
        <w:t xml:space="preserve">UR ”</w:t>
      </w:r>
      <w:proofErr w:type="gramEnd"/>
      <w:r w:rsidRPr="00DE5E23">
        <w:rPr>
          <w:lang w:val="es-CL"/>
        </w:rPr>
        <w:t xml:space="preserve"> Notificaciones y alertas</w:t>
      </w:r>
      <w:r w:rsidR="00A07449" w:rsidRPr="00A07449">
        <w:rPr>
          <w:lang w:val="es-CL"/>
        </w:rPr>
        <w:t xml:space="preserve"/>
      </w:r>
      <w:r w:rsidRPr="00DE5E23">
        <w:rPr>
          <w:lang w:val="es-CL"/>
        </w:rPr>
        <w:t xml:space="preserve">”</w:t>
      </w:r>
    </w:p>
    <w:tbl>
      <w:tblPr>
        <w:tblStyle w:val="affff2"/>
        <w:tblpPr w:leftFromText="180" w:rightFromText="180" w:topFromText="180" w:bottomFromText="180" w:vertAnchor="text"/>
        <w:tblW w:w="98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85"/>
        <w:gridCol w:w="1485"/>
        <w:gridCol w:w="1080"/>
        <w:gridCol w:w="1080"/>
        <w:gridCol w:w="1275"/>
        <w:gridCol w:w="915"/>
        <w:gridCol w:w="1335"/>
        <w:gridCol w:w="930"/>
      </w:tblGrid>
      <w:tr w:rsidR="00111EDA" w14:paraId="19AA8743" w14:textId="77777777">
        <w:trPr>
          <w:trHeight w:val="401"/>
        </w:trPr>
        <w:tc>
          <w:tcPr>
            <w:tcW w:w="1185" w:type="dxa"/>
          </w:tcPr>
          <w:p w14:paraId="19AA873A" w14:textId="77777777" w:rsidR="00111EDA" w:rsidRDefault="00B75CA6">
            <w:pPr>
              <w:widowControl w:val="0"/>
              <w:spacing w:line="240" w:lineRule="auto"/>
              <w:rPr>
                <w:sz w:val="18"/>
                <w:szCs w:val="18"/>
              </w:rPr>
            </w:pPr>
            <w:r>
              <w:rPr>
                <w:sz w:val="18"/>
                <w:szCs w:val="18"/>
              </w:rPr>
              <w:t>ID</w:t>
            </w:r>
          </w:p>
        </w:tc>
        <w:tc>
          <w:tcPr>
            <w:tcW w:w="585" w:type="dxa"/>
          </w:tcPr>
          <w:p w14:paraId="19AA873B" w14:textId="77777777" w:rsidR="00111EDA" w:rsidRDefault="00111EDA">
            <w:pPr>
              <w:widowControl w:val="0"/>
              <w:spacing w:line="240" w:lineRule="auto"/>
              <w:rPr>
                <w:sz w:val="18"/>
                <w:szCs w:val="18"/>
              </w:rPr>
            </w:pPr>
          </w:p>
        </w:tc>
        <w:tc>
          <w:tcPr>
            <w:tcW w:w="1485" w:type="dxa"/>
          </w:tcPr>
          <w:p w14:paraId="19AA873C" w14:textId="77777777" w:rsidR="00111EDA" w:rsidRDefault="00B75CA6">
            <w:pPr>
              <w:widowControl w:val="0"/>
              <w:spacing w:line="240" w:lineRule="auto"/>
              <w:rPr>
                <w:sz w:val="18"/>
                <w:szCs w:val="18"/>
              </w:rPr>
            </w:pPr>
            <w:r>
              <w:rPr>
                <w:sz w:val="18"/>
                <w:szCs w:val="18"/>
              </w:rPr>
              <w:t>Nombre del UR</w:t>
            </w:r>
          </w:p>
        </w:tc>
        <w:tc>
          <w:tcPr>
            <w:tcW w:w="1080" w:type="dxa"/>
          </w:tcPr>
          <w:p w14:paraId="19AA873D" w14:textId="77777777" w:rsidR="00111EDA" w:rsidRDefault="00B75CA6">
            <w:pPr>
              <w:widowControl w:val="0"/>
              <w:spacing w:line="240" w:lineRule="auto"/>
              <w:rPr>
                <w:sz w:val="18"/>
                <w:szCs w:val="18"/>
              </w:rPr>
            </w:pPr>
            <w:proofErr w:type="spellStart"/>
            <w:r>
              <w:rPr>
                <w:sz w:val="18"/>
                <w:szCs w:val="18"/>
              </w:rPr>
              <w:t>Necesidad</w:t>
            </w:r>
            <w:proofErr w:type="spellEnd"/>
          </w:p>
        </w:tc>
        <w:tc>
          <w:tcPr>
            <w:tcW w:w="1080" w:type="dxa"/>
          </w:tcPr>
          <w:p w14:paraId="19AA873E" w14:textId="77777777" w:rsidR="00111EDA" w:rsidRDefault="00B75CA6">
            <w:pPr>
              <w:widowControl w:val="0"/>
              <w:spacing w:line="240" w:lineRule="auto"/>
              <w:rPr>
                <w:sz w:val="18"/>
                <w:szCs w:val="18"/>
              </w:rPr>
            </w:pPr>
            <w:proofErr w:type="spellStart"/>
            <w:r>
              <w:rPr>
                <w:sz w:val="18"/>
                <w:szCs w:val="18"/>
              </w:rPr>
              <w:t>Prioridad</w:t>
            </w:r>
            <w:proofErr w:type="spellEnd"/>
          </w:p>
        </w:tc>
        <w:tc>
          <w:tcPr>
            <w:tcW w:w="1275" w:type="dxa"/>
          </w:tcPr>
          <w:p w14:paraId="19AA873F" w14:textId="77777777" w:rsidR="00111EDA" w:rsidRDefault="00B75CA6">
            <w:pPr>
              <w:widowControl w:val="0"/>
              <w:spacing w:line="240" w:lineRule="auto"/>
              <w:rPr>
                <w:sz w:val="18"/>
                <w:szCs w:val="18"/>
              </w:rPr>
            </w:pPr>
            <w:proofErr w:type="spellStart"/>
            <w:r>
              <w:rPr>
                <w:sz w:val="18"/>
                <w:szCs w:val="18"/>
              </w:rPr>
              <w:t>Escalabilidad</w:t>
            </w:r>
            <w:proofErr w:type="spellEnd"/>
          </w:p>
        </w:tc>
        <w:tc>
          <w:tcPr>
            <w:tcW w:w="915" w:type="dxa"/>
          </w:tcPr>
          <w:p w14:paraId="19AA8740" w14:textId="77777777" w:rsidR="00111EDA" w:rsidRDefault="00B75CA6">
            <w:pPr>
              <w:widowControl w:val="0"/>
              <w:spacing w:line="240" w:lineRule="auto"/>
              <w:rPr>
                <w:sz w:val="18"/>
                <w:szCs w:val="18"/>
              </w:rPr>
            </w:pPr>
            <w:proofErr w:type="spellStart"/>
            <w:r>
              <w:rPr>
                <w:sz w:val="18"/>
                <w:szCs w:val="18"/>
              </w:rPr>
              <w:t>Claridad</w:t>
            </w:r>
            <w:proofErr w:type="spellEnd"/>
          </w:p>
        </w:tc>
        <w:tc>
          <w:tcPr>
            <w:tcW w:w="1335" w:type="dxa"/>
          </w:tcPr>
          <w:p w14:paraId="19AA8741" w14:textId="77777777" w:rsidR="00111EDA" w:rsidRDefault="00B75CA6">
            <w:pPr>
              <w:widowControl w:val="0"/>
              <w:spacing w:line="240" w:lineRule="auto"/>
              <w:rPr>
                <w:sz w:val="18"/>
                <w:szCs w:val="18"/>
              </w:rPr>
            </w:pPr>
            <w:proofErr w:type="spellStart"/>
            <w:r>
              <w:rPr>
                <w:sz w:val="18"/>
                <w:szCs w:val="18"/>
              </w:rPr>
              <w:t>Verificabilidad</w:t>
            </w:r>
            <w:proofErr w:type="spellEnd"/>
          </w:p>
        </w:tc>
        <w:tc>
          <w:tcPr>
            <w:tcW w:w="930" w:type="dxa"/>
          </w:tcPr>
          <w:p w14:paraId="19AA8742" w14:textId="77777777" w:rsidR="00111EDA" w:rsidRDefault="00B75CA6">
            <w:pPr>
              <w:widowControl w:val="0"/>
              <w:spacing w:line="240" w:lineRule="auto"/>
              <w:rPr>
                <w:sz w:val="18"/>
                <w:szCs w:val="18"/>
              </w:rPr>
            </w:pPr>
            <w:r>
              <w:rPr>
                <w:sz w:val="18"/>
                <w:szCs w:val="18"/>
              </w:rPr>
              <w:t>Fuente</w:t>
            </w:r>
          </w:p>
        </w:tc>
      </w:tr>
      <w:tr w:rsidR="00111EDA" w14:paraId="19AA8745" w14:textId="77777777">
        <w:trPr>
          <w:trHeight w:val="380"/>
        </w:trPr>
        <w:tc>
          <w:tcPr>
            <w:tcW w:w="9870" w:type="dxa"/>
            <w:gridSpan w:val="9"/>
          </w:tcPr>
          <w:p w14:paraId="19AA8744" w14:textId="77777777" w:rsidR="00111EDA" w:rsidRDefault="00B75CA6">
            <w:pPr>
              <w:widowControl w:val="0"/>
              <w:spacing w:line="240" w:lineRule="auto"/>
              <w:rPr>
                <w:sz w:val="18"/>
                <w:szCs w:val="18"/>
              </w:rPr>
            </w:pPr>
            <w:r>
              <w:rPr>
                <w:sz w:val="18"/>
                <w:szCs w:val="18"/>
              </w:rPr>
              <w:t xml:space="preserve">8.- Notificaciones y alertas</w:t>
            </w:r>
            <w:proofErr w:type="spellStart"/>
            <w:r>
              <w:rPr>
                <w:sz w:val="18"/>
                <w:szCs w:val="18"/>
              </w:rPr>
              <w:t xml:space="preserve"/>
            </w:r>
            <w:proofErr w:type="spellEnd"/>
            <w:r>
              <w:rPr>
                <w:sz w:val="18"/>
                <w:szCs w:val="18"/>
              </w:rPr>
              <w:t xml:space="preserve"/>
            </w:r>
            <w:proofErr w:type="spellStart"/>
            <w:r>
              <w:rPr>
                <w:sz w:val="18"/>
                <w:szCs w:val="18"/>
              </w:rPr>
              <w:t xml:space="preserve"/>
            </w:r>
            <w:proofErr w:type="spellEnd"/>
            <w:r>
              <w:rPr>
                <w:sz w:val="18"/>
                <w:szCs w:val="18"/>
              </w:rPr>
              <w:t xml:space="preserve"/>
            </w:r>
            <w:proofErr w:type="spellStart"/>
            <w:r>
              <w:rPr>
                <w:sz w:val="18"/>
                <w:szCs w:val="18"/>
              </w:rPr>
              <w:t xml:space="preserve"/>
            </w:r>
            <w:proofErr w:type="spellEnd"/>
          </w:p>
        </w:tc>
      </w:tr>
      <w:tr w:rsidR="00111EDA" w14:paraId="19AA874F" w14:textId="77777777">
        <w:trPr>
          <w:trHeight w:val="608"/>
        </w:trPr>
        <w:tc>
          <w:tcPr>
            <w:tcW w:w="1185" w:type="dxa"/>
          </w:tcPr>
          <w:p w14:paraId="19AA8746" w14:textId="77777777" w:rsidR="00111EDA" w:rsidRDefault="00B75CA6">
            <w:pPr>
              <w:widowControl w:val="0"/>
              <w:spacing w:line="240" w:lineRule="auto"/>
              <w:rPr>
                <w:sz w:val="18"/>
                <w:szCs w:val="18"/>
              </w:rPr>
            </w:pPr>
            <w:r>
              <w:rPr>
                <w:sz w:val="18"/>
                <w:szCs w:val="18"/>
              </w:rPr>
              <w:t>UR</w:t>
            </w:r>
          </w:p>
        </w:tc>
        <w:tc>
          <w:tcPr>
            <w:tcW w:w="585" w:type="dxa"/>
          </w:tcPr>
          <w:p w14:paraId="19AA8747" w14:textId="77777777" w:rsidR="00111EDA" w:rsidRDefault="00B75CA6">
            <w:pPr>
              <w:widowControl w:val="0"/>
              <w:spacing w:line="240" w:lineRule="auto"/>
              <w:rPr>
                <w:sz w:val="18"/>
                <w:szCs w:val="18"/>
              </w:rPr>
            </w:pPr>
            <w:r>
              <w:rPr>
                <w:sz w:val="18"/>
                <w:szCs w:val="18"/>
              </w:rPr>
              <w:t>8.1</w:t>
            </w:r>
          </w:p>
        </w:tc>
        <w:tc>
          <w:tcPr>
            <w:tcW w:w="1485" w:type="dxa"/>
          </w:tcPr>
          <w:p w14:paraId="19AA8748" w14:textId="77777777" w:rsidR="00111EDA" w:rsidRPr="00DE5E23" w:rsidRDefault="00B75CA6">
            <w:pPr>
              <w:widowControl w:val="0"/>
              <w:spacing w:line="240" w:lineRule="auto"/>
              <w:rPr>
                <w:sz w:val="18"/>
                <w:szCs w:val="18"/>
                <w:lang w:val="es-CL"/>
              </w:rPr>
            </w:pPr>
            <w:r w:rsidRPr="00DE5E23">
              <w:rPr>
                <w:sz w:val="18"/>
                <w:szCs w:val="18"/>
                <w:lang w:val="es-CL"/>
              </w:rPr>
              <w:t>Enviando notificación masiva a clientes afectados</w:t>
            </w:r>
          </w:p>
        </w:tc>
        <w:tc>
          <w:tcPr>
            <w:tcW w:w="1080" w:type="dxa"/>
          </w:tcPr>
          <w:p w14:paraId="19AA8749" w14:textId="77777777" w:rsidR="00111EDA" w:rsidRDefault="00B75CA6">
            <w:pPr>
              <w:widowControl w:val="0"/>
              <w:spacing w:line="240" w:lineRule="auto"/>
              <w:rPr>
                <w:sz w:val="18"/>
                <w:szCs w:val="18"/>
              </w:rPr>
            </w:pPr>
            <w:r>
              <w:rPr>
                <w:sz w:val="18"/>
                <w:szCs w:val="18"/>
              </w:rPr>
              <w:t>1</w:t>
            </w:r>
          </w:p>
        </w:tc>
        <w:tc>
          <w:tcPr>
            <w:tcW w:w="1080" w:type="dxa"/>
          </w:tcPr>
          <w:p w14:paraId="19AA874A" w14:textId="77777777" w:rsidR="00111EDA" w:rsidRDefault="00B75CA6">
            <w:pPr>
              <w:widowControl w:val="0"/>
              <w:spacing w:line="240" w:lineRule="auto"/>
              <w:rPr>
                <w:sz w:val="18"/>
                <w:szCs w:val="18"/>
              </w:rPr>
            </w:pPr>
            <w:r>
              <w:rPr>
                <w:sz w:val="18"/>
                <w:szCs w:val="18"/>
              </w:rPr>
              <w:t>2</w:t>
            </w:r>
          </w:p>
        </w:tc>
        <w:tc>
          <w:tcPr>
            <w:tcW w:w="1275" w:type="dxa"/>
          </w:tcPr>
          <w:p w14:paraId="19AA874B" w14:textId="77777777" w:rsidR="00111EDA" w:rsidRDefault="00B75CA6">
            <w:pPr>
              <w:widowControl w:val="0"/>
              <w:spacing w:line="240" w:lineRule="auto"/>
              <w:rPr>
                <w:sz w:val="18"/>
                <w:szCs w:val="18"/>
              </w:rPr>
            </w:pPr>
            <w:r>
              <w:rPr>
                <w:sz w:val="18"/>
                <w:szCs w:val="18"/>
              </w:rPr>
              <w:t>1</w:t>
            </w:r>
          </w:p>
        </w:tc>
        <w:tc>
          <w:tcPr>
            <w:tcW w:w="915" w:type="dxa"/>
          </w:tcPr>
          <w:p w14:paraId="19AA874C" w14:textId="77777777" w:rsidR="00111EDA" w:rsidRDefault="00B75CA6">
            <w:pPr>
              <w:widowControl w:val="0"/>
              <w:spacing w:line="240" w:lineRule="auto"/>
              <w:rPr>
                <w:sz w:val="18"/>
                <w:szCs w:val="18"/>
              </w:rPr>
            </w:pPr>
            <w:r>
              <w:rPr>
                <w:sz w:val="18"/>
                <w:szCs w:val="18"/>
              </w:rPr>
              <w:t>1</w:t>
            </w:r>
          </w:p>
        </w:tc>
        <w:tc>
          <w:tcPr>
            <w:tcW w:w="1335" w:type="dxa"/>
          </w:tcPr>
          <w:p w14:paraId="19AA874D" w14:textId="77777777" w:rsidR="00111EDA" w:rsidRDefault="00B75CA6">
            <w:pPr>
              <w:widowControl w:val="0"/>
              <w:spacing w:line="240" w:lineRule="auto"/>
              <w:rPr>
                <w:sz w:val="18"/>
                <w:szCs w:val="18"/>
              </w:rPr>
            </w:pPr>
            <w:r>
              <w:rPr>
                <w:sz w:val="18"/>
                <w:szCs w:val="18"/>
              </w:rPr>
              <w:t>1</w:t>
            </w:r>
          </w:p>
        </w:tc>
        <w:tc>
          <w:tcPr>
            <w:tcW w:w="930" w:type="dxa"/>
          </w:tcPr>
          <w:p w14:paraId="19AA874E" w14:textId="77777777" w:rsidR="00111EDA" w:rsidRDefault="00B75CA6">
            <w:pPr>
              <w:widowControl w:val="0"/>
              <w:spacing w:line="240" w:lineRule="auto"/>
              <w:rPr>
                <w:sz w:val="18"/>
                <w:szCs w:val="18"/>
              </w:rPr>
            </w:pPr>
            <w:r>
              <w:rPr>
                <w:sz w:val="18"/>
                <w:szCs w:val="18"/>
              </w:rPr>
              <w:t>1</w:t>
            </w:r>
          </w:p>
        </w:tc>
      </w:tr>
      <w:tr w:rsidR="00111EDA" w14:paraId="19AA8759" w14:textId="77777777">
        <w:trPr>
          <w:trHeight w:val="608"/>
        </w:trPr>
        <w:tc>
          <w:tcPr>
            <w:tcW w:w="1185" w:type="dxa"/>
          </w:tcPr>
          <w:p w14:paraId="19AA8750" w14:textId="77777777" w:rsidR="00111EDA" w:rsidRDefault="00B75CA6">
            <w:pPr>
              <w:widowControl w:val="0"/>
              <w:spacing w:line="240" w:lineRule="auto"/>
              <w:rPr>
                <w:sz w:val="18"/>
                <w:szCs w:val="18"/>
              </w:rPr>
            </w:pPr>
            <w:r>
              <w:rPr>
                <w:sz w:val="18"/>
                <w:szCs w:val="18"/>
              </w:rPr>
              <w:t>UR</w:t>
            </w:r>
          </w:p>
        </w:tc>
        <w:tc>
          <w:tcPr>
            <w:tcW w:w="585" w:type="dxa"/>
          </w:tcPr>
          <w:p w14:paraId="19AA8751" w14:textId="77777777" w:rsidR="00111EDA" w:rsidRDefault="00B75CA6">
            <w:pPr>
              <w:widowControl w:val="0"/>
              <w:spacing w:line="240" w:lineRule="auto"/>
              <w:rPr>
                <w:sz w:val="18"/>
                <w:szCs w:val="18"/>
              </w:rPr>
            </w:pPr>
            <w:r>
              <w:rPr>
                <w:sz w:val="18"/>
                <w:szCs w:val="18"/>
              </w:rPr>
              <w:t>8.2</w:t>
            </w:r>
          </w:p>
        </w:tc>
        <w:tc>
          <w:tcPr>
            <w:tcW w:w="1485" w:type="dxa"/>
          </w:tcPr>
          <w:p w14:paraId="19AA8752" w14:textId="77777777" w:rsidR="00111EDA" w:rsidRDefault="00B75CA6">
            <w:pPr>
              <w:widowControl w:val="0"/>
              <w:spacing w:line="240" w:lineRule="auto"/>
              <w:rPr>
                <w:sz w:val="18"/>
                <w:szCs w:val="18"/>
              </w:rPr>
            </w:pPr>
            <w:proofErr w:type="spellStart"/>
            <w:r>
              <w:rPr>
                <w:sz w:val="18"/>
                <w:szCs w:val="18"/>
              </w:rPr>
              <w:t>Gestionando</w:t>
            </w:r>
            <w:proofErr w:type="spellEnd"/>
            <w:r>
              <w:rPr>
                <w:sz w:val="18"/>
                <w:szCs w:val="18"/>
              </w:rPr>
              <w:t xml:space="preserve"> </w:t>
            </w:r>
            <w:proofErr w:type="spellStart"/>
            <w:r>
              <w:rPr>
                <w:sz w:val="18"/>
                <w:szCs w:val="18"/>
              </w:rPr>
              <w:t>plantillas</w:t>
            </w:r>
            <w:proofErr w:type="spellEnd"/>
            <w:r>
              <w:rPr>
                <w:sz w:val="18"/>
                <w:szCs w:val="18"/>
              </w:rPr>
              <w:t xml:space="preserve"> de </w:t>
            </w:r>
            <w:proofErr w:type="spellStart"/>
            <w:r>
              <w:rPr>
                <w:sz w:val="18"/>
                <w:szCs w:val="18"/>
              </w:rPr>
              <w:t>notificación</w:t>
            </w:r>
            <w:proofErr w:type="spellEnd"/>
          </w:p>
        </w:tc>
        <w:tc>
          <w:tcPr>
            <w:tcW w:w="1080" w:type="dxa"/>
          </w:tcPr>
          <w:p w14:paraId="19AA8753" w14:textId="77777777" w:rsidR="00111EDA" w:rsidRDefault="00B75CA6">
            <w:pPr>
              <w:widowControl w:val="0"/>
              <w:spacing w:line="240" w:lineRule="auto"/>
              <w:rPr>
                <w:sz w:val="18"/>
                <w:szCs w:val="18"/>
              </w:rPr>
            </w:pPr>
            <w:r>
              <w:rPr>
                <w:sz w:val="18"/>
                <w:szCs w:val="18"/>
              </w:rPr>
              <w:t>1</w:t>
            </w:r>
          </w:p>
        </w:tc>
        <w:tc>
          <w:tcPr>
            <w:tcW w:w="1080" w:type="dxa"/>
          </w:tcPr>
          <w:p w14:paraId="19AA8754" w14:textId="77777777" w:rsidR="00111EDA" w:rsidRDefault="00B75CA6">
            <w:pPr>
              <w:widowControl w:val="0"/>
              <w:spacing w:line="240" w:lineRule="auto"/>
              <w:rPr>
                <w:sz w:val="18"/>
                <w:szCs w:val="18"/>
              </w:rPr>
            </w:pPr>
            <w:r>
              <w:rPr>
                <w:sz w:val="18"/>
                <w:szCs w:val="18"/>
              </w:rPr>
              <w:t>2</w:t>
            </w:r>
          </w:p>
        </w:tc>
        <w:tc>
          <w:tcPr>
            <w:tcW w:w="1275" w:type="dxa"/>
          </w:tcPr>
          <w:p w14:paraId="19AA8755" w14:textId="77777777" w:rsidR="00111EDA" w:rsidRDefault="00B75CA6">
            <w:pPr>
              <w:widowControl w:val="0"/>
              <w:spacing w:line="240" w:lineRule="auto"/>
              <w:rPr>
                <w:sz w:val="18"/>
                <w:szCs w:val="18"/>
              </w:rPr>
            </w:pPr>
            <w:r>
              <w:rPr>
                <w:sz w:val="18"/>
                <w:szCs w:val="18"/>
              </w:rPr>
              <w:t>2</w:t>
            </w:r>
          </w:p>
        </w:tc>
        <w:tc>
          <w:tcPr>
            <w:tcW w:w="915" w:type="dxa"/>
          </w:tcPr>
          <w:p w14:paraId="19AA8756" w14:textId="77777777" w:rsidR="00111EDA" w:rsidRDefault="00B75CA6">
            <w:pPr>
              <w:widowControl w:val="0"/>
              <w:spacing w:line="240" w:lineRule="auto"/>
              <w:rPr>
                <w:sz w:val="18"/>
                <w:szCs w:val="18"/>
              </w:rPr>
            </w:pPr>
            <w:r>
              <w:rPr>
                <w:sz w:val="18"/>
                <w:szCs w:val="18"/>
              </w:rPr>
              <w:t>1</w:t>
            </w:r>
          </w:p>
        </w:tc>
        <w:tc>
          <w:tcPr>
            <w:tcW w:w="1335" w:type="dxa"/>
          </w:tcPr>
          <w:p w14:paraId="19AA8757" w14:textId="77777777" w:rsidR="00111EDA" w:rsidRDefault="00B75CA6">
            <w:pPr>
              <w:widowControl w:val="0"/>
              <w:spacing w:line="240" w:lineRule="auto"/>
              <w:rPr>
                <w:sz w:val="18"/>
                <w:szCs w:val="18"/>
              </w:rPr>
            </w:pPr>
            <w:r>
              <w:rPr>
                <w:sz w:val="18"/>
                <w:szCs w:val="18"/>
              </w:rPr>
              <w:t>1</w:t>
            </w:r>
          </w:p>
        </w:tc>
        <w:tc>
          <w:tcPr>
            <w:tcW w:w="930" w:type="dxa"/>
          </w:tcPr>
          <w:p w14:paraId="19AA8758" w14:textId="77777777" w:rsidR="00111EDA" w:rsidRDefault="00B75CA6">
            <w:pPr>
              <w:widowControl w:val="0"/>
              <w:spacing w:line="240" w:lineRule="auto"/>
              <w:rPr>
                <w:sz w:val="18"/>
                <w:szCs w:val="18"/>
              </w:rPr>
            </w:pPr>
            <w:r>
              <w:rPr>
                <w:sz w:val="18"/>
                <w:szCs w:val="18"/>
              </w:rPr>
              <w:t>1</w:t>
            </w:r>
          </w:p>
        </w:tc>
      </w:tr>
      <w:tr w:rsidR="00111EDA" w14:paraId="19AA8763" w14:textId="77777777">
        <w:trPr>
          <w:trHeight w:val="608"/>
        </w:trPr>
        <w:tc>
          <w:tcPr>
            <w:tcW w:w="1185" w:type="dxa"/>
          </w:tcPr>
          <w:p w14:paraId="19AA875A" w14:textId="77777777" w:rsidR="00111EDA" w:rsidRDefault="00B75CA6">
            <w:pPr>
              <w:widowControl w:val="0"/>
              <w:spacing w:line="240" w:lineRule="auto"/>
              <w:rPr>
                <w:sz w:val="18"/>
                <w:szCs w:val="18"/>
              </w:rPr>
            </w:pPr>
            <w:r>
              <w:rPr>
                <w:sz w:val="18"/>
                <w:szCs w:val="18"/>
              </w:rPr>
              <w:t>UR</w:t>
            </w:r>
          </w:p>
        </w:tc>
        <w:tc>
          <w:tcPr>
            <w:tcW w:w="585" w:type="dxa"/>
          </w:tcPr>
          <w:p w14:paraId="19AA875B" w14:textId="77777777" w:rsidR="00111EDA" w:rsidRDefault="00B75CA6">
            <w:pPr>
              <w:widowControl w:val="0"/>
              <w:spacing w:line="240" w:lineRule="auto"/>
              <w:rPr>
                <w:sz w:val="18"/>
                <w:szCs w:val="18"/>
              </w:rPr>
            </w:pPr>
            <w:r>
              <w:rPr>
                <w:sz w:val="18"/>
                <w:szCs w:val="18"/>
              </w:rPr>
              <w:t>8.4</w:t>
            </w:r>
          </w:p>
        </w:tc>
        <w:tc>
          <w:tcPr>
            <w:tcW w:w="1485" w:type="dxa"/>
          </w:tcPr>
          <w:p w14:paraId="19AA875C" w14:textId="77777777" w:rsidR="00111EDA" w:rsidRPr="00DE5E23" w:rsidRDefault="00B75CA6">
            <w:pPr>
              <w:widowControl w:val="0"/>
              <w:spacing w:line="240" w:lineRule="auto"/>
              <w:rPr>
                <w:sz w:val="18"/>
                <w:szCs w:val="18"/>
                <w:lang w:val="es-CL"/>
              </w:rPr>
            </w:pPr>
            <w:r w:rsidRPr="00DE5E23">
              <w:rPr>
                <w:sz w:val="18"/>
                <w:szCs w:val="18"/>
                <w:lang w:val="es-CL"/>
              </w:rPr>
              <w:t xml:space="preserve">Alertando por OT inactiva más de 24 horas </w:t>
            </w:r>
          </w:p>
        </w:tc>
        <w:tc>
          <w:tcPr>
            <w:tcW w:w="1080" w:type="dxa"/>
          </w:tcPr>
          <w:p w14:paraId="19AA875D" w14:textId="77777777" w:rsidR="00111EDA" w:rsidRDefault="00B75CA6">
            <w:pPr>
              <w:widowControl w:val="0"/>
              <w:spacing w:line="240" w:lineRule="auto"/>
              <w:rPr>
                <w:sz w:val="18"/>
                <w:szCs w:val="18"/>
              </w:rPr>
            </w:pPr>
            <w:r>
              <w:rPr>
                <w:sz w:val="18"/>
                <w:szCs w:val="18"/>
              </w:rPr>
              <w:t>1</w:t>
            </w:r>
          </w:p>
        </w:tc>
        <w:tc>
          <w:tcPr>
            <w:tcW w:w="1080" w:type="dxa"/>
          </w:tcPr>
          <w:p w14:paraId="19AA875E" w14:textId="77777777" w:rsidR="00111EDA" w:rsidRDefault="00B75CA6">
            <w:pPr>
              <w:widowControl w:val="0"/>
              <w:spacing w:line="240" w:lineRule="auto"/>
              <w:rPr>
                <w:sz w:val="18"/>
                <w:szCs w:val="18"/>
              </w:rPr>
            </w:pPr>
            <w:r>
              <w:rPr>
                <w:sz w:val="18"/>
                <w:szCs w:val="18"/>
              </w:rPr>
              <w:t>2</w:t>
            </w:r>
          </w:p>
        </w:tc>
        <w:tc>
          <w:tcPr>
            <w:tcW w:w="1275" w:type="dxa"/>
          </w:tcPr>
          <w:p w14:paraId="19AA875F" w14:textId="77777777" w:rsidR="00111EDA" w:rsidRDefault="00B75CA6">
            <w:pPr>
              <w:widowControl w:val="0"/>
              <w:spacing w:line="240" w:lineRule="auto"/>
              <w:rPr>
                <w:sz w:val="18"/>
                <w:szCs w:val="18"/>
              </w:rPr>
            </w:pPr>
            <w:r>
              <w:rPr>
                <w:sz w:val="18"/>
                <w:szCs w:val="18"/>
              </w:rPr>
              <w:t>1</w:t>
            </w:r>
          </w:p>
        </w:tc>
        <w:tc>
          <w:tcPr>
            <w:tcW w:w="915" w:type="dxa"/>
          </w:tcPr>
          <w:p w14:paraId="19AA8760" w14:textId="77777777" w:rsidR="00111EDA" w:rsidRDefault="00B75CA6">
            <w:pPr>
              <w:widowControl w:val="0"/>
              <w:spacing w:line="240" w:lineRule="auto"/>
              <w:rPr>
                <w:sz w:val="18"/>
                <w:szCs w:val="18"/>
              </w:rPr>
            </w:pPr>
            <w:r>
              <w:rPr>
                <w:sz w:val="18"/>
                <w:szCs w:val="18"/>
              </w:rPr>
              <w:t>1</w:t>
            </w:r>
          </w:p>
        </w:tc>
        <w:tc>
          <w:tcPr>
            <w:tcW w:w="1335" w:type="dxa"/>
          </w:tcPr>
          <w:p w14:paraId="19AA8761" w14:textId="77777777" w:rsidR="00111EDA" w:rsidRDefault="00B75CA6">
            <w:pPr>
              <w:widowControl w:val="0"/>
              <w:spacing w:line="240" w:lineRule="auto"/>
              <w:rPr>
                <w:sz w:val="18"/>
                <w:szCs w:val="18"/>
              </w:rPr>
            </w:pPr>
            <w:r>
              <w:rPr>
                <w:sz w:val="18"/>
                <w:szCs w:val="18"/>
              </w:rPr>
              <w:t>1</w:t>
            </w:r>
          </w:p>
        </w:tc>
        <w:tc>
          <w:tcPr>
            <w:tcW w:w="930" w:type="dxa"/>
          </w:tcPr>
          <w:p w14:paraId="19AA8762" w14:textId="77777777" w:rsidR="00111EDA" w:rsidRDefault="00B75CA6">
            <w:pPr>
              <w:widowControl w:val="0"/>
              <w:spacing w:line="240" w:lineRule="auto"/>
              <w:rPr>
                <w:sz w:val="18"/>
                <w:szCs w:val="18"/>
              </w:rPr>
            </w:pPr>
            <w:r>
              <w:rPr>
                <w:sz w:val="18"/>
                <w:szCs w:val="18"/>
              </w:rPr>
              <w:t>2</w:t>
            </w:r>
          </w:p>
        </w:tc>
      </w:tr>
    </w:tbl>
    <w:p w14:paraId="19AA8764"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765" w14:textId="77777777" w:rsidR="00111EDA" w:rsidRPr="00DE5E23" w:rsidRDefault="00111EDA">
      <w:pPr>
        <w:spacing w:line="360" w:lineRule="auto"/>
        <w:jc w:val="center"/>
        <w:rPr>
          <w:sz w:val="18"/>
          <w:szCs w:val="18"/>
          <w:lang w:val="es-CL"/>
        </w:rPr>
      </w:pPr>
    </w:p>
    <w:p w14:paraId="19AA8766" w14:textId="77777777" w:rsidR="00111EDA" w:rsidRPr="00DE5E23" w:rsidRDefault="00111EDA">
      <w:pPr>
        <w:spacing w:line="360" w:lineRule="auto"/>
        <w:jc w:val="center"/>
        <w:rPr>
          <w:sz w:val="18"/>
          <w:szCs w:val="18"/>
          <w:lang w:val="es-CL"/>
        </w:rPr>
      </w:pPr>
    </w:p>
    <w:p w14:paraId="19AA8767" w14:textId="77777777" w:rsidR="00111EDA" w:rsidRPr="00DE5E23" w:rsidRDefault="00111EDA">
      <w:pPr>
        <w:spacing w:line="360" w:lineRule="auto"/>
        <w:jc w:val="center"/>
        <w:rPr>
          <w:sz w:val="18"/>
          <w:szCs w:val="18"/>
          <w:lang w:val="es-CL"/>
        </w:rPr>
      </w:pPr>
    </w:p>
    <w:p w14:paraId="19AA8768" w14:textId="77777777" w:rsidR="00111EDA" w:rsidRPr="00DE5E23" w:rsidRDefault="00B75CA6">
      <w:pPr>
        <w:rPr>
          <w:sz w:val="18"/>
          <w:szCs w:val="18"/>
          <w:lang w:val="es-CL"/>
        </w:rPr>
      </w:pPr>
      <w:r w:rsidRPr="00DE5E23">
        <w:rPr>
          <w:sz w:val="24"/>
          <w:szCs w:val="24"/>
          <w:lang w:val="es-CL"/>
        </w:rPr>
        <w:t xml:space="preserve">En la tabla 2.43 se presenta el caso de uso “Enviando notificación masiva a clientes afectados”, éste permite al </w:t>
      </w:r>
      <w:proofErr w:type="gramStart"/>
      <w:r w:rsidRPr="00DE5E23">
        <w:rPr>
          <w:sz w:val="24"/>
          <w:szCs w:val="24"/>
          <w:lang w:val="es-CL"/>
        </w:rPr>
        <w:t xml:space="preserve">Jefe</w:t>
      </w:r>
      <w:proofErr w:type="gramEnd"/>
      <w:r w:rsidRPr="00DE5E23">
        <w:rPr>
          <w:sz w:val="24"/>
          <w:szCs w:val="24"/>
          <w:lang w:val="es-CL"/>
        </w:rPr>
        <w:t xml:space="preserve"> técnico enviar notificación masiva a clientes afectados.</w:t>
      </w:r>
    </w:p>
    <w:p w14:paraId="19AA8769" w14:textId="77777777" w:rsidR="00111EDA" w:rsidRPr="00DE5E23" w:rsidRDefault="00B75CA6">
      <w:pPr>
        <w:pStyle w:val="Heading2"/>
        <w:keepNext w:val="0"/>
        <w:keepLines w:val="0"/>
        <w:rPr>
          <w:lang w:val="es-CL"/>
        </w:rPr>
      </w:pPr>
      <w:bookmarkStart w:id="55" w:name="_heading=h.1ww9jx56h63p" w:colFirst="0" w:colLast="0"/>
      <w:bookmarkEnd w:id="55"/>
      <w:r w:rsidRPr="00DE5E23">
        <w:rPr>
          <w:lang w:val="es-CL"/>
        </w:rPr>
        <w:t xml:space="preserve">Tabla </w:t>
      </w:r>
      <w:proofErr w:type="gramStart"/>
      <w:r w:rsidRPr="00DE5E23">
        <w:rPr>
          <w:lang w:val="es-CL"/>
        </w:rPr>
        <w:t xml:space="preserve">2.43 ”Enviando</w:t>
      </w:r>
      <w:proofErr w:type="gramEnd"/>
      <w:r w:rsidRPr="00DE5E23">
        <w:rPr>
          <w:lang w:val="es-CL"/>
        </w:rPr>
        <w:t xml:space="preserve"> notificación masiva a clientes afectados”</w:t>
      </w:r>
    </w:p>
    <w:sdt>
      <w:sdtPr>
        <w:tag w:val="goog_rdk_23"/>
        <w:id w:val="-722472630"/>
        <w:lock w:val="contentLocked"/>
      </w:sdtPr>
      <w:sdtEndPr/>
      <w:sdtContent>
        <w:tbl>
          <w:tblPr>
            <w:tblStyle w:val="affff3"/>
            <w:tblW w:w="9026" w:type="dxa"/>
            <w:tblInd w:w="0" w:type="dxa"/>
            <w:tblLayout w:type="fixed"/>
            <w:tblLook w:val="0000" w:firstRow="0" w:lastRow="0" w:firstColumn="0" w:lastColumn="0" w:noHBand="0" w:noVBand="0"/>
          </w:tblPr>
          <w:tblGrid>
            <w:gridCol w:w="1800"/>
            <w:gridCol w:w="7226"/>
          </w:tblGrid>
          <w:tr w:rsidR="00111EDA" w14:paraId="19AA876B"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76A" w14:textId="77777777" w:rsidR="00111EDA" w:rsidRDefault="00B75CA6">
                <w:pPr>
                  <w:spacing w:line="240" w:lineRule="auto"/>
                  <w:rPr>
                    <w:sz w:val="20"/>
                    <w:szCs w:val="20"/>
                  </w:rPr>
                </w:pPr>
                <w:r>
                  <w:rPr>
                    <w:b/>
                    <w:bCs/>
                    <w:color w:val="FFFFFF"/>
                    <w:sz w:val="20"/>
                    <w:szCs w:val="20"/>
                  </w:rPr>
                  <w:t>CU-48: Enviando notificación masiva a clientes afectados</w:t>
                </w:r>
              </w:p>
            </w:tc>
          </w:tr>
          <w:tr w:rsidR="00111EDA" w14:paraId="19AA876E"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6C"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6D" w14:textId="77777777" w:rsidR="00111EDA" w:rsidRDefault="00B75CA6">
                <w:pPr>
                  <w:spacing w:line="240" w:lineRule="auto"/>
                  <w:rPr>
                    <w:sz w:val="20"/>
                    <w:szCs w:val="20"/>
                  </w:rPr>
                </w:pPr>
                <w:r>
                  <w:rPr>
                    <w:sz w:val="18"/>
                    <w:szCs w:val="18"/>
                  </w:rPr>
                  <w:t>Jefe técnico</w:t>
                </w:r>
              </w:p>
            </w:tc>
          </w:tr>
          <w:tr w:rsidR="00111EDA" w14:paraId="19AA877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6F"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70" w14:textId="77777777" w:rsidR="00111EDA" w:rsidRDefault="00B75CA6">
                <w:pPr>
                  <w:spacing w:line="240" w:lineRule="auto"/>
                  <w:rPr>
                    <w:sz w:val="18"/>
                    <w:szCs w:val="18"/>
                  </w:rPr>
                </w:pPr>
                <w:r>
                  <w:rPr>
                    <w:sz w:val="18"/>
                    <w:szCs w:val="18"/>
                  </w:rPr>
                  <w:t>Permite al Jefe Técnico enviar alertas grupales a clientes afectados por una falla de sector, utilizando plantillas predefinidas y registrando la trazabilidad del envío.</w:t>
                </w:r>
              </w:p>
            </w:tc>
          </w:tr>
          <w:tr w:rsidR="00111EDA" w14:paraId="19AA877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72"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73" w14:textId="77777777" w:rsidR="00111EDA" w:rsidRDefault="00B75CA6">
                <w:pPr>
                  <w:spacing w:line="240" w:lineRule="auto"/>
                  <w:rPr>
                    <w:sz w:val="18"/>
                    <w:szCs w:val="18"/>
                  </w:rPr>
                </w:pPr>
                <w:r>
                  <w:rPr>
                    <w:sz w:val="18"/>
                    <w:szCs w:val="18"/>
                  </w:rPr>
                  <w:t xml:space="preserve">Baja </w:t>
                </w:r>
              </w:p>
            </w:tc>
          </w:tr>
          <w:tr w:rsidR="00111EDA" w14:paraId="19AA877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75"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76" w14:textId="77777777" w:rsidR="00111EDA" w:rsidRDefault="00B75CA6">
                <w:pPr>
                  <w:spacing w:after="60" w:line="240" w:lineRule="auto"/>
                  <w:rPr>
                    <w:sz w:val="20"/>
                    <w:szCs w:val="20"/>
                  </w:rPr>
                </w:pPr>
                <w:r>
                  <w:rPr>
                    <w:sz w:val="18"/>
                    <w:szCs w:val="18"/>
                  </w:rPr>
                  <w:t>Se ha detectado un corte o falla que afecta a múltiples clientes de una zona o caja NAP.</w:t>
                </w:r>
              </w:p>
            </w:tc>
          </w:tr>
          <w:tr w:rsidR="00111EDA" w14:paraId="19AA878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78"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779" w14:textId="77777777" w:rsidR="00111EDA" w:rsidRDefault="00B75CA6">
                <w:pPr>
                  <w:spacing w:after="60" w:line="240" w:lineRule="auto"/>
                  <w:rPr>
                    <w:sz w:val="20"/>
                    <w:szCs w:val="20"/>
                  </w:rPr>
                </w:pPr>
                <w:r>
                  <w:rPr>
                    <w:color w:val="185FA5"/>
                    <w:sz w:val="18"/>
                    <w:szCs w:val="18"/>
                  </w:rPr>
                  <w:t>El sistema muestra en el panel de notificaciones el botón 'Enviar alerta a clientes afectados', con la lista de clientes afectados precargada según la caja NAP en falla.</w:t>
                </w:r>
              </w:p>
              <w:p w14:paraId="19AA877A" w14:textId="77777777" w:rsidR="00111EDA" w:rsidRDefault="00B75CA6">
                <w:pPr>
                  <w:spacing w:after="60" w:line="240" w:lineRule="auto"/>
                  <w:rPr>
                    <w:sz w:val="20"/>
                    <w:szCs w:val="20"/>
                  </w:rPr>
                </w:pPr>
                <w:r>
                  <w:rPr>
                    <w:rFonts w:ascii="Arimo" w:eastAsia="Arimo" w:hAnsi="Arimo" w:cs="Arimo"/>
                    <w:b/>
                    <w:bCs/>
                    <w:color w:val="C0392B"/>
                    <w:sz w:val="18"/>
                    <w:szCs w:val="18"/>
                  </w:rPr>
                  <w:lastRenderedPageBreak/>
                  <w:t>El jefe técnico selecciona el tipo de evento (mantención programada, corte imprevisto, falla de TV) del catálogo de plantillas, ver CU-49.</w:t>
                </w:r>
              </w:p>
              <w:p w14:paraId="19AA877B" w14:textId="77777777" w:rsidR="00111EDA" w:rsidRDefault="00B75CA6">
                <w:pPr>
                  <w:spacing w:after="60" w:line="240" w:lineRule="auto"/>
                  <w:rPr>
                    <w:sz w:val="20"/>
                    <w:szCs w:val="20"/>
                  </w:rPr>
                </w:pPr>
                <w:r>
                  <w:rPr>
                    <w:color w:val="185FA5"/>
                    <w:sz w:val="18"/>
                    <w:szCs w:val="18"/>
                  </w:rPr>
                  <w:t>El sistema carga la plantilla de mensaje correspondiente al tipo de evento seleccionado.</w:t>
                </w:r>
              </w:p>
              <w:p w14:paraId="19AA877C" w14:textId="77777777" w:rsidR="00111EDA" w:rsidRDefault="00B75CA6">
                <w:pPr>
                  <w:spacing w:after="60" w:line="240" w:lineRule="auto"/>
                  <w:rPr>
                    <w:sz w:val="20"/>
                    <w:szCs w:val="20"/>
                  </w:rPr>
                </w:pPr>
                <w:r>
                  <w:rPr>
                    <w:b/>
                    <w:bCs/>
                    <w:color w:val="C0392B"/>
                    <w:sz w:val="18"/>
                    <w:szCs w:val="18"/>
                  </w:rPr>
                  <w:t>El jefe técnico edita el texto de la plantilla si es necesario y agrega el tiempo estimado de reparación.</w:t>
                </w:r>
              </w:p>
              <w:p w14:paraId="19AA877D" w14:textId="77777777" w:rsidR="00111EDA" w:rsidRDefault="00B75CA6">
                <w:pPr>
                  <w:spacing w:after="60" w:line="240" w:lineRule="auto"/>
                  <w:rPr>
                    <w:sz w:val="20"/>
                    <w:szCs w:val="20"/>
                  </w:rPr>
                </w:pPr>
                <w:r>
                  <w:rPr>
                    <w:b/>
                    <w:bCs/>
                    <w:color w:val="C0392B"/>
                    <w:sz w:val="18"/>
                    <w:szCs w:val="18"/>
                  </w:rPr>
                  <w:t>El jefe técnico presiona 'Enviar notificación'.</w:t>
                </w:r>
              </w:p>
              <w:p w14:paraId="19AA877E" w14:textId="77777777" w:rsidR="00111EDA" w:rsidRDefault="00B75CA6">
                <w:pPr>
                  <w:spacing w:after="60" w:line="240" w:lineRule="auto"/>
                  <w:rPr>
                    <w:sz w:val="20"/>
                    <w:szCs w:val="20"/>
                  </w:rPr>
                </w:pPr>
                <w:r>
                  <w:rPr>
                    <w:color w:val="185FA5"/>
                    <w:sz w:val="18"/>
                    <w:szCs w:val="18"/>
                  </w:rPr>
                  <w:t>El sistema envía la notificación a todos los clientes de la caja NAP afectada mediante el canal configurado.</w:t>
                </w:r>
              </w:p>
              <w:p w14:paraId="19AA877F" w14:textId="77777777" w:rsidR="00111EDA" w:rsidRDefault="00B75CA6">
                <w:pPr>
                  <w:spacing w:after="60" w:line="240" w:lineRule="auto"/>
                  <w:rPr>
                    <w:sz w:val="20"/>
                    <w:szCs w:val="20"/>
                  </w:rPr>
                </w:pPr>
                <w:r>
                  <w:rPr>
                    <w:color w:val="185FA5"/>
                    <w:sz w:val="18"/>
                    <w:szCs w:val="18"/>
                  </w:rPr>
                  <w:t>El sistema registra la notificación enviada en el historial de la alerta y en el log de auditoría, incluyendo: cantidad de clientes notificados, hora de envío y texto del mensaje.</w:t>
                </w:r>
              </w:p>
            </w:tc>
          </w:tr>
          <w:tr w:rsidR="00111EDA" w14:paraId="19AA878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81" w14:textId="77777777" w:rsidR="00111EDA" w:rsidRDefault="00B75CA6">
                <w:pPr>
                  <w:spacing w:line="240" w:lineRule="auto"/>
                  <w:rPr>
                    <w:sz w:val="20"/>
                    <w:szCs w:val="20"/>
                  </w:rPr>
                </w:pPr>
                <w:r>
                  <w:rPr>
                    <w:b/>
                    <w:bCs/>
                    <w:sz w:val="18"/>
                    <w:szCs w:val="18"/>
                  </w:rPr>
                  <w:lastRenderedPageBreak/>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82" w14:textId="77777777" w:rsidR="00111EDA" w:rsidRDefault="00B75CA6">
                <w:pPr>
                  <w:spacing w:after="60" w:line="240" w:lineRule="auto"/>
                  <w:rPr>
                    <w:sz w:val="20"/>
                    <w:szCs w:val="20"/>
                  </w:rPr>
                </w:pPr>
                <w:r>
                  <w:rPr>
                    <w:sz w:val="18"/>
                    <w:szCs w:val="18"/>
                  </w:rPr>
                  <w:t>Excepción 1: El canal de notificación no está disponible. El sistema muestra 'No se pudo enviar por el canal principal. Intente por correo electrónico.' y ofrece el canal alternativo.</w:t>
                </w:r>
              </w:p>
              <w:p w14:paraId="19AA8783" w14:textId="77777777" w:rsidR="00111EDA" w:rsidRDefault="00B75CA6">
                <w:pPr>
                  <w:spacing w:after="60" w:line="240" w:lineRule="auto"/>
                  <w:rPr>
                    <w:sz w:val="20"/>
                    <w:szCs w:val="20"/>
                  </w:rPr>
                </w:pPr>
                <w:r>
                  <w:rPr>
                    <w:sz w:val="18"/>
                    <w:szCs w:val="18"/>
                  </w:rPr>
                  <w:t>Excepción 2: Algunos clientes no tienen datos de contacto registrados. El sistema notifica a los que sí tienen datos y muestra la lista de clientes no notificados para contacto manual del jefe técnico.</w:t>
                </w:r>
              </w:p>
            </w:tc>
          </w:tr>
          <w:tr w:rsidR="00111EDA" w14:paraId="19AA878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85"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86" w14:textId="77777777" w:rsidR="00111EDA" w:rsidRDefault="00B75CA6">
                <w:pPr>
                  <w:spacing w:after="60" w:line="240" w:lineRule="auto"/>
                  <w:rPr>
                    <w:sz w:val="18"/>
                    <w:szCs w:val="18"/>
                  </w:rPr>
                </w:pPr>
                <w:r>
                  <w:rPr>
                    <w:sz w:val="18"/>
                    <w:szCs w:val="18"/>
                  </w:rPr>
                  <w:t xml:space="preserve">Notificación enviada a clientes con datos de contacto. Envío registrado en log. </w:t>
                </w:r>
              </w:p>
            </w:tc>
          </w:tr>
          <w:tr w:rsidR="00111EDA" w14:paraId="19AA878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88"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89" w14:textId="77777777" w:rsidR="00111EDA" w:rsidRDefault="00B75CA6">
                <w:pPr>
                  <w:spacing w:after="60" w:line="240" w:lineRule="auto"/>
                  <w:rPr>
                    <w:sz w:val="18"/>
                    <w:szCs w:val="18"/>
                  </w:rPr>
                </w:pPr>
                <w:r>
                  <w:rPr>
                    <w:sz w:val="18"/>
                    <w:szCs w:val="18"/>
                  </w:rPr>
                  <w:t xml:space="preserve">CU-49 · CU-17 </w:t>
                </w:r>
              </w:p>
            </w:tc>
          </w:tr>
        </w:tbl>
      </w:sdtContent>
    </w:sdt>
    <w:p w14:paraId="19AA878B"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78C" w14:textId="77777777" w:rsidR="00111EDA" w:rsidRPr="00DE5E23" w:rsidRDefault="00111EDA">
      <w:pPr>
        <w:spacing w:line="360" w:lineRule="auto"/>
        <w:jc w:val="center"/>
        <w:rPr>
          <w:sz w:val="18"/>
          <w:szCs w:val="18"/>
          <w:lang w:val="es-CL"/>
        </w:rPr>
      </w:pPr>
    </w:p>
    <w:p w14:paraId="19AA878D" w14:textId="77777777" w:rsidR="00111EDA" w:rsidRPr="00DE5E23" w:rsidRDefault="00B75CA6">
      <w:pPr>
        <w:rPr>
          <w:sz w:val="18"/>
          <w:szCs w:val="18"/>
          <w:lang w:val="es-CL"/>
        </w:rPr>
      </w:pPr>
      <w:r w:rsidRPr="00DE5E23">
        <w:rPr>
          <w:sz w:val="24"/>
          <w:szCs w:val="24"/>
          <w:lang w:val="es-CL"/>
        </w:rPr>
        <w:t xml:space="preserve">En la tabla 2.44 se presenta el caso de uso “Gestionando plantillas de notificación”, éste permite al </w:t>
      </w:r>
      <w:proofErr w:type="gramStart"/>
      <w:r w:rsidRPr="00DE5E23">
        <w:rPr>
          <w:sz w:val="24"/>
          <w:szCs w:val="24"/>
          <w:lang w:val="es-CL"/>
        </w:rPr>
        <w:t xml:space="preserve">Jefe</w:t>
      </w:r>
      <w:proofErr w:type="gramEnd"/>
      <w:r w:rsidRPr="00DE5E23">
        <w:rPr>
          <w:sz w:val="24"/>
          <w:szCs w:val="24"/>
          <w:lang w:val="es-CL"/>
        </w:rPr>
        <w:t xml:space="preserve"> técnico gestionar plantillas de notificación.</w:t>
      </w:r>
    </w:p>
    <w:p w14:paraId="19AA878E" w14:textId="77777777" w:rsidR="00111EDA" w:rsidRPr="00DE5E23" w:rsidRDefault="00B75CA6">
      <w:pPr>
        <w:pStyle w:val="Heading2"/>
        <w:keepNext w:val="0"/>
        <w:keepLines w:val="0"/>
        <w:rPr>
          <w:lang w:val="es-CL"/>
        </w:rPr>
      </w:pPr>
      <w:bookmarkStart w:id="56" w:name="_heading=h.x3eyb5nv92vr" w:colFirst="0" w:colLast="0"/>
      <w:bookmarkEnd w:id="56"/>
      <w:r w:rsidRPr="00DE5E23">
        <w:rPr>
          <w:lang w:val="es-CL"/>
        </w:rPr>
        <w:t xml:space="preserve">Tabla </w:t>
      </w:r>
      <w:proofErr w:type="gramStart"/>
      <w:r w:rsidRPr="00DE5E23">
        <w:rPr>
          <w:lang w:val="es-CL"/>
        </w:rPr>
        <w:t xml:space="preserve">2.44 ”Gestionando</w:t>
      </w:r>
      <w:proofErr w:type="gramEnd"/>
      <w:r w:rsidRPr="00DE5E23">
        <w:rPr>
          <w:lang w:val="es-CL"/>
        </w:rPr>
        <w:t xml:space="preserve"> plantillas de notificación”</w:t>
      </w:r>
    </w:p>
    <w:sdt>
      <w:sdtPr>
        <w:tag w:val="goog_rdk_24"/>
        <w:id w:val="1827387331"/>
        <w:lock w:val="contentLocked"/>
      </w:sdtPr>
      <w:sdtEndPr/>
      <w:sdtContent>
        <w:tbl>
          <w:tblPr>
            <w:tblStyle w:val="affff4"/>
            <w:tblW w:w="9026" w:type="dxa"/>
            <w:tblInd w:w="0" w:type="dxa"/>
            <w:tblLayout w:type="fixed"/>
            <w:tblLook w:val="0000" w:firstRow="0" w:lastRow="0" w:firstColumn="0" w:lastColumn="0" w:noHBand="0" w:noVBand="0"/>
          </w:tblPr>
          <w:tblGrid>
            <w:gridCol w:w="1800"/>
            <w:gridCol w:w="7226"/>
          </w:tblGrid>
          <w:tr w:rsidR="00111EDA" w14:paraId="19AA8790"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78F" w14:textId="77777777" w:rsidR="00111EDA" w:rsidRDefault="00B75CA6">
                <w:pPr>
                  <w:spacing w:line="240" w:lineRule="auto"/>
                  <w:rPr>
                    <w:sz w:val="20"/>
                    <w:szCs w:val="20"/>
                  </w:rPr>
                </w:pPr>
                <w:r>
                  <w:rPr>
                    <w:b/>
                    <w:bCs/>
                    <w:color w:val="FFFFFF"/>
                    <w:sz w:val="20"/>
                    <w:szCs w:val="20"/>
                  </w:rPr>
                  <w:t>CU-49: Gestionando plantillas de notificación</w:t>
                </w:r>
              </w:p>
            </w:tc>
          </w:tr>
          <w:tr w:rsidR="00111EDA" w14:paraId="19AA879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91"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92" w14:textId="77777777" w:rsidR="00111EDA" w:rsidRDefault="00B75CA6">
                <w:pPr>
                  <w:spacing w:line="240" w:lineRule="auto"/>
                  <w:rPr>
                    <w:sz w:val="20"/>
                    <w:szCs w:val="20"/>
                  </w:rPr>
                </w:pPr>
                <w:r>
                  <w:rPr>
                    <w:sz w:val="18"/>
                    <w:szCs w:val="18"/>
                  </w:rPr>
                  <w:t>Administrador</w:t>
                </w:r>
              </w:p>
            </w:tc>
          </w:tr>
          <w:tr w:rsidR="00111EDA" w14:paraId="19AA879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94"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95" w14:textId="77777777" w:rsidR="00111EDA" w:rsidRDefault="00B75CA6">
                <w:pPr>
                  <w:spacing w:line="240" w:lineRule="auto"/>
                  <w:rPr>
                    <w:sz w:val="18"/>
                    <w:szCs w:val="18"/>
                  </w:rPr>
                </w:pPr>
                <w:r>
                  <w:rPr>
                    <w:sz w:val="18"/>
                    <w:szCs w:val="18"/>
                  </w:rPr>
                  <w:t>Permite al administrador crear y editar textos base con variables dinámicas para estandarizar las comunicaciones enviadas a los clientes ante diversos eventos.</w:t>
                </w:r>
              </w:p>
            </w:tc>
          </w:tr>
          <w:tr w:rsidR="00111EDA" w14:paraId="19AA879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97"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98" w14:textId="77777777" w:rsidR="00111EDA" w:rsidRDefault="00B75CA6">
                <w:pPr>
                  <w:spacing w:line="240" w:lineRule="auto"/>
                  <w:rPr>
                    <w:sz w:val="18"/>
                    <w:szCs w:val="18"/>
                  </w:rPr>
                </w:pPr>
                <w:r>
                  <w:rPr>
                    <w:sz w:val="18"/>
                    <w:szCs w:val="18"/>
                  </w:rPr>
                  <w:t xml:space="preserve">Baja </w:t>
                </w:r>
              </w:p>
            </w:tc>
          </w:tr>
          <w:tr w:rsidR="00111EDA" w14:paraId="19AA879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9A"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9B" w14:textId="77777777" w:rsidR="00111EDA" w:rsidRDefault="00B75CA6">
                <w:pPr>
                  <w:spacing w:after="60" w:line="240" w:lineRule="auto"/>
                  <w:rPr>
                    <w:sz w:val="20"/>
                    <w:szCs w:val="20"/>
                  </w:rPr>
                </w:pPr>
                <w:r>
                  <w:rPr>
                    <w:sz w:val="18"/>
                    <w:szCs w:val="18"/>
                  </w:rPr>
                  <w:t>El usuario tiene rol ADMIN.</w:t>
                </w:r>
              </w:p>
            </w:tc>
          </w:tr>
          <w:tr w:rsidR="00111EDA" w14:paraId="19AA87A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9D"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79E" w14:textId="77777777" w:rsidR="00111EDA" w:rsidRDefault="00B75CA6">
                <w:pPr>
                  <w:spacing w:after="60" w:line="240" w:lineRule="auto"/>
                  <w:rPr>
                    <w:sz w:val="20"/>
                    <w:szCs w:val="20"/>
                  </w:rPr>
                </w:pPr>
                <w:r>
                  <w:rPr>
                    <w:color w:val="185FA5"/>
                    <w:sz w:val="18"/>
                    <w:szCs w:val="18"/>
                  </w:rPr>
                  <w:t>El sistema muestra el listado de plantillas de notificación existentes con su tipo de evento asociado: MANTENCION_PROGRAMADA, CORTE_IMPREVISTO, FALLA_TELEVISION, FALLA_CAJA_NAP.</w:t>
                </w:r>
              </w:p>
              <w:p w14:paraId="19AA879F" w14:textId="77777777" w:rsidR="00111EDA" w:rsidRDefault="00B75CA6">
                <w:pPr>
                  <w:spacing w:after="60" w:line="240" w:lineRule="auto"/>
                  <w:rPr>
                    <w:sz w:val="20"/>
                    <w:szCs w:val="20"/>
                  </w:rPr>
                </w:pPr>
                <w:r>
                  <w:rPr>
                    <w:b/>
                    <w:bCs/>
                    <w:color w:val="C0392B"/>
                    <w:sz w:val="18"/>
                    <w:szCs w:val="18"/>
                  </w:rPr>
                  <w:t>El administrador selecciona una plantilla para editar o presiona 'Nueva plantilla'.</w:t>
                </w:r>
              </w:p>
              <w:p w14:paraId="19AA87A0" w14:textId="77777777" w:rsidR="00111EDA" w:rsidRDefault="00B75CA6">
                <w:pPr>
                  <w:spacing w:after="60" w:line="240" w:lineRule="auto"/>
                  <w:rPr>
                    <w:sz w:val="20"/>
                    <w:szCs w:val="20"/>
                  </w:rPr>
                </w:pPr>
                <w:r>
                  <w:rPr>
                    <w:color w:val="185FA5"/>
                    <w:sz w:val="18"/>
                    <w:szCs w:val="18"/>
                  </w:rPr>
                  <w:t>El sistema muestra el editor de plantilla con: tipo de evento del catálogo cerrado, texto base editable y campos variables disponibles para insertar: {nombre_cliente}, {caja_nap}, {hora_inicio}, {hora_fin_estimada}, {tipo_trabajo}.</w:t>
                </w:r>
              </w:p>
              <w:p w14:paraId="19AA87A1" w14:textId="77777777" w:rsidR="00111EDA" w:rsidRDefault="00B75CA6">
                <w:pPr>
                  <w:spacing w:after="60" w:line="240" w:lineRule="auto"/>
                  <w:rPr>
                    <w:sz w:val="20"/>
                    <w:szCs w:val="20"/>
                  </w:rPr>
                </w:pPr>
                <w:r>
                  <w:rPr>
                    <w:b/>
                    <w:bCs/>
                    <w:color w:val="C0392B"/>
                    <w:sz w:val="18"/>
                    <w:szCs w:val="18"/>
                  </w:rPr>
                  <w:t>El administrador edita el texto y presiona 'Guardar' [Excepción 1].</w:t>
                </w:r>
              </w:p>
              <w:p w14:paraId="19AA87A2" w14:textId="77777777" w:rsidR="00111EDA" w:rsidRDefault="00B75CA6">
                <w:pPr>
                  <w:spacing w:after="60" w:line="240" w:lineRule="auto"/>
                  <w:rPr>
                    <w:sz w:val="20"/>
                    <w:szCs w:val="20"/>
                  </w:rPr>
                </w:pPr>
                <w:r>
                  <w:rPr>
                    <w:color w:val="185FA5"/>
                    <w:sz w:val="18"/>
                    <w:szCs w:val="18"/>
                  </w:rPr>
                  <w:t>El sistema guarda la plantilla y la deja disponible para uso en CU-12.</w:t>
                </w:r>
              </w:p>
            </w:tc>
          </w:tr>
          <w:tr w:rsidR="00111EDA" w14:paraId="19AA87A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A4"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A5" w14:textId="77777777" w:rsidR="00111EDA" w:rsidRDefault="00B75CA6">
                <w:pPr>
                  <w:spacing w:after="60" w:line="240" w:lineRule="auto"/>
                  <w:rPr>
                    <w:sz w:val="20"/>
                    <w:szCs w:val="20"/>
                  </w:rPr>
                </w:pPr>
                <w:r>
                  <w:rPr>
                    <w:sz w:val="18"/>
                    <w:szCs w:val="18"/>
                  </w:rPr>
                  <w:t>Excepción 1: El texto de la plantilla está vacío. El sistema no permite guardar y muestra 'La plantilla no puede estar vacía.'</w:t>
                </w:r>
              </w:p>
            </w:tc>
          </w:tr>
          <w:tr w:rsidR="00111EDA" w14:paraId="19AA87A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A7"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A8" w14:textId="77777777" w:rsidR="00111EDA" w:rsidRDefault="00B75CA6">
                <w:pPr>
                  <w:spacing w:after="60" w:line="240" w:lineRule="auto"/>
                  <w:rPr>
                    <w:sz w:val="18"/>
                    <w:szCs w:val="18"/>
                  </w:rPr>
                </w:pPr>
                <w:r>
                  <w:rPr>
                    <w:sz w:val="18"/>
                    <w:szCs w:val="18"/>
                  </w:rPr>
                  <w:t xml:space="preserve">Plantilla guardada y disponible para CU-48 y CU-50. </w:t>
                </w:r>
              </w:p>
            </w:tc>
          </w:tr>
          <w:tr w:rsidR="00111EDA" w:rsidRPr="00DE5E23" w14:paraId="19AA87A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AA" w14:textId="77777777" w:rsidR="00111EDA" w:rsidRDefault="00B75CA6">
                <w:pPr>
                  <w:spacing w:line="240" w:lineRule="auto"/>
                  <w:rPr>
                    <w:b/>
                    <w:bCs/>
                    <w:sz w:val="18"/>
                    <w:szCs w:val="18"/>
                  </w:rPr>
                </w:pPr>
                <w:r>
                  <w:rPr>
                    <w:b/>
                    <w:bCs/>
                    <w:sz w:val="18"/>
                    <w:szCs w:val="18"/>
                  </w:rPr>
                  <w:lastRenderedPageBreak/>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AB" w14:textId="77777777" w:rsidR="00111EDA" w:rsidRPr="00DE5E23" w:rsidRDefault="00B75CA6">
                <w:pPr>
                  <w:spacing w:after="60" w:line="240" w:lineRule="auto"/>
                  <w:rPr>
                    <w:sz w:val="18"/>
                    <w:szCs w:val="18"/>
                    <w:lang w:val="es-CL"/>
                  </w:rPr>
                </w:pPr>
                <w:r>
                  <w:rPr>
                    <w:sz w:val="18"/>
                    <w:szCs w:val="18"/>
                  </w:rPr>
                  <w:t xml:space="preserve">Referenciado por CU-48 y CU-50 </w:t>
                </w:r>
              </w:p>
            </w:tc>
          </w:tr>
        </w:tbl>
      </w:sdtContent>
    </w:sdt>
    <w:p w14:paraId="19AA87AD" w14:textId="77777777" w:rsidR="00111EDA" w:rsidRPr="00DE5E23" w:rsidRDefault="00111EDA">
      <w:pPr>
        <w:pStyle w:val="Heading6"/>
        <w:keepNext w:val="0"/>
        <w:keepLines w:val="0"/>
        <w:spacing w:before="60" w:after="240"/>
        <w:rPr>
          <w:i w:val="0"/>
          <w:iCs w:val="0"/>
          <w:color w:val="555555"/>
          <w:sz w:val="18"/>
          <w:szCs w:val="18"/>
          <w:lang w:val="es-CL"/>
        </w:rPr>
      </w:pPr>
      <w:bookmarkStart w:id="57" w:name="_heading=h.ni9bsfsjvd07" w:colFirst="0" w:colLast="0"/>
      <w:bookmarkEnd w:id="57"/>
    </w:p>
    <w:p w14:paraId="19AA87AE"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7AF" w14:textId="77777777" w:rsidR="00111EDA" w:rsidRPr="00DE5E23" w:rsidRDefault="00B75CA6">
      <w:pPr>
        <w:rPr>
          <w:sz w:val="18"/>
          <w:szCs w:val="18"/>
          <w:lang w:val="es-CL"/>
        </w:rPr>
      </w:pPr>
      <w:r w:rsidRPr="00DE5E23">
        <w:rPr>
          <w:sz w:val="24"/>
          <w:szCs w:val="24"/>
          <w:lang w:val="es-CL"/>
        </w:rPr>
        <w:t xml:space="preserve">En la tabla 2.45 se presenta el caso de uso “Alertando OT inactiva por más de 24 horas”, éste permite al </w:t>
      </w:r>
      <w:proofErr w:type="gramStart"/>
      <w:r w:rsidRPr="00DE5E23">
        <w:rPr>
          <w:sz w:val="24"/>
          <w:szCs w:val="24"/>
          <w:lang w:val="es-CL"/>
        </w:rPr>
        <w:t xml:space="preserve">Jefe</w:t>
      </w:r>
      <w:proofErr w:type="gramEnd"/>
      <w:r w:rsidRPr="00DE5E23">
        <w:rPr>
          <w:sz w:val="24"/>
          <w:szCs w:val="24"/>
          <w:lang w:val="es-CL"/>
        </w:rPr>
        <w:t xml:space="preserve"> técnico alertar OT inactiva por más de 24 horas.</w:t>
      </w:r>
    </w:p>
    <w:p w14:paraId="19AA87B0" w14:textId="77777777" w:rsidR="00111EDA" w:rsidRPr="00DE5E23" w:rsidRDefault="00111EDA">
      <w:pPr>
        <w:spacing w:line="360" w:lineRule="auto"/>
        <w:jc w:val="center"/>
        <w:rPr>
          <w:sz w:val="18"/>
          <w:szCs w:val="18"/>
          <w:lang w:val="es-CL"/>
        </w:rPr>
      </w:pPr>
    </w:p>
    <w:p w14:paraId="19AA87B1" w14:textId="77777777" w:rsidR="00111EDA" w:rsidRPr="00DE5E23" w:rsidRDefault="00B75CA6">
      <w:pPr>
        <w:pStyle w:val="Heading2"/>
        <w:keepNext w:val="0"/>
        <w:keepLines w:val="0"/>
        <w:rPr>
          <w:lang w:val="es-CL"/>
        </w:rPr>
      </w:pPr>
      <w:bookmarkStart w:id="58" w:name="_heading=h.q77c4ft8s5b4" w:colFirst="0" w:colLast="0"/>
      <w:bookmarkEnd w:id="58"/>
      <w:r w:rsidRPr="00DE5E23">
        <w:rPr>
          <w:lang w:val="es-CL"/>
        </w:rPr>
        <w:t xml:space="preserve">Tabla </w:t>
      </w:r>
      <w:proofErr w:type="gramStart"/>
      <w:r w:rsidRPr="00DE5E23">
        <w:rPr>
          <w:lang w:val="es-CL"/>
        </w:rPr>
        <w:t xml:space="preserve">2.45 ”Alertando</w:t>
      </w:r>
      <w:proofErr w:type="gramEnd"/>
      <w:r w:rsidRPr="00DE5E23">
        <w:rPr>
          <w:lang w:val="es-CL"/>
        </w:rPr>
        <w:t xml:space="preserve"> OT inactiva por más de 24 horas”</w:t>
      </w:r>
    </w:p>
    <w:sdt>
      <w:sdtPr>
        <w:tag w:val="goog_rdk_25"/>
        <w:id w:val="-220530670"/>
        <w:lock w:val="contentLocked"/>
      </w:sdtPr>
      <w:sdtEndPr/>
      <w:sdtContent>
        <w:tbl>
          <w:tblPr>
            <w:tblStyle w:val="affff5"/>
            <w:tblW w:w="9026" w:type="dxa"/>
            <w:tblInd w:w="0" w:type="dxa"/>
            <w:tblLayout w:type="fixed"/>
            <w:tblLook w:val="0000" w:firstRow="0" w:lastRow="0" w:firstColumn="0" w:lastColumn="0" w:noHBand="0" w:noVBand="0"/>
          </w:tblPr>
          <w:tblGrid>
            <w:gridCol w:w="1800"/>
            <w:gridCol w:w="7226"/>
          </w:tblGrid>
          <w:tr w:rsidR="00111EDA" w14:paraId="19AA87B3"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7B2" w14:textId="77777777" w:rsidR="00111EDA" w:rsidRDefault="00B75CA6">
                <w:pPr>
                  <w:spacing w:line="240" w:lineRule="auto"/>
                  <w:rPr>
                    <w:sz w:val="20"/>
                    <w:szCs w:val="20"/>
                  </w:rPr>
                </w:pPr>
                <w:r>
                  <w:rPr>
                    <w:b/>
                    <w:bCs/>
                    <w:color w:val="FFFFFF"/>
                    <w:sz w:val="20"/>
                    <w:szCs w:val="20"/>
                  </w:rPr>
                  <w:t>CU-51: Alertando OT inactiva por más de 24 horas</w:t>
                </w:r>
              </w:p>
            </w:tc>
          </w:tr>
          <w:tr w:rsidR="00111EDA" w14:paraId="19AA87B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B4"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B5" w14:textId="77777777" w:rsidR="00111EDA" w:rsidRDefault="00B75CA6">
                <w:pPr>
                  <w:spacing w:line="240" w:lineRule="auto"/>
                  <w:rPr>
                    <w:sz w:val="20"/>
                    <w:szCs w:val="20"/>
                  </w:rPr>
                </w:pPr>
                <w:r>
                  <w:rPr>
                    <w:sz w:val="18"/>
                    <w:szCs w:val="18"/>
                  </w:rPr>
                  <w:t>Jefe Técnico</w:t>
                </w:r>
              </w:p>
            </w:tc>
          </w:tr>
          <w:tr w:rsidR="00111EDA" w14:paraId="19AA87B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B7" w14:textId="77777777" w:rsidR="00111EDA" w:rsidRDefault="00B75CA6">
                <w:pPr>
                  <w:spacing w:line="240" w:lineRule="auto"/>
                  <w:rPr>
                    <w:b/>
                    <w:bCs/>
                    <w:sz w:val="18"/>
                    <w:szCs w:val="18"/>
                  </w:rPr>
                </w:pPr>
                <w:r>
                  <w:rPr>
                    <w:b/>
                    <w:bCs/>
                    <w:sz w:val="18"/>
                    <w:szCs w:val="18"/>
                  </w:rPr>
                  <w:t>Resumen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B8" w14:textId="77777777" w:rsidR="00111EDA" w:rsidRDefault="00B75CA6">
                <w:pPr>
                  <w:spacing w:line="240" w:lineRule="auto"/>
                  <w:rPr>
                    <w:sz w:val="18"/>
                    <w:szCs w:val="18"/>
                  </w:rPr>
                </w:pPr>
                <w:r>
                  <w:rPr>
                    <w:sz w:val="18"/>
                    <w:szCs w:val="18"/>
                  </w:rPr>
                  <w:t>El sistema detecta automáticamente órdenes sin movimiento, permitiendo al Jefe Técnico reasignarlas o elevar su prioridad para evitar retrasos en el servicio.</w:t>
                </w:r>
              </w:p>
            </w:tc>
          </w:tr>
          <w:tr w:rsidR="00111EDA" w14:paraId="19AA87BC" w14:textId="77777777">
            <w:trPr>
              <w:trHeight w:val="341"/>
            </w:trPr>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BA"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BB" w14:textId="77777777" w:rsidR="00111EDA" w:rsidRDefault="00B75CA6">
                <w:pPr>
                  <w:spacing w:line="240" w:lineRule="auto"/>
                  <w:rPr>
                    <w:sz w:val="18"/>
                    <w:szCs w:val="18"/>
                  </w:rPr>
                </w:pPr>
                <w:r>
                  <w:rPr>
                    <w:sz w:val="18"/>
                    <w:szCs w:val="18"/>
                  </w:rPr>
                  <w:t xml:space="preserve">Media </w:t>
                </w:r>
              </w:p>
            </w:tc>
          </w:tr>
          <w:tr w:rsidR="00111EDA" w14:paraId="19AA87B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BD"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BE" w14:textId="77777777" w:rsidR="00111EDA" w:rsidRDefault="00B75CA6">
                <w:pPr>
                  <w:spacing w:after="60" w:line="240" w:lineRule="auto"/>
                  <w:rPr>
                    <w:sz w:val="20"/>
                    <w:szCs w:val="20"/>
                  </w:rPr>
                </w:pPr>
                <w:r>
                  <w:rPr>
                    <w:sz w:val="18"/>
                    <w:szCs w:val="18"/>
                  </w:rPr>
                  <w:t>Existe al menos una OT en estado ASIGNADA o EN_CURSO.</w:t>
                </w:r>
              </w:p>
            </w:tc>
          </w:tr>
          <w:tr w:rsidR="00111EDA" w14:paraId="19AA87C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C0"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7C1" w14:textId="77777777" w:rsidR="00111EDA" w:rsidRDefault="00B75CA6">
                <w:pPr>
                  <w:spacing w:after="60" w:line="240" w:lineRule="auto"/>
                  <w:rPr>
                    <w:sz w:val="20"/>
                    <w:szCs w:val="20"/>
                  </w:rPr>
                </w:pPr>
                <w:r>
                  <w:rPr>
                    <w:color w:val="185FA5"/>
                    <w:sz w:val="18"/>
                    <w:szCs w:val="18"/>
                  </w:rPr>
                  <w:t>El sistema verifica periódicamente, cada hora, el tiempo transcurrido desde el último cambio de estado de cada OT activa.</w:t>
                </w:r>
              </w:p>
              <w:p w14:paraId="19AA87C2" w14:textId="77777777" w:rsidR="00111EDA" w:rsidRDefault="00B75CA6">
                <w:pPr>
                  <w:spacing w:after="60" w:line="240" w:lineRule="auto"/>
                  <w:rPr>
                    <w:sz w:val="20"/>
                    <w:szCs w:val="20"/>
                  </w:rPr>
                </w:pPr>
                <w:r>
                  <w:rPr>
                    <w:sz w:val="18"/>
                    <w:szCs w:val="18"/>
                  </w:rPr>
                  <w:t>Cuando una OT lleva más de 24 horas sin cambio de estado, el sistema genera una alerta en el panel del jefe técnico con: ID de la OT, tipo, técnico asignado, cliente, tiempo transcurrido desde la última actualización.</w:t>
                </w:r>
              </w:p>
              <w:p w14:paraId="19AA87C3" w14:textId="77777777" w:rsidR="00111EDA" w:rsidRDefault="00B75CA6">
                <w:pPr>
                  <w:spacing w:after="60" w:line="240" w:lineRule="auto"/>
                  <w:rPr>
                    <w:sz w:val="20"/>
                    <w:szCs w:val="20"/>
                  </w:rPr>
                </w:pPr>
                <w:r>
                  <w:rPr>
                    <w:rFonts w:ascii="Arimo" w:eastAsia="Arimo" w:hAnsi="Arimo" w:cs="Arimo"/>
                    <w:sz w:val="18"/>
                    <w:szCs w:val="18"/>
                  </w:rPr>
                  <w:t>La alerta ofrece dos acciones rápidas: 'Reasignar OT', ver CU-02, o 'Marcar como CRITICA' para cambia la prioridad a CRITICA sin alterar el estado actual.</w:t>
                </w:r>
              </w:p>
              <w:p w14:paraId="19AA87C4" w14:textId="77777777" w:rsidR="00111EDA" w:rsidRDefault="00B75CA6">
                <w:pPr>
                  <w:spacing w:after="60" w:line="240" w:lineRule="auto"/>
                  <w:rPr>
                    <w:sz w:val="20"/>
                    <w:szCs w:val="20"/>
                  </w:rPr>
                </w:pPr>
                <w:r>
                  <w:rPr>
                    <w:b/>
                    <w:bCs/>
                    <w:color w:val="C0392B"/>
                    <w:sz w:val="18"/>
                    <w:szCs w:val="18"/>
                  </w:rPr>
                  <w:t>El jefe técnico selecciona la acción.</w:t>
                </w:r>
              </w:p>
              <w:p w14:paraId="19AA87C5" w14:textId="77777777" w:rsidR="00111EDA" w:rsidRDefault="00B75CA6">
                <w:pPr>
                  <w:spacing w:after="60" w:line="240" w:lineRule="auto"/>
                  <w:rPr>
                    <w:sz w:val="20"/>
                    <w:szCs w:val="20"/>
                  </w:rPr>
                </w:pPr>
                <w:r>
                  <w:rPr>
                    <w:color w:val="185FA5"/>
                    <w:sz w:val="18"/>
                    <w:szCs w:val="18"/>
                  </w:rPr>
                  <w:t>El sistema ejecuta la acción seleccionada, registra el cambio en el log de auditoría y desactiva la alerta.</w:t>
                </w:r>
              </w:p>
            </w:tc>
          </w:tr>
          <w:tr w:rsidR="00111EDA" w14:paraId="19AA87C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C7"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C8" w14:textId="77777777" w:rsidR="00111EDA" w:rsidRDefault="00B75CA6">
                <w:pPr>
                  <w:spacing w:after="60" w:line="240" w:lineRule="auto"/>
                  <w:rPr>
                    <w:sz w:val="20"/>
                    <w:szCs w:val="20"/>
                  </w:rPr>
                </w:pPr>
                <w:r>
                  <w:rPr>
                    <w:sz w:val="18"/>
                    <w:szCs w:val="18"/>
                  </w:rPr>
                  <w:t>Excepción 1: El jefe técnico descarta la alerta sin tomar acción, por ejemplo: sabe que el técnico está en terreno sin cobertura. El sistema registra el descarte con fecha y hora y vuelve a generar la alerta si la OT llega a las 48 horas sin cambio de estado.</w:t>
                </w:r>
              </w:p>
            </w:tc>
          </w:tr>
          <w:tr w:rsidR="00111EDA" w14:paraId="19AA87C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CA"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CB" w14:textId="77777777" w:rsidR="00111EDA" w:rsidRDefault="00B75CA6">
                <w:pPr>
                  <w:spacing w:after="60" w:line="240" w:lineRule="auto"/>
                  <w:rPr>
                    <w:sz w:val="18"/>
                    <w:szCs w:val="18"/>
                  </w:rPr>
                </w:pPr>
                <w:r>
                  <w:rPr>
                    <w:sz w:val="18"/>
                    <w:szCs w:val="18"/>
                  </w:rPr>
                  <w:t xml:space="preserve">Jefe Técnico toma acción. Cambio en log. Si descarta: alerta se reactiva a las 48 horas. </w:t>
                </w:r>
              </w:p>
            </w:tc>
          </w:tr>
          <w:tr w:rsidR="00111EDA" w:rsidRPr="00DE5E23" w14:paraId="19AA87C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CD"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7CE" w14:textId="77777777" w:rsidR="00111EDA" w:rsidRPr="00DE5E23" w:rsidRDefault="00B75CA6">
                <w:pPr>
                  <w:spacing w:after="60" w:line="240" w:lineRule="auto"/>
                  <w:rPr>
                    <w:sz w:val="18"/>
                    <w:szCs w:val="18"/>
                    <w:lang w:val="es-CL"/>
                  </w:rPr>
                </w:pPr>
                <w:r>
                  <w:rPr>
                    <w:sz w:val="18"/>
                    <w:szCs w:val="18"/>
                  </w:rPr>
                  <w:t xml:space="preserve">OT en ASIGNADA o EN_CURSO · CU-02 </w:t>
                </w:r>
              </w:p>
            </w:tc>
          </w:tr>
        </w:tbl>
      </w:sdtContent>
    </w:sdt>
    <w:p w14:paraId="19AA87D0"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7D1" w14:textId="77777777" w:rsidR="00111EDA" w:rsidRPr="00DE5E23" w:rsidRDefault="00B75CA6">
      <w:pPr>
        <w:spacing w:before="240" w:after="240" w:line="360" w:lineRule="auto"/>
        <w:jc w:val="both"/>
        <w:rPr>
          <w:lang w:val="es-CL"/>
        </w:rPr>
      </w:pPr>
      <w:r w:rsidRPr="00DE5E23">
        <w:rPr>
          <w:lang w:val="es-CL"/>
        </w:rPr>
        <w:t xml:space="preserve">En la Tabla 2.46 se presentan los Requerimientos de Usuario correspondientes al módulo de Técnico en terreno que serán implementados en el Incremento </w:t>
      </w:r>
      <w:proofErr w:type="gramStart"/>
      <w:r w:rsidRPr="00DE5E23">
        <w:rPr>
          <w:lang w:val="es-CL"/>
        </w:rPr>
        <w:t xml:space="preserve">1.Los</w:t>
      </w:r>
      <w:proofErr w:type="gramEnd"/>
      <w:r w:rsidRPr="00DE5E23">
        <w:rPr>
          <w:lang w:val="es-CL"/>
        </w:rPr>
        <w:t xml:space="preserve"> requerimientos incluidos en esta tabla abarcan la consulta del historial del cliente desde terreno y el cierre de la orden de trabajo desde terreno que implican los casos de uso 06, 04, y 54.</w:t>
      </w:r>
    </w:p>
    <w:p w14:paraId="19AA87D2" w14:textId="77777777" w:rsidR="00111EDA" w:rsidRPr="00DE5E23" w:rsidRDefault="00B75CA6">
      <w:pPr>
        <w:pStyle w:val="Heading2"/>
        <w:keepNext w:val="0"/>
        <w:keepLines w:val="0"/>
        <w:rPr>
          <w:lang w:val="es-CL"/>
        </w:rPr>
      </w:pPr>
      <w:bookmarkStart w:id="59" w:name="_heading=h.si66jwm2no4w" w:colFirst="0" w:colLast="0"/>
      <w:bookmarkEnd w:id="59"/>
      <w:r w:rsidRPr="00DE5E23">
        <w:rPr>
          <w:lang w:val="es-CL"/>
        </w:rPr>
        <w:t xml:space="preserve">Tabla 2.46 de </w:t>
      </w:r>
      <w:proofErr w:type="gramStart"/>
      <w:r w:rsidRPr="00DE5E23">
        <w:rPr>
          <w:lang w:val="es-CL"/>
        </w:rPr>
        <w:t xml:space="preserve">UR ”Técnicos</w:t>
      </w:r>
      <w:proofErr w:type="gramEnd"/>
      <w:r w:rsidRPr="00DE5E23">
        <w:rPr>
          <w:lang w:val="es-CL"/>
        </w:rPr>
        <w:t xml:space="preserve"> en terreno”</w:t>
      </w:r>
    </w:p>
    <w:tbl>
      <w:tblPr>
        <w:tblStyle w:val="affff6"/>
        <w:tblpPr w:leftFromText="180" w:rightFromText="180" w:topFromText="180" w:bottomFromText="180" w:vertAnchor="text" w:tblpX="-180"/>
        <w:tblW w:w="98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85"/>
        <w:gridCol w:w="1485"/>
        <w:gridCol w:w="1080"/>
        <w:gridCol w:w="1080"/>
        <w:gridCol w:w="1275"/>
        <w:gridCol w:w="915"/>
        <w:gridCol w:w="1335"/>
        <w:gridCol w:w="930"/>
      </w:tblGrid>
      <w:tr w:rsidR="00111EDA" w14:paraId="19AA87DC" w14:textId="77777777">
        <w:trPr>
          <w:trHeight w:val="401"/>
        </w:trPr>
        <w:tc>
          <w:tcPr>
            <w:tcW w:w="1185" w:type="dxa"/>
          </w:tcPr>
          <w:p w14:paraId="19AA87D3" w14:textId="77777777" w:rsidR="00111EDA" w:rsidRDefault="00B75CA6">
            <w:pPr>
              <w:widowControl w:val="0"/>
              <w:spacing w:line="240" w:lineRule="auto"/>
              <w:rPr>
                <w:sz w:val="18"/>
                <w:szCs w:val="18"/>
              </w:rPr>
            </w:pPr>
            <w:r>
              <w:rPr>
                <w:sz w:val="18"/>
                <w:szCs w:val="18"/>
              </w:rPr>
              <w:lastRenderedPageBreak/>
              <w:t>ID</w:t>
            </w:r>
          </w:p>
        </w:tc>
        <w:tc>
          <w:tcPr>
            <w:tcW w:w="585" w:type="dxa"/>
          </w:tcPr>
          <w:p w14:paraId="19AA87D4" w14:textId="77777777" w:rsidR="00111EDA" w:rsidRDefault="00111EDA">
            <w:pPr>
              <w:widowControl w:val="0"/>
              <w:spacing w:line="240" w:lineRule="auto"/>
              <w:rPr>
                <w:sz w:val="18"/>
                <w:szCs w:val="18"/>
              </w:rPr>
            </w:pPr>
          </w:p>
        </w:tc>
        <w:tc>
          <w:tcPr>
            <w:tcW w:w="1485" w:type="dxa"/>
          </w:tcPr>
          <w:p w14:paraId="19AA87D5" w14:textId="77777777" w:rsidR="00111EDA" w:rsidRDefault="00B75CA6">
            <w:pPr>
              <w:widowControl w:val="0"/>
              <w:spacing w:line="240" w:lineRule="auto"/>
              <w:rPr>
                <w:sz w:val="18"/>
                <w:szCs w:val="18"/>
              </w:rPr>
            </w:pPr>
            <w:r>
              <w:rPr>
                <w:sz w:val="18"/>
                <w:szCs w:val="18"/>
              </w:rPr>
              <w:t>Nombre del UR</w:t>
            </w:r>
          </w:p>
        </w:tc>
        <w:tc>
          <w:tcPr>
            <w:tcW w:w="1080" w:type="dxa"/>
          </w:tcPr>
          <w:p w14:paraId="19AA87D6" w14:textId="77777777" w:rsidR="00111EDA" w:rsidRDefault="00B75CA6">
            <w:pPr>
              <w:widowControl w:val="0"/>
              <w:spacing w:line="240" w:lineRule="auto"/>
              <w:rPr>
                <w:sz w:val="18"/>
                <w:szCs w:val="18"/>
              </w:rPr>
            </w:pPr>
            <w:proofErr w:type="spellStart"/>
            <w:r>
              <w:rPr>
                <w:sz w:val="18"/>
                <w:szCs w:val="18"/>
              </w:rPr>
              <w:t>Necesidad</w:t>
            </w:r>
            <w:proofErr w:type="spellEnd"/>
          </w:p>
        </w:tc>
        <w:tc>
          <w:tcPr>
            <w:tcW w:w="1080" w:type="dxa"/>
          </w:tcPr>
          <w:p w14:paraId="19AA87D7" w14:textId="77777777" w:rsidR="00111EDA" w:rsidRDefault="00B75CA6">
            <w:pPr>
              <w:widowControl w:val="0"/>
              <w:spacing w:line="240" w:lineRule="auto"/>
              <w:rPr>
                <w:sz w:val="18"/>
                <w:szCs w:val="18"/>
              </w:rPr>
            </w:pPr>
            <w:proofErr w:type="spellStart"/>
            <w:r>
              <w:rPr>
                <w:sz w:val="18"/>
                <w:szCs w:val="18"/>
              </w:rPr>
              <w:t>Prioridad</w:t>
            </w:r>
            <w:proofErr w:type="spellEnd"/>
          </w:p>
        </w:tc>
        <w:tc>
          <w:tcPr>
            <w:tcW w:w="1275" w:type="dxa"/>
          </w:tcPr>
          <w:p w14:paraId="19AA87D8" w14:textId="77777777" w:rsidR="00111EDA" w:rsidRDefault="00B75CA6">
            <w:pPr>
              <w:widowControl w:val="0"/>
              <w:spacing w:line="240" w:lineRule="auto"/>
              <w:rPr>
                <w:sz w:val="18"/>
                <w:szCs w:val="18"/>
              </w:rPr>
            </w:pPr>
            <w:proofErr w:type="spellStart"/>
            <w:r>
              <w:rPr>
                <w:sz w:val="18"/>
                <w:szCs w:val="18"/>
              </w:rPr>
              <w:t>Escalabilidad</w:t>
            </w:r>
            <w:proofErr w:type="spellEnd"/>
          </w:p>
        </w:tc>
        <w:tc>
          <w:tcPr>
            <w:tcW w:w="915" w:type="dxa"/>
          </w:tcPr>
          <w:p w14:paraId="19AA87D9" w14:textId="77777777" w:rsidR="00111EDA" w:rsidRDefault="00B75CA6">
            <w:pPr>
              <w:widowControl w:val="0"/>
              <w:spacing w:line="240" w:lineRule="auto"/>
              <w:rPr>
                <w:sz w:val="18"/>
                <w:szCs w:val="18"/>
              </w:rPr>
            </w:pPr>
            <w:proofErr w:type="spellStart"/>
            <w:r>
              <w:rPr>
                <w:sz w:val="18"/>
                <w:szCs w:val="18"/>
              </w:rPr>
              <w:t>Claridad</w:t>
            </w:r>
            <w:proofErr w:type="spellEnd"/>
          </w:p>
        </w:tc>
        <w:tc>
          <w:tcPr>
            <w:tcW w:w="1335" w:type="dxa"/>
          </w:tcPr>
          <w:p w14:paraId="19AA87DA" w14:textId="77777777" w:rsidR="00111EDA" w:rsidRDefault="00B75CA6">
            <w:pPr>
              <w:widowControl w:val="0"/>
              <w:spacing w:line="240" w:lineRule="auto"/>
              <w:rPr>
                <w:sz w:val="18"/>
                <w:szCs w:val="18"/>
              </w:rPr>
            </w:pPr>
            <w:proofErr w:type="spellStart"/>
            <w:r>
              <w:rPr>
                <w:sz w:val="18"/>
                <w:szCs w:val="18"/>
              </w:rPr>
              <w:t>Verificabilidad</w:t>
            </w:r>
            <w:proofErr w:type="spellEnd"/>
          </w:p>
        </w:tc>
        <w:tc>
          <w:tcPr>
            <w:tcW w:w="930" w:type="dxa"/>
          </w:tcPr>
          <w:p w14:paraId="19AA87DB" w14:textId="77777777" w:rsidR="00111EDA" w:rsidRDefault="00B75CA6">
            <w:pPr>
              <w:widowControl w:val="0"/>
              <w:spacing w:line="240" w:lineRule="auto"/>
              <w:rPr>
                <w:sz w:val="18"/>
                <w:szCs w:val="18"/>
              </w:rPr>
            </w:pPr>
            <w:r>
              <w:rPr>
                <w:sz w:val="18"/>
                <w:szCs w:val="18"/>
              </w:rPr>
              <w:t>Fuente</w:t>
            </w:r>
          </w:p>
        </w:tc>
      </w:tr>
      <w:tr w:rsidR="00111EDA" w14:paraId="19AA87DE" w14:textId="77777777">
        <w:trPr>
          <w:trHeight w:val="380"/>
        </w:trPr>
        <w:tc>
          <w:tcPr>
            <w:tcW w:w="9870" w:type="dxa"/>
            <w:gridSpan w:val="9"/>
          </w:tcPr>
          <w:p w14:paraId="19AA87DD" w14:textId="77777777" w:rsidR="00111EDA" w:rsidRDefault="00B75CA6">
            <w:pPr>
              <w:widowControl w:val="0"/>
              <w:spacing w:line="240" w:lineRule="auto"/>
              <w:rPr>
                <w:sz w:val="18"/>
                <w:szCs w:val="18"/>
              </w:rPr>
            </w:pPr>
            <w:r>
              <w:rPr>
                <w:sz w:val="18"/>
                <w:szCs w:val="18"/>
              </w:rPr>
              <w:t xml:space="preserve">9.- </w:t>
            </w:r>
            <w:proofErr w:type="spellStart"/>
            <w:r>
              <w:rPr>
                <w:sz w:val="18"/>
                <w:szCs w:val="18"/>
              </w:rPr>
              <w:t>Técnicos</w:t>
            </w:r>
            <w:proofErr w:type="spellEnd"/>
            <w:r>
              <w:rPr>
                <w:sz w:val="18"/>
                <w:szCs w:val="18"/>
              </w:rPr>
              <w:t xml:space="preserve"> </w:t>
            </w:r>
            <w:proofErr w:type="spellStart"/>
            <w:r>
              <w:rPr>
                <w:sz w:val="18"/>
                <w:szCs w:val="18"/>
              </w:rPr>
              <w:t>en</w:t>
            </w:r>
            <w:proofErr w:type="spellEnd"/>
            <w:r>
              <w:rPr>
                <w:sz w:val="18"/>
                <w:szCs w:val="18"/>
              </w:rPr>
              <w:t xml:space="preserve"> </w:t>
            </w:r>
            <w:proofErr w:type="spellStart"/>
            <w:r>
              <w:rPr>
                <w:sz w:val="18"/>
                <w:szCs w:val="18"/>
              </w:rPr>
              <w:t>terreno</w:t>
            </w:r>
            <w:proofErr w:type="spellEnd"/>
          </w:p>
        </w:tc>
      </w:tr>
      <w:tr w:rsidR="00111EDA" w14:paraId="19AA87E8" w14:textId="77777777">
        <w:trPr>
          <w:trHeight w:val="608"/>
        </w:trPr>
        <w:tc>
          <w:tcPr>
            <w:tcW w:w="1185" w:type="dxa"/>
          </w:tcPr>
          <w:p w14:paraId="19AA87DF" w14:textId="77777777" w:rsidR="00111EDA" w:rsidRDefault="00B75CA6">
            <w:pPr>
              <w:widowControl w:val="0"/>
              <w:spacing w:line="240" w:lineRule="auto"/>
              <w:rPr>
                <w:sz w:val="18"/>
                <w:szCs w:val="18"/>
              </w:rPr>
            </w:pPr>
            <w:r>
              <w:rPr>
                <w:sz w:val="18"/>
                <w:szCs w:val="18"/>
              </w:rPr>
              <w:t>UR</w:t>
            </w:r>
          </w:p>
        </w:tc>
        <w:tc>
          <w:tcPr>
            <w:tcW w:w="585" w:type="dxa"/>
          </w:tcPr>
          <w:p w14:paraId="19AA87E0" w14:textId="77777777" w:rsidR="00111EDA" w:rsidRDefault="00B75CA6">
            <w:pPr>
              <w:widowControl w:val="0"/>
              <w:spacing w:line="240" w:lineRule="auto"/>
              <w:rPr>
                <w:sz w:val="18"/>
                <w:szCs w:val="18"/>
              </w:rPr>
            </w:pPr>
            <w:r>
              <w:rPr>
                <w:sz w:val="18"/>
                <w:szCs w:val="18"/>
              </w:rPr>
              <w:t>9.1</w:t>
            </w:r>
          </w:p>
        </w:tc>
        <w:tc>
          <w:tcPr>
            <w:tcW w:w="1485" w:type="dxa"/>
          </w:tcPr>
          <w:p w14:paraId="19AA87E1" w14:textId="77777777" w:rsidR="00111EDA" w:rsidRPr="00DE5E23" w:rsidRDefault="00B75CA6">
            <w:pPr>
              <w:widowControl w:val="0"/>
              <w:spacing w:line="240" w:lineRule="auto"/>
              <w:rPr>
                <w:sz w:val="18"/>
                <w:szCs w:val="18"/>
                <w:lang w:val="es-CL"/>
              </w:rPr>
            </w:pPr>
            <w:r w:rsidRPr="00DE5E23">
              <w:rPr>
                <w:sz w:val="18"/>
                <w:szCs w:val="18"/>
                <w:lang w:val="es-CL"/>
              </w:rPr>
              <w:t>Consultando historial del cliente en terreno</w:t>
            </w:r>
          </w:p>
        </w:tc>
        <w:tc>
          <w:tcPr>
            <w:tcW w:w="1080" w:type="dxa"/>
          </w:tcPr>
          <w:p w14:paraId="19AA87E2" w14:textId="77777777" w:rsidR="00111EDA" w:rsidRDefault="00B75CA6">
            <w:pPr>
              <w:widowControl w:val="0"/>
              <w:spacing w:line="240" w:lineRule="auto"/>
              <w:rPr>
                <w:sz w:val="18"/>
                <w:szCs w:val="18"/>
              </w:rPr>
            </w:pPr>
            <w:r>
              <w:rPr>
                <w:sz w:val="18"/>
                <w:szCs w:val="18"/>
              </w:rPr>
              <w:t>1</w:t>
            </w:r>
          </w:p>
        </w:tc>
        <w:tc>
          <w:tcPr>
            <w:tcW w:w="1080" w:type="dxa"/>
          </w:tcPr>
          <w:p w14:paraId="19AA87E3" w14:textId="77777777" w:rsidR="00111EDA" w:rsidRDefault="00B75CA6">
            <w:pPr>
              <w:widowControl w:val="0"/>
              <w:spacing w:line="240" w:lineRule="auto"/>
              <w:rPr>
                <w:sz w:val="18"/>
                <w:szCs w:val="18"/>
              </w:rPr>
            </w:pPr>
            <w:r>
              <w:rPr>
                <w:sz w:val="18"/>
                <w:szCs w:val="18"/>
              </w:rPr>
              <w:t>1</w:t>
            </w:r>
          </w:p>
        </w:tc>
        <w:tc>
          <w:tcPr>
            <w:tcW w:w="1275" w:type="dxa"/>
          </w:tcPr>
          <w:p w14:paraId="19AA87E4" w14:textId="77777777" w:rsidR="00111EDA" w:rsidRDefault="00B75CA6">
            <w:pPr>
              <w:widowControl w:val="0"/>
              <w:spacing w:line="240" w:lineRule="auto"/>
              <w:rPr>
                <w:sz w:val="18"/>
                <w:szCs w:val="18"/>
              </w:rPr>
            </w:pPr>
            <w:r>
              <w:rPr>
                <w:sz w:val="18"/>
                <w:szCs w:val="18"/>
              </w:rPr>
              <w:t>1</w:t>
            </w:r>
          </w:p>
        </w:tc>
        <w:tc>
          <w:tcPr>
            <w:tcW w:w="915" w:type="dxa"/>
          </w:tcPr>
          <w:p w14:paraId="19AA87E5" w14:textId="77777777" w:rsidR="00111EDA" w:rsidRDefault="00B75CA6">
            <w:pPr>
              <w:widowControl w:val="0"/>
              <w:spacing w:line="240" w:lineRule="auto"/>
              <w:rPr>
                <w:sz w:val="18"/>
                <w:szCs w:val="18"/>
              </w:rPr>
            </w:pPr>
            <w:r>
              <w:rPr>
                <w:sz w:val="18"/>
                <w:szCs w:val="18"/>
              </w:rPr>
              <w:t>1</w:t>
            </w:r>
          </w:p>
        </w:tc>
        <w:tc>
          <w:tcPr>
            <w:tcW w:w="1335" w:type="dxa"/>
          </w:tcPr>
          <w:p w14:paraId="19AA87E6" w14:textId="77777777" w:rsidR="00111EDA" w:rsidRDefault="00B75CA6">
            <w:pPr>
              <w:widowControl w:val="0"/>
              <w:spacing w:line="240" w:lineRule="auto"/>
              <w:rPr>
                <w:sz w:val="18"/>
                <w:szCs w:val="18"/>
              </w:rPr>
            </w:pPr>
            <w:r>
              <w:rPr>
                <w:sz w:val="18"/>
                <w:szCs w:val="18"/>
              </w:rPr>
              <w:t>1</w:t>
            </w:r>
          </w:p>
        </w:tc>
        <w:tc>
          <w:tcPr>
            <w:tcW w:w="930" w:type="dxa"/>
          </w:tcPr>
          <w:p w14:paraId="19AA87E7" w14:textId="77777777" w:rsidR="00111EDA" w:rsidRDefault="00B75CA6">
            <w:pPr>
              <w:widowControl w:val="0"/>
              <w:spacing w:line="240" w:lineRule="auto"/>
              <w:rPr>
                <w:sz w:val="18"/>
                <w:szCs w:val="18"/>
              </w:rPr>
            </w:pPr>
            <w:r>
              <w:rPr>
                <w:sz w:val="18"/>
                <w:szCs w:val="18"/>
              </w:rPr>
              <w:t>1</w:t>
            </w:r>
          </w:p>
        </w:tc>
      </w:tr>
      <w:tr w:rsidR="00111EDA" w14:paraId="19AA87F2" w14:textId="77777777">
        <w:trPr>
          <w:trHeight w:val="608"/>
        </w:trPr>
        <w:tc>
          <w:tcPr>
            <w:tcW w:w="1185" w:type="dxa"/>
          </w:tcPr>
          <w:p w14:paraId="19AA87E9" w14:textId="77777777" w:rsidR="00111EDA" w:rsidRDefault="00B75CA6">
            <w:pPr>
              <w:widowControl w:val="0"/>
              <w:spacing w:line="240" w:lineRule="auto"/>
              <w:rPr>
                <w:sz w:val="18"/>
                <w:szCs w:val="18"/>
              </w:rPr>
            </w:pPr>
            <w:r>
              <w:rPr>
                <w:sz w:val="18"/>
                <w:szCs w:val="18"/>
              </w:rPr>
              <w:t>UR</w:t>
            </w:r>
          </w:p>
        </w:tc>
        <w:tc>
          <w:tcPr>
            <w:tcW w:w="585" w:type="dxa"/>
          </w:tcPr>
          <w:p w14:paraId="19AA87EA" w14:textId="77777777" w:rsidR="00111EDA" w:rsidRDefault="00B75CA6">
            <w:pPr>
              <w:widowControl w:val="0"/>
              <w:spacing w:line="240" w:lineRule="auto"/>
              <w:rPr>
                <w:sz w:val="18"/>
                <w:szCs w:val="18"/>
              </w:rPr>
            </w:pPr>
            <w:r>
              <w:rPr>
                <w:sz w:val="18"/>
                <w:szCs w:val="18"/>
              </w:rPr>
              <w:t>9.2</w:t>
            </w:r>
          </w:p>
        </w:tc>
        <w:tc>
          <w:tcPr>
            <w:tcW w:w="1485" w:type="dxa"/>
          </w:tcPr>
          <w:p w14:paraId="19AA87EB" w14:textId="77777777" w:rsidR="00111EDA" w:rsidRPr="00DE5E23" w:rsidRDefault="00B75CA6">
            <w:pPr>
              <w:widowControl w:val="0"/>
              <w:spacing w:line="240" w:lineRule="auto"/>
              <w:rPr>
                <w:sz w:val="18"/>
                <w:szCs w:val="18"/>
                <w:lang w:val="es-CL"/>
              </w:rPr>
            </w:pPr>
            <w:r w:rsidRPr="00DE5E23">
              <w:rPr>
                <w:sz w:val="18"/>
                <w:szCs w:val="18"/>
                <w:lang w:val="es-CL"/>
              </w:rPr>
              <w:t>Cerrando OT completamente desde el celular</w:t>
            </w:r>
          </w:p>
        </w:tc>
        <w:tc>
          <w:tcPr>
            <w:tcW w:w="1080" w:type="dxa"/>
          </w:tcPr>
          <w:p w14:paraId="19AA87EC" w14:textId="77777777" w:rsidR="00111EDA" w:rsidRDefault="00B75CA6">
            <w:pPr>
              <w:widowControl w:val="0"/>
              <w:spacing w:line="240" w:lineRule="auto"/>
              <w:rPr>
                <w:sz w:val="18"/>
                <w:szCs w:val="18"/>
              </w:rPr>
            </w:pPr>
            <w:r>
              <w:rPr>
                <w:sz w:val="18"/>
                <w:szCs w:val="18"/>
              </w:rPr>
              <w:t>1</w:t>
            </w:r>
          </w:p>
        </w:tc>
        <w:tc>
          <w:tcPr>
            <w:tcW w:w="1080" w:type="dxa"/>
          </w:tcPr>
          <w:p w14:paraId="19AA87ED" w14:textId="77777777" w:rsidR="00111EDA" w:rsidRDefault="00B75CA6">
            <w:pPr>
              <w:widowControl w:val="0"/>
              <w:spacing w:line="240" w:lineRule="auto"/>
              <w:rPr>
                <w:sz w:val="18"/>
                <w:szCs w:val="18"/>
              </w:rPr>
            </w:pPr>
            <w:r>
              <w:rPr>
                <w:sz w:val="18"/>
                <w:szCs w:val="18"/>
              </w:rPr>
              <w:t>1</w:t>
            </w:r>
          </w:p>
        </w:tc>
        <w:tc>
          <w:tcPr>
            <w:tcW w:w="1275" w:type="dxa"/>
          </w:tcPr>
          <w:p w14:paraId="19AA87EE" w14:textId="77777777" w:rsidR="00111EDA" w:rsidRDefault="00B75CA6">
            <w:pPr>
              <w:widowControl w:val="0"/>
              <w:spacing w:line="240" w:lineRule="auto"/>
              <w:rPr>
                <w:sz w:val="18"/>
                <w:szCs w:val="18"/>
              </w:rPr>
            </w:pPr>
            <w:r>
              <w:rPr>
                <w:sz w:val="18"/>
                <w:szCs w:val="18"/>
              </w:rPr>
              <w:t>1</w:t>
            </w:r>
          </w:p>
        </w:tc>
        <w:tc>
          <w:tcPr>
            <w:tcW w:w="915" w:type="dxa"/>
          </w:tcPr>
          <w:p w14:paraId="19AA87EF" w14:textId="77777777" w:rsidR="00111EDA" w:rsidRDefault="00B75CA6">
            <w:pPr>
              <w:widowControl w:val="0"/>
              <w:spacing w:line="240" w:lineRule="auto"/>
              <w:rPr>
                <w:sz w:val="18"/>
                <w:szCs w:val="18"/>
              </w:rPr>
            </w:pPr>
            <w:r>
              <w:rPr>
                <w:sz w:val="18"/>
                <w:szCs w:val="18"/>
              </w:rPr>
              <w:t>1</w:t>
            </w:r>
          </w:p>
        </w:tc>
        <w:tc>
          <w:tcPr>
            <w:tcW w:w="1335" w:type="dxa"/>
          </w:tcPr>
          <w:p w14:paraId="19AA87F0" w14:textId="77777777" w:rsidR="00111EDA" w:rsidRDefault="00B75CA6">
            <w:pPr>
              <w:widowControl w:val="0"/>
              <w:spacing w:line="240" w:lineRule="auto"/>
              <w:rPr>
                <w:sz w:val="18"/>
                <w:szCs w:val="18"/>
              </w:rPr>
            </w:pPr>
            <w:r>
              <w:rPr>
                <w:sz w:val="18"/>
                <w:szCs w:val="18"/>
              </w:rPr>
              <w:t>1</w:t>
            </w:r>
          </w:p>
        </w:tc>
        <w:tc>
          <w:tcPr>
            <w:tcW w:w="930" w:type="dxa"/>
          </w:tcPr>
          <w:p w14:paraId="19AA87F1" w14:textId="77777777" w:rsidR="00111EDA" w:rsidRDefault="00B75CA6">
            <w:pPr>
              <w:widowControl w:val="0"/>
              <w:spacing w:line="240" w:lineRule="auto"/>
              <w:rPr>
                <w:sz w:val="18"/>
                <w:szCs w:val="18"/>
              </w:rPr>
            </w:pPr>
            <w:r>
              <w:rPr>
                <w:sz w:val="18"/>
                <w:szCs w:val="18"/>
              </w:rPr>
              <w:t>1</w:t>
            </w:r>
          </w:p>
        </w:tc>
      </w:tr>
      <w:tr w:rsidR="00111EDA" w14:paraId="19AA87FC" w14:textId="77777777">
        <w:trPr>
          <w:trHeight w:val="608"/>
        </w:trPr>
        <w:tc>
          <w:tcPr>
            <w:tcW w:w="1185" w:type="dxa"/>
          </w:tcPr>
          <w:p w14:paraId="19AA87F3" w14:textId="77777777" w:rsidR="00111EDA" w:rsidRDefault="00B75CA6">
            <w:pPr>
              <w:widowControl w:val="0"/>
              <w:spacing w:line="240" w:lineRule="auto"/>
              <w:rPr>
                <w:sz w:val="18"/>
                <w:szCs w:val="18"/>
              </w:rPr>
            </w:pPr>
            <w:r>
              <w:rPr>
                <w:sz w:val="18"/>
                <w:szCs w:val="18"/>
              </w:rPr>
              <w:t>UR</w:t>
            </w:r>
          </w:p>
        </w:tc>
        <w:tc>
          <w:tcPr>
            <w:tcW w:w="585" w:type="dxa"/>
          </w:tcPr>
          <w:p w14:paraId="19AA87F4" w14:textId="77777777" w:rsidR="00111EDA" w:rsidRDefault="00B75CA6">
            <w:pPr>
              <w:widowControl w:val="0"/>
              <w:spacing w:line="240" w:lineRule="auto"/>
              <w:rPr>
                <w:sz w:val="18"/>
                <w:szCs w:val="18"/>
              </w:rPr>
            </w:pPr>
            <w:r>
              <w:rPr>
                <w:sz w:val="18"/>
                <w:szCs w:val="18"/>
              </w:rPr>
              <w:t>9.3</w:t>
            </w:r>
          </w:p>
        </w:tc>
        <w:tc>
          <w:tcPr>
            <w:tcW w:w="1485" w:type="dxa"/>
          </w:tcPr>
          <w:p w14:paraId="19AA87F5" w14:textId="77777777" w:rsidR="00111EDA" w:rsidRPr="00DE5E23" w:rsidRDefault="00B75CA6">
            <w:pPr>
              <w:widowControl w:val="0"/>
              <w:spacing w:line="240" w:lineRule="auto"/>
              <w:rPr>
                <w:sz w:val="18"/>
                <w:szCs w:val="18"/>
                <w:lang w:val="es-CL"/>
              </w:rPr>
            </w:pPr>
            <w:r w:rsidRPr="00DE5E23">
              <w:rPr>
                <w:sz w:val="18"/>
                <w:szCs w:val="18"/>
                <w:lang w:val="es-CL"/>
              </w:rPr>
              <w:t xml:space="preserve">Seleccionando categoría de falla al cerrar reparación </w:t>
            </w:r>
          </w:p>
        </w:tc>
        <w:tc>
          <w:tcPr>
            <w:tcW w:w="1080" w:type="dxa"/>
          </w:tcPr>
          <w:p w14:paraId="19AA87F6" w14:textId="77777777" w:rsidR="00111EDA" w:rsidRDefault="00B75CA6">
            <w:pPr>
              <w:widowControl w:val="0"/>
              <w:spacing w:line="240" w:lineRule="auto"/>
              <w:rPr>
                <w:sz w:val="18"/>
                <w:szCs w:val="18"/>
              </w:rPr>
            </w:pPr>
            <w:r>
              <w:rPr>
                <w:sz w:val="18"/>
                <w:szCs w:val="18"/>
              </w:rPr>
              <w:t>1</w:t>
            </w:r>
          </w:p>
        </w:tc>
        <w:tc>
          <w:tcPr>
            <w:tcW w:w="1080" w:type="dxa"/>
          </w:tcPr>
          <w:p w14:paraId="19AA87F7" w14:textId="77777777" w:rsidR="00111EDA" w:rsidRDefault="00B75CA6">
            <w:pPr>
              <w:widowControl w:val="0"/>
              <w:spacing w:line="240" w:lineRule="auto"/>
              <w:rPr>
                <w:sz w:val="18"/>
                <w:szCs w:val="18"/>
              </w:rPr>
            </w:pPr>
            <w:r>
              <w:rPr>
                <w:sz w:val="18"/>
                <w:szCs w:val="18"/>
              </w:rPr>
              <w:t>2</w:t>
            </w:r>
          </w:p>
        </w:tc>
        <w:tc>
          <w:tcPr>
            <w:tcW w:w="1275" w:type="dxa"/>
          </w:tcPr>
          <w:p w14:paraId="19AA87F8" w14:textId="77777777" w:rsidR="00111EDA" w:rsidRDefault="00B75CA6">
            <w:pPr>
              <w:widowControl w:val="0"/>
              <w:spacing w:line="240" w:lineRule="auto"/>
              <w:rPr>
                <w:sz w:val="18"/>
                <w:szCs w:val="18"/>
              </w:rPr>
            </w:pPr>
            <w:r>
              <w:rPr>
                <w:sz w:val="18"/>
                <w:szCs w:val="18"/>
              </w:rPr>
              <w:t>1</w:t>
            </w:r>
          </w:p>
        </w:tc>
        <w:tc>
          <w:tcPr>
            <w:tcW w:w="915" w:type="dxa"/>
          </w:tcPr>
          <w:p w14:paraId="19AA87F9" w14:textId="77777777" w:rsidR="00111EDA" w:rsidRDefault="00B75CA6">
            <w:pPr>
              <w:widowControl w:val="0"/>
              <w:spacing w:line="240" w:lineRule="auto"/>
              <w:rPr>
                <w:sz w:val="18"/>
                <w:szCs w:val="18"/>
              </w:rPr>
            </w:pPr>
            <w:r>
              <w:rPr>
                <w:sz w:val="18"/>
                <w:szCs w:val="18"/>
              </w:rPr>
              <w:t>1</w:t>
            </w:r>
          </w:p>
        </w:tc>
        <w:tc>
          <w:tcPr>
            <w:tcW w:w="1335" w:type="dxa"/>
          </w:tcPr>
          <w:p w14:paraId="19AA87FA" w14:textId="77777777" w:rsidR="00111EDA" w:rsidRDefault="00B75CA6">
            <w:pPr>
              <w:widowControl w:val="0"/>
              <w:spacing w:line="240" w:lineRule="auto"/>
              <w:rPr>
                <w:sz w:val="18"/>
                <w:szCs w:val="18"/>
              </w:rPr>
            </w:pPr>
            <w:r>
              <w:rPr>
                <w:sz w:val="18"/>
                <w:szCs w:val="18"/>
              </w:rPr>
              <w:t>1</w:t>
            </w:r>
          </w:p>
        </w:tc>
        <w:tc>
          <w:tcPr>
            <w:tcW w:w="930" w:type="dxa"/>
          </w:tcPr>
          <w:p w14:paraId="19AA87FB" w14:textId="77777777" w:rsidR="00111EDA" w:rsidRDefault="00B75CA6">
            <w:pPr>
              <w:widowControl w:val="0"/>
              <w:spacing w:line="240" w:lineRule="auto"/>
              <w:rPr>
                <w:sz w:val="18"/>
                <w:szCs w:val="18"/>
              </w:rPr>
            </w:pPr>
            <w:r>
              <w:rPr>
                <w:sz w:val="18"/>
                <w:szCs w:val="18"/>
              </w:rPr>
              <w:t>1</w:t>
            </w:r>
          </w:p>
        </w:tc>
      </w:tr>
    </w:tbl>
    <w:p w14:paraId="19AA87FD" w14:textId="77777777" w:rsidR="00111EDA" w:rsidRDefault="00111EDA">
      <w:pPr>
        <w:rPr>
          <w:sz w:val="18"/>
          <w:szCs w:val="18"/>
        </w:rPr>
      </w:pPr>
    </w:p>
    <w:p w14:paraId="19AA87FE"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7FF" w14:textId="77777777" w:rsidR="00111EDA" w:rsidRPr="00DE5E23" w:rsidRDefault="00B75CA6">
      <w:pPr>
        <w:rPr>
          <w:lang w:val="es-CL"/>
        </w:rPr>
      </w:pPr>
      <w:r w:rsidRPr="00DE5E23">
        <w:rPr>
          <w:sz w:val="24"/>
          <w:szCs w:val="24"/>
          <w:lang w:val="es-CL"/>
        </w:rPr>
        <w:t xml:space="preserve">En la tabla 2.47 se presenta el caso de uso “Cerrando OT en terreno desde el celular”, éste permite al técnico cerrar una orden de trabajo a través de su celular.</w:t>
      </w:r>
    </w:p>
    <w:p w14:paraId="19AA8800" w14:textId="77777777" w:rsidR="00111EDA" w:rsidRPr="00DE5E23" w:rsidRDefault="00111EDA">
      <w:pPr>
        <w:rPr>
          <w:sz w:val="24"/>
          <w:szCs w:val="24"/>
          <w:lang w:val="es-CL"/>
        </w:rPr>
      </w:pPr>
    </w:p>
    <w:p w14:paraId="19AA8801" w14:textId="77777777" w:rsidR="00111EDA" w:rsidRPr="00DE5E23" w:rsidRDefault="00111EDA">
      <w:pPr>
        <w:rPr>
          <w:sz w:val="24"/>
          <w:szCs w:val="24"/>
          <w:lang w:val="es-CL"/>
        </w:rPr>
      </w:pPr>
    </w:p>
    <w:p w14:paraId="19AA8802" w14:textId="77777777" w:rsidR="00111EDA" w:rsidRPr="00DE5E23" w:rsidRDefault="00B75CA6">
      <w:pPr>
        <w:pStyle w:val="Heading2"/>
        <w:keepNext w:val="0"/>
        <w:keepLines w:val="0"/>
        <w:rPr>
          <w:lang w:val="es-CL"/>
        </w:rPr>
      </w:pPr>
      <w:bookmarkStart w:id="60" w:name="_heading=h.k9nwxcy5nt70" w:colFirst="0" w:colLast="0"/>
      <w:bookmarkEnd w:id="60"/>
      <w:r w:rsidRPr="00DE5E23">
        <w:rPr>
          <w:lang w:val="es-CL"/>
        </w:rPr>
        <w:t xml:space="preserve">Tabla 2.47 “Cerrando OT en terreno desde celular”</w:t>
      </w:r>
    </w:p>
    <w:tbl>
      <w:tblPr>
        <w:tblStyle w:val="affff7"/>
        <w:tblW w:w="9026" w:type="dxa"/>
        <w:tblInd w:w="0" w:type="dxa"/>
        <w:tblLayout w:type="fixed"/>
        <w:tblLook w:val="0000" w:firstRow="0" w:lastRow="0" w:firstColumn="0" w:lastColumn="0" w:noHBand="0" w:noVBand="0"/>
      </w:tblPr>
      <w:tblGrid>
        <w:gridCol w:w="1800"/>
        <w:gridCol w:w="7226"/>
      </w:tblGrid>
      <w:tr w:rsidR="00111EDA" w:rsidRPr="00DE5E23" w14:paraId="19AA8804"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803" w14:textId="77777777" w:rsidR="00111EDA" w:rsidRPr="00DE5E23" w:rsidRDefault="00B75CA6">
            <w:pPr>
              <w:spacing w:line="240" w:lineRule="auto"/>
              <w:rPr>
                <w:sz w:val="20"/>
                <w:szCs w:val="20"/>
                <w:lang w:val="es-CL"/>
              </w:rPr>
            </w:pPr>
            <w:r w:rsidRPr="00DE5E23">
              <w:rPr>
                <w:b/>
                <w:bCs/>
                <w:color w:val="FFFFFF"/>
                <w:sz w:val="20"/>
                <w:szCs w:val="20"/>
                <w:lang w:val="es-CL"/>
              </w:rPr>
              <w:t>CU-04: Cerrando OT en terreno desde celular</w:t>
            </w:r>
          </w:p>
        </w:tc>
      </w:tr>
      <w:tr w:rsidR="00111EDA" w:rsidRPr="00DE5E23" w14:paraId="19AA880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05"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06" w14:textId="77777777" w:rsidR="00111EDA" w:rsidRPr="00DE5E23" w:rsidRDefault="00B75CA6">
            <w:pPr>
              <w:spacing w:line="240" w:lineRule="auto"/>
              <w:rPr>
                <w:sz w:val="20"/>
                <w:szCs w:val="20"/>
                <w:lang w:val="es-CL"/>
              </w:rPr>
            </w:pPr>
            <w:r w:rsidRPr="00DE5E23">
              <w:rPr>
                <w:sz w:val="18"/>
                <w:szCs w:val="18"/>
                <w:lang w:val="es-CL"/>
              </w:rPr>
              <w:t>Técnico interno o Técnico Externo</w:t>
            </w:r>
          </w:p>
        </w:tc>
      </w:tr>
      <w:tr w:rsidR="00111EDA" w:rsidRPr="00DE5E23" w14:paraId="19AA880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08"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09" w14:textId="77777777" w:rsidR="00111EDA" w:rsidRPr="00DE5E23" w:rsidRDefault="00B75CA6">
            <w:pPr>
              <w:spacing w:line="240" w:lineRule="auto"/>
              <w:rPr>
                <w:sz w:val="18"/>
                <w:szCs w:val="18"/>
                <w:lang w:val="es-CL"/>
              </w:rPr>
            </w:pPr>
            <w:r w:rsidRPr="00DE5E23">
              <w:rPr>
                <w:sz w:val="18"/>
                <w:szCs w:val="18"/>
                <w:lang w:val="es-CL"/>
              </w:rPr>
              <w:t xml:space="preserve">Permite al Técnico cerrar una OT en terreno registrando la potencia óptica, materiales, evidencias fotográficas y resultado, actualizando el estado de la orden y del equipo. </w:t>
            </w:r>
          </w:p>
        </w:tc>
      </w:tr>
      <w:tr w:rsidR="00111EDA" w14:paraId="19AA880D"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0B"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0C" w14:textId="77777777" w:rsidR="00111EDA" w:rsidRDefault="00B75CA6">
            <w:pPr>
              <w:spacing w:line="240" w:lineRule="auto"/>
              <w:rPr>
                <w:b/>
                <w:bCs/>
                <w:sz w:val="18"/>
                <w:szCs w:val="18"/>
              </w:rPr>
            </w:pPr>
            <w:r>
              <w:rPr>
                <w:b/>
                <w:bCs/>
                <w:sz w:val="18"/>
                <w:szCs w:val="18"/>
              </w:rPr>
              <w:t>Alta</w:t>
            </w:r>
          </w:p>
        </w:tc>
      </w:tr>
      <w:tr w:rsidR="00111EDA" w:rsidRPr="00DE5E23" w14:paraId="19AA881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0E"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0F" w14:textId="77777777" w:rsidR="00111EDA" w:rsidRPr="00DE5E23" w:rsidRDefault="00B75CA6">
            <w:pPr>
              <w:spacing w:after="60" w:line="240" w:lineRule="auto"/>
              <w:rPr>
                <w:sz w:val="20"/>
                <w:szCs w:val="20"/>
                <w:lang w:val="es-CL"/>
              </w:rPr>
            </w:pPr>
            <w:r w:rsidRPr="00DE5E23">
              <w:rPr>
                <w:sz w:val="18"/>
                <w:szCs w:val="18"/>
                <w:lang w:val="es-CL"/>
              </w:rPr>
              <w:t>La OT está en estado EN_CURSO. El técnico está en el domicilio del cliente con el trabajo terminado.</w:t>
            </w:r>
          </w:p>
        </w:tc>
      </w:tr>
      <w:tr w:rsidR="00111EDA" w:rsidRPr="00DE5E23" w14:paraId="19AA881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11"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812" w14:textId="77777777" w:rsidR="00111EDA" w:rsidRPr="00DE5E23" w:rsidRDefault="00B75CA6">
            <w:pPr>
              <w:spacing w:after="60" w:line="240" w:lineRule="auto"/>
              <w:rPr>
                <w:sz w:val="20"/>
                <w:szCs w:val="20"/>
                <w:lang w:val="es-CL"/>
              </w:rPr>
            </w:pPr>
            <w:r w:rsidRPr="00DE5E23">
              <w:rPr>
                <w:color w:val="185FA5"/>
                <w:sz w:val="18"/>
                <w:szCs w:val="18"/>
                <w:lang w:val="es-CL"/>
              </w:rPr>
              <w:t>El sistema muestra el formulario de cierre de OT con todos los campos obligatorios marcados con asterisco.</w:t>
            </w:r>
          </w:p>
          <w:p w14:paraId="19AA8813" w14:textId="77777777" w:rsidR="00111EDA" w:rsidRPr="00DE5E23" w:rsidRDefault="00B75CA6">
            <w:pPr>
              <w:spacing w:after="60" w:line="240" w:lineRule="auto"/>
              <w:rPr>
                <w:color w:val="C0392B"/>
                <w:sz w:val="20"/>
                <w:szCs w:val="20"/>
                <w:lang w:val="es-CL"/>
              </w:rPr>
            </w:pPr>
            <w:r w:rsidRPr="00DE5E23">
              <w:rPr>
                <w:rFonts w:ascii="Arimo" w:eastAsia="Arimo" w:hAnsi="Arimo" w:cs="Arimo"/>
                <w:color w:val="C0392B"/>
                <w:sz w:val="18"/>
                <w:szCs w:val="18"/>
                <w:lang w:val="es-CL"/>
              </w:rPr>
              <w:t>Paso 1 — El técnico ingresa la potencia óptica medida en dBm, según lo definido en A-8. [Excepción 1].</w:t>
            </w:r>
          </w:p>
          <w:p w14:paraId="19AA8814" w14:textId="77777777" w:rsidR="00111EDA" w:rsidRPr="00DE5E23" w:rsidRDefault="00B75CA6">
            <w:pPr>
              <w:spacing w:after="60" w:line="240" w:lineRule="auto"/>
              <w:rPr>
                <w:color w:val="C0392B"/>
                <w:sz w:val="20"/>
                <w:szCs w:val="20"/>
                <w:lang w:val="es-CL"/>
              </w:rPr>
            </w:pPr>
            <w:r w:rsidRPr="00DE5E23">
              <w:rPr>
                <w:rFonts w:ascii="Arimo" w:eastAsia="Arimo" w:hAnsi="Arimo" w:cs="Arimo"/>
                <w:color w:val="C0392B"/>
                <w:sz w:val="18"/>
                <w:szCs w:val="18"/>
                <w:lang w:val="es-CL"/>
              </w:rPr>
              <w:t>Paso 2 — El técnico registra los materiales utilizados: tipo y cantidad del catálogo ver Anexo B-12. Si usó más de lo asignado, registra la diferencia con observación ver CU-55. [Excepción 2].</w:t>
            </w:r>
          </w:p>
          <w:p w14:paraId="19AA8815" w14:textId="77777777" w:rsidR="00111EDA" w:rsidRPr="00DE5E23" w:rsidRDefault="00B75CA6">
            <w:pPr>
              <w:spacing w:after="60" w:line="240" w:lineRule="auto"/>
              <w:rPr>
                <w:sz w:val="20"/>
                <w:szCs w:val="20"/>
                <w:lang w:val="es-CL"/>
              </w:rPr>
            </w:pPr>
            <w:r w:rsidRPr="00DE5E23">
              <w:rPr>
                <w:rFonts w:ascii="Arimo" w:eastAsia="Arimo" w:hAnsi="Arimo" w:cs="Arimo"/>
                <w:color w:val="185FA5"/>
                <w:sz w:val="18"/>
                <w:szCs w:val="18"/>
                <w:lang w:val="es-CL"/>
              </w:rPr>
              <w:t>Paso 3 — El técnico selecciona la categoría de falla del catálogo ver Anexo B-9 y CU-55. Solo aplica en OT de REPARACIÓN.</w:t>
            </w:r>
          </w:p>
          <w:p w14:paraId="19AA8816" w14:textId="77777777" w:rsidR="00111EDA" w:rsidRPr="00DE5E23" w:rsidRDefault="00B75CA6">
            <w:pPr>
              <w:spacing w:after="60" w:line="240" w:lineRule="auto"/>
              <w:rPr>
                <w:color w:val="C0392B"/>
                <w:sz w:val="20"/>
                <w:szCs w:val="20"/>
                <w:lang w:val="es-CL"/>
              </w:rPr>
            </w:pPr>
            <w:r w:rsidRPr="00DE5E23">
              <w:rPr>
                <w:rFonts w:ascii="Arimo" w:eastAsia="Arimo" w:hAnsi="Arimo" w:cs="Arimo"/>
                <w:color w:val="C0392B"/>
                <w:sz w:val="18"/>
                <w:szCs w:val="18"/>
                <w:lang w:val="es-CL"/>
              </w:rPr>
              <w:t xml:space="preserve">Paso 4 — El </w:t>
            </w:r>
            <w:proofErr w:type="gramStart"/>
            <w:r w:rsidRPr="00DE5E23">
              <w:rPr>
                <w:rFonts w:ascii="Arimo" w:eastAsia="Arimo" w:hAnsi="Arimo" w:cs="Arimo"/>
                <w:color w:val="C0392B"/>
                <w:sz w:val="18"/>
                <w:szCs w:val="18"/>
                <w:lang w:val="es-CL"/>
              </w:rPr>
              <w:t>técnico adjunta</w:t>
            </w:r>
            <w:proofErr w:type="gramEnd"/>
            <w:r w:rsidRPr="00DE5E23">
              <w:rPr>
                <w:rFonts w:ascii="Arimo" w:eastAsia="Arimo" w:hAnsi="Arimo" w:cs="Arimo"/>
                <w:color w:val="C0392B"/>
                <w:sz w:val="18"/>
                <w:szCs w:val="18"/>
                <w:lang w:val="es-CL"/>
              </w:rPr>
              <w:t xml:space="preserve"> mínimo 1 fotografía de evidencia según lo definido en A-12, ver CU-17. desde la cámara [Excepción 3].</w:t>
            </w:r>
          </w:p>
          <w:p w14:paraId="19AA8817" w14:textId="77777777" w:rsidR="00111EDA" w:rsidRPr="00DE5E23" w:rsidRDefault="00B75CA6">
            <w:pPr>
              <w:spacing w:after="60" w:line="240" w:lineRule="auto"/>
              <w:rPr>
                <w:sz w:val="20"/>
                <w:szCs w:val="20"/>
                <w:lang w:val="es-CL"/>
              </w:rPr>
            </w:pPr>
            <w:r w:rsidRPr="00DE5E23">
              <w:rPr>
                <w:color w:val="185FA5"/>
                <w:sz w:val="18"/>
                <w:szCs w:val="18"/>
                <w:lang w:val="es-CL"/>
              </w:rPr>
              <w:t>Paso 5 — El técnico registra el resultado del llamado de cortesía: CONFORME o NO_CONFORME con campo de observaciones.</w:t>
            </w:r>
          </w:p>
          <w:p w14:paraId="19AA8818" w14:textId="77777777" w:rsidR="00111EDA" w:rsidRPr="00DE5E23" w:rsidRDefault="00B75CA6">
            <w:pPr>
              <w:spacing w:after="60" w:line="240" w:lineRule="auto"/>
              <w:rPr>
                <w:sz w:val="20"/>
                <w:szCs w:val="20"/>
                <w:lang w:val="es-CL"/>
              </w:rPr>
            </w:pPr>
            <w:r w:rsidRPr="00DE5E23">
              <w:rPr>
                <w:color w:val="C0392B"/>
                <w:sz w:val="18"/>
                <w:szCs w:val="18"/>
                <w:lang w:val="es-CL"/>
              </w:rPr>
              <w:lastRenderedPageBreak/>
              <w:t>El sistema valida que todos los campos obligatorios estén completos [Excepción 4],</w:t>
            </w:r>
            <w:r w:rsidRPr="00DE5E23">
              <w:rPr>
                <w:color w:val="185FA5"/>
                <w:sz w:val="18"/>
                <w:szCs w:val="18"/>
                <w:lang w:val="es-CL"/>
              </w:rPr>
              <w:t xml:space="preserve"> sube las fotografías a Cloudinary, guarda las </w:t>
            </w:r>
            <w:proofErr w:type="spellStart"/>
            <w:r w:rsidRPr="00DE5E23">
              <w:rPr>
                <w:color w:val="185FA5"/>
                <w:sz w:val="18"/>
                <w:szCs w:val="18"/>
                <w:lang w:val="es-CL"/>
              </w:rPr>
              <w:t>URLs</w:t>
            </w:r>
            <w:proofErr w:type="spellEnd"/>
            <w:r w:rsidRPr="00DE5E23">
              <w:rPr>
                <w:color w:val="185FA5"/>
                <w:sz w:val="18"/>
                <w:szCs w:val="18"/>
                <w:lang w:val="es-CL"/>
              </w:rPr>
              <w:t xml:space="preserve"> en PostgreSQL y actualiza el estado de la OT a COMPLETADA.</w:t>
            </w:r>
          </w:p>
          <w:p w14:paraId="19AA8819" w14:textId="77777777" w:rsidR="00111EDA" w:rsidRPr="00DE5E23" w:rsidRDefault="00B75CA6">
            <w:pPr>
              <w:spacing w:after="60" w:line="240" w:lineRule="auto"/>
              <w:rPr>
                <w:sz w:val="20"/>
                <w:szCs w:val="20"/>
                <w:lang w:val="es-CL"/>
              </w:rPr>
            </w:pPr>
            <w:r w:rsidRPr="00DE5E23">
              <w:rPr>
                <w:rFonts w:ascii="Arimo" w:eastAsia="Arimo" w:hAnsi="Arimo" w:cs="Arimo"/>
                <w:color w:val="185FA5"/>
                <w:sz w:val="18"/>
                <w:szCs w:val="18"/>
                <w:lang w:val="es-CL"/>
              </w:rPr>
              <w:t xml:space="preserve">El sistema registra el cierre en el log de auditoría y actualiza automáticamente el estado del ONT </w:t>
            </w:r>
            <w:proofErr w:type="spellStart"/>
            <w:r w:rsidRPr="00DE5E23">
              <w:rPr>
                <w:rFonts w:ascii="Arimo" w:eastAsia="Arimo" w:hAnsi="Arimo" w:cs="Arimo"/>
                <w:color w:val="185FA5"/>
                <w:sz w:val="18"/>
                <w:szCs w:val="18"/>
                <w:lang w:val="es-CL"/>
              </w:rPr>
              <w:t>a</w:t>
            </w:r>
            <w:proofErr w:type="spellEnd"/>
            <w:r w:rsidRPr="00DE5E23">
              <w:rPr>
                <w:rFonts w:ascii="Arimo" w:eastAsia="Arimo" w:hAnsi="Arimo" w:cs="Arimo"/>
                <w:color w:val="185FA5"/>
                <w:sz w:val="18"/>
                <w:szCs w:val="18"/>
                <w:lang w:val="es-CL"/>
              </w:rPr>
              <w:t xml:space="preserve"> INSTALADO, ver CU-32.</w:t>
            </w:r>
          </w:p>
        </w:tc>
      </w:tr>
      <w:tr w:rsidR="00111EDA" w:rsidRPr="00DE5E23" w14:paraId="19AA8820"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1B" w14:textId="77777777" w:rsidR="00111EDA" w:rsidRDefault="00B75CA6">
            <w:pPr>
              <w:spacing w:line="240" w:lineRule="auto"/>
              <w:rPr>
                <w:sz w:val="20"/>
                <w:szCs w:val="20"/>
              </w:rPr>
            </w:pPr>
            <w:proofErr w:type="spellStart"/>
            <w:r>
              <w:rPr>
                <w:b/>
                <w:bCs/>
                <w:sz w:val="18"/>
                <w:szCs w:val="18"/>
              </w:rPr>
              <w:lastRenderedPageBreak/>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1C" w14:textId="77777777" w:rsidR="00111EDA" w:rsidRPr="00DE5E23" w:rsidRDefault="00B75CA6">
            <w:pPr>
              <w:spacing w:after="60" w:line="240" w:lineRule="auto"/>
              <w:rPr>
                <w:sz w:val="20"/>
                <w:szCs w:val="20"/>
                <w:lang w:val="es-CL"/>
              </w:rPr>
            </w:pPr>
            <w:sdt>
              <w:sdtPr>
                <w:tag w:val="goog_rdk_26"/>
                <w:id w:val="134082449"/>
              </w:sdtPr>
              <w:sdtEndPr/>
              <w:sdtContent>
                <w:r w:rsidRPr="00DE5E23">
                  <w:rPr>
                    <w:rFonts w:ascii="Arial Unicode MS" w:eastAsia="Arial Unicode MS" w:hAnsi="Arial Unicode MS" w:cs="Arial Unicode MS"/>
                    <w:sz w:val="18"/>
                    <w:szCs w:val="18"/>
                    <w:lang w:val="es-CL"/>
                  </w:rPr>
                  <w:t>Excepción 1: Potencia fuera del rango de −19 a −24 dBm. El sistema muestra advertencia en rojo: 'Potencia fuera del rango aceptable: −19 a −24 dBm. Verifique la instalación.' El técnico puede continuar con advertencia visible o corregir.</w:t>
                </w:r>
              </w:sdtContent>
            </w:sdt>
          </w:p>
          <w:p w14:paraId="19AA881D" w14:textId="77777777" w:rsidR="00111EDA" w:rsidRPr="00DE5E23" w:rsidRDefault="00B75CA6">
            <w:pPr>
              <w:spacing w:after="60" w:line="240" w:lineRule="auto"/>
              <w:rPr>
                <w:sz w:val="20"/>
                <w:szCs w:val="20"/>
                <w:lang w:val="es-CL"/>
              </w:rPr>
            </w:pPr>
            <w:r w:rsidRPr="00DE5E23">
              <w:rPr>
                <w:rFonts w:ascii="Arimo" w:eastAsia="Arimo" w:hAnsi="Arimo" w:cs="Arimo"/>
                <w:sz w:val="18"/>
                <w:szCs w:val="18"/>
                <w:lang w:val="es-CL"/>
              </w:rPr>
              <w:t>Excepción 2: Materiales usados exceden lo asignado. El sistema acepta el registro y genera alerta automática al jefe técnico con la diferencia detallada, ver CU-55.</w:t>
            </w:r>
          </w:p>
          <w:p w14:paraId="19AA881E" w14:textId="77777777" w:rsidR="00111EDA" w:rsidRPr="00DE5E23" w:rsidRDefault="00B75CA6">
            <w:pPr>
              <w:spacing w:after="60" w:line="240" w:lineRule="auto"/>
              <w:rPr>
                <w:sz w:val="20"/>
                <w:szCs w:val="20"/>
                <w:lang w:val="es-CL"/>
              </w:rPr>
            </w:pPr>
            <w:r w:rsidRPr="00DE5E23">
              <w:rPr>
                <w:rFonts w:ascii="Arimo" w:eastAsia="Arimo" w:hAnsi="Arimo" w:cs="Arimo"/>
                <w:sz w:val="18"/>
                <w:szCs w:val="18"/>
                <w:lang w:val="es-CL"/>
              </w:rPr>
              <w:t>Excepción 3: Archivo supera 10 MB o formato no permitido, ver RNF-09. El sistema muestra 'Archivo no válido. Use JPG, PNG o HEIC de máximo 10 MB.'</w:t>
            </w:r>
          </w:p>
          <w:p w14:paraId="19AA881F" w14:textId="77777777" w:rsidR="00111EDA" w:rsidRPr="00DE5E23" w:rsidRDefault="00B75CA6">
            <w:pPr>
              <w:spacing w:after="60" w:line="240" w:lineRule="auto"/>
              <w:rPr>
                <w:sz w:val="20"/>
                <w:szCs w:val="20"/>
                <w:lang w:val="es-CL"/>
              </w:rPr>
            </w:pPr>
            <w:r w:rsidRPr="00DE5E23">
              <w:rPr>
                <w:sz w:val="18"/>
                <w:szCs w:val="18"/>
                <w:lang w:val="es-CL"/>
              </w:rPr>
              <w:t>Excepción 4: Campo obligatorio vacío. El sistema señala el campo y no permite confirmar el cierre.</w:t>
            </w:r>
          </w:p>
        </w:tc>
      </w:tr>
      <w:tr w:rsidR="00111EDA" w:rsidRPr="00DE5E23" w14:paraId="19AA8823"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21"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22" w14:textId="77777777" w:rsidR="00111EDA" w:rsidRPr="00DE5E23" w:rsidRDefault="00B75CA6">
            <w:pPr>
              <w:spacing w:after="60" w:line="240" w:lineRule="auto"/>
              <w:rPr>
                <w:sz w:val="18"/>
                <w:szCs w:val="18"/>
                <w:lang w:val="es-CL"/>
              </w:rPr>
            </w:pPr>
            <w:r w:rsidRPr="00DE5E23">
              <w:rPr>
                <w:sz w:val="18"/>
                <w:szCs w:val="18"/>
                <w:lang w:val="es-CL"/>
              </w:rPr>
              <w:t xml:space="preserve">OT en COMPLETADA. Fotos en </w:t>
            </w:r>
            <w:proofErr w:type="spellStart"/>
            <w:r w:rsidRPr="00DE5E23">
              <w:rPr>
                <w:sz w:val="18"/>
                <w:szCs w:val="18"/>
                <w:lang w:val="es-CL"/>
              </w:rPr>
              <w:t>Cloudinary</w:t>
            </w:r>
            <w:proofErr w:type="spellEnd"/>
            <w:r w:rsidRPr="00DE5E23">
              <w:rPr>
                <w:sz w:val="18"/>
                <w:szCs w:val="18"/>
                <w:lang w:val="es-CL"/>
              </w:rPr>
              <w:t xml:space="preserve">. Inventario descontado. ONT asociado al cliente. </w:t>
            </w:r>
          </w:p>
        </w:tc>
      </w:tr>
      <w:tr w:rsidR="00111EDA" w14:paraId="19AA882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24"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25" w14:textId="77777777" w:rsidR="00111EDA" w:rsidRDefault="00B75CA6">
            <w:pPr>
              <w:spacing w:after="60" w:line="240" w:lineRule="auto"/>
              <w:rPr>
                <w:sz w:val="18"/>
                <w:szCs w:val="18"/>
              </w:rPr>
            </w:pPr>
            <w:r>
              <w:rPr>
                <w:sz w:val="18"/>
                <w:szCs w:val="18"/>
              </w:rPr>
              <w:t xml:space="preserve">CU-05, CU-22, CU-55, CU-24 </w:t>
            </w:r>
          </w:p>
        </w:tc>
      </w:tr>
    </w:tbl>
    <w:p w14:paraId="19AA8827" w14:textId="77777777" w:rsidR="00111EDA" w:rsidRDefault="00111EDA">
      <w:pPr>
        <w:rPr>
          <w:sz w:val="24"/>
          <w:szCs w:val="24"/>
        </w:rPr>
      </w:pPr>
    </w:p>
    <w:p w14:paraId="19AA8828" w14:textId="77777777" w:rsidR="00111EDA" w:rsidRPr="00DE5E23" w:rsidRDefault="00B75CA6">
      <w:pPr>
        <w:spacing w:line="360" w:lineRule="auto"/>
        <w:jc w:val="center"/>
        <w:rPr>
          <w:sz w:val="24"/>
          <w:szCs w:val="24"/>
          <w:lang w:val="es-CL"/>
        </w:rPr>
      </w:pPr>
      <w:r w:rsidRPr="00DE5E23">
        <w:rPr>
          <w:sz w:val="18"/>
          <w:szCs w:val="18"/>
          <w:lang w:val="es-CL"/>
        </w:rPr>
        <w:t>Fuente: Elaborado por el estudiante de acuerdo con el proyecto</w:t>
      </w:r>
    </w:p>
    <w:p w14:paraId="19AA8829" w14:textId="77777777" w:rsidR="00111EDA" w:rsidRPr="00DE5E23" w:rsidRDefault="00111EDA">
      <w:pPr>
        <w:rPr>
          <w:sz w:val="24"/>
          <w:szCs w:val="24"/>
          <w:lang w:val="es-CL"/>
        </w:rPr>
      </w:pPr>
    </w:p>
    <w:p w14:paraId="19AA882A" w14:textId="77777777" w:rsidR="00111EDA" w:rsidRPr="00DE5E23" w:rsidRDefault="00B75CA6">
      <w:pPr>
        <w:rPr>
          <w:sz w:val="24"/>
          <w:szCs w:val="24"/>
          <w:lang w:val="es-CL"/>
        </w:rPr>
      </w:pPr>
      <w:r w:rsidRPr="00DE5E23">
        <w:rPr>
          <w:sz w:val="24"/>
          <w:szCs w:val="24"/>
          <w:lang w:val="es-CL"/>
        </w:rPr>
        <w:t xml:space="preserve">En la tabla 2.48 se presenta el caso de uso “Consultando historial del cliente por RUT”, éste permite al </w:t>
      </w:r>
      <w:proofErr w:type="gramStart"/>
      <w:r w:rsidRPr="00DE5E23">
        <w:rPr>
          <w:sz w:val="24"/>
          <w:szCs w:val="24"/>
          <w:lang w:val="es-CL"/>
        </w:rPr>
        <w:t xml:space="preserve">Jefe</w:t>
      </w:r>
      <w:proofErr w:type="gramEnd"/>
      <w:r w:rsidRPr="00DE5E23">
        <w:rPr>
          <w:sz w:val="24"/>
          <w:szCs w:val="24"/>
          <w:lang w:val="es-CL"/>
        </w:rPr>
        <w:t xml:space="preserve"> técnico ver el historial de un cliente.</w:t>
      </w:r>
    </w:p>
    <w:p w14:paraId="19AA882B" w14:textId="77777777" w:rsidR="00111EDA" w:rsidRPr="00DE5E23" w:rsidRDefault="00111EDA">
      <w:pPr>
        <w:pStyle w:val="Heading2"/>
        <w:keepNext w:val="0"/>
        <w:keepLines w:val="0"/>
        <w:rPr>
          <w:lang w:val="es-CL"/>
        </w:rPr>
      </w:pPr>
      <w:bookmarkStart w:id="61" w:name="_heading=h.ogxzw68l3sko" w:colFirst="0" w:colLast="0"/>
      <w:bookmarkEnd w:id="61"/>
    </w:p>
    <w:p w14:paraId="19AA882C" w14:textId="77777777" w:rsidR="00111EDA" w:rsidRPr="00DE5E23" w:rsidRDefault="00B75CA6">
      <w:pPr>
        <w:pStyle w:val="Heading2"/>
        <w:keepNext w:val="0"/>
        <w:keepLines w:val="0"/>
        <w:rPr>
          <w:lang w:val="es-CL"/>
        </w:rPr>
      </w:pPr>
      <w:bookmarkStart w:id="62" w:name="_heading=h.84w4q2ry23xg" w:colFirst="0" w:colLast="0"/>
      <w:bookmarkEnd w:id="62"/>
      <w:r w:rsidRPr="00DE5E23">
        <w:rPr>
          <w:lang w:val="es-CL"/>
        </w:rPr>
        <w:t xml:space="preserve">Tabla 2.48 “Consultando historial de cliente por RUT”</w:t>
      </w:r>
    </w:p>
    <w:tbl>
      <w:tblPr>
        <w:tblStyle w:val="affff8"/>
        <w:tblW w:w="9026" w:type="dxa"/>
        <w:tblInd w:w="0" w:type="dxa"/>
        <w:tblLayout w:type="fixed"/>
        <w:tblLook w:val="0000" w:firstRow="0" w:lastRow="0" w:firstColumn="0" w:lastColumn="0" w:noHBand="0" w:noVBand="0"/>
      </w:tblPr>
      <w:tblGrid>
        <w:gridCol w:w="1800"/>
        <w:gridCol w:w="7226"/>
      </w:tblGrid>
      <w:tr w:rsidR="00111EDA" w:rsidRPr="00DE5E23" w14:paraId="19AA882E"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82D" w14:textId="77777777" w:rsidR="00111EDA" w:rsidRPr="00DE5E23" w:rsidRDefault="00B75CA6">
            <w:pPr>
              <w:spacing w:line="240" w:lineRule="auto"/>
              <w:rPr>
                <w:sz w:val="20"/>
                <w:szCs w:val="20"/>
                <w:lang w:val="es-CL"/>
              </w:rPr>
            </w:pPr>
            <w:r w:rsidRPr="00DE5E23">
              <w:rPr>
                <w:b/>
                <w:bCs/>
                <w:color w:val="FFFFFF"/>
                <w:sz w:val="20"/>
                <w:szCs w:val="20"/>
                <w:lang w:val="es-CL"/>
              </w:rPr>
              <w:t>CU-06: Consultando historial de cliente por RUT</w:t>
            </w:r>
          </w:p>
        </w:tc>
      </w:tr>
      <w:tr w:rsidR="00111EDA" w14:paraId="19AA883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2F"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30" w14:textId="77777777" w:rsidR="00111EDA" w:rsidRDefault="00B75CA6">
            <w:pPr>
              <w:spacing w:line="240" w:lineRule="auto"/>
              <w:rPr>
                <w:sz w:val="20"/>
                <w:szCs w:val="20"/>
              </w:rPr>
            </w:pPr>
            <w:r>
              <w:rPr>
                <w:sz w:val="18"/>
                <w:szCs w:val="18"/>
              </w:rPr>
              <w:t xml:space="preserve">Jefe </w:t>
            </w:r>
            <w:proofErr w:type="spellStart"/>
            <w:r>
              <w:rPr>
                <w:sz w:val="18"/>
                <w:szCs w:val="18"/>
              </w:rPr>
              <w:t>técnico</w:t>
            </w:r>
            <w:proofErr w:type="spellEnd"/>
          </w:p>
        </w:tc>
      </w:tr>
      <w:tr w:rsidR="00111EDA" w:rsidRPr="00DE5E23" w14:paraId="19AA8834"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32"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33" w14:textId="77777777" w:rsidR="00111EDA" w:rsidRPr="00DE5E23" w:rsidRDefault="00B75CA6">
            <w:pPr>
              <w:spacing w:line="240" w:lineRule="auto"/>
              <w:rPr>
                <w:sz w:val="18"/>
                <w:szCs w:val="18"/>
                <w:lang w:val="es-CL"/>
              </w:rPr>
            </w:pPr>
            <w:r w:rsidRPr="00DE5E23">
              <w:rPr>
                <w:sz w:val="18"/>
                <w:szCs w:val="18"/>
                <w:lang w:val="es-CL"/>
              </w:rPr>
              <w:t xml:space="preserve">Permite al </w:t>
            </w:r>
            <w:proofErr w:type="gramStart"/>
            <w:r w:rsidRPr="00DE5E23">
              <w:rPr>
                <w:sz w:val="18"/>
                <w:szCs w:val="18"/>
                <w:lang w:val="es-CL"/>
              </w:rPr>
              <w:t>Jefe</w:t>
            </w:r>
            <w:proofErr w:type="gramEnd"/>
            <w:r w:rsidRPr="00DE5E23">
              <w:rPr>
                <w:sz w:val="18"/>
                <w:szCs w:val="18"/>
                <w:lang w:val="es-CL"/>
              </w:rPr>
              <w:t xml:space="preserve"> Técnico consultar el historial y los detalles técnicos de las OTs de un cliente mediante la validación de su RUT. </w:t>
            </w:r>
          </w:p>
        </w:tc>
      </w:tr>
      <w:tr w:rsidR="00111EDA" w14:paraId="19AA8837"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35"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36" w14:textId="77777777" w:rsidR="00111EDA" w:rsidRDefault="00B75CA6">
            <w:pPr>
              <w:spacing w:line="240" w:lineRule="auto"/>
              <w:rPr>
                <w:b/>
                <w:bCs/>
                <w:sz w:val="18"/>
                <w:szCs w:val="18"/>
              </w:rPr>
            </w:pPr>
            <w:r>
              <w:rPr>
                <w:b/>
                <w:bCs/>
                <w:sz w:val="18"/>
                <w:szCs w:val="18"/>
              </w:rPr>
              <w:t>Alta</w:t>
            </w:r>
          </w:p>
        </w:tc>
      </w:tr>
      <w:tr w:rsidR="00111EDA" w:rsidRPr="00DE5E23" w14:paraId="19AA883A"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38"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39" w14:textId="77777777" w:rsidR="00111EDA" w:rsidRPr="00DE5E23" w:rsidRDefault="00B75CA6">
            <w:pPr>
              <w:spacing w:after="60" w:line="240" w:lineRule="auto"/>
              <w:rPr>
                <w:sz w:val="20"/>
                <w:szCs w:val="20"/>
                <w:lang w:val="es-CL"/>
              </w:rPr>
            </w:pPr>
            <w:r w:rsidRPr="00DE5E23">
              <w:rPr>
                <w:sz w:val="18"/>
                <w:szCs w:val="18"/>
                <w:lang w:val="es-CL"/>
              </w:rPr>
              <w:t>El usuario está autenticado con rol JEFE_TECNICO o superior.</w:t>
            </w:r>
          </w:p>
        </w:tc>
      </w:tr>
      <w:tr w:rsidR="00111EDA" w:rsidRPr="00DE5E23" w14:paraId="19AA8841"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3B"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83C" w14:textId="77777777" w:rsidR="00111EDA" w:rsidRPr="00DE5E23" w:rsidRDefault="00B75CA6">
            <w:pPr>
              <w:spacing w:after="60" w:line="240" w:lineRule="auto"/>
              <w:rPr>
                <w:sz w:val="20"/>
                <w:szCs w:val="20"/>
                <w:lang w:val="es-CL"/>
              </w:rPr>
            </w:pPr>
            <w:r w:rsidRPr="00DE5E23">
              <w:rPr>
                <w:color w:val="185FA5"/>
                <w:sz w:val="18"/>
                <w:szCs w:val="18"/>
                <w:lang w:val="es-CL"/>
              </w:rPr>
              <w:t>El sistema muestra la barra de búsqueda del módulo de clientes.</w:t>
            </w:r>
          </w:p>
          <w:p w14:paraId="19AA883D" w14:textId="77777777" w:rsidR="00111EDA" w:rsidRPr="00DE5E23" w:rsidRDefault="00B75CA6">
            <w:pPr>
              <w:spacing w:after="60" w:line="240" w:lineRule="auto"/>
              <w:rPr>
                <w:sz w:val="20"/>
                <w:szCs w:val="20"/>
                <w:lang w:val="es-CL"/>
              </w:rPr>
            </w:pPr>
            <w:r w:rsidRPr="00DE5E23">
              <w:rPr>
                <w:rFonts w:ascii="Arimo" w:eastAsia="Arimo" w:hAnsi="Arimo" w:cs="Arimo"/>
                <w:b/>
                <w:bCs/>
                <w:color w:val="C0392B"/>
                <w:sz w:val="18"/>
                <w:szCs w:val="18"/>
                <w:lang w:val="es-CL"/>
              </w:rPr>
              <w:t>El usuario ingresa el RUT del cliente: solo cuerpo numérico según lo definido en ANEXO A-11 [Excepción 1].</w:t>
            </w:r>
          </w:p>
          <w:p w14:paraId="19AA883E" w14:textId="77777777" w:rsidR="00111EDA" w:rsidRPr="00DE5E23" w:rsidRDefault="00B75CA6">
            <w:pPr>
              <w:spacing w:after="60" w:line="240" w:lineRule="auto"/>
              <w:rPr>
                <w:sz w:val="20"/>
                <w:szCs w:val="20"/>
                <w:lang w:val="es-CL"/>
              </w:rPr>
            </w:pPr>
            <w:r w:rsidRPr="00DE5E23">
              <w:rPr>
                <w:color w:val="185FA5"/>
                <w:sz w:val="18"/>
                <w:szCs w:val="18"/>
                <w:lang w:val="es-CL"/>
              </w:rPr>
              <w:t>El sistema valida el dígito verificador mediante el algoritmo Módulo 11 [Excepción 2], busca el cliente en la base de datos [Excepción 3] y muestra la ficha con: datos del cliente, servicio activo actual y OT históricas ordenadas por fecha descendente con tipo, estado, técnico que atendió y categoría de falla.</w:t>
            </w:r>
          </w:p>
          <w:p w14:paraId="19AA883F" w14:textId="77777777" w:rsidR="00111EDA" w:rsidRPr="00DE5E23" w:rsidRDefault="00B75CA6">
            <w:pPr>
              <w:spacing w:after="60" w:line="240" w:lineRule="auto"/>
              <w:rPr>
                <w:sz w:val="20"/>
                <w:szCs w:val="20"/>
                <w:lang w:val="es-CL"/>
              </w:rPr>
            </w:pPr>
            <w:r w:rsidRPr="00DE5E23">
              <w:rPr>
                <w:b/>
                <w:bCs/>
                <w:color w:val="C0392B"/>
                <w:sz w:val="18"/>
                <w:szCs w:val="18"/>
                <w:lang w:val="es-CL"/>
              </w:rPr>
              <w:t>El usuario selecciona una OT del historial para ver su detalle completo.</w:t>
            </w:r>
          </w:p>
          <w:p w14:paraId="19AA8840" w14:textId="77777777" w:rsidR="00111EDA" w:rsidRPr="00DE5E23" w:rsidRDefault="00B75CA6">
            <w:pPr>
              <w:spacing w:after="60" w:line="240" w:lineRule="auto"/>
              <w:rPr>
                <w:sz w:val="20"/>
                <w:szCs w:val="20"/>
                <w:lang w:val="es-CL"/>
              </w:rPr>
            </w:pPr>
            <w:r w:rsidRPr="00DE5E23">
              <w:rPr>
                <w:color w:val="185FA5"/>
                <w:sz w:val="18"/>
                <w:szCs w:val="18"/>
                <w:lang w:val="es-CL"/>
              </w:rPr>
              <w:t>El sistema muestra el detalle completo de la OT seleccionada: materiales usados, potencia registrada, fotografías de evidencia y observaciones.</w:t>
            </w:r>
          </w:p>
        </w:tc>
      </w:tr>
      <w:tr w:rsidR="00111EDA" w:rsidRPr="00DE5E23" w14:paraId="19AA8846"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42"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43" w14:textId="77777777" w:rsidR="00111EDA" w:rsidRPr="00DE5E23" w:rsidRDefault="00B75CA6">
            <w:pPr>
              <w:spacing w:after="60" w:line="240" w:lineRule="auto"/>
              <w:rPr>
                <w:sz w:val="20"/>
                <w:szCs w:val="20"/>
                <w:lang w:val="es-CL"/>
              </w:rPr>
            </w:pPr>
            <w:r w:rsidRPr="00DE5E23">
              <w:rPr>
                <w:sz w:val="18"/>
                <w:szCs w:val="18"/>
                <w:lang w:val="es-CL"/>
              </w:rPr>
              <w:t>Excepción 1: El campo está vacío. El sistema no ejecuta la búsqueda y muestra 'Ingrese el RUT del cliente para buscar.'</w:t>
            </w:r>
          </w:p>
          <w:p w14:paraId="19AA8844" w14:textId="77777777" w:rsidR="00111EDA" w:rsidRPr="00DE5E23" w:rsidRDefault="00B75CA6">
            <w:pPr>
              <w:spacing w:after="60" w:line="240" w:lineRule="auto"/>
              <w:rPr>
                <w:sz w:val="20"/>
                <w:szCs w:val="20"/>
                <w:lang w:val="es-CL"/>
              </w:rPr>
            </w:pPr>
            <w:r w:rsidRPr="00DE5E23">
              <w:rPr>
                <w:sz w:val="18"/>
                <w:szCs w:val="18"/>
                <w:lang w:val="es-CL"/>
              </w:rPr>
              <w:lastRenderedPageBreak/>
              <w:t>Excepción 2: El dígito verificador es inválido. El sistema muestra 'RUT inválido. Verifique el número.'</w:t>
            </w:r>
          </w:p>
          <w:p w14:paraId="19AA8845" w14:textId="77777777" w:rsidR="00111EDA" w:rsidRPr="00DE5E23" w:rsidRDefault="00B75CA6">
            <w:pPr>
              <w:spacing w:after="60" w:line="240" w:lineRule="auto"/>
              <w:rPr>
                <w:sz w:val="20"/>
                <w:szCs w:val="20"/>
                <w:lang w:val="es-CL"/>
              </w:rPr>
            </w:pPr>
            <w:r w:rsidRPr="00DE5E23">
              <w:rPr>
                <w:sz w:val="18"/>
                <w:szCs w:val="18"/>
                <w:lang w:val="es-CL"/>
              </w:rPr>
              <w:t>Excepción 3: El RUT no existe en la base de datos. El sistema muestra 'No se encontró ningún cliente con ese RUT.'</w:t>
            </w:r>
          </w:p>
        </w:tc>
      </w:tr>
      <w:tr w:rsidR="00111EDA" w:rsidRPr="00DE5E23" w14:paraId="19AA884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47" w14:textId="77777777" w:rsidR="00111EDA" w:rsidRDefault="00B75CA6">
            <w:pPr>
              <w:spacing w:line="240" w:lineRule="auto"/>
              <w:rPr>
                <w:b/>
                <w:bCs/>
                <w:sz w:val="18"/>
                <w:szCs w:val="18"/>
              </w:rPr>
            </w:pPr>
            <w:proofErr w:type="spellStart"/>
            <w:r>
              <w:rPr>
                <w:b/>
                <w:bCs/>
                <w:sz w:val="18"/>
                <w:szCs w:val="18"/>
              </w:rPr>
              <w:lastRenderedPageBreak/>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48" w14:textId="77777777" w:rsidR="00111EDA" w:rsidRPr="00DE5E23" w:rsidRDefault="00B75CA6">
            <w:pPr>
              <w:spacing w:after="60" w:line="240" w:lineRule="auto"/>
              <w:rPr>
                <w:sz w:val="18"/>
                <w:szCs w:val="18"/>
                <w:lang w:val="es-CL"/>
              </w:rPr>
            </w:pPr>
            <w:r w:rsidRPr="00DE5E23">
              <w:rPr>
                <w:sz w:val="18"/>
                <w:szCs w:val="18"/>
                <w:lang w:val="es-CL"/>
              </w:rPr>
              <w:t xml:space="preserve">Usuario visualiza ficha completa con OT históricas. </w:t>
            </w:r>
          </w:p>
        </w:tc>
      </w:tr>
      <w:tr w:rsidR="00111EDA" w14:paraId="19AA884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4A"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4B" w14:textId="77777777" w:rsidR="00111EDA" w:rsidRDefault="00B75CA6">
            <w:pPr>
              <w:spacing w:after="60" w:line="240" w:lineRule="auto"/>
              <w:rPr>
                <w:sz w:val="18"/>
                <w:szCs w:val="18"/>
              </w:rPr>
            </w:pPr>
            <w:r>
              <w:rPr>
                <w:sz w:val="18"/>
                <w:szCs w:val="18"/>
              </w:rPr>
              <w:t xml:space="preserve">CU-11 - CU-28 </w:t>
            </w:r>
          </w:p>
        </w:tc>
      </w:tr>
    </w:tbl>
    <w:p w14:paraId="19AA884D" w14:textId="77777777" w:rsidR="00111EDA" w:rsidRDefault="00111EDA">
      <w:pPr>
        <w:spacing w:line="360" w:lineRule="auto"/>
        <w:jc w:val="center"/>
      </w:pPr>
    </w:p>
    <w:p w14:paraId="19AA884E"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84F" w14:textId="77777777" w:rsidR="00111EDA" w:rsidRPr="00DE5E23" w:rsidRDefault="00111EDA">
      <w:pPr>
        <w:rPr>
          <w:lang w:val="es-CL"/>
        </w:rPr>
      </w:pPr>
    </w:p>
    <w:p w14:paraId="19AA8850" w14:textId="77777777" w:rsidR="00111EDA" w:rsidRPr="00DE5E23" w:rsidRDefault="00111EDA">
      <w:pPr>
        <w:rPr>
          <w:lang w:val="es-CL"/>
        </w:rPr>
      </w:pPr>
    </w:p>
    <w:p w14:paraId="19AA8851" w14:textId="77777777" w:rsidR="00111EDA" w:rsidRPr="00DE5E23" w:rsidRDefault="00111EDA">
      <w:pPr>
        <w:ind w:left="720"/>
        <w:rPr>
          <w:lang w:val="es-CL"/>
        </w:rPr>
      </w:pPr>
    </w:p>
    <w:p w14:paraId="19AA8852" w14:textId="77777777" w:rsidR="00111EDA" w:rsidRPr="00DE5E23" w:rsidRDefault="00B75CA6">
      <w:pPr>
        <w:rPr>
          <w:sz w:val="24"/>
          <w:szCs w:val="24"/>
          <w:lang w:val="es-CL"/>
        </w:rPr>
      </w:pPr>
      <w:r w:rsidRPr="00DE5E23">
        <w:rPr>
          <w:sz w:val="24"/>
          <w:szCs w:val="24"/>
          <w:lang w:val="es-CL"/>
        </w:rPr>
        <w:t xml:space="preserve">En la tabla 2.49 se presenta el caso de uso “Consultando historial del cliente en terreno”, éste permite al técnico ver el historial de un cliente antes o al llegar a terreno.</w:t>
      </w:r>
    </w:p>
    <w:p w14:paraId="19AA8853" w14:textId="77777777" w:rsidR="00111EDA" w:rsidRPr="00DE5E23" w:rsidRDefault="00111EDA">
      <w:pPr>
        <w:ind w:left="720"/>
        <w:rPr>
          <w:lang w:val="es-CL"/>
        </w:rPr>
      </w:pPr>
    </w:p>
    <w:p w14:paraId="19AA8854" w14:textId="77777777" w:rsidR="00111EDA" w:rsidRPr="00DE5E23" w:rsidRDefault="00B75CA6">
      <w:pPr>
        <w:pStyle w:val="Heading2"/>
        <w:keepNext w:val="0"/>
        <w:keepLines w:val="0"/>
        <w:rPr>
          <w:lang w:val="es-CL"/>
        </w:rPr>
      </w:pPr>
      <w:bookmarkStart w:id="63" w:name="_heading=h.esvpi0vi6omh" w:colFirst="0" w:colLast="0"/>
      <w:bookmarkEnd w:id="63"/>
      <w:r w:rsidRPr="00DE5E23">
        <w:rPr>
          <w:lang w:val="es-CL"/>
        </w:rPr>
        <w:t xml:space="preserve">Tabla 2.49 “Consultando historial del cliente en terreno”</w:t>
      </w:r>
    </w:p>
    <w:tbl>
      <w:tblPr>
        <w:tblStyle w:val="affff9"/>
        <w:tblW w:w="9026" w:type="dxa"/>
        <w:tblInd w:w="0" w:type="dxa"/>
        <w:tblLayout w:type="fixed"/>
        <w:tblLook w:val="0000" w:firstRow="0" w:lastRow="0" w:firstColumn="0" w:lastColumn="0" w:noHBand="0" w:noVBand="0"/>
      </w:tblPr>
      <w:tblGrid>
        <w:gridCol w:w="1800"/>
        <w:gridCol w:w="7226"/>
      </w:tblGrid>
      <w:tr w:rsidR="00111EDA" w:rsidRPr="00DE5E23" w14:paraId="19AA8856"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855" w14:textId="77777777" w:rsidR="00111EDA" w:rsidRPr="00DE5E23" w:rsidRDefault="00B75CA6">
            <w:pPr>
              <w:spacing w:line="240" w:lineRule="auto"/>
              <w:rPr>
                <w:sz w:val="20"/>
                <w:szCs w:val="20"/>
                <w:lang w:val="es-CL"/>
              </w:rPr>
            </w:pPr>
            <w:r w:rsidRPr="00DE5E23">
              <w:rPr>
                <w:b/>
                <w:bCs/>
                <w:color w:val="FFFFFF"/>
                <w:sz w:val="20"/>
                <w:szCs w:val="20"/>
                <w:lang w:val="es-CL"/>
              </w:rPr>
              <w:t>CU-54: Consultando historial del cliente en terreno</w:t>
            </w:r>
          </w:p>
        </w:tc>
      </w:tr>
      <w:tr w:rsidR="00111EDA" w14:paraId="19AA885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57"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58" w14:textId="77777777" w:rsidR="00111EDA" w:rsidRDefault="00B75CA6">
            <w:pPr>
              <w:spacing w:line="240" w:lineRule="auto"/>
              <w:rPr>
                <w:sz w:val="20"/>
                <w:szCs w:val="20"/>
              </w:rPr>
            </w:pPr>
            <w:r>
              <w:rPr>
                <w:sz w:val="18"/>
                <w:szCs w:val="18"/>
              </w:rPr>
              <w:t xml:space="preserve">Técnico </w:t>
            </w:r>
            <w:proofErr w:type="spellStart"/>
            <w:r>
              <w:rPr>
                <w:sz w:val="18"/>
                <w:szCs w:val="18"/>
              </w:rPr>
              <w:t>interno</w:t>
            </w:r>
            <w:proofErr w:type="spellEnd"/>
          </w:p>
        </w:tc>
      </w:tr>
      <w:tr w:rsidR="00111EDA" w:rsidRPr="00DE5E23" w14:paraId="19AA885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5A" w14:textId="77777777" w:rsidR="00111EDA" w:rsidRDefault="00B75CA6">
            <w:pPr>
              <w:spacing w:line="240" w:lineRule="auto"/>
              <w:rPr>
                <w:b/>
                <w:bCs/>
                <w:sz w:val="18"/>
                <w:szCs w:val="18"/>
              </w:rPr>
            </w:pPr>
            <w:proofErr w:type="spellStart"/>
            <w:r>
              <w:rPr>
                <w:b/>
                <w:bCs/>
                <w:sz w:val="18"/>
                <w:szCs w:val="18"/>
              </w:rPr>
              <w:t>Resumen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5B" w14:textId="77777777" w:rsidR="00111EDA" w:rsidRPr="00DE5E23" w:rsidRDefault="00B75CA6">
            <w:pPr>
              <w:spacing w:line="240" w:lineRule="auto"/>
              <w:rPr>
                <w:sz w:val="18"/>
                <w:szCs w:val="18"/>
                <w:lang w:val="es-CL"/>
              </w:rPr>
            </w:pPr>
            <w:r w:rsidRPr="00DE5E23">
              <w:rPr>
                <w:sz w:val="18"/>
                <w:szCs w:val="18"/>
                <w:lang w:val="es-CL"/>
              </w:rPr>
              <w:t>Permite al técnico visualizar antecedentes de visitas previas y fallas históricas desde su celular para facilitar el diagnóstico y actualizar el estado de la ruta.</w:t>
            </w:r>
          </w:p>
        </w:tc>
      </w:tr>
      <w:tr w:rsidR="00111EDA" w14:paraId="19AA885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5D" w14:textId="77777777" w:rsidR="00111EDA" w:rsidRDefault="00B75CA6">
            <w:pPr>
              <w:spacing w:line="240" w:lineRule="auto"/>
              <w:rPr>
                <w:b/>
                <w:bCs/>
                <w:sz w:val="18"/>
                <w:szCs w:val="18"/>
              </w:rPr>
            </w:pPr>
            <w:proofErr w:type="spellStart"/>
            <w:r>
              <w:rPr>
                <w:b/>
                <w:bCs/>
                <w:sz w:val="18"/>
                <w:szCs w:val="18"/>
              </w:rPr>
              <w:t>Frecuencia</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5E" w14:textId="77777777" w:rsidR="00111EDA" w:rsidRDefault="00B75CA6">
            <w:pPr>
              <w:spacing w:line="240" w:lineRule="auto"/>
              <w:rPr>
                <w:sz w:val="18"/>
                <w:szCs w:val="18"/>
              </w:rPr>
            </w:pPr>
            <w:r>
              <w:rPr>
                <w:sz w:val="18"/>
                <w:szCs w:val="18"/>
              </w:rPr>
              <w:t>Alta</w:t>
            </w:r>
          </w:p>
        </w:tc>
      </w:tr>
      <w:tr w:rsidR="00111EDA" w:rsidRPr="00DE5E23" w14:paraId="19AA886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60" w14:textId="77777777" w:rsidR="00111EDA" w:rsidRDefault="00B75CA6">
            <w:pPr>
              <w:spacing w:line="240" w:lineRule="auto"/>
              <w:rPr>
                <w:sz w:val="20"/>
                <w:szCs w:val="20"/>
              </w:rPr>
            </w:pPr>
            <w:proofErr w:type="spellStart"/>
            <w:r>
              <w:rPr>
                <w:b/>
                <w:bCs/>
                <w:sz w:val="18"/>
                <w:szCs w:val="18"/>
              </w:rPr>
              <w:t>Precondición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61" w14:textId="77777777" w:rsidR="00111EDA" w:rsidRPr="00DE5E23" w:rsidRDefault="00B75CA6">
            <w:pPr>
              <w:spacing w:after="60" w:line="240" w:lineRule="auto"/>
              <w:rPr>
                <w:sz w:val="20"/>
                <w:szCs w:val="20"/>
                <w:lang w:val="es-CL"/>
              </w:rPr>
            </w:pPr>
            <w:r w:rsidRPr="00DE5E23">
              <w:rPr>
                <w:sz w:val="18"/>
                <w:szCs w:val="18"/>
                <w:lang w:val="es-CL"/>
              </w:rPr>
              <w:t>El técnico tiene una OT asignada y está en camino al domicilio del cliente.</w:t>
            </w:r>
          </w:p>
        </w:tc>
      </w:tr>
      <w:tr w:rsidR="00111EDA" w:rsidRPr="00DE5E23" w14:paraId="19AA8869"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63" w14:textId="77777777" w:rsidR="00111EDA" w:rsidRDefault="00B75CA6">
            <w:pPr>
              <w:spacing w:line="240" w:lineRule="auto"/>
              <w:rPr>
                <w:sz w:val="20"/>
                <w:szCs w:val="20"/>
              </w:rPr>
            </w:pPr>
            <w:proofErr w:type="spellStart"/>
            <w:r>
              <w:rPr>
                <w:b/>
                <w:bCs/>
                <w:sz w:val="18"/>
                <w:szCs w:val="18"/>
              </w:rPr>
              <w:t>Descripción</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864" w14:textId="77777777" w:rsidR="00111EDA" w:rsidRPr="00DE5E23" w:rsidRDefault="00B75CA6">
            <w:pPr>
              <w:spacing w:after="60" w:line="240" w:lineRule="auto"/>
              <w:rPr>
                <w:sz w:val="20"/>
                <w:szCs w:val="20"/>
                <w:lang w:val="es-CL"/>
              </w:rPr>
            </w:pPr>
            <w:r w:rsidRPr="00DE5E23">
              <w:rPr>
                <w:rFonts w:ascii="Arimo" w:eastAsia="Arimo" w:hAnsi="Arimo" w:cs="Arimo"/>
                <w:sz w:val="18"/>
                <w:szCs w:val="18"/>
                <w:lang w:val="es-CL"/>
              </w:rPr>
              <w:t>Al abrir el detalle de una OT desde el celular, ver CU-03, el sistema muestra el botón 'Ver historial del cliente'.</w:t>
            </w:r>
          </w:p>
          <w:p w14:paraId="19AA8865" w14:textId="77777777" w:rsidR="00111EDA" w:rsidRPr="00DE5E23" w:rsidRDefault="00B75CA6">
            <w:pPr>
              <w:spacing w:after="60" w:line="240" w:lineRule="auto"/>
              <w:rPr>
                <w:sz w:val="20"/>
                <w:szCs w:val="20"/>
                <w:lang w:val="es-CL"/>
              </w:rPr>
            </w:pPr>
            <w:r w:rsidRPr="00DE5E23">
              <w:rPr>
                <w:b/>
                <w:bCs/>
                <w:color w:val="C0392B"/>
                <w:sz w:val="18"/>
                <w:szCs w:val="18"/>
                <w:lang w:val="es-CL"/>
              </w:rPr>
              <w:t>El técnico presiona el botón.</w:t>
            </w:r>
          </w:p>
          <w:p w14:paraId="19AA8866" w14:textId="77777777" w:rsidR="00111EDA" w:rsidRPr="00DE5E23" w:rsidRDefault="00B75CA6">
            <w:pPr>
              <w:spacing w:after="60" w:line="240" w:lineRule="auto"/>
              <w:rPr>
                <w:sz w:val="20"/>
                <w:szCs w:val="20"/>
                <w:lang w:val="es-CL"/>
              </w:rPr>
            </w:pPr>
            <w:r w:rsidRPr="00DE5E23">
              <w:rPr>
                <w:rFonts w:ascii="Arimo" w:eastAsia="Arimo" w:hAnsi="Arimo" w:cs="Arimo"/>
                <w:color w:val="185FA5"/>
                <w:sz w:val="18"/>
                <w:szCs w:val="18"/>
                <w:lang w:val="es-CL"/>
              </w:rPr>
              <w:t>El sistema muestra el historial del cliente: últimas OT cerradas con fecha, tipo, categoría de falla y técnico que atendió; indicador de cliente conflictivo si aplica, ver CU-40, con la observación registrada; materiales más usados en visitas anteriores.</w:t>
            </w:r>
          </w:p>
          <w:p w14:paraId="19AA8867" w14:textId="77777777" w:rsidR="00111EDA" w:rsidRPr="00DE5E23" w:rsidRDefault="00B75CA6">
            <w:pPr>
              <w:spacing w:after="60" w:line="240" w:lineRule="auto"/>
              <w:rPr>
                <w:sz w:val="20"/>
                <w:szCs w:val="20"/>
                <w:lang w:val="es-CL"/>
              </w:rPr>
            </w:pPr>
            <w:r w:rsidRPr="00DE5E23">
              <w:rPr>
                <w:b/>
                <w:bCs/>
                <w:color w:val="C0392B"/>
                <w:sz w:val="18"/>
                <w:szCs w:val="18"/>
                <w:lang w:val="es-CL"/>
              </w:rPr>
              <w:t>El técnico analiza el historial y deduce la causa probable de la falla actual.</w:t>
            </w:r>
          </w:p>
          <w:p w14:paraId="19AA8868" w14:textId="77777777" w:rsidR="00111EDA" w:rsidRPr="00DE5E23" w:rsidRDefault="00B75CA6">
            <w:pPr>
              <w:spacing w:after="60" w:line="240" w:lineRule="auto"/>
              <w:rPr>
                <w:sz w:val="20"/>
                <w:szCs w:val="20"/>
                <w:lang w:val="es-CL"/>
              </w:rPr>
            </w:pPr>
            <w:r w:rsidRPr="00DE5E23">
              <w:rPr>
                <w:b/>
                <w:bCs/>
                <w:color w:val="C0392B"/>
                <w:sz w:val="18"/>
                <w:szCs w:val="18"/>
                <w:lang w:val="es-CL"/>
              </w:rPr>
              <w:t>El técnico puede marcar 'En camino al domicilio', lo que actualiza el estado de la OT a EN_CURSO.</w:t>
            </w:r>
          </w:p>
        </w:tc>
      </w:tr>
      <w:tr w:rsidR="00111EDA" w:rsidRPr="00DE5E23" w14:paraId="19AA886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6A" w14:textId="77777777" w:rsidR="00111EDA" w:rsidRDefault="00B75CA6">
            <w:pPr>
              <w:spacing w:line="240" w:lineRule="auto"/>
              <w:rPr>
                <w:sz w:val="20"/>
                <w:szCs w:val="20"/>
              </w:rPr>
            </w:pPr>
            <w:proofErr w:type="spellStart"/>
            <w:r>
              <w:rPr>
                <w:b/>
                <w:bCs/>
                <w:sz w:val="18"/>
                <w:szCs w:val="18"/>
              </w:rPr>
              <w:t>Excepciones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6B" w14:textId="77777777" w:rsidR="00111EDA" w:rsidRPr="00DE5E23" w:rsidRDefault="00B75CA6">
            <w:pPr>
              <w:spacing w:after="60" w:line="240" w:lineRule="auto"/>
              <w:rPr>
                <w:sz w:val="20"/>
                <w:szCs w:val="20"/>
                <w:lang w:val="es-CL"/>
              </w:rPr>
            </w:pPr>
            <w:r w:rsidRPr="00DE5E23">
              <w:rPr>
                <w:sz w:val="18"/>
                <w:szCs w:val="18"/>
                <w:lang w:val="es-CL"/>
              </w:rPr>
              <w:t>Excepción 1: El cliente es nuevo y no tiene historial previo. El sistema muestra 'Este cliente no tiene atenciones previas registradas.'</w:t>
            </w:r>
          </w:p>
        </w:tc>
      </w:tr>
      <w:tr w:rsidR="00111EDA" w:rsidRPr="00DE5E23" w14:paraId="19AA886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6D" w14:textId="77777777" w:rsidR="00111EDA" w:rsidRDefault="00B75CA6">
            <w:pPr>
              <w:spacing w:line="240" w:lineRule="auto"/>
              <w:rPr>
                <w:b/>
                <w:bCs/>
                <w:sz w:val="18"/>
                <w:szCs w:val="18"/>
              </w:rPr>
            </w:pPr>
            <w:proofErr w:type="spellStart"/>
            <w:r>
              <w:rPr>
                <w:b/>
                <w:bCs/>
                <w:sz w:val="18"/>
                <w:szCs w:val="18"/>
              </w:rPr>
              <w:t>Postcondiciones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6E" w14:textId="77777777" w:rsidR="00111EDA" w:rsidRPr="00DE5E23" w:rsidRDefault="00B75CA6">
            <w:pPr>
              <w:spacing w:after="60" w:line="240" w:lineRule="auto"/>
              <w:rPr>
                <w:sz w:val="18"/>
                <w:szCs w:val="18"/>
                <w:lang w:val="es-CL"/>
              </w:rPr>
            </w:pPr>
            <w:r w:rsidRPr="00DE5E23">
              <w:rPr>
                <w:sz w:val="18"/>
                <w:szCs w:val="18"/>
                <w:lang w:val="es-CL"/>
              </w:rPr>
              <w:t xml:space="preserve">Técnico visualiza últimas OT, indicador conflictivo si aplica y materiales más usados. </w:t>
            </w:r>
          </w:p>
        </w:tc>
      </w:tr>
      <w:tr w:rsidR="00111EDA" w14:paraId="19AA887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70" w14:textId="77777777" w:rsidR="00111EDA" w:rsidRDefault="00B75CA6">
            <w:pPr>
              <w:spacing w:line="240" w:lineRule="auto"/>
              <w:rPr>
                <w:b/>
                <w:bCs/>
                <w:sz w:val="18"/>
                <w:szCs w:val="18"/>
              </w:rPr>
            </w:pPr>
            <w:proofErr w:type="spellStart"/>
            <w:r>
              <w:rPr>
                <w:b/>
                <w:bCs/>
                <w:sz w:val="18"/>
                <w:szCs w:val="18"/>
              </w:rPr>
              <w:t>Dependencias</w:t>
            </w:r>
            <w:proofErr w:type="spellEnd"/>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71" w14:textId="77777777" w:rsidR="00111EDA" w:rsidRDefault="00B75CA6">
            <w:pPr>
              <w:spacing w:after="60" w:line="240" w:lineRule="auto"/>
              <w:rPr>
                <w:sz w:val="18"/>
                <w:szCs w:val="18"/>
              </w:rPr>
            </w:pPr>
            <w:r>
              <w:rPr>
                <w:sz w:val="18"/>
                <w:szCs w:val="18"/>
              </w:rPr>
              <w:t xml:space="preserve">CU-11 CU-37 </w:t>
            </w:r>
          </w:p>
        </w:tc>
      </w:tr>
    </w:tbl>
    <w:p w14:paraId="19AA8873" w14:textId="77777777" w:rsidR="00111EDA" w:rsidRDefault="00111EDA">
      <w:pPr>
        <w:spacing w:line="360" w:lineRule="auto"/>
        <w:jc w:val="center"/>
        <w:rPr>
          <w:sz w:val="18"/>
          <w:szCs w:val="18"/>
        </w:rPr>
      </w:pPr>
    </w:p>
    <w:p w14:paraId="19AA8874"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875" w14:textId="77777777" w:rsidR="00111EDA" w:rsidRPr="00DE5E23" w:rsidRDefault="00111EDA">
      <w:pPr>
        <w:spacing w:line="360" w:lineRule="auto"/>
        <w:jc w:val="center"/>
        <w:rPr>
          <w:sz w:val="18"/>
          <w:szCs w:val="18"/>
          <w:lang w:val="es-CL"/>
        </w:rPr>
      </w:pPr>
    </w:p>
    <w:p w14:paraId="19AA8876" w14:textId="77777777" w:rsidR="00111EDA" w:rsidRPr="00DE5E23" w:rsidRDefault="00B75CA6">
      <w:pPr>
        <w:rPr>
          <w:sz w:val="24"/>
          <w:szCs w:val="24"/>
          <w:lang w:val="es-CL"/>
        </w:rPr>
      </w:pPr>
      <w:r w:rsidRPr="00DE5E23">
        <w:rPr>
          <w:sz w:val="24"/>
          <w:szCs w:val="24"/>
          <w:lang w:val="es-CL"/>
        </w:rPr>
        <w:t xml:space="preserve">En la tabla 2.50 se presenta el caso de uso “Registrando categoría de falla”, éste permite al técnico registrar categoría de falla.</w:t>
      </w:r>
    </w:p>
    <w:p w14:paraId="19AA8877" w14:textId="71D5685C" w:rsidR="00111EDA" w:rsidRPr="00DE5E23" w:rsidRDefault="00B75CA6">
      <w:pPr>
        <w:pStyle w:val="Heading2"/>
        <w:keepNext w:val="0"/>
        <w:keepLines w:val="0"/>
        <w:rPr>
          <w:sz w:val="24"/>
          <w:szCs w:val="24"/>
          <w:lang w:val="es-CL"/>
        </w:rPr>
      </w:pPr>
      <w:bookmarkStart w:id="64" w:name="_heading=h.2nuisd58mo30" w:colFirst="0" w:colLast="0"/>
      <w:bookmarkEnd w:id="64"/>
      <w:r w:rsidRPr="00DE5E23">
        <w:rPr>
          <w:lang w:val="es-CL"/>
        </w:rPr>
        <w:t xml:space="preserve">Tabla 2.50 “</w:t>
      </w:r>
      <w:r w:rsidR="00A07449">
        <w:rPr>
          <w:lang w:val="es-CL"/>
        </w:rPr>
        <w:t xml:space="preserve">Registrando categoría de falla</w:t>
      </w:r>
      <w:r w:rsidRPr="00DE5E23">
        <w:rPr>
          <w:lang w:val="es-CL"/>
        </w:rPr>
        <w:t xml:space="preserve">”</w:t>
      </w:r>
    </w:p>
    <w:sdt>
      <w:sdtPr>
        <w:tag w:val="goog_rdk_27"/>
        <w:id w:val="1430629692"/>
        <w:lock w:val="contentLocked"/>
      </w:sdtPr>
      <w:sdtEndPr/>
      <w:sdtContent>
        <w:tbl>
          <w:tblPr>
            <w:tblStyle w:val="affffa"/>
            <w:tblW w:w="9026" w:type="dxa"/>
            <w:tblInd w:w="0" w:type="dxa"/>
            <w:tblLayout w:type="fixed"/>
            <w:tblLook w:val="0000" w:firstRow="0" w:lastRow="0" w:firstColumn="0" w:lastColumn="0" w:noHBand="0" w:noVBand="0"/>
          </w:tblPr>
          <w:tblGrid>
            <w:gridCol w:w="1800"/>
            <w:gridCol w:w="7226"/>
          </w:tblGrid>
          <w:tr w:rsidR="00111EDA" w14:paraId="19AA8879" w14:textId="77777777">
            <w:tc>
              <w:tcPr>
                <w:tcW w:w="9026" w:type="dxa"/>
                <w:gridSpan w:val="2"/>
                <w:tcBorders>
                  <w:top w:val="single" w:sz="4" w:space="0" w:color="000000"/>
                  <w:left w:val="single" w:sz="4" w:space="0" w:color="000000"/>
                  <w:bottom w:val="single" w:sz="4" w:space="0" w:color="000000"/>
                  <w:right w:val="single" w:sz="4" w:space="0" w:color="000000"/>
                </w:tcBorders>
                <w:shd w:val="clear" w:color="auto" w:fill="1F4E8C"/>
                <w:tcMar>
                  <w:top w:w="100" w:type="dxa"/>
                  <w:left w:w="140" w:type="dxa"/>
                  <w:bottom w:w="100" w:type="dxa"/>
                  <w:right w:w="80" w:type="dxa"/>
                </w:tcMar>
              </w:tcPr>
              <w:p w14:paraId="19AA8878" w14:textId="77777777" w:rsidR="00111EDA" w:rsidRDefault="00B75CA6">
                <w:pPr>
                  <w:spacing w:line="240" w:lineRule="auto"/>
                  <w:rPr>
                    <w:sz w:val="20"/>
                    <w:szCs w:val="20"/>
                  </w:rPr>
                </w:pPr>
                <w:r>
                  <w:rPr>
                    <w:b/>
                    <w:bCs/>
                    <w:color w:val="FFFFFF"/>
                    <w:sz w:val="20"/>
                    <w:szCs w:val="20"/>
                  </w:rPr>
                  <w:t>CU-55: Registrando categoría de falla</w:t>
                </w:r>
              </w:p>
            </w:tc>
          </w:tr>
          <w:tr w:rsidR="00111EDA" w14:paraId="19AA887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7A" w14:textId="77777777" w:rsidR="00111EDA" w:rsidRDefault="00B75CA6">
                <w:pPr>
                  <w:spacing w:line="240" w:lineRule="auto"/>
                  <w:rPr>
                    <w:sz w:val="20"/>
                    <w:szCs w:val="20"/>
                  </w:rPr>
                </w:pPr>
                <w:r>
                  <w:rPr>
                    <w:b/>
                    <w:bCs/>
                    <w:sz w:val="18"/>
                    <w:szCs w:val="18"/>
                  </w:rPr>
                  <w:t>Actor principal</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7B" w14:textId="77777777" w:rsidR="00111EDA" w:rsidRDefault="00B75CA6">
                <w:pPr>
                  <w:spacing w:line="240" w:lineRule="auto"/>
                  <w:rPr>
                    <w:sz w:val="20"/>
                    <w:szCs w:val="20"/>
                  </w:rPr>
                </w:pPr>
                <w:r>
                  <w:rPr>
                    <w:sz w:val="18"/>
                    <w:szCs w:val="18"/>
                  </w:rPr>
                  <w:t>Técnico interno</w:t>
                </w:r>
              </w:p>
            </w:tc>
          </w:tr>
          <w:tr w:rsidR="00111EDA" w14:paraId="19AA887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7D" w14:textId="77777777" w:rsidR="00111EDA" w:rsidRDefault="00B75CA6">
                <w:pPr>
                  <w:spacing w:line="240" w:lineRule="auto"/>
                  <w:rPr>
                    <w:b/>
                    <w:bCs/>
                    <w:sz w:val="18"/>
                    <w:szCs w:val="18"/>
                  </w:rPr>
                </w:pPr>
                <w:r>
                  <w:rPr>
                    <w:b/>
                    <w:bCs/>
                    <w:sz w:val="18"/>
                    <w:szCs w:val="18"/>
                  </w:rPr>
                  <w:t xml:space="preserve">Resumen </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7E" w14:textId="77777777" w:rsidR="00111EDA" w:rsidRDefault="00B75CA6">
                <w:pPr>
                  <w:spacing w:line="240" w:lineRule="auto"/>
                  <w:rPr>
                    <w:sz w:val="18"/>
                    <w:szCs w:val="18"/>
                  </w:rPr>
                </w:pPr>
                <w:r>
                  <w:rPr>
                    <w:sz w:val="18"/>
                    <w:szCs w:val="18"/>
                  </w:rPr>
                  <w:t>Permite al técnico clasificar la avería encontrada, activando avisos automáticos al Jefe Técnico si se detectan problemas de infraestructura (planta externa).</w:t>
                </w:r>
              </w:p>
            </w:tc>
          </w:tr>
          <w:tr w:rsidR="00111EDA" w14:paraId="19AA888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80" w14:textId="77777777" w:rsidR="00111EDA" w:rsidRDefault="00B75CA6">
                <w:pPr>
                  <w:spacing w:line="240" w:lineRule="auto"/>
                  <w:rPr>
                    <w:b/>
                    <w:bCs/>
                    <w:sz w:val="18"/>
                    <w:szCs w:val="18"/>
                  </w:rPr>
                </w:pPr>
                <w:r>
                  <w:rPr>
                    <w:b/>
                    <w:bCs/>
                    <w:sz w:val="18"/>
                    <w:szCs w:val="18"/>
                  </w:rPr>
                  <w:t>Frecuencia</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81" w14:textId="77777777" w:rsidR="00111EDA" w:rsidRDefault="00B75CA6">
                <w:pPr>
                  <w:spacing w:line="240" w:lineRule="auto"/>
                  <w:rPr>
                    <w:sz w:val="18"/>
                    <w:szCs w:val="18"/>
                  </w:rPr>
                </w:pPr>
                <w:r>
                  <w:rPr>
                    <w:sz w:val="18"/>
                    <w:szCs w:val="18"/>
                  </w:rPr>
                  <w:t>Alta</w:t>
                </w:r>
              </w:p>
            </w:tc>
          </w:tr>
          <w:tr w:rsidR="00111EDA" w14:paraId="19AA888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83" w14:textId="77777777" w:rsidR="00111EDA" w:rsidRDefault="00B75CA6">
                <w:pPr>
                  <w:spacing w:line="240" w:lineRule="auto"/>
                  <w:rPr>
                    <w:sz w:val="20"/>
                    <w:szCs w:val="20"/>
                  </w:rPr>
                </w:pPr>
                <w:r>
                  <w:rPr>
                    <w:b/>
                    <w:bCs/>
                    <w:sz w:val="18"/>
                    <w:szCs w:val="18"/>
                  </w:rPr>
                  <w:t>Precondición</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84" w14:textId="77777777" w:rsidR="00111EDA" w:rsidRDefault="00B75CA6">
                <w:pPr>
                  <w:spacing w:after="60" w:line="240" w:lineRule="auto"/>
                  <w:rPr>
                    <w:sz w:val="20"/>
                    <w:szCs w:val="20"/>
                  </w:rPr>
                </w:pPr>
                <w:r>
                  <w:rPr>
                    <w:rFonts w:ascii="Arimo" w:eastAsia="Arimo" w:hAnsi="Arimo" w:cs="Arimo"/>
                    <w:sz w:val="18"/>
                    <w:szCs w:val="18"/>
                  </w:rPr>
                  <w:t>La OT es de tipo REPARACIÓN y está en estado EN_CURSO. El técnico está en el paso 3 del formulario de cierre, ver CU-04.</w:t>
                </w:r>
              </w:p>
            </w:tc>
          </w:tr>
          <w:tr w:rsidR="00111EDA" w14:paraId="19AA888C"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86" w14:textId="77777777" w:rsidR="00111EDA" w:rsidRDefault="00B75CA6">
                <w:pPr>
                  <w:spacing w:line="240" w:lineRule="auto"/>
                  <w:rPr>
                    <w:sz w:val="20"/>
                    <w:szCs w:val="20"/>
                  </w:rPr>
                </w:pPr>
                <w:r>
                  <w:rPr>
                    <w:b/>
                    <w:bCs/>
                    <w:sz w:val="18"/>
                    <w:szCs w:val="18"/>
                  </w:rPr>
                  <w:t>Descripción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80" w:type="dxa"/>
                </w:tcMar>
              </w:tcPr>
              <w:p w14:paraId="19AA8887" w14:textId="77777777" w:rsidR="00111EDA" w:rsidRDefault="00B75CA6">
                <w:pPr>
                  <w:spacing w:after="60" w:line="240" w:lineRule="auto"/>
                  <w:rPr>
                    <w:sz w:val="20"/>
                    <w:szCs w:val="20"/>
                  </w:rPr>
                </w:pPr>
                <w:r>
                  <w:rPr>
                    <w:rFonts w:ascii="Arimo" w:eastAsia="Arimo" w:hAnsi="Arimo" w:cs="Arimo"/>
                    <w:color w:val="185FA5"/>
                    <w:sz w:val="18"/>
                    <w:szCs w:val="18"/>
                  </w:rPr>
                  <w:t>El sistema muestra el catálogo de categorías de falla, ver Anexo B-9: Sintonización de TV, Internet lento, Colector defectuoso, Falla de planta externa, IPTV pirata, Cliente ausente, Otro.</w:t>
                </w:r>
              </w:p>
              <w:p w14:paraId="19AA8888" w14:textId="77777777" w:rsidR="00111EDA" w:rsidRDefault="00B75CA6">
                <w:pPr>
                  <w:spacing w:after="60" w:line="240" w:lineRule="auto"/>
                  <w:rPr>
                    <w:sz w:val="20"/>
                    <w:szCs w:val="20"/>
                  </w:rPr>
                </w:pPr>
                <w:r>
                  <w:rPr>
                    <w:b/>
                    <w:bCs/>
                    <w:color w:val="C0392B"/>
                    <w:sz w:val="18"/>
                    <w:szCs w:val="18"/>
                  </w:rPr>
                  <w:t>El técnico selecciona la categoría que mejor describe la falla encontrada [Excepción 1].</w:t>
                </w:r>
              </w:p>
              <w:p w14:paraId="19AA8889" w14:textId="77777777" w:rsidR="00111EDA" w:rsidRDefault="00B75CA6">
                <w:pPr>
                  <w:spacing w:after="60" w:line="240" w:lineRule="auto"/>
                  <w:rPr>
                    <w:sz w:val="20"/>
                    <w:szCs w:val="20"/>
                  </w:rPr>
                </w:pPr>
                <w:r>
                  <w:rPr>
                    <w:sz w:val="18"/>
                    <w:szCs w:val="18"/>
                  </w:rPr>
                  <w:t>Si el técnico selecciona 'Otro', el sistema habilita un campo de texto libre obligatorio para describir la falla.</w:t>
                </w:r>
              </w:p>
              <w:p w14:paraId="19AA888A" w14:textId="77777777" w:rsidR="00111EDA" w:rsidRDefault="00B75CA6">
                <w:pPr>
                  <w:spacing w:after="60" w:line="240" w:lineRule="auto"/>
                  <w:rPr>
                    <w:sz w:val="20"/>
                    <w:szCs w:val="20"/>
                  </w:rPr>
                </w:pPr>
                <w:r>
                  <w:rPr>
                    <w:rFonts w:ascii="Arimo" w:eastAsia="Arimo" w:hAnsi="Arimo" w:cs="Arimo"/>
                    <w:sz w:val="18"/>
                    <w:szCs w:val="18"/>
                  </w:rPr>
                  <w:t>Si el técnico selecciona 'Falla de planta externa', el sistema muestra un aviso: 'Has indicado una falla de planta externa. El jefe técnico será notificado para evaluar una OT de reparación de planta externa, ver CU-13.'</w:t>
                </w:r>
              </w:p>
              <w:p w14:paraId="19AA888B" w14:textId="77777777" w:rsidR="00111EDA" w:rsidRDefault="00B75CA6">
                <w:pPr>
                  <w:spacing w:after="60" w:line="240" w:lineRule="auto"/>
                  <w:rPr>
                    <w:sz w:val="20"/>
                    <w:szCs w:val="20"/>
                  </w:rPr>
                </w:pPr>
                <w:r>
                  <w:rPr>
                    <w:rFonts w:ascii="Arimo" w:eastAsia="Arimo" w:hAnsi="Arimo" w:cs="Arimo"/>
                    <w:color w:val="185FA5"/>
                    <w:sz w:val="18"/>
                    <w:szCs w:val="18"/>
                  </w:rPr>
                  <w:t>El sistema registra la categoría en la OT y la incluye en las estadísticas del dashboard, ver CU-45, y los reportes periódicos, ver CU-06.</w:t>
                </w:r>
              </w:p>
            </w:tc>
          </w:tr>
          <w:tr w:rsidR="00111EDA" w14:paraId="19AA888F"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8D" w14:textId="77777777" w:rsidR="00111EDA" w:rsidRDefault="00B75CA6">
                <w:pPr>
                  <w:spacing w:line="240" w:lineRule="auto"/>
                  <w:rPr>
                    <w:sz w:val="20"/>
                    <w:szCs w:val="20"/>
                  </w:rPr>
                </w:pPr>
                <w:r>
                  <w:rPr>
                    <w:b/>
                    <w:bCs/>
                    <w:sz w:val="18"/>
                    <w:szCs w:val="18"/>
                  </w:rPr>
                  <w:t>Excepciones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8E" w14:textId="77777777" w:rsidR="00111EDA" w:rsidRDefault="00B75CA6">
                <w:pPr>
                  <w:spacing w:after="60" w:line="240" w:lineRule="auto"/>
                  <w:rPr>
                    <w:sz w:val="20"/>
                    <w:szCs w:val="20"/>
                  </w:rPr>
                </w:pPr>
                <w:r>
                  <w:rPr>
                    <w:sz w:val="18"/>
                    <w:szCs w:val="18"/>
                  </w:rPr>
                  <w:t>Excepción 1: El técnico intenta avanzar al paso 4 sin seleccionar ninguna categoría. El sistema muestra 'Debes seleccionar la categoría de falla para continuar.' y no permite avanzar.</w:t>
                </w:r>
              </w:p>
            </w:tc>
          </w:tr>
          <w:tr w:rsidR="00111EDA" w14:paraId="19AA8892"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90" w14:textId="77777777" w:rsidR="00111EDA" w:rsidRDefault="00B75CA6">
                <w:pPr>
                  <w:spacing w:line="240" w:lineRule="auto"/>
                  <w:rPr>
                    <w:b/>
                    <w:bCs/>
                    <w:sz w:val="18"/>
                    <w:szCs w:val="18"/>
                  </w:rPr>
                </w:pPr>
                <w:r>
                  <w:rPr>
                    <w:b/>
                    <w:bCs/>
                    <w:sz w:val="18"/>
                    <w:szCs w:val="18"/>
                  </w:rPr>
                  <w:t>Postcondiciones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91" w14:textId="77777777" w:rsidR="00111EDA" w:rsidRDefault="00B75CA6">
                <w:pPr>
                  <w:spacing w:after="60" w:line="240" w:lineRule="auto"/>
                  <w:rPr>
                    <w:sz w:val="18"/>
                    <w:szCs w:val="18"/>
                  </w:rPr>
                </w:pPr>
                <w:r>
                  <w:rPr>
                    <w:sz w:val="18"/>
                    <w:szCs w:val="18"/>
                  </w:rPr>
                  <w:t xml:space="preserve">Categoría registrada en OT, alimenta estadísticas del dashboard y reportes. </w:t>
                </w:r>
              </w:p>
            </w:tc>
          </w:tr>
          <w:tr w:rsidR="00111EDA" w14:paraId="19AA8895" w14:textId="7777777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93" w14:textId="77777777" w:rsidR="00111EDA" w:rsidRDefault="00B75CA6">
                <w:pPr>
                  <w:spacing w:line="240" w:lineRule="auto"/>
                  <w:rPr>
                    <w:b/>
                    <w:bCs/>
                    <w:sz w:val="18"/>
                    <w:szCs w:val="18"/>
                  </w:rPr>
                </w:pPr>
                <w:r>
                  <w:rPr>
                    <w:b/>
                    <w:bCs/>
                    <w:sz w:val="18"/>
                    <w:szCs w:val="18"/>
                  </w:rPr>
                  <w:t>Dependencias</w:t>
                </w:r>
              </w:p>
            </w:tc>
            <w:tc>
              <w:tcPr>
                <w:tcW w:w="722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80" w:type="dxa"/>
                </w:tcMar>
              </w:tcPr>
              <w:p w14:paraId="19AA8894" w14:textId="77777777" w:rsidR="00111EDA" w:rsidRDefault="00B75CA6">
                <w:pPr>
                  <w:spacing w:after="60" w:line="240" w:lineRule="auto"/>
                  <w:rPr>
                    <w:sz w:val="18"/>
                    <w:szCs w:val="18"/>
                  </w:rPr>
                </w:pPr>
                <w:r>
                  <w:rPr>
                    <w:sz w:val="18"/>
                    <w:szCs w:val="18"/>
                  </w:rPr>
                  <w:t xml:space="preserve">CU-04 </w:t>
                </w:r>
              </w:p>
            </w:tc>
          </w:tr>
        </w:tbl>
      </w:sdtContent>
    </w:sdt>
    <w:p w14:paraId="19AA8896"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897" w14:textId="77777777" w:rsidR="00111EDA" w:rsidRPr="00DE5E23" w:rsidRDefault="00111EDA">
      <w:pPr>
        <w:spacing w:line="360" w:lineRule="auto"/>
        <w:jc w:val="center"/>
        <w:rPr>
          <w:sz w:val="18"/>
          <w:szCs w:val="18"/>
          <w:lang w:val="es-CL"/>
        </w:rPr>
      </w:pPr>
    </w:p>
    <w:p w14:paraId="19AA8898" w14:textId="77777777" w:rsidR="00111EDA" w:rsidRPr="00DE5E23" w:rsidRDefault="00111EDA">
      <w:pPr>
        <w:spacing w:line="360" w:lineRule="auto"/>
        <w:rPr>
          <w:sz w:val="18"/>
          <w:szCs w:val="18"/>
          <w:lang w:val="es-CL"/>
        </w:rPr>
      </w:pPr>
    </w:p>
    <w:p w14:paraId="19AA8899" w14:textId="77777777" w:rsidR="00111EDA" w:rsidRPr="00DE5E23" w:rsidRDefault="00111EDA">
      <w:pPr>
        <w:spacing w:line="360" w:lineRule="auto"/>
        <w:rPr>
          <w:sz w:val="18"/>
          <w:szCs w:val="18"/>
          <w:lang w:val="es-CL"/>
        </w:rPr>
      </w:pPr>
    </w:p>
    <w:p w14:paraId="19AA889A" w14:textId="77777777" w:rsidR="00111EDA" w:rsidRPr="00DE5E23" w:rsidRDefault="00111EDA">
      <w:pPr>
        <w:spacing w:line="360" w:lineRule="auto"/>
        <w:rPr>
          <w:sz w:val="18"/>
          <w:szCs w:val="18"/>
          <w:lang w:val="es-CL"/>
        </w:rPr>
      </w:pPr>
    </w:p>
    <w:p w14:paraId="19AA889B" w14:textId="77777777" w:rsidR="00111EDA" w:rsidRPr="00DE5E23" w:rsidRDefault="00111EDA">
      <w:pPr>
        <w:spacing w:line="360" w:lineRule="auto"/>
        <w:rPr>
          <w:sz w:val="18"/>
          <w:szCs w:val="18"/>
          <w:lang w:val="es-CL"/>
        </w:rPr>
      </w:pPr>
    </w:p>
    <w:p w14:paraId="19AA889C" w14:textId="77777777" w:rsidR="00111EDA" w:rsidRPr="00DE5E23" w:rsidRDefault="00111EDA">
      <w:pPr>
        <w:spacing w:line="360" w:lineRule="auto"/>
        <w:rPr>
          <w:sz w:val="18"/>
          <w:szCs w:val="18"/>
          <w:lang w:val="es-CL"/>
        </w:rPr>
      </w:pPr>
    </w:p>
    <w:p w14:paraId="19AA889D" w14:textId="77777777" w:rsidR="00111EDA" w:rsidRPr="00DE5E23" w:rsidRDefault="00111EDA">
      <w:pPr>
        <w:spacing w:line="360" w:lineRule="auto"/>
        <w:rPr>
          <w:sz w:val="18"/>
          <w:szCs w:val="18"/>
          <w:lang w:val="es-CL"/>
        </w:rPr>
      </w:pPr>
    </w:p>
    <w:p w14:paraId="19AA889E" w14:textId="77777777" w:rsidR="00111EDA" w:rsidRPr="00DE5E23" w:rsidRDefault="00111EDA">
      <w:pPr>
        <w:spacing w:line="360" w:lineRule="auto"/>
        <w:rPr>
          <w:sz w:val="18"/>
          <w:szCs w:val="18"/>
          <w:lang w:val="es-CL"/>
        </w:rPr>
      </w:pPr>
    </w:p>
    <w:p w14:paraId="19AA889F" w14:textId="77777777" w:rsidR="00111EDA" w:rsidRPr="00DE5E23" w:rsidRDefault="00111EDA">
      <w:pPr>
        <w:spacing w:line="360" w:lineRule="auto"/>
        <w:rPr>
          <w:sz w:val="18"/>
          <w:szCs w:val="18"/>
          <w:lang w:val="es-CL"/>
        </w:rPr>
      </w:pPr>
    </w:p>
    <w:p w14:paraId="19AA88A0" w14:textId="77777777" w:rsidR="00111EDA" w:rsidRPr="00DE5E23" w:rsidRDefault="00111EDA">
      <w:pPr>
        <w:spacing w:line="360" w:lineRule="auto"/>
        <w:rPr>
          <w:sz w:val="18"/>
          <w:szCs w:val="18"/>
          <w:lang w:val="es-CL"/>
        </w:rPr>
      </w:pPr>
    </w:p>
    <w:p w14:paraId="19AA88A1" w14:textId="77777777" w:rsidR="00111EDA" w:rsidRPr="00DE5E23" w:rsidRDefault="00111EDA">
      <w:pPr>
        <w:spacing w:line="360" w:lineRule="auto"/>
        <w:rPr>
          <w:sz w:val="18"/>
          <w:szCs w:val="18"/>
          <w:lang w:val="es-CL"/>
        </w:rPr>
      </w:pPr>
    </w:p>
    <w:p w14:paraId="19AA88A2" w14:textId="77777777" w:rsidR="00111EDA" w:rsidRPr="00DE5E23" w:rsidRDefault="00111EDA">
      <w:pPr>
        <w:spacing w:line="360" w:lineRule="auto"/>
        <w:rPr>
          <w:sz w:val="18"/>
          <w:szCs w:val="18"/>
          <w:lang w:val="es-CL"/>
        </w:rPr>
      </w:pPr>
    </w:p>
    <w:p w14:paraId="19AA88A3" w14:textId="77777777" w:rsidR="00111EDA" w:rsidRDefault="00B75CA6">
      <w:pPr>
        <w:pStyle w:val="Heading1"/>
        <w:numPr>
          <w:ilvl w:val="0"/>
          <w:numId w:val="46"/>
        </w:numPr>
        <w:spacing w:line="360" w:lineRule="auto"/>
      </w:pPr>
      <w:bookmarkStart w:id="65" w:name="_heading=h.sgxafgq4p0tm" w:colFirst="0" w:colLast="0"/>
      <w:bookmarkEnd w:id="65"/>
      <w:proofErr w:type="spellStart"/>
      <w:r>
        <w:t>Planificación</w:t>
      </w:r>
      <w:proofErr w:type="spellEnd"/>
      <w:r>
        <w:t xml:space="preserve"> del sprint</w:t>
      </w:r>
    </w:p>
    <w:p w14:paraId="19AA88A4" w14:textId="77777777" w:rsidR="00111EDA" w:rsidRDefault="00111EDA"/>
    <w:p w14:paraId="19AA88A5" w14:textId="77777777" w:rsidR="00111EDA" w:rsidRPr="00DE5E23" w:rsidRDefault="00B75CA6">
      <w:pPr>
        <w:spacing w:line="360" w:lineRule="auto"/>
        <w:jc w:val="both"/>
        <w:rPr>
          <w:lang w:val="es-CL"/>
        </w:rPr>
      </w:pPr>
      <w:r w:rsidRPr="00DE5E23">
        <w:rPr>
          <w:lang w:val="es-CL"/>
        </w:rPr>
        <w:lastRenderedPageBreak/>
        <w:t>La tabla 3.1 muestra el cronograma y la asignación de tareas para el desarrollo del proyecto, especificando las actividades, responsables, estimaciones de tiempo (HH), el estado actual de cada tarea, los objetivos de cada sprint, así como las fechas de inicio y finalización de cada actividad.</w:t>
      </w:r>
    </w:p>
    <w:p w14:paraId="19AA88A6" w14:textId="77777777" w:rsidR="00111EDA" w:rsidRPr="00DE5E23" w:rsidRDefault="00111EDA">
      <w:pPr>
        <w:rPr>
          <w:lang w:val="es-CL"/>
        </w:rPr>
      </w:pPr>
    </w:p>
    <w:p w14:paraId="19AA88A7" w14:textId="77777777" w:rsidR="00111EDA" w:rsidRPr="00DE5E23" w:rsidRDefault="00111EDA">
      <w:pPr>
        <w:rPr>
          <w:lang w:val="es-CL"/>
        </w:rPr>
      </w:pPr>
    </w:p>
    <w:p w14:paraId="19AA88A8" w14:textId="77777777" w:rsidR="00111EDA" w:rsidRPr="00DE5E23" w:rsidRDefault="00111EDA">
      <w:pPr>
        <w:rPr>
          <w:lang w:val="es-CL"/>
        </w:rPr>
      </w:pPr>
    </w:p>
    <w:p w14:paraId="19AA88A9" w14:textId="77777777" w:rsidR="00111EDA" w:rsidRDefault="00B75CA6">
      <w:pPr>
        <w:pStyle w:val="Heading3"/>
      </w:pPr>
      <w:bookmarkStart w:id="66" w:name="_heading=h.74ipo3y73i2l" w:colFirst="0" w:colLast="0"/>
      <w:bookmarkEnd w:id="66"/>
      <w:proofErr w:type="spellStart"/>
      <w:r>
        <w:t>Figura</w:t>
      </w:r>
      <w:proofErr w:type="spellEnd"/>
      <w:r>
        <w:t xml:space="preserve"> 3.1 “</w:t>
      </w:r>
      <w:proofErr w:type="spellStart"/>
      <w:r>
        <w:t>Planificación</w:t>
      </w:r>
      <w:proofErr w:type="spellEnd"/>
      <w:r>
        <w:t xml:space="preserve"> del sprint”</w:t>
      </w:r>
    </w:p>
    <w:p w14:paraId="19AA88AA" w14:textId="77777777" w:rsidR="00111EDA" w:rsidRDefault="00B75CA6">
      <w:r>
        <w:rPr>
          <w:noProof/>
        </w:rPr>
        <w:drawing>
          <wp:inline distT="114300" distB="114300" distL="114300" distR="114300" wp14:anchorId="19AA939C" wp14:editId="19AA939D">
            <wp:extent cx="5943600" cy="3441700"/>
            <wp:effectExtent l="0" t="0" r="0" b="0"/>
            <wp:docPr id="308"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9"/>
                    <a:srcRect/>
                    <a:stretch>
                      <a:fillRect/>
                    </a:stretch>
                  </pic:blipFill>
                  <pic:spPr>
                    <a:xfrm>
                      <a:off x="0" y="0"/>
                      <a:ext cx="5943600" cy="3441700"/>
                    </a:xfrm>
                    <a:prstGeom prst="rect">
                      <a:avLst/>
                    </a:prstGeom>
                    <a:ln/>
                  </pic:spPr>
                </pic:pic>
              </a:graphicData>
            </a:graphic>
          </wp:inline>
        </w:drawing>
      </w:r>
    </w:p>
    <w:p w14:paraId="19AA88AB" w14:textId="77777777" w:rsidR="00111EDA" w:rsidRDefault="00111EDA"/>
    <w:p w14:paraId="19AA88AC"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8AD" w14:textId="77777777" w:rsidR="00111EDA" w:rsidRPr="00DE5E23" w:rsidRDefault="00111EDA">
      <w:pPr>
        <w:rPr>
          <w:lang w:val="es-CL"/>
        </w:rPr>
      </w:pPr>
    </w:p>
    <w:p w14:paraId="19AA88AE" w14:textId="77777777" w:rsidR="00111EDA" w:rsidRPr="00DE5E23" w:rsidRDefault="00111EDA">
      <w:pPr>
        <w:rPr>
          <w:lang w:val="es-CL"/>
        </w:rPr>
      </w:pPr>
    </w:p>
    <w:p w14:paraId="19AA88AF" w14:textId="77777777" w:rsidR="00111EDA" w:rsidRPr="00DE5E23" w:rsidRDefault="00111EDA">
      <w:pPr>
        <w:rPr>
          <w:lang w:val="es-CL"/>
        </w:rPr>
      </w:pPr>
    </w:p>
    <w:p w14:paraId="19AA88B0" w14:textId="77777777" w:rsidR="00111EDA" w:rsidRPr="00DE5E23" w:rsidRDefault="00111EDA">
      <w:pPr>
        <w:rPr>
          <w:lang w:val="es-CL"/>
        </w:rPr>
      </w:pPr>
    </w:p>
    <w:p w14:paraId="19AA88B1" w14:textId="77777777" w:rsidR="00111EDA" w:rsidRPr="00DE5E23" w:rsidRDefault="00111EDA">
      <w:pPr>
        <w:rPr>
          <w:lang w:val="es-CL"/>
        </w:rPr>
      </w:pPr>
    </w:p>
    <w:p w14:paraId="19AA88B2" w14:textId="77777777" w:rsidR="00111EDA" w:rsidRPr="00DE5E23" w:rsidRDefault="00111EDA">
      <w:pPr>
        <w:rPr>
          <w:lang w:val="es-CL"/>
        </w:rPr>
      </w:pPr>
    </w:p>
    <w:p w14:paraId="19AA88B3" w14:textId="77777777" w:rsidR="00111EDA" w:rsidRPr="00DE5E23" w:rsidRDefault="00111EDA">
      <w:pPr>
        <w:rPr>
          <w:lang w:val="es-CL"/>
        </w:rPr>
      </w:pPr>
    </w:p>
    <w:p w14:paraId="19AA88B4" w14:textId="77777777" w:rsidR="00111EDA" w:rsidRPr="00DE5E23" w:rsidRDefault="00111EDA">
      <w:pPr>
        <w:rPr>
          <w:lang w:val="es-CL"/>
        </w:rPr>
      </w:pPr>
    </w:p>
    <w:p w14:paraId="19AA88B5" w14:textId="77777777" w:rsidR="00111EDA" w:rsidRPr="00DE5E23" w:rsidRDefault="00111EDA">
      <w:pPr>
        <w:rPr>
          <w:lang w:val="es-CL"/>
        </w:rPr>
      </w:pPr>
    </w:p>
    <w:p w14:paraId="19AA88B6" w14:textId="77777777" w:rsidR="00111EDA" w:rsidRPr="00DE5E23" w:rsidRDefault="00111EDA">
      <w:pPr>
        <w:rPr>
          <w:lang w:val="es-CL"/>
        </w:rPr>
      </w:pPr>
    </w:p>
    <w:p w14:paraId="19AA88B7" w14:textId="77777777" w:rsidR="00111EDA" w:rsidRPr="00DE5E23" w:rsidRDefault="00111EDA">
      <w:pPr>
        <w:rPr>
          <w:lang w:val="es-CL"/>
        </w:rPr>
      </w:pPr>
    </w:p>
    <w:p w14:paraId="19AA88B8" w14:textId="77777777" w:rsidR="00111EDA" w:rsidRPr="00DE5E23" w:rsidRDefault="00111EDA">
      <w:pPr>
        <w:rPr>
          <w:lang w:val="es-CL"/>
        </w:rPr>
      </w:pPr>
    </w:p>
    <w:p w14:paraId="19AA88B9" w14:textId="77777777" w:rsidR="00111EDA" w:rsidRPr="00DE5E23" w:rsidRDefault="00B75CA6">
      <w:pPr>
        <w:pStyle w:val="Heading3"/>
        <w:rPr>
          <w:lang w:val="es-CL"/>
        </w:rPr>
      </w:pPr>
      <w:bookmarkStart w:id="67" w:name="_heading=h.y0tn4lknao6f" w:colFirst="0" w:colLast="0"/>
      <w:bookmarkEnd w:id="67"/>
      <w:r w:rsidRPr="00DE5E23">
        <w:rPr>
          <w:lang w:val="es-CL"/>
        </w:rPr>
        <w:lastRenderedPageBreak/>
        <w:t>Figura 3.1 “Planificación del sprint” (Parte 2)</w:t>
      </w:r>
    </w:p>
    <w:p w14:paraId="19AA88BA" w14:textId="77777777" w:rsidR="00111EDA" w:rsidRDefault="00B75CA6">
      <w:r>
        <w:rPr>
          <w:noProof/>
        </w:rPr>
        <w:drawing>
          <wp:inline distT="114300" distB="114300" distL="114300" distR="114300" wp14:anchorId="19AA939E" wp14:editId="19AA939F">
            <wp:extent cx="5943600" cy="3314700"/>
            <wp:effectExtent l="0" t="0" r="0" b="0"/>
            <wp:docPr id="307"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10"/>
                    <a:srcRect/>
                    <a:stretch>
                      <a:fillRect/>
                    </a:stretch>
                  </pic:blipFill>
                  <pic:spPr>
                    <a:xfrm>
                      <a:off x="0" y="0"/>
                      <a:ext cx="5943600" cy="3314700"/>
                    </a:xfrm>
                    <a:prstGeom prst="rect">
                      <a:avLst/>
                    </a:prstGeom>
                    <a:ln/>
                  </pic:spPr>
                </pic:pic>
              </a:graphicData>
            </a:graphic>
          </wp:inline>
        </w:drawing>
      </w:r>
    </w:p>
    <w:p w14:paraId="19AA88BB" w14:textId="77777777" w:rsidR="00111EDA" w:rsidRDefault="00111EDA"/>
    <w:p w14:paraId="19AA88BC" w14:textId="77777777" w:rsidR="00111EDA" w:rsidRDefault="00111EDA"/>
    <w:p w14:paraId="19AA88BD"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8BE" w14:textId="77777777" w:rsidR="00111EDA" w:rsidRPr="00DE5E23" w:rsidRDefault="00111EDA">
      <w:pPr>
        <w:rPr>
          <w:lang w:val="es-CL"/>
        </w:rPr>
      </w:pPr>
    </w:p>
    <w:p w14:paraId="19AA88BF" w14:textId="77777777" w:rsidR="00111EDA" w:rsidRPr="00DE5E23" w:rsidRDefault="00111EDA">
      <w:pPr>
        <w:rPr>
          <w:lang w:val="es-CL"/>
        </w:rPr>
      </w:pPr>
    </w:p>
    <w:p w14:paraId="19AA88C0" w14:textId="77777777" w:rsidR="00111EDA" w:rsidRPr="00DE5E23" w:rsidRDefault="00111EDA">
      <w:pPr>
        <w:rPr>
          <w:lang w:val="es-CL"/>
        </w:rPr>
      </w:pPr>
    </w:p>
    <w:p w14:paraId="19AA88C1" w14:textId="77777777" w:rsidR="00111EDA" w:rsidRPr="00DE5E23" w:rsidRDefault="00111EDA">
      <w:pPr>
        <w:rPr>
          <w:lang w:val="es-CL"/>
        </w:rPr>
      </w:pPr>
    </w:p>
    <w:p w14:paraId="19AA88C2" w14:textId="77777777" w:rsidR="00111EDA" w:rsidRPr="00DE5E23" w:rsidRDefault="00111EDA">
      <w:pPr>
        <w:rPr>
          <w:lang w:val="es-CL"/>
        </w:rPr>
      </w:pPr>
    </w:p>
    <w:p w14:paraId="19AA88C3" w14:textId="77777777" w:rsidR="00111EDA" w:rsidRPr="00DE5E23" w:rsidRDefault="00111EDA">
      <w:pPr>
        <w:rPr>
          <w:lang w:val="es-CL"/>
        </w:rPr>
      </w:pPr>
    </w:p>
    <w:p w14:paraId="19AA88C4" w14:textId="77777777" w:rsidR="00111EDA" w:rsidRPr="00DE5E23" w:rsidRDefault="00111EDA">
      <w:pPr>
        <w:rPr>
          <w:lang w:val="es-CL"/>
        </w:rPr>
      </w:pPr>
    </w:p>
    <w:p w14:paraId="19AA88C5" w14:textId="77777777" w:rsidR="00111EDA" w:rsidRPr="00DE5E23" w:rsidRDefault="00111EDA">
      <w:pPr>
        <w:rPr>
          <w:lang w:val="es-CL"/>
        </w:rPr>
      </w:pPr>
    </w:p>
    <w:p w14:paraId="19AA88C6" w14:textId="77777777" w:rsidR="00111EDA" w:rsidRPr="00DE5E23" w:rsidRDefault="00111EDA">
      <w:pPr>
        <w:rPr>
          <w:lang w:val="es-CL"/>
        </w:rPr>
      </w:pPr>
    </w:p>
    <w:p w14:paraId="19AA88C7" w14:textId="77777777" w:rsidR="00111EDA" w:rsidRPr="00DE5E23" w:rsidRDefault="00111EDA">
      <w:pPr>
        <w:rPr>
          <w:lang w:val="es-CL"/>
        </w:rPr>
      </w:pPr>
    </w:p>
    <w:p w14:paraId="19AA88C8" w14:textId="77777777" w:rsidR="00111EDA" w:rsidRPr="00DE5E23" w:rsidRDefault="00111EDA">
      <w:pPr>
        <w:rPr>
          <w:lang w:val="es-CL"/>
        </w:rPr>
      </w:pPr>
    </w:p>
    <w:p w14:paraId="19AA88C9" w14:textId="77777777" w:rsidR="00111EDA" w:rsidRPr="00DE5E23" w:rsidRDefault="00111EDA">
      <w:pPr>
        <w:rPr>
          <w:lang w:val="es-CL"/>
        </w:rPr>
      </w:pPr>
    </w:p>
    <w:p w14:paraId="19AA88CA" w14:textId="77777777" w:rsidR="00111EDA" w:rsidRPr="00DE5E23" w:rsidRDefault="00111EDA">
      <w:pPr>
        <w:rPr>
          <w:lang w:val="es-CL"/>
        </w:rPr>
      </w:pPr>
    </w:p>
    <w:p w14:paraId="19AA88CB" w14:textId="77777777" w:rsidR="00111EDA" w:rsidRPr="00DE5E23" w:rsidRDefault="00111EDA">
      <w:pPr>
        <w:rPr>
          <w:lang w:val="es-CL"/>
        </w:rPr>
      </w:pPr>
    </w:p>
    <w:p w14:paraId="19AA88CC" w14:textId="77777777" w:rsidR="00111EDA" w:rsidRPr="00DE5E23" w:rsidRDefault="00111EDA">
      <w:pPr>
        <w:rPr>
          <w:lang w:val="es-CL"/>
        </w:rPr>
      </w:pPr>
    </w:p>
    <w:p w14:paraId="19AA88CD" w14:textId="77777777" w:rsidR="00111EDA" w:rsidRPr="00DE5E23" w:rsidRDefault="00111EDA">
      <w:pPr>
        <w:rPr>
          <w:lang w:val="es-CL"/>
        </w:rPr>
      </w:pPr>
    </w:p>
    <w:p w14:paraId="19AA88CE" w14:textId="77777777" w:rsidR="00111EDA" w:rsidRPr="00DE5E23" w:rsidRDefault="00B75CA6">
      <w:pPr>
        <w:pStyle w:val="Heading1"/>
        <w:numPr>
          <w:ilvl w:val="0"/>
          <w:numId w:val="46"/>
        </w:numPr>
        <w:rPr>
          <w:lang w:val="es-CL"/>
        </w:rPr>
      </w:pPr>
      <w:bookmarkStart w:id="68" w:name="_heading=h.qvnb49oxign" w:colFirst="0" w:colLast="0"/>
      <w:bookmarkEnd w:id="68"/>
      <w:r w:rsidRPr="00DE5E23">
        <w:rPr>
          <w:lang w:val="es-CL"/>
        </w:rPr>
        <w:t>Vista lógica: Diagrama de clases y modelo de datos</w:t>
      </w:r>
    </w:p>
    <w:p w14:paraId="19AA88CF" w14:textId="77777777" w:rsidR="00111EDA" w:rsidRPr="00DE5E23" w:rsidRDefault="00B75CA6">
      <w:pPr>
        <w:spacing w:before="240" w:after="240" w:line="360" w:lineRule="auto"/>
        <w:jc w:val="both"/>
        <w:rPr>
          <w:sz w:val="24"/>
          <w:szCs w:val="24"/>
          <w:lang w:val="es-CL"/>
        </w:rPr>
      </w:pPr>
      <w:r w:rsidRPr="00DE5E23">
        <w:rPr>
          <w:lang w:val="es-CL"/>
        </w:rPr>
        <w:t xml:space="preserve">La Figura 4.1 presenta el modelo de datos del sistema. En él se definen 16 entidades organizadas según su función dentro del sistema. La entidad Usuario constituye la base del modelo de </w:t>
      </w:r>
      <w:r w:rsidRPr="00DE5E23">
        <w:rPr>
          <w:lang w:val="es-CL"/>
        </w:rPr>
        <w:lastRenderedPageBreak/>
        <w:t xml:space="preserve">autenticación y control de acceso, especializándose en la subclase Técnico mediante una relación de herencia. La entidad </w:t>
      </w:r>
      <w:proofErr w:type="spellStart"/>
      <w:r w:rsidRPr="00DE5E23">
        <w:rPr>
          <w:lang w:val="es-CL"/>
        </w:rPr>
        <w:t>OrdenTrabajo</w:t>
      </w:r>
      <w:proofErr w:type="spellEnd"/>
      <w:r w:rsidRPr="00DE5E23">
        <w:rPr>
          <w:lang w:val="es-CL"/>
        </w:rPr>
        <w:t xml:space="preserve"> actúa como núcleo central del sistema, vinculándose con Cliente, Técnico y Usuario, y relacionándose con las entidades </w:t>
      </w:r>
      <w:proofErr w:type="spellStart"/>
      <w:r w:rsidRPr="00DE5E23">
        <w:rPr>
          <w:lang w:val="es-CL"/>
        </w:rPr>
        <w:t>FotografiaOT</w:t>
      </w:r>
      <w:proofErr w:type="spellEnd"/>
      <w:r w:rsidRPr="00DE5E23">
        <w:rPr>
          <w:lang w:val="es-CL"/>
        </w:rPr>
        <w:t xml:space="preserve"> y </w:t>
      </w:r>
      <w:proofErr w:type="spellStart"/>
      <w:r w:rsidRPr="00DE5E23">
        <w:rPr>
          <w:lang w:val="es-CL"/>
        </w:rPr>
        <w:t>MaterialOT</w:t>
      </w:r>
      <w:proofErr w:type="spellEnd"/>
      <w:r w:rsidRPr="00DE5E23">
        <w:rPr>
          <w:lang w:val="es-CL"/>
        </w:rPr>
        <w:t xml:space="preserve"> para registrar la evidencia y los recursos utilizados en cada intervención. La infraestructura de red se modela a través de las entidades </w:t>
      </w:r>
      <w:proofErr w:type="spellStart"/>
      <w:r w:rsidRPr="00DE5E23">
        <w:rPr>
          <w:lang w:val="es-CL"/>
        </w:rPr>
        <w:t>CajaNAP</w:t>
      </w:r>
      <w:proofErr w:type="spellEnd"/>
      <w:r w:rsidRPr="00DE5E23">
        <w:rPr>
          <w:lang w:val="es-CL"/>
        </w:rPr>
        <w:t xml:space="preserve">, </w:t>
      </w:r>
      <w:proofErr w:type="spellStart"/>
      <w:r w:rsidRPr="00DE5E23">
        <w:rPr>
          <w:lang w:val="es-CL"/>
        </w:rPr>
        <w:t>PuertoNAP</w:t>
      </w:r>
      <w:proofErr w:type="spellEnd"/>
      <w:r w:rsidRPr="00DE5E23">
        <w:rPr>
          <w:lang w:val="es-CL"/>
        </w:rPr>
        <w:t>, ONT y TopologiaRed, esta última representando la jerarquía física de la red</w:t>
      </w:r>
      <w:r w:rsidRPr="00DE5E23">
        <w:rPr>
          <w:lang w:val="es-CL"/>
        </w:rPr>
        <w:t xml:space="preserve"> mediante una relación recursiva. El monitoreo automático se gestiona a través de </w:t>
      </w:r>
      <w:proofErr w:type="spellStart"/>
      <w:r w:rsidRPr="00DE5E23">
        <w:rPr>
          <w:lang w:val="es-CL"/>
        </w:rPr>
        <w:t>LecturaONT</w:t>
      </w:r>
      <w:proofErr w:type="spellEnd"/>
      <w:r w:rsidRPr="00DE5E23">
        <w:rPr>
          <w:lang w:val="es-CL"/>
        </w:rPr>
        <w:t xml:space="preserve"> y </w:t>
      </w:r>
      <w:proofErr w:type="spellStart"/>
      <w:r w:rsidRPr="00DE5E23">
        <w:rPr>
          <w:lang w:val="es-CL"/>
        </w:rPr>
        <w:t>AlertaMonitoreo</w:t>
      </w:r>
      <w:proofErr w:type="spellEnd"/>
      <w:r w:rsidRPr="00DE5E23">
        <w:rPr>
          <w:lang w:val="es-CL"/>
        </w:rPr>
        <w:t xml:space="preserve">, mientras que </w:t>
      </w:r>
      <w:proofErr w:type="spellStart"/>
      <w:r w:rsidRPr="00DE5E23">
        <w:rPr>
          <w:lang w:val="es-CL"/>
        </w:rPr>
        <w:t>TicketSoporte</w:t>
      </w:r>
      <w:proofErr w:type="spellEnd"/>
      <w:r w:rsidRPr="00DE5E23">
        <w:rPr>
          <w:lang w:val="es-CL"/>
        </w:rPr>
        <w:t xml:space="preserve"> permite registrar los reclamos de clientes vinculados opcionalmente a una orden de trabajo. Finalmente, las entidades </w:t>
      </w:r>
      <w:proofErr w:type="spellStart"/>
      <w:r w:rsidRPr="00DE5E23">
        <w:rPr>
          <w:lang w:val="es-CL"/>
        </w:rPr>
        <w:t>ConfiguracionSistema</w:t>
      </w:r>
      <w:proofErr w:type="spellEnd"/>
      <w:r w:rsidRPr="00DE5E23">
        <w:rPr>
          <w:lang w:val="es-CL"/>
        </w:rPr>
        <w:t xml:space="preserve"> y </w:t>
      </w:r>
      <w:proofErr w:type="spellStart"/>
      <w:r w:rsidRPr="00DE5E23">
        <w:rPr>
          <w:lang w:val="es-CL"/>
        </w:rPr>
        <w:t>PlantillaNotificacion</w:t>
      </w:r>
      <w:proofErr w:type="spellEnd"/>
      <w:r w:rsidRPr="00DE5E23">
        <w:rPr>
          <w:lang w:val="es-CL"/>
        </w:rPr>
        <w:t xml:space="preserve"> actúan como tablas de parámetros y catálogos de configuración del sistema, sin relaciones directas con el resto del modelo, y </w:t>
      </w:r>
      <w:proofErr w:type="spellStart"/>
      <w:r w:rsidRPr="00DE5E23">
        <w:rPr>
          <w:lang w:val="es-CL"/>
        </w:rPr>
        <w:t>AuditLog</w:t>
      </w:r>
      <w:proofErr w:type="spellEnd"/>
      <w:r w:rsidRPr="00DE5E23">
        <w:rPr>
          <w:lang w:val="es-CL"/>
        </w:rPr>
        <w:t xml:space="preserve"> registra todas las acciones realizadas por los usuarios para garantizar la </w:t>
      </w:r>
      <w:r w:rsidRPr="00DE5E23">
        <w:rPr>
          <w:lang w:val="es-CL"/>
        </w:rPr>
        <w:t>trazabilidad completa de las operaciones.</w:t>
      </w:r>
    </w:p>
    <w:p w14:paraId="19AA88D0" w14:textId="77777777" w:rsidR="00111EDA" w:rsidRPr="00DE5E23" w:rsidRDefault="00B75CA6">
      <w:pPr>
        <w:pStyle w:val="Heading3"/>
        <w:rPr>
          <w:lang w:val="es-CL"/>
        </w:rPr>
      </w:pPr>
      <w:bookmarkStart w:id="69" w:name="_heading=h.nhgaqbtjlx3" w:colFirst="0" w:colLast="0"/>
      <w:bookmarkEnd w:id="69"/>
      <w:r w:rsidRPr="00DE5E23">
        <w:rPr>
          <w:lang w:val="es-CL"/>
        </w:rPr>
        <w:t>Figura 4.1 Diagrama de clases y modelo de datos</w:t>
      </w:r>
    </w:p>
    <w:p w14:paraId="19AA88D1" w14:textId="77777777" w:rsidR="00111EDA" w:rsidRDefault="00B75CA6">
      <w:pPr>
        <w:jc w:val="center"/>
      </w:pPr>
      <w:r>
        <w:rPr>
          <w:noProof/>
        </w:rPr>
        <w:drawing>
          <wp:inline distT="114300" distB="114300" distL="114300" distR="114300" wp14:anchorId="19AA93A0" wp14:editId="19AA93A1">
            <wp:extent cx="4367213" cy="3132600"/>
            <wp:effectExtent l="0" t="0" r="0" b="0"/>
            <wp:docPr id="310"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11"/>
                    <a:srcRect/>
                    <a:stretch>
                      <a:fillRect/>
                    </a:stretch>
                  </pic:blipFill>
                  <pic:spPr>
                    <a:xfrm>
                      <a:off x="0" y="0"/>
                      <a:ext cx="4367213" cy="3132600"/>
                    </a:xfrm>
                    <a:prstGeom prst="rect">
                      <a:avLst/>
                    </a:prstGeom>
                    <a:ln/>
                  </pic:spPr>
                </pic:pic>
              </a:graphicData>
            </a:graphic>
          </wp:inline>
        </w:drawing>
      </w:r>
    </w:p>
    <w:p w14:paraId="19AA88D2" w14:textId="77777777" w:rsidR="00111EDA" w:rsidRDefault="00111EDA">
      <w:pPr>
        <w:jc w:val="center"/>
      </w:pPr>
    </w:p>
    <w:p w14:paraId="19AA88D3" w14:textId="77777777" w:rsidR="00111EDA" w:rsidRDefault="00111EDA">
      <w:pPr>
        <w:spacing w:line="360" w:lineRule="auto"/>
        <w:ind w:left="2160"/>
        <w:rPr>
          <w:sz w:val="18"/>
          <w:szCs w:val="18"/>
        </w:rPr>
      </w:pPr>
    </w:p>
    <w:p w14:paraId="19AA88D4" w14:textId="77777777" w:rsidR="00111EDA" w:rsidRPr="00DE5E23" w:rsidRDefault="00B75CA6">
      <w:pPr>
        <w:spacing w:line="360" w:lineRule="auto"/>
        <w:ind w:left="2160"/>
        <w:rPr>
          <w:sz w:val="18"/>
          <w:szCs w:val="18"/>
          <w:lang w:val="es-CL"/>
        </w:rPr>
      </w:pPr>
      <w:r w:rsidRPr="00DE5E23">
        <w:rPr>
          <w:sz w:val="18"/>
          <w:szCs w:val="18"/>
          <w:lang w:val="es-CL"/>
        </w:rPr>
        <w:t>Fuente: Elaborado por el estudiante de acuerdo con el proyecto</w:t>
      </w:r>
    </w:p>
    <w:p w14:paraId="19AA88D5" w14:textId="77777777" w:rsidR="00111EDA" w:rsidRDefault="00B75CA6">
      <w:pPr>
        <w:pStyle w:val="Heading1"/>
        <w:numPr>
          <w:ilvl w:val="0"/>
          <w:numId w:val="46"/>
        </w:numPr>
      </w:pPr>
      <w:bookmarkStart w:id="70" w:name="_heading=h.gtckqw5ozx90" w:colFirst="0" w:colLast="0"/>
      <w:bookmarkEnd w:id="70"/>
      <w:r>
        <w:t xml:space="preserve">Vista </w:t>
      </w:r>
      <w:proofErr w:type="spellStart"/>
      <w:r>
        <w:t>proceso</w:t>
      </w:r>
      <w:proofErr w:type="spellEnd"/>
      <w:r>
        <w:t xml:space="preserve">: </w:t>
      </w:r>
      <w:proofErr w:type="spellStart"/>
      <w:r>
        <w:t>Diagrama</w:t>
      </w:r>
      <w:proofErr w:type="spellEnd"/>
      <w:r>
        <w:t xml:space="preserve"> de </w:t>
      </w:r>
      <w:proofErr w:type="spellStart"/>
      <w:r>
        <w:t>secuencia</w:t>
      </w:r>
      <w:proofErr w:type="spellEnd"/>
    </w:p>
    <w:p w14:paraId="19AA88D6" w14:textId="77777777" w:rsidR="00111EDA" w:rsidRDefault="00111EDA"/>
    <w:p w14:paraId="19AA88D7" w14:textId="77777777" w:rsidR="00111EDA" w:rsidRPr="00DE5E23" w:rsidRDefault="00B75CA6">
      <w:pPr>
        <w:spacing w:line="360" w:lineRule="auto"/>
        <w:jc w:val="both"/>
        <w:rPr>
          <w:lang w:val="es-CL"/>
        </w:rPr>
      </w:pPr>
      <w:r w:rsidRPr="00DE5E23">
        <w:rPr>
          <w:lang w:val="es-CL"/>
        </w:rPr>
        <w:lastRenderedPageBreak/>
        <w:t xml:space="preserve">En la figura 5.1 se muestra el diagrama de secuencia que describe el proceso de creación de una Orden de Trabajo. Primero, el </w:t>
      </w:r>
      <w:proofErr w:type="gramStart"/>
      <w:r w:rsidRPr="00DE5E23">
        <w:rPr>
          <w:lang w:val="es-CL"/>
        </w:rPr>
        <w:t>Jefe</w:t>
      </w:r>
      <w:proofErr w:type="gramEnd"/>
      <w:r w:rsidRPr="00DE5E23">
        <w:rPr>
          <w:lang w:val="es-CL"/>
        </w:rPr>
        <w:t xml:space="preserve"> Técnico ingresa el RUT del cliente en la vista de creación de OT, que lo envía al controlador de clientes para su validación. Este controlador consulta la base de datos y retorna la ficha del cliente, la cual es mostrada al </w:t>
      </w:r>
      <w:proofErr w:type="gramStart"/>
      <w:r w:rsidRPr="00DE5E23">
        <w:rPr>
          <w:lang w:val="es-CL"/>
        </w:rPr>
        <w:t>Jefe</w:t>
      </w:r>
      <w:proofErr w:type="gramEnd"/>
      <w:r w:rsidRPr="00DE5E23">
        <w:rPr>
          <w:lang w:val="es-CL"/>
        </w:rPr>
        <w:t xml:space="preserve"> Técnico. Una vez verificados los datos, el </w:t>
      </w:r>
      <w:proofErr w:type="gramStart"/>
      <w:r w:rsidRPr="00DE5E23">
        <w:rPr>
          <w:lang w:val="es-CL"/>
        </w:rPr>
        <w:t>Jefe</w:t>
      </w:r>
      <w:proofErr w:type="gramEnd"/>
      <w:r w:rsidRPr="00DE5E23">
        <w:rPr>
          <w:lang w:val="es-CL"/>
        </w:rPr>
        <w:t xml:space="preserve"> Técnico confirma la creación de la OT. La vista envía la solicitud al controlador de OT, que inserta la nueva orden junto con su registro de auditoría en la base de datos. Finalmente, el sistema retorna la confirmación al </w:t>
      </w:r>
      <w:proofErr w:type="gramStart"/>
      <w:r w:rsidRPr="00DE5E23">
        <w:rPr>
          <w:lang w:val="es-CL"/>
        </w:rPr>
        <w:t>Jefe</w:t>
      </w:r>
      <w:proofErr w:type="gramEnd"/>
      <w:r w:rsidRPr="00DE5E23">
        <w:rPr>
          <w:lang w:val="es-CL"/>
        </w:rPr>
        <w:t xml:space="preserve"> Téc</w:t>
      </w:r>
      <w:r w:rsidRPr="00DE5E23">
        <w:rPr>
          <w:lang w:val="es-CL"/>
        </w:rPr>
        <w:t xml:space="preserve">nico indicando que la OT ha sido creada y asignada exitosamente. </w:t>
      </w:r>
    </w:p>
    <w:p w14:paraId="19AA88D8" w14:textId="77777777" w:rsidR="00111EDA" w:rsidRPr="00DE5E23" w:rsidRDefault="00B75CA6">
      <w:pPr>
        <w:pStyle w:val="Heading3"/>
        <w:rPr>
          <w:lang w:val="es-CL"/>
        </w:rPr>
      </w:pPr>
      <w:bookmarkStart w:id="71" w:name="_heading=h.z2yikrrm0gna" w:colFirst="0" w:colLast="0"/>
      <w:bookmarkEnd w:id="71"/>
      <w:r w:rsidRPr="00DE5E23">
        <w:rPr>
          <w:lang w:val="es-CL"/>
        </w:rPr>
        <w:t>Figura 5.1 Diagrama de secuencia “Creando OT”</w:t>
      </w:r>
    </w:p>
    <w:p w14:paraId="19AA88D9" w14:textId="77777777" w:rsidR="00111EDA" w:rsidRPr="00DE5E23" w:rsidRDefault="00111EDA">
      <w:pPr>
        <w:jc w:val="center"/>
        <w:rPr>
          <w:lang w:val="es-CL"/>
        </w:rPr>
      </w:pPr>
    </w:p>
    <w:p w14:paraId="19AA88DA" w14:textId="77777777" w:rsidR="00111EDA" w:rsidRDefault="00B75CA6">
      <w:pPr>
        <w:jc w:val="center"/>
      </w:pPr>
      <w:r>
        <w:rPr>
          <w:noProof/>
        </w:rPr>
        <w:drawing>
          <wp:inline distT="114300" distB="114300" distL="114300" distR="114300" wp14:anchorId="19AA93A2" wp14:editId="19AA93A3">
            <wp:extent cx="5943600" cy="4445000"/>
            <wp:effectExtent l="0" t="0" r="0" b="0"/>
            <wp:docPr id="309"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12"/>
                    <a:srcRect/>
                    <a:stretch>
                      <a:fillRect/>
                    </a:stretch>
                  </pic:blipFill>
                  <pic:spPr>
                    <a:xfrm>
                      <a:off x="0" y="0"/>
                      <a:ext cx="5943600" cy="4445000"/>
                    </a:xfrm>
                    <a:prstGeom prst="rect">
                      <a:avLst/>
                    </a:prstGeom>
                    <a:ln/>
                  </pic:spPr>
                </pic:pic>
              </a:graphicData>
            </a:graphic>
          </wp:inline>
        </w:drawing>
      </w:r>
    </w:p>
    <w:p w14:paraId="19AA88DB" w14:textId="77777777" w:rsidR="00111EDA" w:rsidRDefault="00111EDA">
      <w:pPr>
        <w:jc w:val="center"/>
      </w:pPr>
    </w:p>
    <w:p w14:paraId="19AA88DC"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8DD" w14:textId="77777777" w:rsidR="00111EDA" w:rsidRPr="00DE5E23" w:rsidRDefault="00111EDA">
      <w:pPr>
        <w:spacing w:line="360" w:lineRule="auto"/>
        <w:jc w:val="center"/>
        <w:rPr>
          <w:sz w:val="18"/>
          <w:szCs w:val="18"/>
          <w:lang w:val="es-CL"/>
        </w:rPr>
      </w:pPr>
    </w:p>
    <w:p w14:paraId="19AA88DE" w14:textId="77777777" w:rsidR="00111EDA" w:rsidRPr="00DE5E23" w:rsidRDefault="00111EDA">
      <w:pPr>
        <w:spacing w:line="360" w:lineRule="auto"/>
        <w:jc w:val="center"/>
        <w:rPr>
          <w:sz w:val="18"/>
          <w:szCs w:val="18"/>
          <w:lang w:val="es-CL"/>
        </w:rPr>
      </w:pPr>
    </w:p>
    <w:p w14:paraId="19AA88DF" w14:textId="77777777" w:rsidR="00111EDA" w:rsidRPr="00DE5E23" w:rsidRDefault="00111EDA">
      <w:pPr>
        <w:spacing w:line="360" w:lineRule="auto"/>
        <w:jc w:val="center"/>
        <w:rPr>
          <w:sz w:val="18"/>
          <w:szCs w:val="18"/>
          <w:lang w:val="es-CL"/>
        </w:rPr>
      </w:pPr>
    </w:p>
    <w:p w14:paraId="19AA88E0" w14:textId="77777777" w:rsidR="00111EDA" w:rsidRPr="00DE5E23" w:rsidRDefault="00B75CA6">
      <w:pPr>
        <w:spacing w:line="360" w:lineRule="auto"/>
        <w:jc w:val="both"/>
        <w:rPr>
          <w:lang w:val="es-CL"/>
        </w:rPr>
      </w:pPr>
      <w:r w:rsidRPr="00DE5E23">
        <w:rPr>
          <w:lang w:val="es-CL"/>
        </w:rPr>
        <w:lastRenderedPageBreak/>
        <w:t>En la figura 5.2 se muestra la excepción al caso de uso vinculado a la creación de la orden de trabajo.</w:t>
      </w:r>
    </w:p>
    <w:p w14:paraId="19AA88E1" w14:textId="77777777" w:rsidR="00111EDA" w:rsidRPr="00DE5E23" w:rsidRDefault="00111EDA">
      <w:pPr>
        <w:spacing w:line="360" w:lineRule="auto"/>
        <w:jc w:val="both"/>
        <w:rPr>
          <w:lang w:val="es-CL"/>
        </w:rPr>
      </w:pPr>
    </w:p>
    <w:p w14:paraId="19AA88E2" w14:textId="77777777" w:rsidR="00111EDA" w:rsidRPr="00DE5E23" w:rsidRDefault="00B75CA6">
      <w:pPr>
        <w:pStyle w:val="Heading3"/>
        <w:rPr>
          <w:lang w:val="es-CL"/>
        </w:rPr>
      </w:pPr>
      <w:bookmarkStart w:id="72" w:name="_heading=h.eb07n5f77dp0" w:colFirst="0" w:colLast="0"/>
      <w:bookmarkEnd w:id="72"/>
      <w:r w:rsidRPr="00DE5E23">
        <w:rPr>
          <w:lang w:val="es-CL"/>
        </w:rPr>
        <w:t xml:space="preserve">Figura 5.2 Diagrama de secuencia “Creando OT” </w:t>
      </w:r>
      <w:proofErr w:type="spellStart"/>
      <w:r w:rsidRPr="00DE5E23">
        <w:rPr>
          <w:lang w:val="es-CL"/>
        </w:rPr>
        <w:t>exepeción</w:t>
      </w:r>
      <w:proofErr w:type="spellEnd"/>
    </w:p>
    <w:p w14:paraId="19AA88E3" w14:textId="77777777" w:rsidR="00111EDA" w:rsidRDefault="00B75CA6">
      <w:r>
        <w:rPr>
          <w:noProof/>
        </w:rPr>
        <w:drawing>
          <wp:inline distT="114300" distB="114300" distL="114300" distR="114300" wp14:anchorId="19AA93A4" wp14:editId="19AA93A5">
            <wp:extent cx="5943600" cy="4114800"/>
            <wp:effectExtent l="0" t="0" r="0" b="0"/>
            <wp:docPr id="312"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13"/>
                    <a:srcRect/>
                    <a:stretch>
                      <a:fillRect/>
                    </a:stretch>
                  </pic:blipFill>
                  <pic:spPr>
                    <a:xfrm>
                      <a:off x="0" y="0"/>
                      <a:ext cx="5943600" cy="4114800"/>
                    </a:xfrm>
                    <a:prstGeom prst="rect">
                      <a:avLst/>
                    </a:prstGeom>
                    <a:ln/>
                  </pic:spPr>
                </pic:pic>
              </a:graphicData>
            </a:graphic>
          </wp:inline>
        </w:drawing>
      </w:r>
    </w:p>
    <w:p w14:paraId="19AA88E4" w14:textId="77777777" w:rsidR="00111EDA" w:rsidRDefault="00111EDA">
      <w:pPr>
        <w:spacing w:line="360" w:lineRule="auto"/>
        <w:jc w:val="both"/>
      </w:pPr>
    </w:p>
    <w:p w14:paraId="19AA88E5" w14:textId="77777777" w:rsidR="00111EDA" w:rsidRDefault="00111EDA">
      <w:pPr>
        <w:spacing w:line="360" w:lineRule="auto"/>
        <w:jc w:val="both"/>
      </w:pPr>
    </w:p>
    <w:p w14:paraId="19AA88E6"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8E7" w14:textId="77777777" w:rsidR="00111EDA" w:rsidRPr="00DE5E23" w:rsidRDefault="00111EDA">
      <w:pPr>
        <w:spacing w:line="360" w:lineRule="auto"/>
        <w:jc w:val="both"/>
        <w:rPr>
          <w:lang w:val="es-CL"/>
        </w:rPr>
      </w:pPr>
    </w:p>
    <w:p w14:paraId="19AA88E8" w14:textId="77777777" w:rsidR="00111EDA" w:rsidRPr="00DE5E23" w:rsidRDefault="00111EDA">
      <w:pPr>
        <w:spacing w:line="360" w:lineRule="auto"/>
        <w:jc w:val="both"/>
        <w:rPr>
          <w:lang w:val="es-CL"/>
        </w:rPr>
      </w:pPr>
    </w:p>
    <w:p w14:paraId="19AA88E9" w14:textId="77777777" w:rsidR="00111EDA" w:rsidRPr="00DE5E23" w:rsidRDefault="00111EDA">
      <w:pPr>
        <w:spacing w:line="360" w:lineRule="auto"/>
        <w:jc w:val="both"/>
        <w:rPr>
          <w:lang w:val="es-CL"/>
        </w:rPr>
      </w:pPr>
    </w:p>
    <w:p w14:paraId="19AA88EA" w14:textId="77777777" w:rsidR="00111EDA" w:rsidRPr="00DE5E23" w:rsidRDefault="00111EDA">
      <w:pPr>
        <w:spacing w:line="360" w:lineRule="auto"/>
        <w:jc w:val="both"/>
        <w:rPr>
          <w:lang w:val="es-CL"/>
        </w:rPr>
      </w:pPr>
    </w:p>
    <w:p w14:paraId="19AA88EB" w14:textId="77777777" w:rsidR="00111EDA" w:rsidRPr="00DE5E23" w:rsidRDefault="00111EDA">
      <w:pPr>
        <w:spacing w:line="360" w:lineRule="auto"/>
        <w:jc w:val="both"/>
        <w:rPr>
          <w:lang w:val="es-CL"/>
        </w:rPr>
      </w:pPr>
    </w:p>
    <w:p w14:paraId="19AA88EC" w14:textId="77777777" w:rsidR="00111EDA" w:rsidRPr="00DE5E23" w:rsidRDefault="00111EDA">
      <w:pPr>
        <w:spacing w:line="360" w:lineRule="auto"/>
        <w:jc w:val="both"/>
        <w:rPr>
          <w:lang w:val="es-CL"/>
        </w:rPr>
      </w:pPr>
    </w:p>
    <w:p w14:paraId="19AA88ED" w14:textId="77777777" w:rsidR="00111EDA" w:rsidRPr="00DE5E23" w:rsidRDefault="00111EDA">
      <w:pPr>
        <w:spacing w:line="360" w:lineRule="auto"/>
        <w:jc w:val="both"/>
        <w:rPr>
          <w:lang w:val="es-CL"/>
        </w:rPr>
      </w:pPr>
    </w:p>
    <w:p w14:paraId="19AA88EE" w14:textId="77777777" w:rsidR="00111EDA" w:rsidRPr="00DE5E23" w:rsidRDefault="00111EDA">
      <w:pPr>
        <w:spacing w:line="360" w:lineRule="auto"/>
        <w:jc w:val="both"/>
        <w:rPr>
          <w:lang w:val="es-CL"/>
        </w:rPr>
      </w:pPr>
    </w:p>
    <w:p w14:paraId="19AA88EF" w14:textId="77777777" w:rsidR="00111EDA" w:rsidRPr="00DE5E23" w:rsidRDefault="00B75CA6">
      <w:pPr>
        <w:spacing w:line="360" w:lineRule="auto"/>
        <w:jc w:val="both"/>
        <w:rPr>
          <w:lang w:val="es-CL"/>
        </w:rPr>
      </w:pPr>
      <w:r w:rsidRPr="00DE5E23">
        <w:rPr>
          <w:lang w:val="es-CL"/>
        </w:rPr>
        <w:t xml:space="preserve">En la figura 5.3 se muestra el diagrama de secuencia que describe el proceso de cierre de una Orden de Trabajo desde terreno. Primero, el técnico completa el formulario de cierre desde su </w:t>
      </w:r>
      <w:r w:rsidRPr="00DE5E23">
        <w:rPr>
          <w:lang w:val="es-CL"/>
        </w:rPr>
        <w:lastRenderedPageBreak/>
        <w:t xml:space="preserve">dispositivo móvil. La vista sube las fotografías de evidencia directamente a </w:t>
      </w:r>
      <w:proofErr w:type="spellStart"/>
      <w:r w:rsidRPr="00DE5E23">
        <w:rPr>
          <w:lang w:val="es-CL"/>
        </w:rPr>
        <w:t>Cloudinary</w:t>
      </w:r>
      <w:proofErr w:type="spellEnd"/>
      <w:r w:rsidRPr="00DE5E23">
        <w:rPr>
          <w:lang w:val="es-CL"/>
        </w:rPr>
        <w:t xml:space="preserve">, que retorna la URL pública de cada imagen. Con las </w:t>
      </w:r>
      <w:proofErr w:type="spellStart"/>
      <w:r w:rsidRPr="00DE5E23">
        <w:rPr>
          <w:lang w:val="es-CL"/>
        </w:rPr>
        <w:t>URLs</w:t>
      </w:r>
      <w:proofErr w:type="spellEnd"/>
      <w:r w:rsidRPr="00DE5E23">
        <w:rPr>
          <w:lang w:val="es-CL"/>
        </w:rPr>
        <w:t xml:space="preserve"> obtenidas, la vista envía la solicitud de cierre al controlador de OT, que registra el cierre en la base de datos incluyendo materiales utilizados, categoría de falla y auditoría. La base de datos confirma el cierre y el controlador retorna el estado actualizado a la vista, que finalmente muestra la confirmación al técnico. </w:t>
      </w:r>
    </w:p>
    <w:p w14:paraId="19AA88F0" w14:textId="77777777" w:rsidR="00111EDA" w:rsidRPr="00DE5E23" w:rsidRDefault="00111EDA">
      <w:pPr>
        <w:spacing w:line="360" w:lineRule="auto"/>
        <w:jc w:val="both"/>
        <w:rPr>
          <w:lang w:val="es-CL"/>
        </w:rPr>
      </w:pPr>
    </w:p>
    <w:p w14:paraId="19AA88F1" w14:textId="77777777" w:rsidR="00111EDA" w:rsidRPr="00DE5E23" w:rsidRDefault="00111EDA">
      <w:pPr>
        <w:rPr>
          <w:lang w:val="es-CL"/>
        </w:rPr>
      </w:pPr>
    </w:p>
    <w:p w14:paraId="19AA88F2" w14:textId="77777777" w:rsidR="00111EDA" w:rsidRPr="00DE5E23" w:rsidRDefault="00111EDA">
      <w:pPr>
        <w:rPr>
          <w:lang w:val="es-CL"/>
        </w:rPr>
      </w:pPr>
    </w:p>
    <w:p w14:paraId="19AA88F3" w14:textId="77777777" w:rsidR="00111EDA" w:rsidRPr="00DE5E23" w:rsidRDefault="00B75CA6">
      <w:pPr>
        <w:pStyle w:val="Heading3"/>
        <w:rPr>
          <w:lang w:val="es-CL"/>
        </w:rPr>
      </w:pPr>
      <w:bookmarkStart w:id="73" w:name="_heading=h.wlyn23gk9rs9" w:colFirst="0" w:colLast="0"/>
      <w:bookmarkEnd w:id="73"/>
      <w:r w:rsidRPr="00DE5E23">
        <w:rPr>
          <w:lang w:val="es-CL"/>
        </w:rPr>
        <w:t>Figura 5.3 Diagrama de secuencia “Cerrando OT en terreno”</w:t>
      </w:r>
    </w:p>
    <w:p w14:paraId="19AA88F4" w14:textId="77777777" w:rsidR="00111EDA" w:rsidRPr="00DE5E23" w:rsidRDefault="00111EDA">
      <w:pPr>
        <w:rPr>
          <w:lang w:val="es-CL"/>
        </w:rPr>
      </w:pPr>
    </w:p>
    <w:p w14:paraId="19AA88F5" w14:textId="77777777" w:rsidR="00111EDA" w:rsidRPr="00DE5E23" w:rsidRDefault="00111EDA">
      <w:pPr>
        <w:jc w:val="center"/>
        <w:rPr>
          <w:lang w:val="es-CL"/>
        </w:rPr>
      </w:pPr>
    </w:p>
    <w:p w14:paraId="19AA88F6" w14:textId="77777777" w:rsidR="00111EDA" w:rsidRDefault="00B75CA6">
      <w:r>
        <w:rPr>
          <w:noProof/>
        </w:rPr>
        <w:drawing>
          <wp:inline distT="114300" distB="114300" distL="114300" distR="114300" wp14:anchorId="19AA93A6" wp14:editId="19AA93A7">
            <wp:extent cx="5943600" cy="3771900"/>
            <wp:effectExtent l="0" t="0" r="0" b="0"/>
            <wp:docPr id="311"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14"/>
                    <a:srcRect/>
                    <a:stretch>
                      <a:fillRect/>
                    </a:stretch>
                  </pic:blipFill>
                  <pic:spPr>
                    <a:xfrm>
                      <a:off x="0" y="0"/>
                      <a:ext cx="5943600" cy="3771900"/>
                    </a:xfrm>
                    <a:prstGeom prst="rect">
                      <a:avLst/>
                    </a:prstGeom>
                    <a:ln/>
                  </pic:spPr>
                </pic:pic>
              </a:graphicData>
            </a:graphic>
          </wp:inline>
        </w:drawing>
      </w:r>
    </w:p>
    <w:p w14:paraId="19AA88F7" w14:textId="77777777" w:rsidR="00111EDA" w:rsidRDefault="00111EDA"/>
    <w:p w14:paraId="19AA88F8"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8F9" w14:textId="77777777" w:rsidR="00111EDA" w:rsidRPr="00DE5E23" w:rsidRDefault="00111EDA">
      <w:pPr>
        <w:spacing w:line="360" w:lineRule="auto"/>
        <w:jc w:val="center"/>
        <w:rPr>
          <w:sz w:val="18"/>
          <w:szCs w:val="18"/>
          <w:lang w:val="es-CL"/>
        </w:rPr>
      </w:pPr>
    </w:p>
    <w:p w14:paraId="19AA88FA" w14:textId="77777777" w:rsidR="00111EDA" w:rsidRPr="00DE5E23" w:rsidRDefault="00111EDA">
      <w:pPr>
        <w:spacing w:line="360" w:lineRule="auto"/>
        <w:jc w:val="center"/>
        <w:rPr>
          <w:sz w:val="18"/>
          <w:szCs w:val="18"/>
          <w:lang w:val="es-CL"/>
        </w:rPr>
      </w:pPr>
    </w:p>
    <w:p w14:paraId="19AA88FB" w14:textId="77777777" w:rsidR="00111EDA" w:rsidRPr="00DE5E23" w:rsidRDefault="00111EDA">
      <w:pPr>
        <w:spacing w:line="360" w:lineRule="auto"/>
        <w:jc w:val="center"/>
        <w:rPr>
          <w:sz w:val="18"/>
          <w:szCs w:val="18"/>
          <w:lang w:val="es-CL"/>
        </w:rPr>
      </w:pPr>
    </w:p>
    <w:p w14:paraId="19AA88FC" w14:textId="77777777" w:rsidR="00111EDA" w:rsidRPr="00DE5E23" w:rsidRDefault="00111EDA">
      <w:pPr>
        <w:spacing w:line="360" w:lineRule="auto"/>
        <w:jc w:val="center"/>
        <w:rPr>
          <w:sz w:val="18"/>
          <w:szCs w:val="18"/>
          <w:lang w:val="es-CL"/>
        </w:rPr>
      </w:pPr>
    </w:p>
    <w:p w14:paraId="19AA88FD" w14:textId="77777777" w:rsidR="00111EDA" w:rsidRPr="00DE5E23" w:rsidRDefault="00B75CA6">
      <w:pPr>
        <w:spacing w:line="360" w:lineRule="auto"/>
        <w:jc w:val="both"/>
        <w:rPr>
          <w:lang w:val="es-CL"/>
        </w:rPr>
      </w:pPr>
      <w:r w:rsidRPr="00DE5E23">
        <w:rPr>
          <w:lang w:val="es-CL"/>
        </w:rPr>
        <w:t>En la figura 5.4 se muestra la excepción al caso de uso vinculado al cierre de la orden de trabajo.</w:t>
      </w:r>
    </w:p>
    <w:p w14:paraId="19AA88FE" w14:textId="77777777" w:rsidR="00111EDA" w:rsidRPr="00DE5E23" w:rsidRDefault="00111EDA">
      <w:pPr>
        <w:spacing w:line="360" w:lineRule="auto"/>
        <w:jc w:val="both"/>
        <w:rPr>
          <w:lang w:val="es-CL"/>
        </w:rPr>
      </w:pPr>
    </w:p>
    <w:p w14:paraId="19AA88FF" w14:textId="77777777" w:rsidR="00111EDA" w:rsidRPr="00DE5E23" w:rsidRDefault="00B75CA6">
      <w:pPr>
        <w:pStyle w:val="Heading3"/>
        <w:rPr>
          <w:lang w:val="es-CL"/>
        </w:rPr>
      </w:pPr>
      <w:bookmarkStart w:id="74" w:name="_heading=h.k2gfze5tvc15" w:colFirst="0" w:colLast="0"/>
      <w:bookmarkEnd w:id="74"/>
      <w:r w:rsidRPr="00DE5E23">
        <w:rPr>
          <w:lang w:val="es-CL"/>
        </w:rPr>
        <w:lastRenderedPageBreak/>
        <w:t>Figura 5.4 Diagrama de secuencia “Cerrando OT en terreno” excepción</w:t>
      </w:r>
    </w:p>
    <w:p w14:paraId="19AA8900" w14:textId="77777777" w:rsidR="00111EDA" w:rsidRDefault="00B75CA6">
      <w:pPr>
        <w:spacing w:line="360" w:lineRule="auto"/>
        <w:jc w:val="both"/>
      </w:pPr>
      <w:r>
        <w:rPr>
          <w:noProof/>
        </w:rPr>
        <w:drawing>
          <wp:inline distT="114300" distB="114300" distL="114300" distR="114300" wp14:anchorId="19AA93A8" wp14:editId="19AA93A9">
            <wp:extent cx="5943600" cy="3911600"/>
            <wp:effectExtent l="0" t="0" r="0" b="0"/>
            <wp:docPr id="314"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15"/>
                    <a:srcRect/>
                    <a:stretch>
                      <a:fillRect/>
                    </a:stretch>
                  </pic:blipFill>
                  <pic:spPr>
                    <a:xfrm>
                      <a:off x="0" y="0"/>
                      <a:ext cx="5943600" cy="3911600"/>
                    </a:xfrm>
                    <a:prstGeom prst="rect">
                      <a:avLst/>
                    </a:prstGeom>
                    <a:ln/>
                  </pic:spPr>
                </pic:pic>
              </a:graphicData>
            </a:graphic>
          </wp:inline>
        </w:drawing>
      </w:r>
    </w:p>
    <w:p w14:paraId="19AA8901" w14:textId="77777777" w:rsidR="00111EDA" w:rsidRDefault="00111EDA">
      <w:pPr>
        <w:spacing w:line="360" w:lineRule="auto"/>
        <w:jc w:val="center"/>
        <w:rPr>
          <w:sz w:val="18"/>
          <w:szCs w:val="18"/>
        </w:rPr>
      </w:pPr>
    </w:p>
    <w:p w14:paraId="19AA8902" w14:textId="77777777" w:rsidR="00111EDA" w:rsidRDefault="00111EDA">
      <w:pPr>
        <w:spacing w:line="360" w:lineRule="auto"/>
        <w:jc w:val="both"/>
      </w:pPr>
    </w:p>
    <w:p w14:paraId="19AA8903"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904" w14:textId="77777777" w:rsidR="00111EDA" w:rsidRPr="00DE5E23" w:rsidRDefault="00111EDA">
      <w:pPr>
        <w:spacing w:line="360" w:lineRule="auto"/>
        <w:jc w:val="both"/>
        <w:rPr>
          <w:lang w:val="es-CL"/>
        </w:rPr>
      </w:pPr>
    </w:p>
    <w:p w14:paraId="19AA8905" w14:textId="77777777" w:rsidR="00111EDA" w:rsidRPr="00DE5E23" w:rsidRDefault="00111EDA">
      <w:pPr>
        <w:spacing w:line="360" w:lineRule="auto"/>
        <w:jc w:val="both"/>
        <w:rPr>
          <w:lang w:val="es-CL"/>
        </w:rPr>
      </w:pPr>
    </w:p>
    <w:p w14:paraId="19AA8906" w14:textId="77777777" w:rsidR="00111EDA" w:rsidRPr="00DE5E23" w:rsidRDefault="00111EDA">
      <w:pPr>
        <w:spacing w:line="360" w:lineRule="auto"/>
        <w:jc w:val="both"/>
        <w:rPr>
          <w:lang w:val="es-CL"/>
        </w:rPr>
      </w:pPr>
    </w:p>
    <w:p w14:paraId="19AA8907" w14:textId="77777777" w:rsidR="00111EDA" w:rsidRPr="00DE5E23" w:rsidRDefault="00111EDA">
      <w:pPr>
        <w:spacing w:line="360" w:lineRule="auto"/>
        <w:jc w:val="both"/>
        <w:rPr>
          <w:lang w:val="es-CL"/>
        </w:rPr>
      </w:pPr>
    </w:p>
    <w:p w14:paraId="19AA8908" w14:textId="77777777" w:rsidR="00111EDA" w:rsidRPr="00DE5E23" w:rsidRDefault="00111EDA">
      <w:pPr>
        <w:spacing w:line="360" w:lineRule="auto"/>
        <w:jc w:val="both"/>
        <w:rPr>
          <w:lang w:val="es-CL"/>
        </w:rPr>
      </w:pPr>
    </w:p>
    <w:p w14:paraId="19AA8909" w14:textId="77777777" w:rsidR="00111EDA" w:rsidRPr="00DE5E23" w:rsidRDefault="00111EDA">
      <w:pPr>
        <w:spacing w:line="360" w:lineRule="auto"/>
        <w:jc w:val="both"/>
        <w:rPr>
          <w:lang w:val="es-CL"/>
        </w:rPr>
      </w:pPr>
    </w:p>
    <w:p w14:paraId="19AA890A" w14:textId="77777777" w:rsidR="00111EDA" w:rsidRPr="00DE5E23" w:rsidRDefault="00111EDA">
      <w:pPr>
        <w:spacing w:line="360" w:lineRule="auto"/>
        <w:jc w:val="both"/>
        <w:rPr>
          <w:lang w:val="es-CL"/>
        </w:rPr>
      </w:pPr>
    </w:p>
    <w:p w14:paraId="19AA890B" w14:textId="77777777" w:rsidR="00111EDA" w:rsidRPr="00DE5E23" w:rsidRDefault="00111EDA">
      <w:pPr>
        <w:spacing w:line="360" w:lineRule="auto"/>
        <w:jc w:val="both"/>
        <w:rPr>
          <w:lang w:val="es-CL"/>
        </w:rPr>
      </w:pPr>
    </w:p>
    <w:p w14:paraId="19AA890C" w14:textId="77777777" w:rsidR="00111EDA" w:rsidRPr="00DE5E23" w:rsidRDefault="00111EDA">
      <w:pPr>
        <w:spacing w:line="360" w:lineRule="auto"/>
        <w:jc w:val="both"/>
        <w:rPr>
          <w:lang w:val="es-CL"/>
        </w:rPr>
      </w:pPr>
    </w:p>
    <w:p w14:paraId="19AA890D" w14:textId="77777777" w:rsidR="00111EDA" w:rsidRPr="00DE5E23" w:rsidRDefault="00111EDA">
      <w:pPr>
        <w:spacing w:line="360" w:lineRule="auto"/>
        <w:jc w:val="both"/>
        <w:rPr>
          <w:lang w:val="es-CL"/>
        </w:rPr>
      </w:pPr>
    </w:p>
    <w:p w14:paraId="19AA890E" w14:textId="77777777" w:rsidR="00111EDA" w:rsidRPr="00DE5E23" w:rsidRDefault="00111EDA">
      <w:pPr>
        <w:spacing w:line="360" w:lineRule="auto"/>
        <w:jc w:val="both"/>
        <w:rPr>
          <w:lang w:val="es-CL"/>
        </w:rPr>
      </w:pPr>
    </w:p>
    <w:p w14:paraId="19AA890F" w14:textId="77777777" w:rsidR="00111EDA" w:rsidRPr="00DE5E23" w:rsidRDefault="00B75CA6">
      <w:pPr>
        <w:spacing w:line="360" w:lineRule="auto"/>
        <w:jc w:val="both"/>
        <w:rPr>
          <w:lang w:val="es-CL"/>
        </w:rPr>
      </w:pPr>
      <w:r w:rsidRPr="00DE5E23">
        <w:rPr>
          <w:lang w:val="es-CL"/>
        </w:rPr>
        <w:t xml:space="preserve">En la figura 5.5 se muestra el diagrama de secuencia que describe el proceso de inicio de sesión en el sistema. Primero, el Usuario ingresa sus credenciales en la vista de login. La vista envía las credenciales al controlador de autenticación, que consulta la base de datos de usuarios. La </w:t>
      </w:r>
      <w:r w:rsidRPr="00DE5E23">
        <w:rPr>
          <w:lang w:val="es-CL"/>
        </w:rPr>
        <w:lastRenderedPageBreak/>
        <w:t xml:space="preserve">base de datos retorna si las credenciales son válidas y el controlador genera un token JWT con el rol correspondiente, devolviéndole a la vista. Finalmente, el sistema redirige al usuario al </w:t>
      </w:r>
      <w:proofErr w:type="spellStart"/>
      <w:r w:rsidRPr="00DE5E23">
        <w:rPr>
          <w:lang w:val="es-CL"/>
        </w:rPr>
        <w:t>dashboard</w:t>
      </w:r>
      <w:proofErr w:type="spellEnd"/>
      <w:r w:rsidRPr="00DE5E23">
        <w:rPr>
          <w:lang w:val="es-CL"/>
        </w:rPr>
        <w:t xml:space="preserve"> asociado a su rol, completando el acceso al sistema. </w:t>
      </w:r>
    </w:p>
    <w:p w14:paraId="19AA8910" w14:textId="77777777" w:rsidR="00111EDA" w:rsidRPr="00DE5E23" w:rsidRDefault="00111EDA">
      <w:pPr>
        <w:rPr>
          <w:lang w:val="es-CL"/>
        </w:rPr>
      </w:pPr>
    </w:p>
    <w:p w14:paraId="19AA8911" w14:textId="77777777" w:rsidR="00111EDA" w:rsidRPr="00DE5E23" w:rsidRDefault="00111EDA">
      <w:pPr>
        <w:rPr>
          <w:lang w:val="es-CL"/>
        </w:rPr>
      </w:pPr>
    </w:p>
    <w:p w14:paraId="19AA8912" w14:textId="77777777" w:rsidR="00111EDA" w:rsidRPr="00DE5E23" w:rsidRDefault="00111EDA">
      <w:pPr>
        <w:rPr>
          <w:lang w:val="es-CL"/>
        </w:rPr>
      </w:pPr>
    </w:p>
    <w:p w14:paraId="19AA8913" w14:textId="77777777" w:rsidR="00111EDA" w:rsidRPr="00DE5E23" w:rsidRDefault="00B75CA6">
      <w:pPr>
        <w:pStyle w:val="Heading3"/>
        <w:rPr>
          <w:lang w:val="es-CL"/>
        </w:rPr>
      </w:pPr>
      <w:bookmarkStart w:id="75" w:name="_heading=h.b9o5tm9bddr8" w:colFirst="0" w:colLast="0"/>
      <w:bookmarkEnd w:id="75"/>
      <w:r w:rsidRPr="00DE5E23">
        <w:rPr>
          <w:lang w:val="es-CL"/>
        </w:rPr>
        <w:t>Figura 5.5 Diagrama de secuencia “Iniciando sesión”</w:t>
      </w:r>
    </w:p>
    <w:p w14:paraId="19AA8914" w14:textId="77777777" w:rsidR="00111EDA" w:rsidRDefault="00B75CA6">
      <w:r>
        <w:rPr>
          <w:noProof/>
        </w:rPr>
        <w:drawing>
          <wp:inline distT="114300" distB="114300" distL="114300" distR="114300" wp14:anchorId="19AA93AA" wp14:editId="19AA93AB">
            <wp:extent cx="5767388" cy="4690406"/>
            <wp:effectExtent l="0" t="0" r="0" b="0"/>
            <wp:docPr id="313"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16"/>
                    <a:srcRect/>
                    <a:stretch>
                      <a:fillRect/>
                    </a:stretch>
                  </pic:blipFill>
                  <pic:spPr>
                    <a:xfrm>
                      <a:off x="0" y="0"/>
                      <a:ext cx="5767388" cy="4690406"/>
                    </a:xfrm>
                    <a:prstGeom prst="rect">
                      <a:avLst/>
                    </a:prstGeom>
                    <a:ln/>
                  </pic:spPr>
                </pic:pic>
              </a:graphicData>
            </a:graphic>
          </wp:inline>
        </w:drawing>
      </w:r>
    </w:p>
    <w:p w14:paraId="19AA8915"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916" w14:textId="77777777" w:rsidR="00111EDA" w:rsidRPr="00DE5E23" w:rsidRDefault="00111EDA">
      <w:pPr>
        <w:spacing w:line="360" w:lineRule="auto"/>
        <w:jc w:val="center"/>
        <w:rPr>
          <w:sz w:val="18"/>
          <w:szCs w:val="18"/>
          <w:lang w:val="es-CL"/>
        </w:rPr>
      </w:pPr>
    </w:p>
    <w:p w14:paraId="19AA8917" w14:textId="77777777" w:rsidR="00111EDA" w:rsidRPr="00DE5E23" w:rsidRDefault="00111EDA">
      <w:pPr>
        <w:spacing w:line="360" w:lineRule="auto"/>
        <w:rPr>
          <w:sz w:val="18"/>
          <w:szCs w:val="18"/>
          <w:lang w:val="es-CL"/>
        </w:rPr>
      </w:pPr>
    </w:p>
    <w:p w14:paraId="19AA8918" w14:textId="77777777" w:rsidR="00111EDA" w:rsidRPr="00DE5E23" w:rsidRDefault="00111EDA">
      <w:pPr>
        <w:spacing w:line="360" w:lineRule="auto"/>
        <w:rPr>
          <w:sz w:val="18"/>
          <w:szCs w:val="18"/>
          <w:lang w:val="es-CL"/>
        </w:rPr>
      </w:pPr>
    </w:p>
    <w:p w14:paraId="19AA8919" w14:textId="77777777" w:rsidR="00111EDA" w:rsidRPr="00DE5E23" w:rsidRDefault="00B75CA6">
      <w:pPr>
        <w:spacing w:line="360" w:lineRule="auto"/>
        <w:jc w:val="both"/>
        <w:rPr>
          <w:lang w:val="es-CL"/>
        </w:rPr>
      </w:pPr>
      <w:r w:rsidRPr="00DE5E23">
        <w:rPr>
          <w:lang w:val="es-CL"/>
        </w:rPr>
        <w:t>En la figura 5.6 se muestra la excepción al caso de uso vinculado al inicio de sesión</w:t>
      </w:r>
    </w:p>
    <w:p w14:paraId="19AA891A" w14:textId="77777777" w:rsidR="00111EDA" w:rsidRPr="00DE5E23" w:rsidRDefault="00111EDA">
      <w:pPr>
        <w:pStyle w:val="Heading3"/>
        <w:rPr>
          <w:lang w:val="es-CL"/>
        </w:rPr>
      </w:pPr>
      <w:bookmarkStart w:id="76" w:name="_heading=h.nyduvf1fnrif" w:colFirst="0" w:colLast="0"/>
      <w:bookmarkEnd w:id="76"/>
    </w:p>
    <w:p w14:paraId="19AA891B" w14:textId="77777777" w:rsidR="00111EDA" w:rsidRPr="00DE5E23" w:rsidRDefault="00B75CA6">
      <w:pPr>
        <w:pStyle w:val="Heading3"/>
        <w:rPr>
          <w:lang w:val="es-CL"/>
        </w:rPr>
      </w:pPr>
      <w:bookmarkStart w:id="77" w:name="_heading=h.1tch5nthit0v" w:colFirst="0" w:colLast="0"/>
      <w:bookmarkEnd w:id="77"/>
      <w:r w:rsidRPr="00DE5E23">
        <w:rPr>
          <w:lang w:val="es-CL"/>
        </w:rPr>
        <w:t>Figura 5.6 Diagrama de secuencia “Iniciando sesión” excepción</w:t>
      </w:r>
    </w:p>
    <w:p w14:paraId="19AA891C" w14:textId="77777777" w:rsidR="00111EDA" w:rsidRDefault="00B75CA6">
      <w:pPr>
        <w:spacing w:line="360" w:lineRule="auto"/>
        <w:rPr>
          <w:sz w:val="18"/>
          <w:szCs w:val="18"/>
        </w:rPr>
      </w:pPr>
      <w:r>
        <w:rPr>
          <w:noProof/>
          <w:sz w:val="18"/>
          <w:szCs w:val="18"/>
        </w:rPr>
        <w:drawing>
          <wp:inline distT="114300" distB="114300" distL="114300" distR="114300" wp14:anchorId="19AA93AC" wp14:editId="19AA93AD">
            <wp:extent cx="5943600" cy="5524500"/>
            <wp:effectExtent l="0" t="0" r="0" b="0"/>
            <wp:docPr id="318"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17"/>
                    <a:srcRect/>
                    <a:stretch>
                      <a:fillRect/>
                    </a:stretch>
                  </pic:blipFill>
                  <pic:spPr>
                    <a:xfrm>
                      <a:off x="0" y="0"/>
                      <a:ext cx="5943600" cy="5524500"/>
                    </a:xfrm>
                    <a:prstGeom prst="rect">
                      <a:avLst/>
                    </a:prstGeom>
                    <a:ln/>
                  </pic:spPr>
                </pic:pic>
              </a:graphicData>
            </a:graphic>
          </wp:inline>
        </w:drawing>
      </w:r>
    </w:p>
    <w:p w14:paraId="19AA891D"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91E" w14:textId="77777777" w:rsidR="00111EDA" w:rsidRPr="00DE5E23" w:rsidRDefault="00111EDA">
      <w:pPr>
        <w:spacing w:line="360" w:lineRule="auto"/>
        <w:rPr>
          <w:sz w:val="18"/>
          <w:szCs w:val="18"/>
          <w:lang w:val="es-CL"/>
        </w:rPr>
      </w:pPr>
    </w:p>
    <w:p w14:paraId="19AA891F" w14:textId="77777777" w:rsidR="00111EDA" w:rsidRPr="00DE5E23" w:rsidRDefault="00111EDA">
      <w:pPr>
        <w:spacing w:line="360" w:lineRule="auto"/>
        <w:rPr>
          <w:sz w:val="18"/>
          <w:szCs w:val="18"/>
          <w:lang w:val="es-CL"/>
        </w:rPr>
      </w:pPr>
    </w:p>
    <w:p w14:paraId="19AA8920" w14:textId="77777777" w:rsidR="00111EDA" w:rsidRPr="00DE5E23" w:rsidRDefault="00111EDA">
      <w:pPr>
        <w:spacing w:line="360" w:lineRule="auto"/>
        <w:rPr>
          <w:sz w:val="18"/>
          <w:szCs w:val="18"/>
          <w:lang w:val="es-CL"/>
        </w:rPr>
      </w:pPr>
    </w:p>
    <w:p w14:paraId="19AA8921" w14:textId="77777777" w:rsidR="00111EDA" w:rsidRPr="00DE5E23" w:rsidRDefault="00111EDA">
      <w:pPr>
        <w:spacing w:line="360" w:lineRule="auto"/>
        <w:rPr>
          <w:sz w:val="18"/>
          <w:szCs w:val="18"/>
          <w:lang w:val="es-CL"/>
        </w:rPr>
      </w:pPr>
    </w:p>
    <w:p w14:paraId="19AA8922" w14:textId="77777777" w:rsidR="00111EDA" w:rsidRPr="00DE5E23" w:rsidRDefault="00111EDA">
      <w:pPr>
        <w:spacing w:line="360" w:lineRule="auto"/>
        <w:rPr>
          <w:sz w:val="18"/>
          <w:szCs w:val="18"/>
          <w:lang w:val="es-CL"/>
        </w:rPr>
      </w:pPr>
    </w:p>
    <w:p w14:paraId="19AA8923" w14:textId="77777777" w:rsidR="00111EDA" w:rsidRPr="00DE5E23" w:rsidRDefault="00B75CA6">
      <w:pPr>
        <w:spacing w:before="240" w:after="240" w:line="360" w:lineRule="auto"/>
        <w:jc w:val="both"/>
        <w:rPr>
          <w:lang w:val="es-CL"/>
        </w:rPr>
      </w:pPr>
      <w:r w:rsidRPr="00DE5E23">
        <w:rPr>
          <w:lang w:val="es-CL"/>
        </w:rPr>
        <w:t xml:space="preserve">En la Figura 5.7 se muestra el diagrama de secuencia que describe el proceso de creación de cuenta de usuario en el sistema. Primero, el Administrador completa el formulario de registro en la Vista de Usuarios. La vista envía la solicitud al </w:t>
      </w:r>
      <w:proofErr w:type="spellStart"/>
      <w:r w:rsidRPr="00DE5E23">
        <w:rPr>
          <w:lang w:val="es-CL"/>
        </w:rPr>
        <w:t>C_Authguard</w:t>
      </w:r>
      <w:proofErr w:type="spellEnd"/>
      <w:r w:rsidRPr="00DE5E23">
        <w:rPr>
          <w:lang w:val="es-CL"/>
        </w:rPr>
        <w:t xml:space="preserve">, que verifica el token JWT y valida </w:t>
      </w:r>
      <w:r w:rsidRPr="00DE5E23">
        <w:rPr>
          <w:lang w:val="es-CL"/>
        </w:rPr>
        <w:lastRenderedPageBreak/>
        <w:t xml:space="preserve">que el rol del solicitante sea ADMIN antes de autorizar la operación. Una vez autorizado, la solicitud es enviada al </w:t>
      </w:r>
      <w:proofErr w:type="spellStart"/>
      <w:r w:rsidRPr="00DE5E23">
        <w:rPr>
          <w:lang w:val="es-CL"/>
        </w:rPr>
        <w:t>C_AuthController</w:t>
      </w:r>
      <w:proofErr w:type="spellEnd"/>
      <w:r w:rsidRPr="00DE5E23">
        <w:rPr>
          <w:lang w:val="es-CL"/>
        </w:rPr>
        <w:t xml:space="preserve">, que valida el </w:t>
      </w:r>
      <w:proofErr w:type="spellStart"/>
      <w:r w:rsidRPr="00DE5E23">
        <w:rPr>
          <w:lang w:val="es-CL"/>
        </w:rPr>
        <w:t>username</w:t>
      </w:r>
      <w:proofErr w:type="spellEnd"/>
      <w:r w:rsidRPr="00DE5E23">
        <w:rPr>
          <w:lang w:val="es-CL"/>
        </w:rPr>
        <w:t xml:space="preserve"> ingresado consultando a </w:t>
      </w:r>
      <w:proofErr w:type="spellStart"/>
      <w:r w:rsidRPr="00DE5E23">
        <w:rPr>
          <w:lang w:val="es-CL"/>
        </w:rPr>
        <w:t>C_PostgreSQL</w:t>
      </w:r>
      <w:proofErr w:type="spellEnd"/>
      <w:r w:rsidRPr="00DE5E23">
        <w:rPr>
          <w:lang w:val="es-CL"/>
        </w:rPr>
        <w:t xml:space="preserve"> mediante una sentencia SELECT para verificar que no exista previamente en la base de datos. Confirmada la disponibilidad del </w:t>
      </w:r>
      <w:proofErr w:type="spellStart"/>
      <w:r w:rsidRPr="00DE5E23">
        <w:rPr>
          <w:lang w:val="es-CL"/>
        </w:rPr>
        <w:t>username</w:t>
      </w:r>
      <w:proofErr w:type="spellEnd"/>
      <w:r w:rsidRPr="00DE5E23">
        <w:rPr>
          <w:lang w:val="es-CL"/>
        </w:rPr>
        <w:t>, el controlador procede a insertar el nuevo usuario ejecutando un INSERT que registra los datos del usuario, su rol asignado y la contr</w:t>
      </w:r>
      <w:r w:rsidRPr="00DE5E23">
        <w:rPr>
          <w:lang w:val="es-CL"/>
        </w:rPr>
        <w:t xml:space="preserve">aseña </w:t>
      </w:r>
      <w:proofErr w:type="spellStart"/>
      <w:r w:rsidRPr="00DE5E23">
        <w:rPr>
          <w:lang w:val="es-CL"/>
        </w:rPr>
        <w:t>hasheada</w:t>
      </w:r>
      <w:proofErr w:type="spellEnd"/>
      <w:r w:rsidRPr="00DE5E23">
        <w:rPr>
          <w:lang w:val="es-CL"/>
        </w:rPr>
        <w:t xml:space="preserve"> con </w:t>
      </w:r>
      <w:proofErr w:type="spellStart"/>
      <w:r w:rsidRPr="00DE5E23">
        <w:rPr>
          <w:lang w:val="es-CL"/>
        </w:rPr>
        <w:t>bcrypt</w:t>
      </w:r>
      <w:proofErr w:type="spellEnd"/>
      <w:r w:rsidRPr="00DE5E23">
        <w:rPr>
          <w:lang w:val="es-CL"/>
        </w:rPr>
        <w:t>. Finalmente, la base de datos confirma la creación del usuario, el controlador retorna la respuesta a la vista y el Administrador recibe la confirmación de que la cuenta fue registrada con éxito.</w:t>
      </w:r>
    </w:p>
    <w:p w14:paraId="19AA8924" w14:textId="77777777" w:rsidR="00111EDA" w:rsidRPr="00DE5E23" w:rsidRDefault="00B75CA6">
      <w:pPr>
        <w:pStyle w:val="Heading3"/>
        <w:spacing w:line="360" w:lineRule="auto"/>
        <w:rPr>
          <w:lang w:val="es-CL"/>
        </w:rPr>
      </w:pPr>
      <w:bookmarkStart w:id="78" w:name="_heading=h.r0tu5of1ewdv" w:colFirst="0" w:colLast="0"/>
      <w:bookmarkEnd w:id="78"/>
      <w:r w:rsidRPr="00DE5E23">
        <w:rPr>
          <w:lang w:val="es-CL"/>
        </w:rPr>
        <w:t>Figura 5.7 Diagrama de secuencia “Creando cuenta usuario”</w:t>
      </w:r>
    </w:p>
    <w:p w14:paraId="19AA8925" w14:textId="77777777" w:rsidR="00111EDA" w:rsidRDefault="00B75CA6">
      <w:pPr>
        <w:pStyle w:val="Heading1"/>
        <w:jc w:val="center"/>
      </w:pPr>
      <w:bookmarkStart w:id="79" w:name="_heading=h.in6t3hnfk7sv" w:colFirst="0" w:colLast="0"/>
      <w:bookmarkEnd w:id="79"/>
      <w:r>
        <w:rPr>
          <w:noProof/>
        </w:rPr>
        <w:drawing>
          <wp:inline distT="114300" distB="114300" distL="114300" distR="114300" wp14:anchorId="19AA93AE" wp14:editId="19AA93AF">
            <wp:extent cx="3862388" cy="4455958"/>
            <wp:effectExtent l="0" t="0" r="0" b="0"/>
            <wp:docPr id="315"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18"/>
                    <a:srcRect/>
                    <a:stretch>
                      <a:fillRect/>
                    </a:stretch>
                  </pic:blipFill>
                  <pic:spPr>
                    <a:xfrm>
                      <a:off x="0" y="0"/>
                      <a:ext cx="3862388" cy="4455958"/>
                    </a:xfrm>
                    <a:prstGeom prst="rect">
                      <a:avLst/>
                    </a:prstGeom>
                    <a:ln/>
                  </pic:spPr>
                </pic:pic>
              </a:graphicData>
            </a:graphic>
          </wp:inline>
        </w:drawing>
      </w:r>
    </w:p>
    <w:p w14:paraId="19AA8926"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27" w14:textId="77777777" w:rsidR="00111EDA" w:rsidRPr="00DE5E23" w:rsidRDefault="00111EDA">
      <w:pPr>
        <w:jc w:val="center"/>
        <w:rPr>
          <w:lang w:val="es-CL"/>
        </w:rPr>
      </w:pPr>
    </w:p>
    <w:p w14:paraId="19AA8928" w14:textId="77777777" w:rsidR="00111EDA" w:rsidRPr="00DE5E23" w:rsidRDefault="00B75CA6">
      <w:pPr>
        <w:spacing w:line="360" w:lineRule="auto"/>
        <w:jc w:val="both"/>
        <w:rPr>
          <w:lang w:val="es-CL"/>
        </w:rPr>
      </w:pPr>
      <w:r w:rsidRPr="00DE5E23">
        <w:rPr>
          <w:lang w:val="es-CL"/>
        </w:rPr>
        <w:t>En la figura 5.8 se muestra la excepción al caso de uso vinculado de la creación de cuenta de usuario.</w:t>
      </w:r>
    </w:p>
    <w:p w14:paraId="19AA8929" w14:textId="77777777" w:rsidR="00111EDA" w:rsidRPr="00DE5E23" w:rsidRDefault="00111EDA">
      <w:pPr>
        <w:spacing w:line="360" w:lineRule="auto"/>
        <w:jc w:val="both"/>
        <w:rPr>
          <w:lang w:val="es-CL"/>
        </w:rPr>
      </w:pPr>
    </w:p>
    <w:p w14:paraId="19AA892A" w14:textId="77777777" w:rsidR="00111EDA" w:rsidRPr="00DE5E23" w:rsidRDefault="00B75CA6">
      <w:pPr>
        <w:pStyle w:val="Heading3"/>
        <w:spacing w:line="360" w:lineRule="auto"/>
        <w:rPr>
          <w:lang w:val="es-CL"/>
        </w:rPr>
      </w:pPr>
      <w:bookmarkStart w:id="80" w:name="_heading=h.m1wky3d5ckll" w:colFirst="0" w:colLast="0"/>
      <w:bookmarkEnd w:id="80"/>
      <w:r w:rsidRPr="00DE5E23">
        <w:rPr>
          <w:lang w:val="es-CL"/>
        </w:rPr>
        <w:lastRenderedPageBreak/>
        <w:t>Figura 5.8 Diagrama de secuencia “Creando cuenta usuario” excepción</w:t>
      </w:r>
    </w:p>
    <w:p w14:paraId="19AA892B" w14:textId="77777777" w:rsidR="00111EDA" w:rsidRDefault="00B75CA6">
      <w:pPr>
        <w:spacing w:line="360" w:lineRule="auto"/>
        <w:jc w:val="both"/>
      </w:pPr>
      <w:r>
        <w:rPr>
          <w:noProof/>
        </w:rPr>
        <w:drawing>
          <wp:inline distT="114300" distB="114300" distL="114300" distR="114300" wp14:anchorId="19AA93B0" wp14:editId="19AA93B1">
            <wp:extent cx="5943600" cy="4102100"/>
            <wp:effectExtent l="0" t="0" r="0" b="0"/>
            <wp:docPr id="317"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19"/>
                    <a:srcRect/>
                    <a:stretch>
                      <a:fillRect/>
                    </a:stretch>
                  </pic:blipFill>
                  <pic:spPr>
                    <a:xfrm>
                      <a:off x="0" y="0"/>
                      <a:ext cx="5943600" cy="4102100"/>
                    </a:xfrm>
                    <a:prstGeom prst="rect">
                      <a:avLst/>
                    </a:prstGeom>
                    <a:ln/>
                  </pic:spPr>
                </pic:pic>
              </a:graphicData>
            </a:graphic>
          </wp:inline>
        </w:drawing>
      </w:r>
    </w:p>
    <w:p w14:paraId="19AA892C"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2D" w14:textId="77777777" w:rsidR="00111EDA" w:rsidRPr="00DE5E23" w:rsidRDefault="00111EDA">
      <w:pPr>
        <w:spacing w:line="360" w:lineRule="auto"/>
        <w:jc w:val="both"/>
        <w:rPr>
          <w:lang w:val="es-CL"/>
        </w:rPr>
      </w:pPr>
    </w:p>
    <w:p w14:paraId="19AA892E" w14:textId="77777777" w:rsidR="00111EDA" w:rsidRPr="00DE5E23" w:rsidRDefault="00111EDA">
      <w:pPr>
        <w:spacing w:line="360" w:lineRule="auto"/>
        <w:jc w:val="both"/>
        <w:rPr>
          <w:lang w:val="es-CL"/>
        </w:rPr>
      </w:pPr>
    </w:p>
    <w:p w14:paraId="19AA892F" w14:textId="77777777" w:rsidR="00111EDA" w:rsidRPr="00DE5E23" w:rsidRDefault="00111EDA">
      <w:pPr>
        <w:spacing w:line="360" w:lineRule="auto"/>
        <w:jc w:val="both"/>
        <w:rPr>
          <w:lang w:val="es-CL"/>
        </w:rPr>
      </w:pPr>
    </w:p>
    <w:p w14:paraId="19AA8930" w14:textId="77777777" w:rsidR="00111EDA" w:rsidRPr="00DE5E23" w:rsidRDefault="00111EDA">
      <w:pPr>
        <w:spacing w:line="360" w:lineRule="auto"/>
        <w:jc w:val="both"/>
        <w:rPr>
          <w:lang w:val="es-CL"/>
        </w:rPr>
      </w:pPr>
    </w:p>
    <w:p w14:paraId="19AA8931" w14:textId="77777777" w:rsidR="00111EDA" w:rsidRPr="00DE5E23" w:rsidRDefault="00111EDA">
      <w:pPr>
        <w:spacing w:line="360" w:lineRule="auto"/>
        <w:jc w:val="both"/>
        <w:rPr>
          <w:lang w:val="es-CL"/>
        </w:rPr>
      </w:pPr>
    </w:p>
    <w:p w14:paraId="19AA8932" w14:textId="77777777" w:rsidR="00111EDA" w:rsidRPr="00DE5E23" w:rsidRDefault="00111EDA">
      <w:pPr>
        <w:spacing w:line="360" w:lineRule="auto"/>
        <w:jc w:val="both"/>
        <w:rPr>
          <w:lang w:val="es-CL"/>
        </w:rPr>
      </w:pPr>
    </w:p>
    <w:p w14:paraId="19AA8933" w14:textId="77777777" w:rsidR="00111EDA" w:rsidRPr="00DE5E23" w:rsidRDefault="00111EDA">
      <w:pPr>
        <w:spacing w:line="360" w:lineRule="auto"/>
        <w:jc w:val="both"/>
        <w:rPr>
          <w:lang w:val="es-CL"/>
        </w:rPr>
      </w:pPr>
    </w:p>
    <w:p w14:paraId="19AA8934" w14:textId="77777777" w:rsidR="00111EDA" w:rsidRPr="00DE5E23" w:rsidRDefault="00111EDA">
      <w:pPr>
        <w:spacing w:line="360" w:lineRule="auto"/>
        <w:jc w:val="both"/>
        <w:rPr>
          <w:lang w:val="es-CL"/>
        </w:rPr>
      </w:pPr>
    </w:p>
    <w:p w14:paraId="19AA8935" w14:textId="77777777" w:rsidR="00111EDA" w:rsidRPr="00DE5E23" w:rsidRDefault="00111EDA">
      <w:pPr>
        <w:spacing w:line="360" w:lineRule="auto"/>
        <w:jc w:val="both"/>
        <w:rPr>
          <w:lang w:val="es-CL"/>
        </w:rPr>
      </w:pPr>
    </w:p>
    <w:p w14:paraId="19AA8936" w14:textId="77777777" w:rsidR="00111EDA" w:rsidRPr="00DE5E23" w:rsidRDefault="00111EDA">
      <w:pPr>
        <w:spacing w:line="360" w:lineRule="auto"/>
        <w:jc w:val="both"/>
        <w:rPr>
          <w:lang w:val="es-CL"/>
        </w:rPr>
      </w:pPr>
    </w:p>
    <w:p w14:paraId="19AA8937" w14:textId="77777777" w:rsidR="00111EDA" w:rsidRPr="00DE5E23" w:rsidRDefault="00111EDA">
      <w:pPr>
        <w:spacing w:line="360" w:lineRule="auto"/>
        <w:jc w:val="both"/>
        <w:rPr>
          <w:lang w:val="es-CL"/>
        </w:rPr>
      </w:pPr>
    </w:p>
    <w:p w14:paraId="19AA8938" w14:textId="77777777" w:rsidR="00111EDA" w:rsidRPr="00DE5E23" w:rsidRDefault="00B75CA6">
      <w:pPr>
        <w:spacing w:line="360" w:lineRule="auto"/>
        <w:jc w:val="both"/>
        <w:rPr>
          <w:lang w:val="es-CL"/>
        </w:rPr>
      </w:pPr>
      <w:r w:rsidRPr="00DE5E23">
        <w:rPr>
          <w:lang w:val="es-CL"/>
        </w:rPr>
        <w:t xml:space="preserve">En la Figura 5.9 se muestra el diagrama de secuencia que describe el proceso de visualización del </w:t>
      </w:r>
      <w:proofErr w:type="spellStart"/>
      <w:r w:rsidRPr="00DE5E23">
        <w:rPr>
          <w:lang w:val="es-CL"/>
        </w:rPr>
        <w:t>dashboard</w:t>
      </w:r>
      <w:proofErr w:type="spellEnd"/>
      <w:r w:rsidRPr="00DE5E23">
        <w:rPr>
          <w:lang w:val="es-CL"/>
        </w:rPr>
        <w:t xml:space="preserve"> principal por parte del </w:t>
      </w:r>
      <w:proofErr w:type="gramStart"/>
      <w:r w:rsidRPr="00DE5E23">
        <w:rPr>
          <w:lang w:val="es-CL"/>
        </w:rPr>
        <w:t>Jefe</w:t>
      </w:r>
      <w:proofErr w:type="gramEnd"/>
      <w:r w:rsidRPr="00DE5E23">
        <w:rPr>
          <w:lang w:val="es-CL"/>
        </w:rPr>
        <w:t xml:space="preserve"> Técnico. Primero, el </w:t>
      </w:r>
      <w:proofErr w:type="gramStart"/>
      <w:r w:rsidRPr="00DE5E23">
        <w:rPr>
          <w:lang w:val="es-CL"/>
        </w:rPr>
        <w:t>Jefe</w:t>
      </w:r>
      <w:proofErr w:type="gramEnd"/>
      <w:r w:rsidRPr="00DE5E23">
        <w:rPr>
          <w:lang w:val="es-CL"/>
        </w:rPr>
        <w:t xml:space="preserve"> Técnico accede a la Vista </w:t>
      </w:r>
      <w:proofErr w:type="spellStart"/>
      <w:r w:rsidRPr="00DE5E23">
        <w:rPr>
          <w:lang w:val="es-CL"/>
        </w:rPr>
        <w:t>Dashboard</w:t>
      </w:r>
      <w:proofErr w:type="spellEnd"/>
      <w:r w:rsidRPr="00DE5E23">
        <w:rPr>
          <w:lang w:val="es-CL"/>
        </w:rPr>
        <w:t xml:space="preserve">, que envía la solicitud al </w:t>
      </w:r>
      <w:proofErr w:type="spellStart"/>
      <w:r w:rsidRPr="00DE5E23">
        <w:rPr>
          <w:lang w:val="es-CL"/>
        </w:rPr>
        <w:t>C_AuthGuard</w:t>
      </w:r>
      <w:proofErr w:type="spellEnd"/>
      <w:r w:rsidRPr="00DE5E23">
        <w:rPr>
          <w:lang w:val="es-CL"/>
        </w:rPr>
        <w:t xml:space="preserve"> para verificar el token JWT y validar que el rol del usuario tenga acceso autorizado. Una vez autorizado, la vista establece una conexión en </w:t>
      </w:r>
      <w:r w:rsidRPr="00DE5E23">
        <w:rPr>
          <w:lang w:val="es-CL"/>
        </w:rPr>
        <w:lastRenderedPageBreak/>
        <w:t xml:space="preserve">tiempo real con el </w:t>
      </w:r>
      <w:proofErr w:type="spellStart"/>
      <w:r w:rsidRPr="00DE5E23">
        <w:rPr>
          <w:lang w:val="es-CL"/>
        </w:rPr>
        <w:t>DashboardGateway</w:t>
      </w:r>
      <w:proofErr w:type="spellEnd"/>
      <w:r w:rsidRPr="00DE5E23">
        <w:rPr>
          <w:lang w:val="es-CL"/>
        </w:rPr>
        <w:t xml:space="preserve"> mediante Socket.io, uniéndose a la sala correspondiente a su empresa, confirmando la conexión activa. A continuación, la vista realiza una solicitud GET /api/</w:t>
      </w:r>
      <w:proofErr w:type="spellStart"/>
      <w:r w:rsidRPr="00DE5E23">
        <w:rPr>
          <w:lang w:val="es-CL"/>
        </w:rPr>
        <w:t>dashboard</w:t>
      </w:r>
      <w:proofErr w:type="spellEnd"/>
      <w:r w:rsidRPr="00DE5E23">
        <w:rPr>
          <w:lang w:val="es-CL"/>
        </w:rPr>
        <w:t xml:space="preserve"> al </w:t>
      </w:r>
      <w:proofErr w:type="spellStart"/>
      <w:r w:rsidRPr="00DE5E23">
        <w:rPr>
          <w:lang w:val="es-CL"/>
        </w:rPr>
        <w:t>C_DashboardController</w:t>
      </w:r>
      <w:proofErr w:type="spellEnd"/>
      <w:r w:rsidRPr="00DE5E23">
        <w:rPr>
          <w:lang w:val="es-CL"/>
        </w:rPr>
        <w:t>, q</w:t>
      </w:r>
      <w:r w:rsidRPr="00DE5E23">
        <w:rPr>
          <w:lang w:val="es-CL"/>
        </w:rPr>
        <w:t xml:space="preserve">ue delega las consultas al </w:t>
      </w:r>
      <w:proofErr w:type="spellStart"/>
      <w:r w:rsidRPr="00DE5E23">
        <w:rPr>
          <w:lang w:val="es-CL"/>
        </w:rPr>
        <w:t>C_OTController</w:t>
      </w:r>
      <w:proofErr w:type="spellEnd"/>
      <w:r w:rsidRPr="00DE5E23">
        <w:rPr>
          <w:lang w:val="es-CL"/>
        </w:rPr>
        <w:t xml:space="preserve">. Este ejecuta múltiples consultas en paralelo mediante </w:t>
      </w:r>
      <w:proofErr w:type="spellStart"/>
      <w:r w:rsidRPr="00DE5E23">
        <w:rPr>
          <w:lang w:val="es-CL"/>
        </w:rPr>
        <w:t>Promise.all</w:t>
      </w:r>
      <w:proofErr w:type="spellEnd"/>
      <w:r w:rsidRPr="00DE5E23">
        <w:rPr>
          <w:lang w:val="es-CL"/>
        </w:rPr>
        <w:t xml:space="preserve"> hacia </w:t>
      </w:r>
      <w:proofErr w:type="spellStart"/>
      <w:r w:rsidRPr="00DE5E23">
        <w:rPr>
          <w:lang w:val="es-CL"/>
        </w:rPr>
        <w:t>C_PostgreSQL</w:t>
      </w:r>
      <w:proofErr w:type="spellEnd"/>
      <w:r w:rsidRPr="00DE5E23">
        <w:rPr>
          <w:lang w:val="es-CL"/>
        </w:rPr>
        <w:t xml:space="preserve">, realizando un SELECT de órdenes de trabajo por estado y críticas activas sobre la tabla </w:t>
      </w:r>
      <w:proofErr w:type="spellStart"/>
      <w:r w:rsidRPr="00DE5E23">
        <w:rPr>
          <w:lang w:val="es-CL"/>
        </w:rPr>
        <w:t>orden_trabajo</w:t>
      </w:r>
      <w:proofErr w:type="spellEnd"/>
      <w:r w:rsidRPr="00DE5E23">
        <w:rPr>
          <w:lang w:val="es-CL"/>
        </w:rPr>
        <w:t xml:space="preserve">, y un SELECT de técnicos activos con OT asignadas para el día sobre la tabla usuario. Una vez obtenidos todos los indicadores, el </w:t>
      </w:r>
      <w:proofErr w:type="spellStart"/>
      <w:r w:rsidRPr="00DE5E23">
        <w:rPr>
          <w:lang w:val="es-CL"/>
        </w:rPr>
        <w:t>C_DashboardController</w:t>
      </w:r>
      <w:proofErr w:type="spellEnd"/>
      <w:r w:rsidRPr="00DE5E23">
        <w:rPr>
          <w:lang w:val="es-CL"/>
        </w:rPr>
        <w:t xml:space="preserve"> retorna la información consolidada a la Vista </w:t>
      </w:r>
      <w:proofErr w:type="spellStart"/>
      <w:r w:rsidRPr="00DE5E23">
        <w:rPr>
          <w:lang w:val="es-CL"/>
        </w:rPr>
        <w:t>Dashboard</w:t>
      </w:r>
      <w:proofErr w:type="spellEnd"/>
      <w:r w:rsidRPr="00DE5E23">
        <w:rPr>
          <w:lang w:val="es-CL"/>
        </w:rPr>
        <w:t xml:space="preserve">, que los presenta al </w:t>
      </w:r>
      <w:proofErr w:type="gramStart"/>
      <w:r w:rsidRPr="00DE5E23">
        <w:rPr>
          <w:lang w:val="es-CL"/>
        </w:rPr>
        <w:t>Jefe</w:t>
      </w:r>
      <w:proofErr w:type="gramEnd"/>
      <w:r w:rsidRPr="00DE5E23">
        <w:rPr>
          <w:lang w:val="es-CL"/>
        </w:rPr>
        <w:t xml:space="preserve"> Técnico. Finalmente, el diagrama describe el fl</w:t>
      </w:r>
      <w:r w:rsidRPr="00DE5E23">
        <w:rPr>
          <w:lang w:val="es-CL"/>
        </w:rPr>
        <w:t xml:space="preserve">ujo de actualización en tiempo real: cuando cualquier técnico cierra o actualiza una OT, el </w:t>
      </w:r>
      <w:proofErr w:type="spellStart"/>
      <w:r w:rsidRPr="00DE5E23">
        <w:rPr>
          <w:lang w:val="es-CL"/>
        </w:rPr>
        <w:t>DashboardGateway</w:t>
      </w:r>
      <w:proofErr w:type="spellEnd"/>
      <w:r w:rsidRPr="00DE5E23">
        <w:rPr>
          <w:lang w:val="es-CL"/>
        </w:rPr>
        <w:t xml:space="preserve"> emite un evento </w:t>
      </w:r>
      <w:proofErr w:type="spellStart"/>
      <w:r w:rsidRPr="00DE5E23">
        <w:rPr>
          <w:lang w:val="es-CL"/>
        </w:rPr>
        <w:t>dashboard_update</w:t>
      </w:r>
      <w:proofErr w:type="spellEnd"/>
      <w:r w:rsidRPr="00DE5E23">
        <w:rPr>
          <w:lang w:val="es-CL"/>
        </w:rPr>
        <w:t xml:space="preserve"> a la sala de la empresa, la vista lo recibe, realiza automáticamente un nuevo GET /api/</w:t>
      </w:r>
      <w:proofErr w:type="spellStart"/>
      <w:r w:rsidRPr="00DE5E23">
        <w:rPr>
          <w:lang w:val="es-CL"/>
        </w:rPr>
        <w:t>dashboard</w:t>
      </w:r>
      <w:proofErr w:type="spellEnd"/>
      <w:r w:rsidRPr="00DE5E23">
        <w:rPr>
          <w:lang w:val="es-CL"/>
        </w:rPr>
        <w:t xml:space="preserve"> y actualiza los indicadores en pantalla sin necesidad de recargar la página.</w:t>
      </w:r>
    </w:p>
    <w:p w14:paraId="19AA8939" w14:textId="77777777" w:rsidR="00111EDA" w:rsidRPr="00DE5E23" w:rsidRDefault="00111EDA">
      <w:pPr>
        <w:rPr>
          <w:lang w:val="es-CL"/>
        </w:rPr>
      </w:pPr>
    </w:p>
    <w:p w14:paraId="19AA893A" w14:textId="77777777" w:rsidR="00111EDA" w:rsidRPr="00DE5E23" w:rsidRDefault="00B75CA6">
      <w:pPr>
        <w:pStyle w:val="Heading3"/>
        <w:rPr>
          <w:lang w:val="es-CL"/>
        </w:rPr>
      </w:pPr>
      <w:bookmarkStart w:id="81" w:name="_heading=h.b9ug5zaw2zmn" w:colFirst="0" w:colLast="0"/>
      <w:bookmarkEnd w:id="81"/>
      <w:r w:rsidRPr="00DE5E23">
        <w:rPr>
          <w:lang w:val="es-CL"/>
        </w:rPr>
        <w:t xml:space="preserve">Figura 5.9 Diagrama de secuencia “Visualizando </w:t>
      </w:r>
      <w:proofErr w:type="spellStart"/>
      <w:r w:rsidRPr="00DE5E23">
        <w:rPr>
          <w:lang w:val="es-CL"/>
        </w:rPr>
        <w:t>dashboard</w:t>
      </w:r>
      <w:proofErr w:type="spellEnd"/>
      <w:r w:rsidRPr="00DE5E23">
        <w:rPr>
          <w:lang w:val="es-CL"/>
        </w:rPr>
        <w:t xml:space="preserve"> principal”</w:t>
      </w:r>
    </w:p>
    <w:p w14:paraId="19AA893B" w14:textId="77777777" w:rsidR="00111EDA" w:rsidRDefault="00B75CA6">
      <w:pPr>
        <w:jc w:val="center"/>
      </w:pPr>
      <w:r>
        <w:rPr>
          <w:noProof/>
        </w:rPr>
        <w:drawing>
          <wp:inline distT="114300" distB="114300" distL="114300" distR="114300" wp14:anchorId="19AA93B2" wp14:editId="19AA93B3">
            <wp:extent cx="4654091" cy="3481108"/>
            <wp:effectExtent l="0" t="0" r="0" b="0"/>
            <wp:docPr id="319"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20"/>
                    <a:srcRect/>
                    <a:stretch>
                      <a:fillRect/>
                    </a:stretch>
                  </pic:blipFill>
                  <pic:spPr>
                    <a:xfrm>
                      <a:off x="0" y="0"/>
                      <a:ext cx="4654091" cy="3481108"/>
                    </a:xfrm>
                    <a:prstGeom prst="rect">
                      <a:avLst/>
                    </a:prstGeom>
                    <a:ln/>
                  </pic:spPr>
                </pic:pic>
              </a:graphicData>
            </a:graphic>
          </wp:inline>
        </w:drawing>
      </w:r>
    </w:p>
    <w:p w14:paraId="19AA893C"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3D" w14:textId="77777777" w:rsidR="00111EDA" w:rsidRPr="00DE5E23" w:rsidRDefault="00B75CA6">
      <w:pPr>
        <w:spacing w:line="360" w:lineRule="auto"/>
        <w:jc w:val="both"/>
        <w:rPr>
          <w:lang w:val="es-CL"/>
        </w:rPr>
      </w:pPr>
      <w:r w:rsidRPr="00DE5E23">
        <w:rPr>
          <w:lang w:val="es-CL"/>
        </w:rPr>
        <w:t xml:space="preserve">En la figura 5.10 se muestra la excepción al caso de uso vinculado a la visualización del </w:t>
      </w:r>
      <w:proofErr w:type="spellStart"/>
      <w:r w:rsidRPr="00DE5E23">
        <w:rPr>
          <w:lang w:val="es-CL"/>
        </w:rPr>
        <w:t>dashboard</w:t>
      </w:r>
      <w:proofErr w:type="spellEnd"/>
      <w:r w:rsidRPr="00DE5E23">
        <w:rPr>
          <w:lang w:val="es-CL"/>
        </w:rPr>
        <w:t xml:space="preserve"> principal.</w:t>
      </w:r>
    </w:p>
    <w:p w14:paraId="19AA893E" w14:textId="77777777" w:rsidR="00111EDA" w:rsidRPr="00DE5E23" w:rsidRDefault="00111EDA">
      <w:pPr>
        <w:spacing w:line="360" w:lineRule="auto"/>
        <w:jc w:val="both"/>
        <w:rPr>
          <w:lang w:val="es-CL"/>
        </w:rPr>
      </w:pPr>
    </w:p>
    <w:p w14:paraId="19AA893F" w14:textId="77777777" w:rsidR="00111EDA" w:rsidRPr="00DE5E23" w:rsidRDefault="00B75CA6">
      <w:pPr>
        <w:pStyle w:val="Heading3"/>
        <w:rPr>
          <w:lang w:val="es-CL"/>
        </w:rPr>
      </w:pPr>
      <w:bookmarkStart w:id="82" w:name="_heading=h.by4gpl4ehs3z" w:colFirst="0" w:colLast="0"/>
      <w:bookmarkEnd w:id="82"/>
      <w:r w:rsidRPr="00DE5E23">
        <w:rPr>
          <w:lang w:val="es-CL"/>
        </w:rPr>
        <w:lastRenderedPageBreak/>
        <w:t xml:space="preserve">Figura 5.10 Diagrama de secuencia “Visualizando </w:t>
      </w:r>
      <w:proofErr w:type="spellStart"/>
      <w:r w:rsidRPr="00DE5E23">
        <w:rPr>
          <w:lang w:val="es-CL"/>
        </w:rPr>
        <w:t>dashboard</w:t>
      </w:r>
      <w:proofErr w:type="spellEnd"/>
      <w:r w:rsidRPr="00DE5E23">
        <w:rPr>
          <w:lang w:val="es-CL"/>
        </w:rPr>
        <w:t xml:space="preserve"> principal” excepción</w:t>
      </w:r>
    </w:p>
    <w:p w14:paraId="19AA8940" w14:textId="77777777" w:rsidR="00111EDA" w:rsidRDefault="00B75CA6">
      <w:pPr>
        <w:spacing w:line="360" w:lineRule="auto"/>
        <w:jc w:val="center"/>
      </w:pPr>
      <w:r>
        <w:rPr>
          <w:noProof/>
        </w:rPr>
        <w:drawing>
          <wp:inline distT="114300" distB="114300" distL="114300" distR="114300" wp14:anchorId="19AA93B4" wp14:editId="19AA93B5">
            <wp:extent cx="6267961" cy="3817027"/>
            <wp:effectExtent l="0" t="0" r="0" b="0"/>
            <wp:docPr id="320"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21"/>
                    <a:srcRect/>
                    <a:stretch>
                      <a:fillRect/>
                    </a:stretch>
                  </pic:blipFill>
                  <pic:spPr>
                    <a:xfrm>
                      <a:off x="0" y="0"/>
                      <a:ext cx="6267961" cy="3817027"/>
                    </a:xfrm>
                    <a:prstGeom prst="rect">
                      <a:avLst/>
                    </a:prstGeom>
                    <a:ln/>
                  </pic:spPr>
                </pic:pic>
              </a:graphicData>
            </a:graphic>
          </wp:inline>
        </w:drawing>
      </w:r>
    </w:p>
    <w:p w14:paraId="19AA8941"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42" w14:textId="77777777" w:rsidR="00111EDA" w:rsidRPr="00DE5E23" w:rsidRDefault="00111EDA">
      <w:pPr>
        <w:spacing w:line="360" w:lineRule="auto"/>
        <w:jc w:val="both"/>
        <w:rPr>
          <w:lang w:val="es-CL"/>
        </w:rPr>
      </w:pPr>
    </w:p>
    <w:p w14:paraId="19AA8943" w14:textId="77777777" w:rsidR="00111EDA" w:rsidRPr="00DE5E23" w:rsidRDefault="00111EDA">
      <w:pPr>
        <w:spacing w:line="360" w:lineRule="auto"/>
        <w:jc w:val="both"/>
        <w:rPr>
          <w:lang w:val="es-CL"/>
        </w:rPr>
      </w:pPr>
    </w:p>
    <w:p w14:paraId="19AA8944" w14:textId="77777777" w:rsidR="00111EDA" w:rsidRPr="00DE5E23" w:rsidRDefault="00111EDA">
      <w:pPr>
        <w:spacing w:line="360" w:lineRule="auto"/>
        <w:jc w:val="both"/>
        <w:rPr>
          <w:lang w:val="es-CL"/>
        </w:rPr>
      </w:pPr>
    </w:p>
    <w:p w14:paraId="19AA8945" w14:textId="77777777" w:rsidR="00111EDA" w:rsidRPr="00DE5E23" w:rsidRDefault="00111EDA">
      <w:pPr>
        <w:spacing w:line="360" w:lineRule="auto"/>
        <w:jc w:val="both"/>
        <w:rPr>
          <w:lang w:val="es-CL"/>
        </w:rPr>
      </w:pPr>
    </w:p>
    <w:p w14:paraId="19AA8946" w14:textId="77777777" w:rsidR="00111EDA" w:rsidRPr="00DE5E23" w:rsidRDefault="00111EDA">
      <w:pPr>
        <w:spacing w:line="360" w:lineRule="auto"/>
        <w:jc w:val="both"/>
        <w:rPr>
          <w:lang w:val="es-CL"/>
        </w:rPr>
      </w:pPr>
    </w:p>
    <w:p w14:paraId="19AA8947" w14:textId="77777777" w:rsidR="00111EDA" w:rsidRPr="00DE5E23" w:rsidRDefault="00111EDA">
      <w:pPr>
        <w:spacing w:line="360" w:lineRule="auto"/>
        <w:jc w:val="both"/>
        <w:rPr>
          <w:lang w:val="es-CL"/>
        </w:rPr>
      </w:pPr>
    </w:p>
    <w:p w14:paraId="19AA8948" w14:textId="77777777" w:rsidR="00111EDA" w:rsidRPr="00DE5E23" w:rsidRDefault="00111EDA">
      <w:pPr>
        <w:spacing w:line="360" w:lineRule="auto"/>
        <w:jc w:val="both"/>
        <w:rPr>
          <w:lang w:val="es-CL"/>
        </w:rPr>
      </w:pPr>
    </w:p>
    <w:p w14:paraId="19AA8949" w14:textId="77777777" w:rsidR="00111EDA" w:rsidRPr="00DE5E23" w:rsidRDefault="00111EDA">
      <w:pPr>
        <w:spacing w:line="360" w:lineRule="auto"/>
        <w:jc w:val="both"/>
        <w:rPr>
          <w:lang w:val="es-CL"/>
        </w:rPr>
      </w:pPr>
    </w:p>
    <w:p w14:paraId="19AA894A" w14:textId="77777777" w:rsidR="00111EDA" w:rsidRPr="00DE5E23" w:rsidRDefault="00111EDA">
      <w:pPr>
        <w:spacing w:line="360" w:lineRule="auto"/>
        <w:jc w:val="both"/>
        <w:rPr>
          <w:lang w:val="es-CL"/>
        </w:rPr>
      </w:pPr>
    </w:p>
    <w:p w14:paraId="19AA894B" w14:textId="77777777" w:rsidR="00111EDA" w:rsidRPr="00DE5E23" w:rsidRDefault="00111EDA">
      <w:pPr>
        <w:spacing w:line="360" w:lineRule="auto"/>
        <w:jc w:val="both"/>
        <w:rPr>
          <w:lang w:val="es-CL"/>
        </w:rPr>
      </w:pPr>
    </w:p>
    <w:p w14:paraId="19AA894C" w14:textId="77777777" w:rsidR="00111EDA" w:rsidRPr="00DE5E23" w:rsidRDefault="00111EDA">
      <w:pPr>
        <w:spacing w:line="360" w:lineRule="auto"/>
        <w:jc w:val="both"/>
        <w:rPr>
          <w:lang w:val="es-CL"/>
        </w:rPr>
      </w:pPr>
    </w:p>
    <w:p w14:paraId="19AA894D" w14:textId="77777777" w:rsidR="00111EDA" w:rsidRPr="00DE5E23" w:rsidRDefault="00111EDA">
      <w:pPr>
        <w:spacing w:line="360" w:lineRule="auto"/>
        <w:jc w:val="both"/>
        <w:rPr>
          <w:lang w:val="es-CL"/>
        </w:rPr>
      </w:pPr>
    </w:p>
    <w:p w14:paraId="19AA894E" w14:textId="77777777" w:rsidR="00111EDA" w:rsidRPr="00DE5E23" w:rsidRDefault="00B75CA6">
      <w:pPr>
        <w:spacing w:line="360" w:lineRule="auto"/>
        <w:jc w:val="both"/>
        <w:rPr>
          <w:lang w:val="es-CL"/>
        </w:rPr>
      </w:pPr>
      <w:r w:rsidRPr="00DE5E23">
        <w:rPr>
          <w:lang w:val="es-CL"/>
        </w:rPr>
        <w:t xml:space="preserve">En la figura 5.11 se muestra el diagrama de secuencia para consultar el historial de un cliente mediante su RUT. Primero, el </w:t>
      </w:r>
      <w:proofErr w:type="gramStart"/>
      <w:r w:rsidRPr="00DE5E23">
        <w:rPr>
          <w:lang w:val="es-CL"/>
        </w:rPr>
        <w:t>Jefe</w:t>
      </w:r>
      <w:proofErr w:type="gramEnd"/>
      <w:r w:rsidRPr="00DE5E23">
        <w:rPr>
          <w:lang w:val="es-CL"/>
        </w:rPr>
        <w:t xml:space="preserve"> Técnico o Técnico ingresa el RUT en la vista, la cual valida el acceso y envía la solicitud al controlador. Luego, el controlador realiza tres consultas a la base de datos para recuperar la ficha con la dirección, obtener el contrato activo y buscar las últimas </w:t>
      </w:r>
      <w:r w:rsidRPr="00DE5E23">
        <w:rPr>
          <w:lang w:val="es-CL"/>
        </w:rPr>
        <w:lastRenderedPageBreak/>
        <w:t>20 órdenes de trabajo. Finalmente, el controlador consolida todos estos datos y presenta la ficha completa al usuario.</w:t>
      </w:r>
      <w:r w:rsidRPr="00DE5E23">
        <w:rPr>
          <w:sz w:val="20"/>
          <w:szCs w:val="20"/>
          <w:lang w:val="es-CL"/>
        </w:rPr>
        <w:t xml:space="preserve"> </w:t>
      </w:r>
    </w:p>
    <w:p w14:paraId="19AA894F" w14:textId="77777777" w:rsidR="00111EDA" w:rsidRPr="00DE5E23" w:rsidRDefault="00111EDA">
      <w:pPr>
        <w:pStyle w:val="Heading3"/>
        <w:jc w:val="left"/>
        <w:rPr>
          <w:lang w:val="es-CL"/>
        </w:rPr>
      </w:pPr>
      <w:bookmarkStart w:id="83" w:name="_heading=h.ta6sd0mcz8yf" w:colFirst="0" w:colLast="0"/>
      <w:bookmarkEnd w:id="83"/>
    </w:p>
    <w:p w14:paraId="19AA8950" w14:textId="77777777" w:rsidR="00111EDA" w:rsidRPr="00DE5E23" w:rsidRDefault="00111EDA">
      <w:pPr>
        <w:pStyle w:val="Heading3"/>
        <w:rPr>
          <w:lang w:val="es-CL"/>
        </w:rPr>
      </w:pPr>
      <w:bookmarkStart w:id="84" w:name="_heading=h.wixo79kczrm1" w:colFirst="0" w:colLast="0"/>
      <w:bookmarkEnd w:id="84"/>
    </w:p>
    <w:p w14:paraId="19AA8951" w14:textId="77777777" w:rsidR="00111EDA" w:rsidRPr="00DE5E23" w:rsidRDefault="00B75CA6">
      <w:pPr>
        <w:pStyle w:val="Heading3"/>
        <w:rPr>
          <w:lang w:val="es-CL"/>
        </w:rPr>
      </w:pPr>
      <w:bookmarkStart w:id="85" w:name="_heading=h.i55lhyrbkckf" w:colFirst="0" w:colLast="0"/>
      <w:bookmarkEnd w:id="85"/>
      <w:r w:rsidRPr="00DE5E23">
        <w:rPr>
          <w:lang w:val="es-CL"/>
        </w:rPr>
        <w:t>Figura 5.11 Diagrama de secuencia “Consultando historial de cliente por RUT”</w:t>
      </w:r>
    </w:p>
    <w:p w14:paraId="19AA8952" w14:textId="77777777" w:rsidR="00111EDA" w:rsidRDefault="00B75CA6">
      <w:pPr>
        <w:jc w:val="center"/>
      </w:pPr>
      <w:r>
        <w:rPr>
          <w:noProof/>
          <w:sz w:val="18"/>
          <w:szCs w:val="18"/>
        </w:rPr>
        <w:drawing>
          <wp:inline distT="114300" distB="114300" distL="114300" distR="114300" wp14:anchorId="19AA93B6" wp14:editId="19AA93B7">
            <wp:extent cx="5943600" cy="4432300"/>
            <wp:effectExtent l="0" t="0" r="0" b="0"/>
            <wp:docPr id="321"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22"/>
                    <a:srcRect/>
                    <a:stretch>
                      <a:fillRect/>
                    </a:stretch>
                  </pic:blipFill>
                  <pic:spPr>
                    <a:xfrm>
                      <a:off x="0" y="0"/>
                      <a:ext cx="5943600" cy="4432300"/>
                    </a:xfrm>
                    <a:prstGeom prst="rect">
                      <a:avLst/>
                    </a:prstGeom>
                    <a:ln/>
                  </pic:spPr>
                </pic:pic>
              </a:graphicData>
            </a:graphic>
          </wp:inline>
        </w:drawing>
      </w:r>
    </w:p>
    <w:p w14:paraId="19AA8953" w14:textId="77777777" w:rsidR="00111EDA" w:rsidRDefault="00111EDA"/>
    <w:p w14:paraId="19AA8954" w14:textId="77777777" w:rsidR="00111EDA" w:rsidRDefault="00111EDA"/>
    <w:p w14:paraId="19AA8955" w14:textId="77777777" w:rsidR="00111EDA" w:rsidRDefault="00111EDA"/>
    <w:p w14:paraId="19AA8956"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57" w14:textId="77777777" w:rsidR="00111EDA" w:rsidRPr="00DE5E23" w:rsidRDefault="00111EDA">
      <w:pPr>
        <w:jc w:val="center"/>
        <w:rPr>
          <w:sz w:val="18"/>
          <w:szCs w:val="18"/>
          <w:lang w:val="es-CL"/>
        </w:rPr>
      </w:pPr>
    </w:p>
    <w:p w14:paraId="19AA8958" w14:textId="77777777" w:rsidR="00111EDA" w:rsidRPr="00DE5E23" w:rsidRDefault="00111EDA">
      <w:pPr>
        <w:jc w:val="center"/>
        <w:rPr>
          <w:sz w:val="18"/>
          <w:szCs w:val="18"/>
          <w:lang w:val="es-CL"/>
        </w:rPr>
      </w:pPr>
    </w:p>
    <w:p w14:paraId="19AA8959" w14:textId="77777777" w:rsidR="00111EDA" w:rsidRPr="00DE5E23" w:rsidRDefault="00111EDA">
      <w:pPr>
        <w:jc w:val="center"/>
        <w:rPr>
          <w:sz w:val="18"/>
          <w:szCs w:val="18"/>
          <w:lang w:val="es-CL"/>
        </w:rPr>
      </w:pPr>
    </w:p>
    <w:p w14:paraId="19AA895A" w14:textId="77777777" w:rsidR="00111EDA" w:rsidRPr="00DE5E23" w:rsidRDefault="00111EDA">
      <w:pPr>
        <w:rPr>
          <w:lang w:val="es-CL"/>
        </w:rPr>
      </w:pPr>
    </w:p>
    <w:p w14:paraId="19AA895B" w14:textId="77777777" w:rsidR="00111EDA" w:rsidRPr="00DE5E23" w:rsidRDefault="00B75CA6">
      <w:pPr>
        <w:spacing w:line="360" w:lineRule="auto"/>
        <w:jc w:val="both"/>
        <w:rPr>
          <w:lang w:val="es-CL"/>
        </w:rPr>
      </w:pPr>
      <w:r w:rsidRPr="00DE5E23">
        <w:rPr>
          <w:lang w:val="es-CL"/>
        </w:rPr>
        <w:t xml:space="preserve">En la figura 5.12 se muestra la excepción al caso de uso vinculado a la visualización de la ficha de un cliente a través de su </w:t>
      </w:r>
      <w:proofErr w:type="spellStart"/>
      <w:r w:rsidRPr="00DE5E23">
        <w:rPr>
          <w:lang w:val="es-CL"/>
        </w:rPr>
        <w:t>rut</w:t>
      </w:r>
      <w:proofErr w:type="spellEnd"/>
      <w:r w:rsidRPr="00DE5E23">
        <w:rPr>
          <w:lang w:val="es-CL"/>
        </w:rPr>
        <w:t>.</w:t>
      </w:r>
    </w:p>
    <w:p w14:paraId="19AA895C" w14:textId="77777777" w:rsidR="00111EDA" w:rsidRPr="00DE5E23" w:rsidRDefault="00111EDA">
      <w:pPr>
        <w:spacing w:line="360" w:lineRule="auto"/>
        <w:jc w:val="both"/>
        <w:rPr>
          <w:lang w:val="es-CL"/>
        </w:rPr>
      </w:pPr>
    </w:p>
    <w:p w14:paraId="19AA895D" w14:textId="77777777" w:rsidR="00111EDA" w:rsidRPr="00DE5E23" w:rsidRDefault="00B75CA6">
      <w:pPr>
        <w:pStyle w:val="Heading3"/>
        <w:rPr>
          <w:lang w:val="es-CL"/>
        </w:rPr>
      </w:pPr>
      <w:bookmarkStart w:id="86" w:name="_heading=h.d3ry4lgdxp35" w:colFirst="0" w:colLast="0"/>
      <w:bookmarkEnd w:id="86"/>
      <w:r w:rsidRPr="00DE5E23">
        <w:rPr>
          <w:lang w:val="es-CL"/>
        </w:rPr>
        <w:lastRenderedPageBreak/>
        <w:t>Figura 5.12 Diagrama de secuencia “Consultando historial de cliente por RUT” excepción</w:t>
      </w:r>
    </w:p>
    <w:p w14:paraId="19AA895E" w14:textId="77777777" w:rsidR="00111EDA" w:rsidRDefault="00B75CA6">
      <w:pPr>
        <w:spacing w:line="360" w:lineRule="auto"/>
        <w:jc w:val="both"/>
      </w:pPr>
      <w:r>
        <w:rPr>
          <w:noProof/>
        </w:rPr>
        <w:drawing>
          <wp:inline distT="114300" distB="114300" distL="114300" distR="114300" wp14:anchorId="19AA93B8" wp14:editId="19AA93B9">
            <wp:extent cx="5943600" cy="4203700"/>
            <wp:effectExtent l="0" t="0" r="0" b="0"/>
            <wp:docPr id="322"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23"/>
                    <a:srcRect/>
                    <a:stretch>
                      <a:fillRect/>
                    </a:stretch>
                  </pic:blipFill>
                  <pic:spPr>
                    <a:xfrm>
                      <a:off x="0" y="0"/>
                      <a:ext cx="5943600" cy="4203700"/>
                    </a:xfrm>
                    <a:prstGeom prst="rect">
                      <a:avLst/>
                    </a:prstGeom>
                    <a:ln/>
                  </pic:spPr>
                </pic:pic>
              </a:graphicData>
            </a:graphic>
          </wp:inline>
        </w:drawing>
      </w:r>
    </w:p>
    <w:p w14:paraId="19AA895F"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60" w14:textId="77777777" w:rsidR="00111EDA" w:rsidRPr="00DE5E23" w:rsidRDefault="00111EDA">
      <w:pPr>
        <w:spacing w:line="360" w:lineRule="auto"/>
        <w:jc w:val="both"/>
        <w:rPr>
          <w:lang w:val="es-CL"/>
        </w:rPr>
      </w:pPr>
    </w:p>
    <w:p w14:paraId="19AA8961" w14:textId="77777777" w:rsidR="00111EDA" w:rsidRPr="00DE5E23" w:rsidRDefault="00111EDA">
      <w:pPr>
        <w:spacing w:line="360" w:lineRule="auto"/>
        <w:jc w:val="both"/>
        <w:rPr>
          <w:lang w:val="es-CL"/>
        </w:rPr>
      </w:pPr>
    </w:p>
    <w:p w14:paraId="19AA8962" w14:textId="77777777" w:rsidR="00111EDA" w:rsidRPr="00DE5E23" w:rsidRDefault="00111EDA">
      <w:pPr>
        <w:spacing w:line="360" w:lineRule="auto"/>
        <w:jc w:val="both"/>
        <w:rPr>
          <w:lang w:val="es-CL"/>
        </w:rPr>
      </w:pPr>
    </w:p>
    <w:p w14:paraId="19AA8963" w14:textId="77777777" w:rsidR="00111EDA" w:rsidRPr="00DE5E23" w:rsidRDefault="00111EDA">
      <w:pPr>
        <w:spacing w:line="360" w:lineRule="auto"/>
        <w:jc w:val="both"/>
        <w:rPr>
          <w:lang w:val="es-CL"/>
        </w:rPr>
      </w:pPr>
    </w:p>
    <w:p w14:paraId="19AA8964" w14:textId="77777777" w:rsidR="00111EDA" w:rsidRPr="00DE5E23" w:rsidRDefault="00111EDA">
      <w:pPr>
        <w:spacing w:line="360" w:lineRule="auto"/>
        <w:jc w:val="both"/>
        <w:rPr>
          <w:lang w:val="es-CL"/>
        </w:rPr>
      </w:pPr>
    </w:p>
    <w:p w14:paraId="19AA8965" w14:textId="77777777" w:rsidR="00111EDA" w:rsidRPr="00DE5E23" w:rsidRDefault="00111EDA">
      <w:pPr>
        <w:spacing w:line="360" w:lineRule="auto"/>
        <w:jc w:val="both"/>
        <w:rPr>
          <w:lang w:val="es-CL"/>
        </w:rPr>
      </w:pPr>
    </w:p>
    <w:p w14:paraId="19AA8966" w14:textId="77777777" w:rsidR="00111EDA" w:rsidRPr="00DE5E23" w:rsidRDefault="00111EDA">
      <w:pPr>
        <w:spacing w:line="360" w:lineRule="auto"/>
        <w:jc w:val="both"/>
        <w:rPr>
          <w:lang w:val="es-CL"/>
        </w:rPr>
      </w:pPr>
    </w:p>
    <w:p w14:paraId="19AA8967" w14:textId="77777777" w:rsidR="00111EDA" w:rsidRPr="00DE5E23" w:rsidRDefault="00111EDA">
      <w:pPr>
        <w:spacing w:line="360" w:lineRule="auto"/>
        <w:jc w:val="both"/>
        <w:rPr>
          <w:lang w:val="es-CL"/>
        </w:rPr>
      </w:pPr>
    </w:p>
    <w:p w14:paraId="19AA8968" w14:textId="77777777" w:rsidR="00111EDA" w:rsidRPr="00DE5E23" w:rsidRDefault="00111EDA">
      <w:pPr>
        <w:spacing w:line="360" w:lineRule="auto"/>
        <w:jc w:val="both"/>
        <w:rPr>
          <w:lang w:val="es-CL"/>
        </w:rPr>
      </w:pPr>
    </w:p>
    <w:p w14:paraId="19AA8969" w14:textId="77777777" w:rsidR="00111EDA" w:rsidRPr="00DE5E23" w:rsidRDefault="00111EDA">
      <w:pPr>
        <w:spacing w:line="360" w:lineRule="auto"/>
        <w:jc w:val="both"/>
        <w:rPr>
          <w:lang w:val="es-CL"/>
        </w:rPr>
      </w:pPr>
    </w:p>
    <w:p w14:paraId="19AA896A" w14:textId="77777777" w:rsidR="00111EDA" w:rsidRPr="00DE5E23" w:rsidRDefault="00B75CA6">
      <w:pPr>
        <w:spacing w:line="360" w:lineRule="auto"/>
        <w:jc w:val="both"/>
        <w:rPr>
          <w:lang w:val="es-CL"/>
        </w:rPr>
      </w:pPr>
      <w:r w:rsidRPr="00DE5E23">
        <w:rPr>
          <w:lang w:val="es-CL"/>
        </w:rPr>
        <w:t xml:space="preserve">En la figura 5.13 se muestra el diagrama de secuencia que describe el proceso para consultar el historial de fallas de un cliente desde el terreno. Primero, el Técnico selecciona una OT en la vista de terreno, la cual verifica el token y rol con el guardián de autenticación. Una vez autorizado, la vista realiza una petición GET al controlador de órdenes de trabajo para consultar </w:t>
      </w:r>
      <w:r w:rsidRPr="00DE5E23">
        <w:rPr>
          <w:lang w:val="es-CL"/>
        </w:rPr>
        <w:lastRenderedPageBreak/>
        <w:t xml:space="preserve">las fallas del cliente en la base de datos. El conector de PostgreSQL realiza de forma secuencial las consultas de las órdenes de trabajo, evidencias fotográficas, materiales utilizados, registros de llamadas y categorías de fallas recurrentes. Finalmente, la base de datos consolida y retorna el historial completo junto con las estadísticas al controlador, el cual lo transfiere a la vista para desplegarle los antecedentes técnicos al usuario antes de iniciar su labor en terreno. </w:t>
      </w:r>
    </w:p>
    <w:p w14:paraId="19AA896B" w14:textId="77777777" w:rsidR="00111EDA" w:rsidRPr="00DE5E23" w:rsidRDefault="00111EDA">
      <w:pPr>
        <w:rPr>
          <w:lang w:val="es-CL"/>
        </w:rPr>
      </w:pPr>
    </w:p>
    <w:p w14:paraId="19AA896C" w14:textId="77777777" w:rsidR="00111EDA" w:rsidRPr="00DE5E23" w:rsidRDefault="00111EDA">
      <w:pPr>
        <w:rPr>
          <w:lang w:val="es-CL"/>
        </w:rPr>
      </w:pPr>
    </w:p>
    <w:p w14:paraId="19AA896D" w14:textId="77777777" w:rsidR="00111EDA" w:rsidRPr="00DE5E23" w:rsidRDefault="00B75CA6">
      <w:pPr>
        <w:pStyle w:val="Heading3"/>
        <w:rPr>
          <w:lang w:val="es-CL"/>
        </w:rPr>
      </w:pPr>
      <w:bookmarkStart w:id="87" w:name="_heading=h.x1wzqwln791" w:colFirst="0" w:colLast="0"/>
      <w:bookmarkEnd w:id="87"/>
      <w:r w:rsidRPr="00DE5E23">
        <w:rPr>
          <w:lang w:val="es-CL"/>
        </w:rPr>
        <w:t>Figura 5.13 Diagrama de secuencia “Consultando historial de cliente en terreno”</w:t>
      </w:r>
    </w:p>
    <w:p w14:paraId="19AA896E" w14:textId="77777777" w:rsidR="00111EDA" w:rsidRPr="00DE5E23" w:rsidRDefault="00111EDA">
      <w:pPr>
        <w:rPr>
          <w:lang w:val="es-CL"/>
        </w:rPr>
      </w:pPr>
    </w:p>
    <w:p w14:paraId="19AA896F" w14:textId="77777777" w:rsidR="00111EDA" w:rsidRDefault="00B75CA6">
      <w:r>
        <w:rPr>
          <w:noProof/>
        </w:rPr>
        <w:drawing>
          <wp:inline distT="114300" distB="114300" distL="114300" distR="114300" wp14:anchorId="19AA93BA" wp14:editId="19AA93BB">
            <wp:extent cx="5943600" cy="3810000"/>
            <wp:effectExtent l="0" t="0" r="0" b="0"/>
            <wp:docPr id="323"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24"/>
                    <a:srcRect/>
                    <a:stretch>
                      <a:fillRect/>
                    </a:stretch>
                  </pic:blipFill>
                  <pic:spPr>
                    <a:xfrm>
                      <a:off x="0" y="0"/>
                      <a:ext cx="5943600" cy="3810000"/>
                    </a:xfrm>
                    <a:prstGeom prst="rect">
                      <a:avLst/>
                    </a:prstGeom>
                    <a:ln/>
                  </pic:spPr>
                </pic:pic>
              </a:graphicData>
            </a:graphic>
          </wp:inline>
        </w:drawing>
      </w:r>
    </w:p>
    <w:p w14:paraId="19AA8970" w14:textId="77777777" w:rsidR="00111EDA" w:rsidRDefault="00111EDA"/>
    <w:p w14:paraId="19AA8971"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72" w14:textId="77777777" w:rsidR="00111EDA" w:rsidRPr="00DE5E23" w:rsidRDefault="00111EDA">
      <w:pPr>
        <w:rPr>
          <w:lang w:val="es-CL"/>
        </w:rPr>
      </w:pPr>
    </w:p>
    <w:p w14:paraId="19AA8973" w14:textId="77777777" w:rsidR="00111EDA" w:rsidRPr="00DE5E23" w:rsidRDefault="00111EDA">
      <w:pPr>
        <w:rPr>
          <w:lang w:val="es-CL"/>
        </w:rPr>
      </w:pPr>
    </w:p>
    <w:p w14:paraId="19AA8974" w14:textId="77777777" w:rsidR="00111EDA" w:rsidRPr="00DE5E23" w:rsidRDefault="00111EDA">
      <w:pPr>
        <w:rPr>
          <w:lang w:val="es-CL"/>
        </w:rPr>
      </w:pPr>
    </w:p>
    <w:p w14:paraId="19AA8975" w14:textId="77777777" w:rsidR="00111EDA" w:rsidRPr="00DE5E23" w:rsidRDefault="00B75CA6">
      <w:pPr>
        <w:spacing w:line="360" w:lineRule="auto"/>
        <w:jc w:val="both"/>
        <w:rPr>
          <w:lang w:val="es-CL"/>
        </w:rPr>
      </w:pPr>
      <w:r w:rsidRPr="00DE5E23">
        <w:rPr>
          <w:lang w:val="es-CL"/>
        </w:rPr>
        <w:t>En la figura 5.14 se muestra la excepción al caso de uso vinculado a la consulta del historial del cliente en terreno.</w:t>
      </w:r>
    </w:p>
    <w:p w14:paraId="19AA8976" w14:textId="77777777" w:rsidR="00111EDA" w:rsidRPr="00DE5E23" w:rsidRDefault="00111EDA">
      <w:pPr>
        <w:spacing w:line="360" w:lineRule="auto"/>
        <w:jc w:val="both"/>
        <w:rPr>
          <w:lang w:val="es-CL"/>
        </w:rPr>
      </w:pPr>
    </w:p>
    <w:p w14:paraId="19AA8977" w14:textId="77777777" w:rsidR="00111EDA" w:rsidRPr="00DE5E23" w:rsidRDefault="00B75CA6">
      <w:pPr>
        <w:pStyle w:val="Heading3"/>
        <w:rPr>
          <w:lang w:val="es-CL"/>
        </w:rPr>
      </w:pPr>
      <w:bookmarkStart w:id="88" w:name="_heading=h.g8h5jrsyxk97" w:colFirst="0" w:colLast="0"/>
      <w:bookmarkEnd w:id="88"/>
      <w:r w:rsidRPr="00DE5E23">
        <w:rPr>
          <w:lang w:val="es-CL"/>
        </w:rPr>
        <w:lastRenderedPageBreak/>
        <w:t>Figura 5.14 Diagrama de secuencia “Consultando historial de cliente en terreno” excepción</w:t>
      </w:r>
    </w:p>
    <w:p w14:paraId="19AA8978" w14:textId="77777777" w:rsidR="00111EDA" w:rsidRDefault="00B75CA6">
      <w:pPr>
        <w:spacing w:line="360" w:lineRule="auto"/>
        <w:jc w:val="both"/>
      </w:pPr>
      <w:r>
        <w:rPr>
          <w:noProof/>
        </w:rPr>
        <w:drawing>
          <wp:inline distT="114300" distB="114300" distL="114300" distR="114300" wp14:anchorId="19AA93BC" wp14:editId="19AA93BD">
            <wp:extent cx="5943600" cy="4254500"/>
            <wp:effectExtent l="0" t="0" r="0" b="0"/>
            <wp:docPr id="324"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25"/>
                    <a:srcRect/>
                    <a:stretch>
                      <a:fillRect/>
                    </a:stretch>
                  </pic:blipFill>
                  <pic:spPr>
                    <a:xfrm>
                      <a:off x="0" y="0"/>
                      <a:ext cx="5943600" cy="4254500"/>
                    </a:xfrm>
                    <a:prstGeom prst="rect">
                      <a:avLst/>
                    </a:prstGeom>
                    <a:ln/>
                  </pic:spPr>
                </pic:pic>
              </a:graphicData>
            </a:graphic>
          </wp:inline>
        </w:drawing>
      </w:r>
    </w:p>
    <w:p w14:paraId="19AA8979"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7A" w14:textId="77777777" w:rsidR="00111EDA" w:rsidRPr="00DE5E23" w:rsidRDefault="00111EDA">
      <w:pPr>
        <w:spacing w:line="360" w:lineRule="auto"/>
        <w:jc w:val="both"/>
        <w:rPr>
          <w:lang w:val="es-CL"/>
        </w:rPr>
      </w:pPr>
    </w:p>
    <w:p w14:paraId="19AA897B" w14:textId="77777777" w:rsidR="00111EDA" w:rsidRPr="00DE5E23" w:rsidRDefault="00111EDA">
      <w:pPr>
        <w:spacing w:line="360" w:lineRule="auto"/>
        <w:jc w:val="both"/>
        <w:rPr>
          <w:lang w:val="es-CL"/>
        </w:rPr>
      </w:pPr>
    </w:p>
    <w:p w14:paraId="19AA897C" w14:textId="77777777" w:rsidR="00111EDA" w:rsidRPr="00DE5E23" w:rsidRDefault="00111EDA">
      <w:pPr>
        <w:spacing w:line="360" w:lineRule="auto"/>
        <w:jc w:val="both"/>
        <w:rPr>
          <w:lang w:val="es-CL"/>
        </w:rPr>
      </w:pPr>
    </w:p>
    <w:p w14:paraId="19AA897D" w14:textId="77777777" w:rsidR="00111EDA" w:rsidRPr="00DE5E23" w:rsidRDefault="00111EDA">
      <w:pPr>
        <w:spacing w:line="360" w:lineRule="auto"/>
        <w:jc w:val="both"/>
        <w:rPr>
          <w:lang w:val="es-CL"/>
        </w:rPr>
      </w:pPr>
    </w:p>
    <w:p w14:paraId="19AA897E" w14:textId="77777777" w:rsidR="00111EDA" w:rsidRPr="00DE5E23" w:rsidRDefault="00111EDA">
      <w:pPr>
        <w:spacing w:line="360" w:lineRule="auto"/>
        <w:jc w:val="both"/>
        <w:rPr>
          <w:lang w:val="es-CL"/>
        </w:rPr>
      </w:pPr>
    </w:p>
    <w:p w14:paraId="19AA897F" w14:textId="77777777" w:rsidR="00111EDA" w:rsidRPr="00DE5E23" w:rsidRDefault="00111EDA">
      <w:pPr>
        <w:spacing w:line="360" w:lineRule="auto"/>
        <w:jc w:val="both"/>
        <w:rPr>
          <w:lang w:val="es-CL"/>
        </w:rPr>
      </w:pPr>
    </w:p>
    <w:p w14:paraId="19AA8980" w14:textId="77777777" w:rsidR="00111EDA" w:rsidRPr="00DE5E23" w:rsidRDefault="00111EDA">
      <w:pPr>
        <w:spacing w:line="360" w:lineRule="auto"/>
        <w:jc w:val="both"/>
        <w:rPr>
          <w:lang w:val="es-CL"/>
        </w:rPr>
      </w:pPr>
    </w:p>
    <w:p w14:paraId="19AA8981" w14:textId="77777777" w:rsidR="00111EDA" w:rsidRPr="00DE5E23" w:rsidRDefault="00111EDA">
      <w:pPr>
        <w:spacing w:line="360" w:lineRule="auto"/>
        <w:jc w:val="both"/>
        <w:rPr>
          <w:lang w:val="es-CL"/>
        </w:rPr>
      </w:pPr>
    </w:p>
    <w:p w14:paraId="19AA8982" w14:textId="77777777" w:rsidR="00111EDA" w:rsidRPr="00DE5E23" w:rsidRDefault="00111EDA">
      <w:pPr>
        <w:spacing w:line="360" w:lineRule="auto"/>
        <w:jc w:val="both"/>
        <w:rPr>
          <w:lang w:val="es-CL"/>
        </w:rPr>
      </w:pPr>
    </w:p>
    <w:p w14:paraId="19AA8983" w14:textId="77777777" w:rsidR="00111EDA" w:rsidRPr="00DE5E23" w:rsidRDefault="00111EDA">
      <w:pPr>
        <w:spacing w:line="360" w:lineRule="auto"/>
        <w:jc w:val="both"/>
        <w:rPr>
          <w:lang w:val="es-CL"/>
        </w:rPr>
      </w:pPr>
    </w:p>
    <w:p w14:paraId="19AA8984" w14:textId="77777777" w:rsidR="00111EDA" w:rsidRPr="00DE5E23" w:rsidRDefault="00B75CA6">
      <w:pPr>
        <w:spacing w:line="360" w:lineRule="auto"/>
        <w:jc w:val="both"/>
        <w:rPr>
          <w:lang w:val="es-CL"/>
        </w:rPr>
      </w:pPr>
      <w:r w:rsidRPr="00DE5E23">
        <w:rPr>
          <w:lang w:val="es-CL"/>
        </w:rPr>
        <w:t xml:space="preserve">En la figura 5.15 se muestra el diagrama de secuencia que describe el proceso de cambio de contraseña obligatorio. Primero, el Usuario ingresa su nueva contraseña en la vista, que valida el token JWT temporal. Luego, la vista envía la solicitud al controlador, el cual </w:t>
      </w:r>
      <w:proofErr w:type="spellStart"/>
      <w:r w:rsidRPr="00DE5E23">
        <w:rPr>
          <w:lang w:val="es-CL"/>
        </w:rPr>
        <w:t>hashea</w:t>
      </w:r>
      <w:proofErr w:type="spellEnd"/>
      <w:r w:rsidRPr="00DE5E23">
        <w:rPr>
          <w:lang w:val="es-CL"/>
        </w:rPr>
        <w:t xml:space="preserve"> la clave, </w:t>
      </w:r>
      <w:r w:rsidRPr="00DE5E23">
        <w:rPr>
          <w:lang w:val="es-CL"/>
        </w:rPr>
        <w:lastRenderedPageBreak/>
        <w:t xml:space="preserve">actualiza el registro en la base de datos y guarda la operación en el log de auditoría. Finalmente, se confirma el cambio y el sistema redirige al usuario al </w:t>
      </w:r>
      <w:proofErr w:type="spellStart"/>
      <w:r w:rsidRPr="00DE5E23">
        <w:rPr>
          <w:lang w:val="es-CL"/>
        </w:rPr>
        <w:t>dashboard</w:t>
      </w:r>
      <w:proofErr w:type="spellEnd"/>
      <w:r w:rsidRPr="00DE5E23">
        <w:rPr>
          <w:lang w:val="es-CL"/>
        </w:rPr>
        <w:t xml:space="preserve">. </w:t>
      </w:r>
    </w:p>
    <w:p w14:paraId="19AA8985" w14:textId="77777777" w:rsidR="00111EDA" w:rsidRPr="00DE5E23" w:rsidRDefault="00111EDA">
      <w:pPr>
        <w:rPr>
          <w:lang w:val="es-CL"/>
        </w:rPr>
      </w:pPr>
    </w:p>
    <w:p w14:paraId="19AA8986" w14:textId="77777777" w:rsidR="00111EDA" w:rsidRPr="00DE5E23" w:rsidRDefault="00B75CA6">
      <w:pPr>
        <w:pStyle w:val="Heading3"/>
        <w:rPr>
          <w:lang w:val="es-CL"/>
        </w:rPr>
      </w:pPr>
      <w:bookmarkStart w:id="89" w:name="_heading=h.u0n7vm3pusky" w:colFirst="0" w:colLast="0"/>
      <w:bookmarkEnd w:id="89"/>
      <w:r w:rsidRPr="00DE5E23">
        <w:rPr>
          <w:lang w:val="es-CL"/>
        </w:rPr>
        <w:t xml:space="preserve">Figura 5.15 Diagrama de secuencia “Cambiando contraseña en primer </w:t>
      </w:r>
      <w:proofErr w:type="spellStart"/>
      <w:r w:rsidRPr="00DE5E23">
        <w:rPr>
          <w:lang w:val="es-CL"/>
        </w:rPr>
        <w:t>incio</w:t>
      </w:r>
      <w:proofErr w:type="spellEnd"/>
      <w:r w:rsidRPr="00DE5E23">
        <w:rPr>
          <w:lang w:val="es-CL"/>
        </w:rPr>
        <w:t xml:space="preserve"> de sesión” </w:t>
      </w:r>
    </w:p>
    <w:p w14:paraId="19AA8987" w14:textId="77777777" w:rsidR="00111EDA" w:rsidRPr="00DE5E23" w:rsidRDefault="00111EDA">
      <w:pPr>
        <w:rPr>
          <w:lang w:val="es-CL"/>
        </w:rPr>
      </w:pPr>
    </w:p>
    <w:p w14:paraId="19AA8988" w14:textId="77777777" w:rsidR="00111EDA" w:rsidRDefault="00B75CA6">
      <w:r>
        <w:rPr>
          <w:noProof/>
        </w:rPr>
        <w:drawing>
          <wp:inline distT="114300" distB="114300" distL="114300" distR="114300" wp14:anchorId="19AA93BE" wp14:editId="19AA93BF">
            <wp:extent cx="5943600" cy="4127500"/>
            <wp:effectExtent l="0" t="0" r="0" b="0"/>
            <wp:docPr id="326"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26"/>
                    <a:srcRect/>
                    <a:stretch>
                      <a:fillRect/>
                    </a:stretch>
                  </pic:blipFill>
                  <pic:spPr>
                    <a:xfrm>
                      <a:off x="0" y="0"/>
                      <a:ext cx="5943600" cy="4127500"/>
                    </a:xfrm>
                    <a:prstGeom prst="rect">
                      <a:avLst/>
                    </a:prstGeom>
                    <a:ln/>
                  </pic:spPr>
                </pic:pic>
              </a:graphicData>
            </a:graphic>
          </wp:inline>
        </w:drawing>
      </w:r>
    </w:p>
    <w:p w14:paraId="19AA8989"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8A" w14:textId="77777777" w:rsidR="00111EDA" w:rsidRPr="00DE5E23" w:rsidRDefault="00111EDA">
      <w:pPr>
        <w:rPr>
          <w:lang w:val="es-CL"/>
        </w:rPr>
      </w:pPr>
    </w:p>
    <w:p w14:paraId="19AA898B" w14:textId="77777777" w:rsidR="00111EDA" w:rsidRPr="00DE5E23" w:rsidRDefault="00111EDA">
      <w:pPr>
        <w:rPr>
          <w:lang w:val="es-CL"/>
        </w:rPr>
      </w:pPr>
    </w:p>
    <w:p w14:paraId="19AA898C" w14:textId="77777777" w:rsidR="00111EDA" w:rsidRPr="00DE5E23" w:rsidRDefault="00111EDA">
      <w:pPr>
        <w:rPr>
          <w:lang w:val="es-CL"/>
        </w:rPr>
      </w:pPr>
    </w:p>
    <w:p w14:paraId="19AA898D" w14:textId="77777777" w:rsidR="00111EDA" w:rsidRPr="00DE5E23" w:rsidRDefault="00111EDA">
      <w:pPr>
        <w:rPr>
          <w:lang w:val="es-CL"/>
        </w:rPr>
      </w:pPr>
    </w:p>
    <w:p w14:paraId="19AA898E" w14:textId="77777777" w:rsidR="00111EDA" w:rsidRPr="00DE5E23" w:rsidRDefault="00111EDA">
      <w:pPr>
        <w:rPr>
          <w:lang w:val="es-CL"/>
        </w:rPr>
      </w:pPr>
    </w:p>
    <w:p w14:paraId="19AA898F" w14:textId="77777777" w:rsidR="00111EDA" w:rsidRPr="00DE5E23" w:rsidRDefault="00111EDA">
      <w:pPr>
        <w:rPr>
          <w:lang w:val="es-CL"/>
        </w:rPr>
      </w:pPr>
    </w:p>
    <w:p w14:paraId="19AA8990" w14:textId="77777777" w:rsidR="00111EDA" w:rsidRPr="00DE5E23" w:rsidRDefault="00111EDA">
      <w:pPr>
        <w:rPr>
          <w:lang w:val="es-CL"/>
        </w:rPr>
      </w:pPr>
    </w:p>
    <w:p w14:paraId="19AA8991" w14:textId="77777777" w:rsidR="00111EDA" w:rsidRPr="00DE5E23" w:rsidRDefault="00111EDA">
      <w:pPr>
        <w:rPr>
          <w:lang w:val="es-CL"/>
        </w:rPr>
      </w:pPr>
    </w:p>
    <w:p w14:paraId="19AA8992" w14:textId="77777777" w:rsidR="00111EDA" w:rsidRPr="00DE5E23" w:rsidRDefault="00111EDA">
      <w:pPr>
        <w:spacing w:line="360" w:lineRule="auto"/>
        <w:jc w:val="both"/>
        <w:rPr>
          <w:lang w:val="es-CL"/>
        </w:rPr>
      </w:pPr>
    </w:p>
    <w:p w14:paraId="19AA8993" w14:textId="77777777" w:rsidR="00111EDA" w:rsidRPr="00DE5E23" w:rsidRDefault="00B75CA6">
      <w:pPr>
        <w:spacing w:line="360" w:lineRule="auto"/>
        <w:jc w:val="both"/>
        <w:rPr>
          <w:lang w:val="es-CL"/>
        </w:rPr>
      </w:pPr>
      <w:r w:rsidRPr="00DE5E23">
        <w:rPr>
          <w:lang w:val="es-CL"/>
        </w:rPr>
        <w:t>En la figura 5.16 se muestra la excepción al caso de uso vinculado al proceso de cambio de contraseña de usuario.</w:t>
      </w:r>
    </w:p>
    <w:p w14:paraId="19AA8994" w14:textId="77777777" w:rsidR="00111EDA" w:rsidRPr="00DE5E23" w:rsidRDefault="00111EDA">
      <w:pPr>
        <w:spacing w:line="360" w:lineRule="auto"/>
        <w:jc w:val="both"/>
        <w:rPr>
          <w:lang w:val="es-CL"/>
        </w:rPr>
      </w:pPr>
    </w:p>
    <w:p w14:paraId="19AA8995" w14:textId="27AD6803" w:rsidR="00111EDA" w:rsidRPr="00DE5E23" w:rsidRDefault="00B75CA6">
      <w:pPr>
        <w:pStyle w:val="Heading3"/>
        <w:rPr>
          <w:lang w:val="es-CL"/>
        </w:rPr>
      </w:pPr>
      <w:bookmarkStart w:id="90" w:name="_heading=h.245t65bvql53" w:colFirst="0" w:colLast="0"/>
      <w:bookmarkEnd w:id="90"/>
      <w:r w:rsidRPr="00DE5E23">
        <w:rPr>
          <w:lang w:val="es-CL"/>
        </w:rPr>
        <w:lastRenderedPageBreak/>
        <w:t>Figura 5.1</w:t>
      </w:r>
      <w:r w:rsidR="00225F49">
        <w:rPr>
          <w:lang w:val="es-CL"/>
        </w:rPr>
        <w:t>6</w:t>
      </w:r>
      <w:r w:rsidRPr="00DE5E23">
        <w:rPr>
          <w:lang w:val="es-CL"/>
        </w:rPr>
        <w:t xml:space="preserve"> Diagrama de secuencia “Cambiando contraseña en primer </w:t>
      </w:r>
      <w:proofErr w:type="spellStart"/>
      <w:r w:rsidRPr="00DE5E23">
        <w:rPr>
          <w:lang w:val="es-CL"/>
        </w:rPr>
        <w:t>incio</w:t>
      </w:r>
      <w:proofErr w:type="spellEnd"/>
      <w:r w:rsidRPr="00DE5E23">
        <w:rPr>
          <w:lang w:val="es-CL"/>
        </w:rPr>
        <w:t xml:space="preserve"> de sesión” excepción</w:t>
      </w:r>
    </w:p>
    <w:p w14:paraId="19AA8996" w14:textId="77777777" w:rsidR="00111EDA" w:rsidRDefault="00B75CA6">
      <w:pPr>
        <w:spacing w:line="360" w:lineRule="auto"/>
        <w:jc w:val="center"/>
      </w:pPr>
      <w:r>
        <w:rPr>
          <w:noProof/>
        </w:rPr>
        <w:drawing>
          <wp:inline distT="114300" distB="114300" distL="114300" distR="114300" wp14:anchorId="19AA93C0" wp14:editId="19AA93C1">
            <wp:extent cx="5200650" cy="4314825"/>
            <wp:effectExtent l="0" t="0" r="0" b="0"/>
            <wp:docPr id="19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7"/>
                    <a:srcRect/>
                    <a:stretch>
                      <a:fillRect/>
                    </a:stretch>
                  </pic:blipFill>
                  <pic:spPr>
                    <a:xfrm>
                      <a:off x="0" y="0"/>
                      <a:ext cx="5200650" cy="4314825"/>
                    </a:xfrm>
                    <a:prstGeom prst="rect">
                      <a:avLst/>
                    </a:prstGeom>
                    <a:ln/>
                  </pic:spPr>
                </pic:pic>
              </a:graphicData>
            </a:graphic>
          </wp:inline>
        </w:drawing>
      </w:r>
    </w:p>
    <w:p w14:paraId="19AA8997"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98" w14:textId="77777777" w:rsidR="00111EDA" w:rsidRPr="00DE5E23" w:rsidRDefault="00111EDA">
      <w:pPr>
        <w:spacing w:line="360" w:lineRule="auto"/>
        <w:jc w:val="both"/>
        <w:rPr>
          <w:lang w:val="es-CL"/>
        </w:rPr>
      </w:pPr>
    </w:p>
    <w:p w14:paraId="19AA8999" w14:textId="77777777" w:rsidR="00111EDA" w:rsidRPr="00DE5E23" w:rsidRDefault="00111EDA">
      <w:pPr>
        <w:spacing w:line="360" w:lineRule="auto"/>
        <w:jc w:val="both"/>
        <w:rPr>
          <w:lang w:val="es-CL"/>
        </w:rPr>
      </w:pPr>
    </w:p>
    <w:p w14:paraId="19AA899A" w14:textId="77777777" w:rsidR="00111EDA" w:rsidRPr="00DE5E23" w:rsidRDefault="00111EDA">
      <w:pPr>
        <w:spacing w:line="360" w:lineRule="auto"/>
        <w:jc w:val="both"/>
        <w:rPr>
          <w:lang w:val="es-CL"/>
        </w:rPr>
      </w:pPr>
    </w:p>
    <w:p w14:paraId="19AA899B" w14:textId="77777777" w:rsidR="00111EDA" w:rsidRPr="00DE5E23" w:rsidRDefault="00111EDA">
      <w:pPr>
        <w:spacing w:line="360" w:lineRule="auto"/>
        <w:jc w:val="both"/>
        <w:rPr>
          <w:lang w:val="es-CL"/>
        </w:rPr>
      </w:pPr>
    </w:p>
    <w:p w14:paraId="19AA899C" w14:textId="77777777" w:rsidR="00111EDA" w:rsidRPr="00DE5E23" w:rsidRDefault="00111EDA">
      <w:pPr>
        <w:spacing w:line="360" w:lineRule="auto"/>
        <w:jc w:val="both"/>
        <w:rPr>
          <w:lang w:val="es-CL"/>
        </w:rPr>
      </w:pPr>
    </w:p>
    <w:p w14:paraId="19AA899D" w14:textId="77777777" w:rsidR="00111EDA" w:rsidRPr="00DE5E23" w:rsidRDefault="00111EDA">
      <w:pPr>
        <w:spacing w:line="360" w:lineRule="auto"/>
        <w:jc w:val="both"/>
        <w:rPr>
          <w:lang w:val="es-CL"/>
        </w:rPr>
      </w:pPr>
    </w:p>
    <w:p w14:paraId="19AA899E" w14:textId="77777777" w:rsidR="00111EDA" w:rsidRPr="00DE5E23" w:rsidRDefault="00111EDA">
      <w:pPr>
        <w:spacing w:line="360" w:lineRule="auto"/>
        <w:jc w:val="both"/>
        <w:rPr>
          <w:lang w:val="es-CL"/>
        </w:rPr>
      </w:pPr>
    </w:p>
    <w:p w14:paraId="19AA899F" w14:textId="77777777" w:rsidR="00111EDA" w:rsidRPr="00DE5E23" w:rsidRDefault="00111EDA">
      <w:pPr>
        <w:spacing w:line="360" w:lineRule="auto"/>
        <w:jc w:val="both"/>
        <w:rPr>
          <w:lang w:val="es-CL"/>
        </w:rPr>
      </w:pPr>
    </w:p>
    <w:p w14:paraId="19AA89A0" w14:textId="77777777" w:rsidR="00111EDA" w:rsidRPr="00DE5E23" w:rsidRDefault="00111EDA">
      <w:pPr>
        <w:spacing w:line="360" w:lineRule="auto"/>
        <w:jc w:val="both"/>
        <w:rPr>
          <w:lang w:val="es-CL"/>
        </w:rPr>
      </w:pPr>
    </w:p>
    <w:p w14:paraId="19AA89A1" w14:textId="77777777" w:rsidR="00111EDA" w:rsidRPr="00DE5E23" w:rsidRDefault="00111EDA">
      <w:pPr>
        <w:spacing w:line="360" w:lineRule="auto"/>
        <w:jc w:val="both"/>
        <w:rPr>
          <w:lang w:val="es-CL"/>
        </w:rPr>
      </w:pPr>
    </w:p>
    <w:p w14:paraId="19AA89A2" w14:textId="77777777" w:rsidR="00111EDA" w:rsidRPr="00DE5E23" w:rsidRDefault="00B75CA6">
      <w:pPr>
        <w:spacing w:line="360" w:lineRule="auto"/>
        <w:jc w:val="both"/>
        <w:rPr>
          <w:lang w:val="es-CL"/>
        </w:rPr>
      </w:pPr>
      <w:r w:rsidRPr="00DE5E23">
        <w:rPr>
          <w:lang w:val="es-CL"/>
        </w:rPr>
        <w:t xml:space="preserve">En la figura 5.17 se muestra el diagrama de secuencia que describe el proceso para marcar a un cliente como conflictivo en el sistema. Primero, el </w:t>
      </w:r>
      <w:proofErr w:type="gramStart"/>
      <w:r w:rsidRPr="00DE5E23">
        <w:rPr>
          <w:lang w:val="es-CL"/>
        </w:rPr>
        <w:t>Jefe</w:t>
      </w:r>
      <w:proofErr w:type="gramEnd"/>
      <w:r w:rsidRPr="00DE5E23">
        <w:rPr>
          <w:lang w:val="es-CL"/>
        </w:rPr>
        <w:t xml:space="preserve"> Técnico abre la ficha del cliente en la vista de clientes, la cual verifica el token y rol con el guardián de autenticación. Una vez autorizado, la vista solicita obtener la ficha al controlador de clientes, el cual consulta a la base de datos de </w:t>
      </w:r>
      <w:r w:rsidRPr="00DE5E23">
        <w:rPr>
          <w:lang w:val="es-CL"/>
        </w:rPr>
        <w:lastRenderedPageBreak/>
        <w:t>PostgreSQL para realizar un SELECT a la entidad cliente y retornar la información correspondiente. Al detectar que se trata de una ficha con opción de conflicto, la vista le despliega esta alternativa al usuario, quien ingresa el motivo y confirma la acción. P</w:t>
      </w:r>
      <w:r w:rsidRPr="00DE5E23">
        <w:rPr>
          <w:lang w:val="es-CL"/>
        </w:rPr>
        <w:t xml:space="preserve">osteriormente, la vista envía la instrucción de marcar al cliente al controlador, el cual solicita actualizar e insertar los registros en la base de datos mediante un UPDATE en el campo </w:t>
      </w:r>
      <w:proofErr w:type="spellStart"/>
      <w:r w:rsidRPr="00DE5E23">
        <w:rPr>
          <w:lang w:val="es-CL"/>
        </w:rPr>
        <w:t>es_conflictivo</w:t>
      </w:r>
      <w:proofErr w:type="spellEnd"/>
      <w:r w:rsidRPr="00DE5E23">
        <w:rPr>
          <w:lang w:val="es-CL"/>
        </w:rPr>
        <w:t xml:space="preserve">. Finalmente, la entidad confirma el registro al controlador, completando el flujo cuando el sistema le notifica al </w:t>
      </w:r>
      <w:proofErr w:type="gramStart"/>
      <w:r w:rsidRPr="00DE5E23">
        <w:rPr>
          <w:lang w:val="es-CL"/>
        </w:rPr>
        <w:t>Jefe</w:t>
      </w:r>
      <w:proofErr w:type="gramEnd"/>
      <w:r w:rsidRPr="00DE5E23">
        <w:rPr>
          <w:lang w:val="es-CL"/>
        </w:rPr>
        <w:t xml:space="preserve"> Técnico que el cliente ha sido marcado con éxito. </w:t>
      </w:r>
    </w:p>
    <w:p w14:paraId="19AA89A3" w14:textId="77777777" w:rsidR="00111EDA" w:rsidRPr="00DE5E23" w:rsidRDefault="00111EDA">
      <w:pPr>
        <w:pStyle w:val="Heading3"/>
        <w:jc w:val="left"/>
        <w:rPr>
          <w:lang w:val="es-CL"/>
        </w:rPr>
      </w:pPr>
      <w:bookmarkStart w:id="91" w:name="_heading=h.6hzzilf1afrc" w:colFirst="0" w:colLast="0"/>
      <w:bookmarkEnd w:id="91"/>
    </w:p>
    <w:p w14:paraId="19AA89A4" w14:textId="77777777" w:rsidR="00111EDA" w:rsidRPr="00DE5E23" w:rsidRDefault="00111EDA">
      <w:pPr>
        <w:pStyle w:val="Heading3"/>
        <w:rPr>
          <w:lang w:val="es-CL"/>
        </w:rPr>
      </w:pPr>
      <w:bookmarkStart w:id="92" w:name="_heading=h.ulbmv4wk7iyj" w:colFirst="0" w:colLast="0"/>
      <w:bookmarkEnd w:id="92"/>
    </w:p>
    <w:p w14:paraId="19AA89A5" w14:textId="77777777" w:rsidR="00111EDA" w:rsidRPr="00DE5E23" w:rsidRDefault="00B75CA6">
      <w:pPr>
        <w:pStyle w:val="Heading3"/>
        <w:rPr>
          <w:lang w:val="es-CL"/>
        </w:rPr>
      </w:pPr>
      <w:bookmarkStart w:id="93" w:name="_heading=h.njdujxqizndz" w:colFirst="0" w:colLast="0"/>
      <w:bookmarkEnd w:id="93"/>
      <w:r w:rsidRPr="00DE5E23">
        <w:rPr>
          <w:lang w:val="es-CL"/>
        </w:rPr>
        <w:t>Figura 5.17 Diagrama de secuencia “Marcando cliente como conflictivo”</w:t>
      </w:r>
    </w:p>
    <w:p w14:paraId="19AA89A6" w14:textId="77777777" w:rsidR="00111EDA" w:rsidRDefault="00B75CA6">
      <w:pPr>
        <w:jc w:val="center"/>
      </w:pPr>
      <w:r>
        <w:rPr>
          <w:noProof/>
        </w:rPr>
        <w:drawing>
          <wp:inline distT="114300" distB="114300" distL="114300" distR="114300" wp14:anchorId="19AA93C2" wp14:editId="19AA93C3">
            <wp:extent cx="6196013" cy="3487058"/>
            <wp:effectExtent l="0" t="0" r="0" b="0"/>
            <wp:docPr id="292"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28"/>
                    <a:srcRect/>
                    <a:stretch>
                      <a:fillRect/>
                    </a:stretch>
                  </pic:blipFill>
                  <pic:spPr>
                    <a:xfrm>
                      <a:off x="0" y="0"/>
                      <a:ext cx="6196013" cy="3487058"/>
                    </a:xfrm>
                    <a:prstGeom prst="rect">
                      <a:avLst/>
                    </a:prstGeom>
                    <a:ln/>
                  </pic:spPr>
                </pic:pic>
              </a:graphicData>
            </a:graphic>
          </wp:inline>
        </w:drawing>
      </w:r>
    </w:p>
    <w:p w14:paraId="19AA89A7"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A8" w14:textId="77777777" w:rsidR="00111EDA" w:rsidRPr="00DE5E23" w:rsidRDefault="00111EDA">
      <w:pPr>
        <w:rPr>
          <w:lang w:val="es-CL"/>
        </w:rPr>
      </w:pPr>
    </w:p>
    <w:p w14:paraId="19AA89A9" w14:textId="77777777" w:rsidR="00111EDA" w:rsidRPr="00DE5E23" w:rsidRDefault="00111EDA">
      <w:pPr>
        <w:rPr>
          <w:lang w:val="es-CL"/>
        </w:rPr>
      </w:pPr>
    </w:p>
    <w:p w14:paraId="19AA89AA" w14:textId="77777777" w:rsidR="00111EDA" w:rsidRPr="00DE5E23" w:rsidRDefault="00111EDA">
      <w:pPr>
        <w:rPr>
          <w:lang w:val="es-CL"/>
        </w:rPr>
      </w:pPr>
    </w:p>
    <w:p w14:paraId="19AA89AB" w14:textId="77777777" w:rsidR="00111EDA" w:rsidRPr="00DE5E23" w:rsidRDefault="00111EDA">
      <w:pPr>
        <w:rPr>
          <w:lang w:val="es-CL"/>
        </w:rPr>
      </w:pPr>
    </w:p>
    <w:p w14:paraId="19AA89AC" w14:textId="77777777" w:rsidR="00111EDA" w:rsidRPr="00DE5E23" w:rsidRDefault="00111EDA">
      <w:pPr>
        <w:rPr>
          <w:lang w:val="es-CL"/>
        </w:rPr>
      </w:pPr>
    </w:p>
    <w:p w14:paraId="19AA89AD" w14:textId="77777777" w:rsidR="00111EDA" w:rsidRPr="00DE5E23" w:rsidRDefault="00B75CA6">
      <w:pPr>
        <w:spacing w:line="360" w:lineRule="auto"/>
        <w:jc w:val="both"/>
        <w:rPr>
          <w:lang w:val="es-CL"/>
        </w:rPr>
      </w:pPr>
      <w:r w:rsidRPr="00DE5E23">
        <w:rPr>
          <w:lang w:val="es-CL"/>
        </w:rPr>
        <w:t>En la figura 5.18 se muestra la excepción al caso de uso vinculado al proceso de cambio de contraseña de usuario.</w:t>
      </w:r>
    </w:p>
    <w:p w14:paraId="19AA89AE" w14:textId="77777777" w:rsidR="00111EDA" w:rsidRPr="00DE5E23" w:rsidRDefault="00111EDA">
      <w:pPr>
        <w:spacing w:line="360" w:lineRule="auto"/>
        <w:jc w:val="both"/>
        <w:rPr>
          <w:lang w:val="es-CL"/>
        </w:rPr>
      </w:pPr>
    </w:p>
    <w:p w14:paraId="19AA89AF" w14:textId="77777777" w:rsidR="00111EDA" w:rsidRPr="00DE5E23" w:rsidRDefault="00B75CA6">
      <w:pPr>
        <w:pStyle w:val="Heading3"/>
        <w:rPr>
          <w:lang w:val="es-CL"/>
        </w:rPr>
      </w:pPr>
      <w:bookmarkStart w:id="94" w:name="_heading=h.40x7363ddp7r" w:colFirst="0" w:colLast="0"/>
      <w:bookmarkEnd w:id="94"/>
      <w:r w:rsidRPr="00DE5E23">
        <w:rPr>
          <w:lang w:val="es-CL"/>
        </w:rPr>
        <w:lastRenderedPageBreak/>
        <w:t xml:space="preserve">Figura 5.18 Diagrama de secuencia “Marcando cliente como conflictivo” </w:t>
      </w:r>
      <w:proofErr w:type="spellStart"/>
      <w:r w:rsidRPr="00DE5E23">
        <w:rPr>
          <w:lang w:val="es-CL"/>
        </w:rPr>
        <w:t>expeción</w:t>
      </w:r>
      <w:proofErr w:type="spellEnd"/>
    </w:p>
    <w:p w14:paraId="19AA89B0" w14:textId="77777777" w:rsidR="00111EDA" w:rsidRDefault="00B75CA6">
      <w:pPr>
        <w:spacing w:line="360" w:lineRule="auto"/>
        <w:jc w:val="both"/>
      </w:pPr>
      <w:r>
        <w:rPr>
          <w:noProof/>
        </w:rPr>
        <w:drawing>
          <wp:inline distT="114300" distB="114300" distL="114300" distR="114300" wp14:anchorId="19AA93C4" wp14:editId="19AA93C5">
            <wp:extent cx="5943600" cy="3810000"/>
            <wp:effectExtent l="0" t="0" r="0" b="0"/>
            <wp:docPr id="293"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29"/>
                    <a:srcRect/>
                    <a:stretch>
                      <a:fillRect/>
                    </a:stretch>
                  </pic:blipFill>
                  <pic:spPr>
                    <a:xfrm>
                      <a:off x="0" y="0"/>
                      <a:ext cx="5943600" cy="3810000"/>
                    </a:xfrm>
                    <a:prstGeom prst="rect">
                      <a:avLst/>
                    </a:prstGeom>
                    <a:ln/>
                  </pic:spPr>
                </pic:pic>
              </a:graphicData>
            </a:graphic>
          </wp:inline>
        </w:drawing>
      </w:r>
    </w:p>
    <w:p w14:paraId="19AA89B1"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B2" w14:textId="77777777" w:rsidR="00111EDA" w:rsidRPr="00DE5E23" w:rsidRDefault="00111EDA">
      <w:pPr>
        <w:spacing w:line="360" w:lineRule="auto"/>
        <w:jc w:val="both"/>
        <w:rPr>
          <w:lang w:val="es-CL"/>
        </w:rPr>
      </w:pPr>
    </w:p>
    <w:p w14:paraId="19AA89B3" w14:textId="77777777" w:rsidR="00111EDA" w:rsidRPr="00DE5E23" w:rsidRDefault="00111EDA">
      <w:pPr>
        <w:spacing w:line="360" w:lineRule="auto"/>
        <w:jc w:val="both"/>
        <w:rPr>
          <w:lang w:val="es-CL"/>
        </w:rPr>
      </w:pPr>
    </w:p>
    <w:p w14:paraId="19AA89B4" w14:textId="77777777" w:rsidR="00111EDA" w:rsidRPr="00DE5E23" w:rsidRDefault="00111EDA">
      <w:pPr>
        <w:spacing w:line="360" w:lineRule="auto"/>
        <w:jc w:val="both"/>
        <w:rPr>
          <w:lang w:val="es-CL"/>
        </w:rPr>
      </w:pPr>
    </w:p>
    <w:p w14:paraId="19AA89B5" w14:textId="77777777" w:rsidR="00111EDA" w:rsidRPr="00DE5E23" w:rsidRDefault="00111EDA">
      <w:pPr>
        <w:spacing w:line="360" w:lineRule="auto"/>
        <w:jc w:val="both"/>
        <w:rPr>
          <w:lang w:val="es-CL"/>
        </w:rPr>
      </w:pPr>
    </w:p>
    <w:p w14:paraId="19AA89B6" w14:textId="77777777" w:rsidR="00111EDA" w:rsidRPr="00DE5E23" w:rsidRDefault="00111EDA">
      <w:pPr>
        <w:spacing w:line="360" w:lineRule="auto"/>
        <w:jc w:val="both"/>
        <w:rPr>
          <w:lang w:val="es-CL"/>
        </w:rPr>
      </w:pPr>
    </w:p>
    <w:p w14:paraId="19AA89B7" w14:textId="77777777" w:rsidR="00111EDA" w:rsidRPr="00DE5E23" w:rsidRDefault="00111EDA">
      <w:pPr>
        <w:spacing w:line="360" w:lineRule="auto"/>
        <w:jc w:val="both"/>
        <w:rPr>
          <w:lang w:val="es-CL"/>
        </w:rPr>
      </w:pPr>
    </w:p>
    <w:p w14:paraId="19AA89B8" w14:textId="77777777" w:rsidR="00111EDA" w:rsidRPr="00DE5E23" w:rsidRDefault="00111EDA">
      <w:pPr>
        <w:spacing w:line="360" w:lineRule="auto"/>
        <w:jc w:val="both"/>
        <w:rPr>
          <w:lang w:val="es-CL"/>
        </w:rPr>
      </w:pPr>
    </w:p>
    <w:p w14:paraId="19AA89B9" w14:textId="77777777" w:rsidR="00111EDA" w:rsidRPr="00DE5E23" w:rsidRDefault="00111EDA">
      <w:pPr>
        <w:spacing w:line="360" w:lineRule="auto"/>
        <w:jc w:val="both"/>
        <w:rPr>
          <w:lang w:val="es-CL"/>
        </w:rPr>
      </w:pPr>
    </w:p>
    <w:p w14:paraId="19AA89BA" w14:textId="77777777" w:rsidR="00111EDA" w:rsidRPr="00DE5E23" w:rsidRDefault="00111EDA">
      <w:pPr>
        <w:spacing w:line="360" w:lineRule="auto"/>
        <w:jc w:val="both"/>
        <w:rPr>
          <w:lang w:val="es-CL"/>
        </w:rPr>
      </w:pPr>
    </w:p>
    <w:p w14:paraId="19AA89BB" w14:textId="77777777" w:rsidR="00111EDA" w:rsidRPr="00DE5E23" w:rsidRDefault="00111EDA">
      <w:pPr>
        <w:spacing w:line="360" w:lineRule="auto"/>
        <w:jc w:val="both"/>
        <w:rPr>
          <w:lang w:val="es-CL"/>
        </w:rPr>
      </w:pPr>
    </w:p>
    <w:p w14:paraId="19AA89BC" w14:textId="77777777" w:rsidR="00111EDA" w:rsidRPr="00DE5E23" w:rsidRDefault="00111EDA">
      <w:pPr>
        <w:spacing w:line="360" w:lineRule="auto"/>
        <w:jc w:val="both"/>
        <w:rPr>
          <w:lang w:val="es-CL"/>
        </w:rPr>
      </w:pPr>
    </w:p>
    <w:p w14:paraId="19AA89BD" w14:textId="77777777" w:rsidR="00111EDA" w:rsidRPr="00DE5E23" w:rsidRDefault="00111EDA">
      <w:pPr>
        <w:spacing w:line="360" w:lineRule="auto"/>
        <w:jc w:val="both"/>
        <w:rPr>
          <w:lang w:val="es-CL"/>
        </w:rPr>
      </w:pPr>
    </w:p>
    <w:p w14:paraId="19AA89BE" w14:textId="77777777" w:rsidR="00111EDA" w:rsidRPr="00DE5E23" w:rsidRDefault="00B75CA6">
      <w:pPr>
        <w:spacing w:line="360" w:lineRule="auto"/>
        <w:jc w:val="both"/>
        <w:rPr>
          <w:lang w:val="es-CL"/>
        </w:rPr>
      </w:pPr>
      <w:r w:rsidRPr="00DE5E23">
        <w:rPr>
          <w:lang w:val="es-CL"/>
        </w:rPr>
        <w:t xml:space="preserve">En la figura 5.19 se muestra el diagrama de secuencia que describe el registro de un nuevo cliente. Primero, el </w:t>
      </w:r>
      <w:proofErr w:type="gramStart"/>
      <w:r w:rsidRPr="00DE5E23">
        <w:rPr>
          <w:lang w:val="es-CL"/>
        </w:rPr>
        <w:t>Jefe</w:t>
      </w:r>
      <w:proofErr w:type="gramEnd"/>
      <w:r w:rsidRPr="00DE5E23">
        <w:rPr>
          <w:lang w:val="es-CL"/>
        </w:rPr>
        <w:t xml:space="preserve"> Técnico completa el formulario en la vista, la cual valida su acceso y envía los datos al controlador. Luego, el controlador verifica el formato del RUT y comprueba que no esté duplicado en la base de datos. Una vez aprobado, se guardan los datos del cliente, su </w:t>
      </w:r>
      <w:r w:rsidRPr="00DE5E23">
        <w:rPr>
          <w:lang w:val="es-CL"/>
        </w:rPr>
        <w:lastRenderedPageBreak/>
        <w:t xml:space="preserve">dirección y contrato, registrando la operación en auditoría. Finalmente, el sistema devuelve la confirmación del registro al </w:t>
      </w:r>
      <w:proofErr w:type="gramStart"/>
      <w:r w:rsidRPr="00DE5E23">
        <w:rPr>
          <w:lang w:val="es-CL"/>
        </w:rPr>
        <w:t>Jefe</w:t>
      </w:r>
      <w:proofErr w:type="gramEnd"/>
      <w:r w:rsidRPr="00DE5E23">
        <w:rPr>
          <w:lang w:val="es-CL"/>
        </w:rPr>
        <w:t xml:space="preserve"> Técnico. </w:t>
      </w:r>
    </w:p>
    <w:p w14:paraId="19AA89BF" w14:textId="77777777" w:rsidR="00111EDA" w:rsidRPr="00DE5E23" w:rsidRDefault="00111EDA">
      <w:pPr>
        <w:rPr>
          <w:lang w:val="es-CL"/>
        </w:rPr>
      </w:pPr>
    </w:p>
    <w:p w14:paraId="19AA89C0" w14:textId="77777777" w:rsidR="00111EDA" w:rsidRPr="00DE5E23" w:rsidRDefault="00B75CA6">
      <w:pPr>
        <w:pStyle w:val="Heading3"/>
        <w:rPr>
          <w:lang w:val="es-CL"/>
        </w:rPr>
      </w:pPr>
      <w:bookmarkStart w:id="95" w:name="_heading=h.ppkh7784fjhu" w:colFirst="0" w:colLast="0"/>
      <w:bookmarkEnd w:id="95"/>
      <w:r w:rsidRPr="00DE5E23">
        <w:rPr>
          <w:lang w:val="es-CL"/>
        </w:rPr>
        <w:t>Figura 5.19 Diagrama de secuencia “Registrando nuevo cliente”</w:t>
      </w:r>
    </w:p>
    <w:p w14:paraId="19AA89C1" w14:textId="77777777" w:rsidR="00111EDA" w:rsidRPr="00DE5E23" w:rsidRDefault="00111EDA">
      <w:pPr>
        <w:rPr>
          <w:lang w:val="es-CL"/>
        </w:rPr>
      </w:pPr>
    </w:p>
    <w:p w14:paraId="19AA89C2" w14:textId="77777777" w:rsidR="00111EDA" w:rsidRPr="00DE5E23" w:rsidRDefault="00111EDA">
      <w:pPr>
        <w:rPr>
          <w:lang w:val="es-CL"/>
        </w:rPr>
      </w:pPr>
    </w:p>
    <w:p w14:paraId="19AA89C3" w14:textId="77777777" w:rsidR="00111EDA" w:rsidRDefault="00B75CA6">
      <w:r>
        <w:rPr>
          <w:noProof/>
        </w:rPr>
        <w:drawing>
          <wp:inline distT="114300" distB="114300" distL="114300" distR="114300" wp14:anchorId="19AA93C6" wp14:editId="19AA93C7">
            <wp:extent cx="5943600" cy="5499100"/>
            <wp:effectExtent l="0" t="0" r="0" b="0"/>
            <wp:docPr id="294"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30"/>
                    <a:srcRect/>
                    <a:stretch>
                      <a:fillRect/>
                    </a:stretch>
                  </pic:blipFill>
                  <pic:spPr>
                    <a:xfrm>
                      <a:off x="0" y="0"/>
                      <a:ext cx="5943600" cy="5499100"/>
                    </a:xfrm>
                    <a:prstGeom prst="rect">
                      <a:avLst/>
                    </a:prstGeom>
                    <a:ln/>
                  </pic:spPr>
                </pic:pic>
              </a:graphicData>
            </a:graphic>
          </wp:inline>
        </w:drawing>
      </w:r>
    </w:p>
    <w:p w14:paraId="19AA89C4" w14:textId="77777777" w:rsidR="00111EDA" w:rsidRDefault="00111EDA"/>
    <w:p w14:paraId="19AA89C5"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C6" w14:textId="77777777" w:rsidR="00111EDA" w:rsidRPr="00DE5E23" w:rsidRDefault="00B75CA6">
      <w:pPr>
        <w:spacing w:line="360" w:lineRule="auto"/>
        <w:jc w:val="both"/>
        <w:rPr>
          <w:lang w:val="es-CL"/>
        </w:rPr>
      </w:pPr>
      <w:r w:rsidRPr="00DE5E23">
        <w:rPr>
          <w:lang w:val="es-CL"/>
        </w:rPr>
        <w:t>En la figura 5.20 se muestra la excepción al caso de uso vinculado al registro de un nuevo cliente en el sistema.</w:t>
      </w:r>
    </w:p>
    <w:p w14:paraId="19AA89C7" w14:textId="77777777" w:rsidR="00111EDA" w:rsidRPr="00DE5E23" w:rsidRDefault="00111EDA">
      <w:pPr>
        <w:spacing w:line="360" w:lineRule="auto"/>
        <w:jc w:val="both"/>
        <w:rPr>
          <w:lang w:val="es-CL"/>
        </w:rPr>
      </w:pPr>
    </w:p>
    <w:p w14:paraId="19AA89C8" w14:textId="77777777" w:rsidR="00111EDA" w:rsidRPr="00DE5E23" w:rsidRDefault="00B75CA6">
      <w:pPr>
        <w:pStyle w:val="Heading3"/>
        <w:rPr>
          <w:lang w:val="es-CL"/>
        </w:rPr>
      </w:pPr>
      <w:bookmarkStart w:id="96" w:name="_heading=h.p7mq1gm9etuf" w:colFirst="0" w:colLast="0"/>
      <w:bookmarkEnd w:id="96"/>
      <w:r w:rsidRPr="00DE5E23">
        <w:rPr>
          <w:lang w:val="es-CL"/>
        </w:rPr>
        <w:lastRenderedPageBreak/>
        <w:t>Figura 5.20 Diagrama de secuencia “Registrando nuevo cliente” excepción</w:t>
      </w:r>
    </w:p>
    <w:p w14:paraId="19AA89C9" w14:textId="77777777" w:rsidR="00111EDA" w:rsidRDefault="00B75CA6">
      <w:pPr>
        <w:spacing w:line="360" w:lineRule="auto"/>
        <w:jc w:val="both"/>
      </w:pPr>
      <w:r>
        <w:rPr>
          <w:noProof/>
        </w:rPr>
        <w:drawing>
          <wp:inline distT="114300" distB="114300" distL="114300" distR="114300" wp14:anchorId="19AA93C8" wp14:editId="19AA93C9">
            <wp:extent cx="5031676" cy="6700838"/>
            <wp:effectExtent l="0" t="0" r="0" b="0"/>
            <wp:docPr id="295"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31"/>
                    <a:srcRect/>
                    <a:stretch>
                      <a:fillRect/>
                    </a:stretch>
                  </pic:blipFill>
                  <pic:spPr>
                    <a:xfrm>
                      <a:off x="0" y="0"/>
                      <a:ext cx="5031676" cy="6700838"/>
                    </a:xfrm>
                    <a:prstGeom prst="rect">
                      <a:avLst/>
                    </a:prstGeom>
                    <a:ln/>
                  </pic:spPr>
                </pic:pic>
              </a:graphicData>
            </a:graphic>
          </wp:inline>
        </w:drawing>
      </w:r>
    </w:p>
    <w:p w14:paraId="19AA89CA"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CB" w14:textId="77777777" w:rsidR="00111EDA" w:rsidRPr="00DE5E23" w:rsidRDefault="00111EDA">
      <w:pPr>
        <w:spacing w:line="360" w:lineRule="auto"/>
        <w:jc w:val="both"/>
        <w:rPr>
          <w:lang w:val="es-CL"/>
        </w:rPr>
      </w:pPr>
    </w:p>
    <w:p w14:paraId="19AA89CC" w14:textId="77777777" w:rsidR="00111EDA" w:rsidRPr="00DE5E23" w:rsidRDefault="00B75CA6">
      <w:pPr>
        <w:spacing w:line="360" w:lineRule="auto"/>
        <w:jc w:val="both"/>
        <w:rPr>
          <w:lang w:val="es-CL"/>
        </w:rPr>
      </w:pPr>
      <w:r w:rsidRPr="00DE5E23">
        <w:rPr>
          <w:lang w:val="es-CL"/>
        </w:rPr>
        <w:t xml:space="preserve">En la figura 5.21 se muestra el diagrama de secuencia que describe el proceso de consulta y edición de la ficha de un cliente. Primero, el </w:t>
      </w:r>
      <w:proofErr w:type="gramStart"/>
      <w:r w:rsidRPr="00DE5E23">
        <w:rPr>
          <w:lang w:val="es-CL"/>
        </w:rPr>
        <w:t>Jefe</w:t>
      </w:r>
      <w:proofErr w:type="gramEnd"/>
      <w:r w:rsidRPr="00DE5E23">
        <w:rPr>
          <w:lang w:val="es-CL"/>
        </w:rPr>
        <w:t xml:space="preserve"> Técnico busca al cliente por RUT en la vista, la cual solicita los datos al controlador. Luego, el controlador recupera la información y la dirección </w:t>
      </w:r>
      <w:r w:rsidRPr="00DE5E23">
        <w:rPr>
          <w:lang w:val="es-CL"/>
        </w:rPr>
        <w:lastRenderedPageBreak/>
        <w:t xml:space="preserve">desde la base de datos, retornando la ficha editable y capturando los valores previos. Al guardar las modificaciones, el controlador actualiza los registros y documenta los cambios, registrando el valor anterior y el nuevo, en el log de auditoría. Finalmente, el sistema confirma la operación y muestra la ficha actualizada. </w:t>
      </w:r>
    </w:p>
    <w:p w14:paraId="19AA89CD" w14:textId="77777777" w:rsidR="00111EDA" w:rsidRPr="00DE5E23" w:rsidRDefault="00B75CA6">
      <w:pPr>
        <w:pStyle w:val="Heading3"/>
        <w:rPr>
          <w:lang w:val="es-CL"/>
        </w:rPr>
      </w:pPr>
      <w:bookmarkStart w:id="97" w:name="_heading=h.i5ain2ep3xky" w:colFirst="0" w:colLast="0"/>
      <w:bookmarkEnd w:id="97"/>
      <w:r w:rsidRPr="00DE5E23">
        <w:rPr>
          <w:lang w:val="es-CL"/>
        </w:rPr>
        <w:t>Figura 5.21 Diagrama de secuencia “Consultando y editando ficha de cliente”</w:t>
      </w:r>
    </w:p>
    <w:p w14:paraId="19AA89CE" w14:textId="77777777" w:rsidR="00111EDA" w:rsidRDefault="00B75CA6">
      <w:pPr>
        <w:jc w:val="center"/>
      </w:pPr>
      <w:r>
        <w:rPr>
          <w:noProof/>
        </w:rPr>
        <w:drawing>
          <wp:inline distT="114300" distB="114300" distL="114300" distR="114300" wp14:anchorId="19AA93CA" wp14:editId="19AA93CB">
            <wp:extent cx="5634038" cy="5670153"/>
            <wp:effectExtent l="0" t="0" r="0" b="0"/>
            <wp:docPr id="296"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32"/>
                    <a:srcRect/>
                    <a:stretch>
                      <a:fillRect/>
                    </a:stretch>
                  </pic:blipFill>
                  <pic:spPr>
                    <a:xfrm>
                      <a:off x="0" y="0"/>
                      <a:ext cx="5634038" cy="5670153"/>
                    </a:xfrm>
                    <a:prstGeom prst="rect">
                      <a:avLst/>
                    </a:prstGeom>
                    <a:ln/>
                  </pic:spPr>
                </pic:pic>
              </a:graphicData>
            </a:graphic>
          </wp:inline>
        </w:drawing>
      </w:r>
    </w:p>
    <w:p w14:paraId="19AA89CF" w14:textId="77777777" w:rsidR="00111EDA" w:rsidRDefault="00111EDA"/>
    <w:p w14:paraId="19AA89D0"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D1" w14:textId="77777777" w:rsidR="00111EDA" w:rsidRPr="00DE5E23" w:rsidRDefault="00B75CA6">
      <w:pPr>
        <w:spacing w:line="360" w:lineRule="auto"/>
        <w:jc w:val="both"/>
        <w:rPr>
          <w:lang w:val="es-CL"/>
        </w:rPr>
      </w:pPr>
      <w:r w:rsidRPr="00DE5E23">
        <w:rPr>
          <w:lang w:val="es-CL"/>
        </w:rPr>
        <w:t>En la figura 5.22 se muestra la excepción al caso de uso vinculado al proceso de consulta y edición de la ficha de un cliente ya registrado en el sistema.</w:t>
      </w:r>
    </w:p>
    <w:p w14:paraId="19AA89D2" w14:textId="77777777" w:rsidR="00111EDA" w:rsidRPr="00DE5E23" w:rsidRDefault="00111EDA">
      <w:pPr>
        <w:spacing w:line="360" w:lineRule="auto"/>
        <w:jc w:val="both"/>
        <w:rPr>
          <w:lang w:val="es-CL"/>
        </w:rPr>
      </w:pPr>
    </w:p>
    <w:p w14:paraId="19AA89D3" w14:textId="77777777" w:rsidR="00111EDA" w:rsidRPr="00DE5E23" w:rsidRDefault="00B75CA6">
      <w:pPr>
        <w:pStyle w:val="Heading3"/>
        <w:rPr>
          <w:lang w:val="es-CL"/>
        </w:rPr>
      </w:pPr>
      <w:bookmarkStart w:id="98" w:name="_heading=h.2d5g7go75oo6" w:colFirst="0" w:colLast="0"/>
      <w:bookmarkEnd w:id="98"/>
      <w:r w:rsidRPr="00DE5E23">
        <w:rPr>
          <w:lang w:val="es-CL"/>
        </w:rPr>
        <w:lastRenderedPageBreak/>
        <w:t>Figura 5.22 Diagrama de secuencia “Consultando y editando ficha de cliente” excepción</w:t>
      </w:r>
    </w:p>
    <w:p w14:paraId="19AA89D4" w14:textId="77777777" w:rsidR="00111EDA" w:rsidRDefault="00B75CA6">
      <w:pPr>
        <w:spacing w:line="360" w:lineRule="auto"/>
        <w:jc w:val="both"/>
      </w:pPr>
      <w:r>
        <w:rPr>
          <w:noProof/>
        </w:rPr>
        <w:drawing>
          <wp:inline distT="114300" distB="114300" distL="114300" distR="114300" wp14:anchorId="19AA93CC" wp14:editId="19AA93CD">
            <wp:extent cx="5943600" cy="4203700"/>
            <wp:effectExtent l="0" t="0" r="0" b="0"/>
            <wp:docPr id="298"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23"/>
                    <a:srcRect/>
                    <a:stretch>
                      <a:fillRect/>
                    </a:stretch>
                  </pic:blipFill>
                  <pic:spPr>
                    <a:xfrm>
                      <a:off x="0" y="0"/>
                      <a:ext cx="5943600" cy="4203700"/>
                    </a:xfrm>
                    <a:prstGeom prst="rect">
                      <a:avLst/>
                    </a:prstGeom>
                    <a:ln/>
                  </pic:spPr>
                </pic:pic>
              </a:graphicData>
            </a:graphic>
          </wp:inline>
        </w:drawing>
      </w:r>
    </w:p>
    <w:p w14:paraId="19AA89D5"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D6" w14:textId="77777777" w:rsidR="00111EDA" w:rsidRPr="00DE5E23" w:rsidRDefault="00111EDA">
      <w:pPr>
        <w:spacing w:line="360" w:lineRule="auto"/>
        <w:jc w:val="both"/>
        <w:rPr>
          <w:lang w:val="es-CL"/>
        </w:rPr>
      </w:pPr>
    </w:p>
    <w:p w14:paraId="19AA89D7" w14:textId="77777777" w:rsidR="00111EDA" w:rsidRPr="00DE5E23" w:rsidRDefault="00111EDA">
      <w:pPr>
        <w:spacing w:line="360" w:lineRule="auto"/>
        <w:jc w:val="both"/>
        <w:rPr>
          <w:lang w:val="es-CL"/>
        </w:rPr>
      </w:pPr>
    </w:p>
    <w:p w14:paraId="19AA89D8" w14:textId="77777777" w:rsidR="00111EDA" w:rsidRPr="00DE5E23" w:rsidRDefault="00111EDA">
      <w:pPr>
        <w:spacing w:line="360" w:lineRule="auto"/>
        <w:jc w:val="both"/>
        <w:rPr>
          <w:lang w:val="es-CL"/>
        </w:rPr>
      </w:pPr>
    </w:p>
    <w:p w14:paraId="19AA89D9" w14:textId="77777777" w:rsidR="00111EDA" w:rsidRPr="00DE5E23" w:rsidRDefault="00111EDA">
      <w:pPr>
        <w:spacing w:line="360" w:lineRule="auto"/>
        <w:jc w:val="both"/>
        <w:rPr>
          <w:lang w:val="es-CL"/>
        </w:rPr>
      </w:pPr>
    </w:p>
    <w:p w14:paraId="19AA89DA" w14:textId="77777777" w:rsidR="00111EDA" w:rsidRPr="00DE5E23" w:rsidRDefault="00111EDA">
      <w:pPr>
        <w:spacing w:line="360" w:lineRule="auto"/>
        <w:jc w:val="both"/>
        <w:rPr>
          <w:lang w:val="es-CL"/>
        </w:rPr>
      </w:pPr>
    </w:p>
    <w:p w14:paraId="19AA89DB" w14:textId="77777777" w:rsidR="00111EDA" w:rsidRPr="00DE5E23" w:rsidRDefault="00111EDA">
      <w:pPr>
        <w:spacing w:line="360" w:lineRule="auto"/>
        <w:jc w:val="both"/>
        <w:rPr>
          <w:lang w:val="es-CL"/>
        </w:rPr>
      </w:pPr>
    </w:p>
    <w:p w14:paraId="19AA89DC" w14:textId="77777777" w:rsidR="00111EDA" w:rsidRPr="00DE5E23" w:rsidRDefault="00111EDA">
      <w:pPr>
        <w:spacing w:line="360" w:lineRule="auto"/>
        <w:jc w:val="both"/>
        <w:rPr>
          <w:lang w:val="es-CL"/>
        </w:rPr>
      </w:pPr>
    </w:p>
    <w:p w14:paraId="19AA89DD" w14:textId="77777777" w:rsidR="00111EDA" w:rsidRPr="00DE5E23" w:rsidRDefault="00111EDA">
      <w:pPr>
        <w:spacing w:line="360" w:lineRule="auto"/>
        <w:jc w:val="both"/>
        <w:rPr>
          <w:lang w:val="es-CL"/>
        </w:rPr>
      </w:pPr>
    </w:p>
    <w:p w14:paraId="19AA89DE" w14:textId="77777777" w:rsidR="00111EDA" w:rsidRPr="00DE5E23" w:rsidRDefault="00111EDA">
      <w:pPr>
        <w:spacing w:line="360" w:lineRule="auto"/>
        <w:jc w:val="both"/>
        <w:rPr>
          <w:lang w:val="es-CL"/>
        </w:rPr>
      </w:pPr>
    </w:p>
    <w:p w14:paraId="19AA89DF" w14:textId="77777777" w:rsidR="00111EDA" w:rsidRPr="00DE5E23" w:rsidRDefault="00111EDA">
      <w:pPr>
        <w:spacing w:line="360" w:lineRule="auto"/>
        <w:jc w:val="both"/>
        <w:rPr>
          <w:lang w:val="es-CL"/>
        </w:rPr>
      </w:pPr>
    </w:p>
    <w:p w14:paraId="19AA89E0" w14:textId="77777777" w:rsidR="00111EDA" w:rsidRPr="00DE5E23" w:rsidRDefault="00B75CA6">
      <w:pPr>
        <w:spacing w:line="360" w:lineRule="auto"/>
        <w:jc w:val="both"/>
        <w:rPr>
          <w:sz w:val="26"/>
          <w:szCs w:val="26"/>
          <w:lang w:val="es-CL"/>
        </w:rPr>
      </w:pPr>
      <w:r w:rsidRPr="00DE5E23">
        <w:rPr>
          <w:lang w:val="es-CL"/>
        </w:rPr>
        <w:t xml:space="preserve">En la figura 5.23 se muestra el diagrama de secuencia que describe el proceso para consultar los datos métricos de una empresa en el panel principal. Primero, el Administrador selecciona una empresa específica en el menú desplegable de la vista de </w:t>
      </w:r>
      <w:proofErr w:type="spellStart"/>
      <w:r w:rsidRPr="00DE5E23">
        <w:rPr>
          <w:lang w:val="es-CL"/>
        </w:rPr>
        <w:t>dashboard</w:t>
      </w:r>
      <w:proofErr w:type="spellEnd"/>
      <w:r w:rsidRPr="00DE5E23">
        <w:rPr>
          <w:lang w:val="es-CL"/>
        </w:rPr>
        <w:t xml:space="preserve">, la cual verifica el token JWT y el rol de administrador con el componente de autorización. Una vez autorizado, la vista </w:t>
      </w:r>
      <w:r w:rsidRPr="00DE5E23">
        <w:rPr>
          <w:lang w:val="es-CL"/>
        </w:rPr>
        <w:lastRenderedPageBreak/>
        <w:t xml:space="preserve">realiza una petición GET al controlador del </w:t>
      </w:r>
      <w:proofErr w:type="spellStart"/>
      <w:r w:rsidRPr="00DE5E23">
        <w:rPr>
          <w:lang w:val="es-CL"/>
        </w:rPr>
        <w:t>dashboard</w:t>
      </w:r>
      <w:proofErr w:type="spellEnd"/>
      <w:r w:rsidRPr="00DE5E23">
        <w:rPr>
          <w:lang w:val="es-CL"/>
        </w:rPr>
        <w:t xml:space="preserve"> para consultar los datos de la empresa en la base de datos. El conector de PostgreSQL realiza de forma consecutiva las consultas correspondientes para obtener la información básica en la entidad empresa, el conteo total de clientes asignados en la entidad cliente y el total de órdenes de trabajo activas en la entidad </w:t>
      </w:r>
      <w:proofErr w:type="spellStart"/>
      <w:r w:rsidRPr="00DE5E23">
        <w:rPr>
          <w:lang w:val="es-CL"/>
        </w:rPr>
        <w:t>orden_tr</w:t>
      </w:r>
      <w:r w:rsidRPr="00DE5E23">
        <w:rPr>
          <w:lang w:val="es-CL"/>
        </w:rPr>
        <w:t>abajo</w:t>
      </w:r>
      <w:proofErr w:type="spellEnd"/>
      <w:r w:rsidRPr="00DE5E23">
        <w:rPr>
          <w:lang w:val="es-CL"/>
        </w:rPr>
        <w:t xml:space="preserve">. Finalmente, la base de datos consolida estos indicadores clave en un objeto con los datos, el total de clientes y las OT activas para retornarlo al controlador, el cual los transfiere a la vista para presentarle el </w:t>
      </w:r>
      <w:proofErr w:type="spellStart"/>
      <w:r w:rsidRPr="00DE5E23">
        <w:rPr>
          <w:lang w:val="es-CL"/>
        </w:rPr>
        <w:t>dashboard</w:t>
      </w:r>
      <w:proofErr w:type="spellEnd"/>
      <w:r w:rsidRPr="00DE5E23">
        <w:rPr>
          <w:lang w:val="es-CL"/>
        </w:rPr>
        <w:t xml:space="preserve"> completamente actualizado al usuario. </w:t>
      </w:r>
    </w:p>
    <w:p w14:paraId="19AA89E1" w14:textId="77777777" w:rsidR="00111EDA" w:rsidRPr="00DE5E23" w:rsidRDefault="00111EDA">
      <w:pPr>
        <w:pStyle w:val="Heading3"/>
        <w:rPr>
          <w:lang w:val="es-CL"/>
        </w:rPr>
      </w:pPr>
      <w:bookmarkStart w:id="99" w:name="_heading=h.o2xllev5j28b" w:colFirst="0" w:colLast="0"/>
      <w:bookmarkEnd w:id="99"/>
    </w:p>
    <w:p w14:paraId="19AA89E2" w14:textId="77777777" w:rsidR="00111EDA" w:rsidRPr="00DE5E23" w:rsidRDefault="00B75CA6">
      <w:pPr>
        <w:pStyle w:val="Heading3"/>
        <w:rPr>
          <w:lang w:val="es-CL"/>
        </w:rPr>
      </w:pPr>
      <w:bookmarkStart w:id="100" w:name="_heading=h.k3akiqrniuu2" w:colFirst="0" w:colLast="0"/>
      <w:bookmarkEnd w:id="100"/>
      <w:r w:rsidRPr="00DE5E23">
        <w:rPr>
          <w:lang w:val="es-CL"/>
        </w:rPr>
        <w:t>Figura 5.23 Diagrama de secuencia “Cambiando vista de empresa activa”</w:t>
      </w:r>
    </w:p>
    <w:p w14:paraId="19AA89E3" w14:textId="77777777" w:rsidR="00111EDA" w:rsidRPr="00DE5E23" w:rsidRDefault="00111EDA">
      <w:pPr>
        <w:rPr>
          <w:sz w:val="18"/>
          <w:szCs w:val="18"/>
          <w:lang w:val="es-CL"/>
        </w:rPr>
      </w:pPr>
    </w:p>
    <w:p w14:paraId="19AA89E4" w14:textId="77777777" w:rsidR="00111EDA" w:rsidRDefault="00B75CA6">
      <w:pPr>
        <w:jc w:val="center"/>
        <w:rPr>
          <w:sz w:val="18"/>
          <w:szCs w:val="18"/>
        </w:rPr>
      </w:pPr>
      <w:r>
        <w:rPr>
          <w:noProof/>
          <w:sz w:val="18"/>
          <w:szCs w:val="18"/>
        </w:rPr>
        <w:drawing>
          <wp:inline distT="114300" distB="114300" distL="114300" distR="114300" wp14:anchorId="19AA93CE" wp14:editId="19AA93CF">
            <wp:extent cx="5238750" cy="3510785"/>
            <wp:effectExtent l="0" t="0" r="0" b="0"/>
            <wp:docPr id="299"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33"/>
                    <a:srcRect/>
                    <a:stretch>
                      <a:fillRect/>
                    </a:stretch>
                  </pic:blipFill>
                  <pic:spPr>
                    <a:xfrm>
                      <a:off x="0" y="0"/>
                      <a:ext cx="5238750" cy="3510785"/>
                    </a:xfrm>
                    <a:prstGeom prst="rect">
                      <a:avLst/>
                    </a:prstGeom>
                    <a:ln/>
                  </pic:spPr>
                </pic:pic>
              </a:graphicData>
            </a:graphic>
          </wp:inline>
        </w:drawing>
      </w:r>
    </w:p>
    <w:p w14:paraId="19AA89E5" w14:textId="77777777" w:rsidR="00111EDA" w:rsidRDefault="00111EDA">
      <w:pPr>
        <w:jc w:val="center"/>
        <w:rPr>
          <w:sz w:val="18"/>
          <w:szCs w:val="18"/>
        </w:rPr>
      </w:pPr>
    </w:p>
    <w:p w14:paraId="19AA89E6" w14:textId="77777777" w:rsidR="00111EDA" w:rsidRDefault="00111EDA">
      <w:pPr>
        <w:jc w:val="center"/>
        <w:rPr>
          <w:sz w:val="18"/>
          <w:szCs w:val="18"/>
        </w:rPr>
      </w:pPr>
    </w:p>
    <w:p w14:paraId="19AA89E7" w14:textId="77777777" w:rsidR="00111EDA" w:rsidRDefault="00111EDA">
      <w:pPr>
        <w:jc w:val="center"/>
        <w:rPr>
          <w:sz w:val="18"/>
          <w:szCs w:val="18"/>
        </w:rPr>
      </w:pPr>
    </w:p>
    <w:p w14:paraId="19AA89E8"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E9" w14:textId="77777777" w:rsidR="00111EDA" w:rsidRPr="00DE5E23" w:rsidRDefault="00111EDA">
      <w:pPr>
        <w:spacing w:line="360" w:lineRule="auto"/>
        <w:jc w:val="both"/>
        <w:rPr>
          <w:lang w:val="es-CL"/>
        </w:rPr>
      </w:pPr>
    </w:p>
    <w:p w14:paraId="19AA89EA" w14:textId="77777777" w:rsidR="00111EDA" w:rsidRPr="00DE5E23" w:rsidRDefault="00B75CA6">
      <w:pPr>
        <w:spacing w:line="360" w:lineRule="auto"/>
        <w:jc w:val="both"/>
        <w:rPr>
          <w:lang w:val="es-CL"/>
        </w:rPr>
      </w:pPr>
      <w:r w:rsidRPr="00DE5E23">
        <w:rPr>
          <w:lang w:val="es-CL"/>
        </w:rPr>
        <w:t>En la figura 5.24 se muestra la excepción al caso de uso vinculado al cambio de vista de empresa.</w:t>
      </w:r>
    </w:p>
    <w:p w14:paraId="19AA89EB" w14:textId="77777777" w:rsidR="00111EDA" w:rsidRPr="00DE5E23" w:rsidRDefault="00111EDA">
      <w:pPr>
        <w:spacing w:line="360" w:lineRule="auto"/>
        <w:jc w:val="both"/>
        <w:rPr>
          <w:lang w:val="es-CL"/>
        </w:rPr>
      </w:pPr>
    </w:p>
    <w:p w14:paraId="19AA89EC" w14:textId="77777777" w:rsidR="00111EDA" w:rsidRPr="00DE5E23" w:rsidRDefault="00B75CA6">
      <w:pPr>
        <w:pStyle w:val="Heading3"/>
        <w:rPr>
          <w:lang w:val="es-CL"/>
        </w:rPr>
      </w:pPr>
      <w:bookmarkStart w:id="101" w:name="_heading=h.7yc7quytvfrc" w:colFirst="0" w:colLast="0"/>
      <w:bookmarkEnd w:id="101"/>
      <w:r w:rsidRPr="00DE5E23">
        <w:rPr>
          <w:lang w:val="es-CL"/>
        </w:rPr>
        <w:lastRenderedPageBreak/>
        <w:t>Figura 5.24 Diagrama de secuencia “Cambiando vista de empresa activa”</w:t>
      </w:r>
    </w:p>
    <w:p w14:paraId="19AA89ED" w14:textId="77777777" w:rsidR="00111EDA" w:rsidRDefault="00B75CA6">
      <w:pPr>
        <w:spacing w:line="360" w:lineRule="auto"/>
        <w:jc w:val="both"/>
      </w:pPr>
      <w:r>
        <w:rPr>
          <w:noProof/>
        </w:rPr>
        <w:drawing>
          <wp:inline distT="114300" distB="114300" distL="114300" distR="114300" wp14:anchorId="19AA93D0" wp14:editId="19AA93D1">
            <wp:extent cx="5943600" cy="2997200"/>
            <wp:effectExtent l="0" t="0" r="0" b="0"/>
            <wp:docPr id="300"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34"/>
                    <a:srcRect/>
                    <a:stretch>
                      <a:fillRect/>
                    </a:stretch>
                  </pic:blipFill>
                  <pic:spPr>
                    <a:xfrm>
                      <a:off x="0" y="0"/>
                      <a:ext cx="5943600" cy="2997200"/>
                    </a:xfrm>
                    <a:prstGeom prst="rect">
                      <a:avLst/>
                    </a:prstGeom>
                    <a:ln/>
                  </pic:spPr>
                </pic:pic>
              </a:graphicData>
            </a:graphic>
          </wp:inline>
        </w:drawing>
      </w:r>
    </w:p>
    <w:p w14:paraId="19AA89EE"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9EF" w14:textId="77777777" w:rsidR="00111EDA" w:rsidRPr="00DE5E23" w:rsidRDefault="00111EDA">
      <w:pPr>
        <w:spacing w:line="360" w:lineRule="auto"/>
        <w:jc w:val="both"/>
        <w:rPr>
          <w:lang w:val="es-CL"/>
        </w:rPr>
      </w:pPr>
    </w:p>
    <w:p w14:paraId="19AA89F0" w14:textId="77777777" w:rsidR="00111EDA" w:rsidRPr="00DE5E23" w:rsidRDefault="00111EDA">
      <w:pPr>
        <w:spacing w:line="360" w:lineRule="auto"/>
        <w:jc w:val="both"/>
        <w:rPr>
          <w:lang w:val="es-CL"/>
        </w:rPr>
      </w:pPr>
    </w:p>
    <w:p w14:paraId="19AA89F1" w14:textId="77777777" w:rsidR="00111EDA" w:rsidRPr="00DE5E23" w:rsidRDefault="00111EDA">
      <w:pPr>
        <w:spacing w:line="360" w:lineRule="auto"/>
        <w:jc w:val="both"/>
        <w:rPr>
          <w:lang w:val="es-CL"/>
        </w:rPr>
      </w:pPr>
    </w:p>
    <w:p w14:paraId="19AA89F2" w14:textId="77777777" w:rsidR="00111EDA" w:rsidRPr="00DE5E23" w:rsidRDefault="00111EDA">
      <w:pPr>
        <w:spacing w:line="360" w:lineRule="auto"/>
        <w:jc w:val="both"/>
        <w:rPr>
          <w:lang w:val="es-CL"/>
        </w:rPr>
      </w:pPr>
    </w:p>
    <w:p w14:paraId="19AA89F3" w14:textId="77777777" w:rsidR="00111EDA" w:rsidRPr="00DE5E23" w:rsidRDefault="00111EDA">
      <w:pPr>
        <w:spacing w:line="360" w:lineRule="auto"/>
        <w:jc w:val="both"/>
        <w:rPr>
          <w:lang w:val="es-CL"/>
        </w:rPr>
      </w:pPr>
    </w:p>
    <w:p w14:paraId="19AA89F4" w14:textId="77777777" w:rsidR="00111EDA" w:rsidRPr="00DE5E23" w:rsidRDefault="00111EDA">
      <w:pPr>
        <w:spacing w:line="360" w:lineRule="auto"/>
        <w:jc w:val="both"/>
        <w:rPr>
          <w:lang w:val="es-CL"/>
        </w:rPr>
      </w:pPr>
    </w:p>
    <w:p w14:paraId="19AA89F5" w14:textId="77777777" w:rsidR="00111EDA" w:rsidRPr="00DE5E23" w:rsidRDefault="00111EDA">
      <w:pPr>
        <w:spacing w:line="360" w:lineRule="auto"/>
        <w:jc w:val="both"/>
        <w:rPr>
          <w:lang w:val="es-CL"/>
        </w:rPr>
      </w:pPr>
    </w:p>
    <w:p w14:paraId="19AA89F6" w14:textId="77777777" w:rsidR="00111EDA" w:rsidRPr="00DE5E23" w:rsidRDefault="00111EDA">
      <w:pPr>
        <w:spacing w:line="360" w:lineRule="auto"/>
        <w:jc w:val="both"/>
        <w:rPr>
          <w:lang w:val="es-CL"/>
        </w:rPr>
      </w:pPr>
    </w:p>
    <w:p w14:paraId="19AA89F7" w14:textId="77777777" w:rsidR="00111EDA" w:rsidRPr="00DE5E23" w:rsidRDefault="00111EDA">
      <w:pPr>
        <w:spacing w:line="360" w:lineRule="auto"/>
        <w:jc w:val="both"/>
        <w:rPr>
          <w:lang w:val="es-CL"/>
        </w:rPr>
      </w:pPr>
    </w:p>
    <w:p w14:paraId="19AA89F8" w14:textId="77777777" w:rsidR="00111EDA" w:rsidRPr="00DE5E23" w:rsidRDefault="00111EDA">
      <w:pPr>
        <w:spacing w:line="360" w:lineRule="auto"/>
        <w:jc w:val="both"/>
        <w:rPr>
          <w:lang w:val="es-CL"/>
        </w:rPr>
      </w:pPr>
    </w:p>
    <w:p w14:paraId="19AA89F9" w14:textId="77777777" w:rsidR="00111EDA" w:rsidRPr="00DE5E23" w:rsidRDefault="00111EDA">
      <w:pPr>
        <w:spacing w:line="360" w:lineRule="auto"/>
        <w:jc w:val="both"/>
        <w:rPr>
          <w:lang w:val="es-CL"/>
        </w:rPr>
      </w:pPr>
    </w:p>
    <w:p w14:paraId="19AA89FA" w14:textId="77777777" w:rsidR="00111EDA" w:rsidRPr="00DE5E23" w:rsidRDefault="00111EDA">
      <w:pPr>
        <w:spacing w:line="360" w:lineRule="auto"/>
        <w:jc w:val="both"/>
        <w:rPr>
          <w:lang w:val="es-CL"/>
        </w:rPr>
      </w:pPr>
    </w:p>
    <w:p w14:paraId="19AA89FB" w14:textId="77777777" w:rsidR="00111EDA" w:rsidRPr="00DE5E23" w:rsidRDefault="00111EDA">
      <w:pPr>
        <w:spacing w:line="360" w:lineRule="auto"/>
        <w:jc w:val="both"/>
        <w:rPr>
          <w:lang w:val="es-CL"/>
        </w:rPr>
      </w:pPr>
    </w:p>
    <w:p w14:paraId="19AA89FC" w14:textId="77777777" w:rsidR="00111EDA" w:rsidRPr="00DE5E23" w:rsidRDefault="00111EDA">
      <w:pPr>
        <w:spacing w:line="360" w:lineRule="auto"/>
        <w:jc w:val="both"/>
        <w:rPr>
          <w:lang w:val="es-CL"/>
        </w:rPr>
      </w:pPr>
    </w:p>
    <w:p w14:paraId="19AA89FD" w14:textId="77777777" w:rsidR="00111EDA" w:rsidRPr="00DE5E23" w:rsidRDefault="00111EDA">
      <w:pPr>
        <w:spacing w:line="360" w:lineRule="auto"/>
        <w:jc w:val="both"/>
        <w:rPr>
          <w:lang w:val="es-CL"/>
        </w:rPr>
      </w:pPr>
    </w:p>
    <w:p w14:paraId="19AA89FE" w14:textId="77777777" w:rsidR="00111EDA" w:rsidRPr="00DE5E23" w:rsidRDefault="00B75CA6">
      <w:pPr>
        <w:spacing w:line="360" w:lineRule="auto"/>
        <w:jc w:val="both"/>
        <w:rPr>
          <w:lang w:val="es-CL"/>
        </w:rPr>
      </w:pPr>
      <w:r w:rsidRPr="00DE5E23">
        <w:rPr>
          <w:lang w:val="es-CL"/>
        </w:rPr>
        <w:t xml:space="preserve">En la figura 5.25 se muestra el diagrama de secuencia que describe la actualización de estado de una Orden de Trabajo. Primero, el </w:t>
      </w:r>
      <w:proofErr w:type="gramStart"/>
      <w:r w:rsidRPr="00DE5E23">
        <w:rPr>
          <w:lang w:val="es-CL"/>
        </w:rPr>
        <w:t>Jefe</w:t>
      </w:r>
      <w:proofErr w:type="gramEnd"/>
      <w:r w:rsidRPr="00DE5E23">
        <w:rPr>
          <w:lang w:val="es-CL"/>
        </w:rPr>
        <w:t xml:space="preserve"> Técnico selecciona una orden activa en la vista, la cual valida el acceso y solicita la información al controlador. Luego, el controlador recupera la orden desde la base de datos y muestra los estados disponibles para el cambio. Al elegir el nuevo </w:t>
      </w:r>
      <w:r w:rsidRPr="00DE5E23">
        <w:rPr>
          <w:lang w:val="es-CL"/>
        </w:rPr>
        <w:lastRenderedPageBreak/>
        <w:t xml:space="preserve">estado, el controlador actualiza la orden y registra el movimiento en el historial y en el log de auditoría. Finalmente, el sistema confirma la transacción y el </w:t>
      </w:r>
      <w:proofErr w:type="spellStart"/>
      <w:r w:rsidRPr="00DE5E23">
        <w:rPr>
          <w:lang w:val="es-CL"/>
        </w:rPr>
        <w:t>DashboardGateway</w:t>
      </w:r>
      <w:proofErr w:type="spellEnd"/>
      <w:r w:rsidRPr="00DE5E23">
        <w:rPr>
          <w:lang w:val="es-CL"/>
        </w:rPr>
        <w:t xml:space="preserve"> emite una notificación en tiempo real a los usuarios conectados. </w:t>
      </w:r>
    </w:p>
    <w:p w14:paraId="19AA89FF" w14:textId="77777777" w:rsidR="00111EDA" w:rsidRPr="00DE5E23" w:rsidRDefault="00111EDA">
      <w:pPr>
        <w:rPr>
          <w:lang w:val="es-CL"/>
        </w:rPr>
      </w:pPr>
    </w:p>
    <w:p w14:paraId="19AA8A00" w14:textId="77777777" w:rsidR="00111EDA" w:rsidRPr="00DE5E23" w:rsidRDefault="00B75CA6">
      <w:pPr>
        <w:pStyle w:val="Heading3"/>
        <w:rPr>
          <w:lang w:val="es-CL"/>
        </w:rPr>
      </w:pPr>
      <w:bookmarkStart w:id="102" w:name="_heading=h.9le7vz7o2hr" w:colFirst="0" w:colLast="0"/>
      <w:bookmarkEnd w:id="102"/>
      <w:r w:rsidRPr="00DE5E23">
        <w:rPr>
          <w:lang w:val="es-CL"/>
        </w:rPr>
        <w:t>Figura 5.25 Diagrama de secuencia “Actualizando estado de OT”</w:t>
      </w:r>
    </w:p>
    <w:p w14:paraId="19AA8A01" w14:textId="77777777" w:rsidR="00111EDA" w:rsidRPr="00DE5E23" w:rsidRDefault="00111EDA">
      <w:pPr>
        <w:rPr>
          <w:lang w:val="es-CL"/>
        </w:rPr>
      </w:pPr>
    </w:p>
    <w:p w14:paraId="19AA8A02" w14:textId="77777777" w:rsidR="00111EDA" w:rsidRDefault="00B75CA6">
      <w:r>
        <w:rPr>
          <w:noProof/>
        </w:rPr>
        <w:drawing>
          <wp:inline distT="114300" distB="114300" distL="114300" distR="114300" wp14:anchorId="19AA93D2" wp14:editId="19AA93D3">
            <wp:extent cx="5943600" cy="5105400"/>
            <wp:effectExtent l="0" t="0" r="0" b="0"/>
            <wp:docPr id="301"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35"/>
                    <a:srcRect/>
                    <a:stretch>
                      <a:fillRect/>
                    </a:stretch>
                  </pic:blipFill>
                  <pic:spPr>
                    <a:xfrm>
                      <a:off x="0" y="0"/>
                      <a:ext cx="5943600" cy="5105400"/>
                    </a:xfrm>
                    <a:prstGeom prst="rect">
                      <a:avLst/>
                    </a:prstGeom>
                    <a:ln/>
                  </pic:spPr>
                </pic:pic>
              </a:graphicData>
            </a:graphic>
          </wp:inline>
        </w:drawing>
      </w:r>
    </w:p>
    <w:p w14:paraId="19AA8A03"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04" w14:textId="77777777" w:rsidR="00111EDA" w:rsidRPr="00DE5E23" w:rsidRDefault="00111EDA">
      <w:pPr>
        <w:rPr>
          <w:sz w:val="18"/>
          <w:szCs w:val="18"/>
          <w:lang w:val="es-CL"/>
        </w:rPr>
      </w:pPr>
    </w:p>
    <w:p w14:paraId="19AA8A05" w14:textId="77777777" w:rsidR="00111EDA" w:rsidRPr="00DE5E23" w:rsidRDefault="00111EDA">
      <w:pPr>
        <w:rPr>
          <w:sz w:val="18"/>
          <w:szCs w:val="18"/>
          <w:lang w:val="es-CL"/>
        </w:rPr>
      </w:pPr>
    </w:p>
    <w:p w14:paraId="19AA8A06" w14:textId="77777777" w:rsidR="00111EDA" w:rsidRPr="00DE5E23" w:rsidRDefault="00111EDA">
      <w:pPr>
        <w:rPr>
          <w:sz w:val="18"/>
          <w:szCs w:val="18"/>
          <w:lang w:val="es-CL"/>
        </w:rPr>
      </w:pPr>
    </w:p>
    <w:p w14:paraId="19AA8A07" w14:textId="77777777" w:rsidR="00111EDA" w:rsidRPr="00DE5E23" w:rsidRDefault="00B75CA6">
      <w:pPr>
        <w:spacing w:line="360" w:lineRule="auto"/>
        <w:jc w:val="both"/>
        <w:rPr>
          <w:lang w:val="es-CL"/>
        </w:rPr>
      </w:pPr>
      <w:r w:rsidRPr="00DE5E23">
        <w:rPr>
          <w:lang w:val="es-CL"/>
        </w:rPr>
        <w:t>En la figura 5.26 se muestra la excepción al caso de uso vinculado a la actualización de la orden de trabajo.</w:t>
      </w:r>
    </w:p>
    <w:p w14:paraId="19AA8A08" w14:textId="77777777" w:rsidR="00111EDA" w:rsidRPr="00DE5E23" w:rsidRDefault="00111EDA">
      <w:pPr>
        <w:spacing w:line="360" w:lineRule="auto"/>
        <w:jc w:val="both"/>
        <w:rPr>
          <w:lang w:val="es-CL"/>
        </w:rPr>
      </w:pPr>
    </w:p>
    <w:p w14:paraId="19AA8A09" w14:textId="77777777" w:rsidR="00111EDA" w:rsidRPr="00DE5E23" w:rsidRDefault="00B75CA6">
      <w:pPr>
        <w:pStyle w:val="Heading3"/>
        <w:rPr>
          <w:lang w:val="es-CL"/>
        </w:rPr>
      </w:pPr>
      <w:bookmarkStart w:id="103" w:name="_heading=h.8bu0ugoulgsk" w:colFirst="0" w:colLast="0"/>
      <w:bookmarkEnd w:id="103"/>
      <w:r w:rsidRPr="00DE5E23">
        <w:rPr>
          <w:lang w:val="es-CL"/>
        </w:rPr>
        <w:lastRenderedPageBreak/>
        <w:t>Figura 5.26 Diagrama de secuencia “Actualizando estado de OT” excepción</w:t>
      </w:r>
    </w:p>
    <w:p w14:paraId="19AA8A0A" w14:textId="77777777" w:rsidR="00111EDA" w:rsidRDefault="00B75CA6">
      <w:pPr>
        <w:spacing w:line="360" w:lineRule="auto"/>
        <w:jc w:val="both"/>
      </w:pPr>
      <w:r>
        <w:rPr>
          <w:noProof/>
        </w:rPr>
        <w:drawing>
          <wp:inline distT="114300" distB="114300" distL="114300" distR="114300" wp14:anchorId="19AA93D4" wp14:editId="19AA93D5">
            <wp:extent cx="5943600" cy="3987800"/>
            <wp:effectExtent l="0" t="0" r="0" b="0"/>
            <wp:docPr id="303"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36"/>
                    <a:srcRect/>
                    <a:stretch>
                      <a:fillRect/>
                    </a:stretch>
                  </pic:blipFill>
                  <pic:spPr>
                    <a:xfrm>
                      <a:off x="0" y="0"/>
                      <a:ext cx="5943600" cy="3987800"/>
                    </a:xfrm>
                    <a:prstGeom prst="rect">
                      <a:avLst/>
                    </a:prstGeom>
                    <a:ln/>
                  </pic:spPr>
                </pic:pic>
              </a:graphicData>
            </a:graphic>
          </wp:inline>
        </w:drawing>
      </w:r>
    </w:p>
    <w:p w14:paraId="19AA8A0B"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0C" w14:textId="77777777" w:rsidR="00111EDA" w:rsidRPr="00DE5E23" w:rsidRDefault="00111EDA">
      <w:pPr>
        <w:spacing w:line="360" w:lineRule="auto"/>
        <w:jc w:val="both"/>
        <w:rPr>
          <w:lang w:val="es-CL"/>
        </w:rPr>
      </w:pPr>
    </w:p>
    <w:p w14:paraId="19AA8A0D" w14:textId="77777777" w:rsidR="00111EDA" w:rsidRPr="00DE5E23" w:rsidRDefault="00111EDA">
      <w:pPr>
        <w:spacing w:line="360" w:lineRule="auto"/>
        <w:jc w:val="both"/>
        <w:rPr>
          <w:lang w:val="es-CL"/>
        </w:rPr>
      </w:pPr>
    </w:p>
    <w:p w14:paraId="19AA8A0E" w14:textId="77777777" w:rsidR="00111EDA" w:rsidRPr="00DE5E23" w:rsidRDefault="00111EDA">
      <w:pPr>
        <w:spacing w:line="360" w:lineRule="auto"/>
        <w:jc w:val="both"/>
        <w:rPr>
          <w:lang w:val="es-CL"/>
        </w:rPr>
      </w:pPr>
    </w:p>
    <w:p w14:paraId="19AA8A0F" w14:textId="77777777" w:rsidR="00111EDA" w:rsidRPr="00DE5E23" w:rsidRDefault="00111EDA">
      <w:pPr>
        <w:spacing w:line="360" w:lineRule="auto"/>
        <w:jc w:val="both"/>
        <w:rPr>
          <w:lang w:val="es-CL"/>
        </w:rPr>
      </w:pPr>
    </w:p>
    <w:p w14:paraId="19AA8A10" w14:textId="77777777" w:rsidR="00111EDA" w:rsidRPr="00DE5E23" w:rsidRDefault="00111EDA">
      <w:pPr>
        <w:spacing w:line="360" w:lineRule="auto"/>
        <w:jc w:val="both"/>
        <w:rPr>
          <w:lang w:val="es-CL"/>
        </w:rPr>
      </w:pPr>
    </w:p>
    <w:p w14:paraId="19AA8A11" w14:textId="77777777" w:rsidR="00111EDA" w:rsidRPr="00DE5E23" w:rsidRDefault="00111EDA">
      <w:pPr>
        <w:spacing w:line="360" w:lineRule="auto"/>
        <w:jc w:val="both"/>
        <w:rPr>
          <w:lang w:val="es-CL"/>
        </w:rPr>
      </w:pPr>
    </w:p>
    <w:p w14:paraId="19AA8A12" w14:textId="77777777" w:rsidR="00111EDA" w:rsidRPr="00DE5E23" w:rsidRDefault="00111EDA">
      <w:pPr>
        <w:spacing w:line="360" w:lineRule="auto"/>
        <w:jc w:val="both"/>
        <w:rPr>
          <w:lang w:val="es-CL"/>
        </w:rPr>
      </w:pPr>
    </w:p>
    <w:p w14:paraId="19AA8A13" w14:textId="77777777" w:rsidR="00111EDA" w:rsidRPr="00DE5E23" w:rsidRDefault="00111EDA">
      <w:pPr>
        <w:spacing w:line="360" w:lineRule="auto"/>
        <w:jc w:val="both"/>
        <w:rPr>
          <w:lang w:val="es-CL"/>
        </w:rPr>
      </w:pPr>
    </w:p>
    <w:p w14:paraId="19AA8A14" w14:textId="77777777" w:rsidR="00111EDA" w:rsidRPr="00DE5E23" w:rsidRDefault="00111EDA">
      <w:pPr>
        <w:spacing w:line="360" w:lineRule="auto"/>
        <w:jc w:val="both"/>
        <w:rPr>
          <w:lang w:val="es-CL"/>
        </w:rPr>
      </w:pPr>
    </w:p>
    <w:p w14:paraId="19AA8A15" w14:textId="77777777" w:rsidR="00111EDA" w:rsidRPr="00DE5E23" w:rsidRDefault="00111EDA">
      <w:pPr>
        <w:spacing w:line="360" w:lineRule="auto"/>
        <w:jc w:val="both"/>
        <w:rPr>
          <w:lang w:val="es-CL"/>
        </w:rPr>
      </w:pPr>
    </w:p>
    <w:p w14:paraId="19AA8A16" w14:textId="77777777" w:rsidR="00111EDA" w:rsidRPr="00DE5E23" w:rsidRDefault="00111EDA">
      <w:pPr>
        <w:spacing w:line="360" w:lineRule="auto"/>
        <w:jc w:val="both"/>
        <w:rPr>
          <w:lang w:val="es-CL"/>
        </w:rPr>
      </w:pPr>
    </w:p>
    <w:p w14:paraId="19AA8A17" w14:textId="77777777" w:rsidR="00111EDA" w:rsidRPr="00DE5E23" w:rsidRDefault="00B75CA6">
      <w:pPr>
        <w:spacing w:line="360" w:lineRule="auto"/>
        <w:jc w:val="both"/>
        <w:rPr>
          <w:lang w:val="es-CL"/>
        </w:rPr>
      </w:pPr>
      <w:r w:rsidRPr="00DE5E23">
        <w:rPr>
          <w:lang w:val="es-CL"/>
        </w:rPr>
        <w:t xml:space="preserve">En la figura 5.27 se muestra el diagrama de secuencia que describe la asignación de una Orden de Trabajo a un técnico. Primero, el </w:t>
      </w:r>
      <w:proofErr w:type="gramStart"/>
      <w:r w:rsidRPr="00DE5E23">
        <w:rPr>
          <w:lang w:val="es-CL"/>
        </w:rPr>
        <w:t>Jefe</w:t>
      </w:r>
      <w:proofErr w:type="gramEnd"/>
      <w:r w:rsidRPr="00DE5E23">
        <w:rPr>
          <w:lang w:val="es-CL"/>
        </w:rPr>
        <w:t xml:space="preserve"> Técnico abre la vista, la cual valida el acceso y solicita al controlador los técnicos disponibles. Luego, el controlador consulta la base de datos para mostrar los técnicos activos junto con su carga de trabajo diaria. Tras seleccionar al técnico y el </w:t>
      </w:r>
      <w:r w:rsidRPr="00DE5E23">
        <w:rPr>
          <w:lang w:val="es-CL"/>
        </w:rPr>
        <w:lastRenderedPageBreak/>
        <w:t xml:space="preserve">horario, el controlador actualiza el estado de la orden a ASIGNADA, registrando el movimiento en el historial y en el log de auditoría. Finalmente, el sistema confirma la operación al </w:t>
      </w:r>
      <w:proofErr w:type="gramStart"/>
      <w:r w:rsidRPr="00DE5E23">
        <w:rPr>
          <w:lang w:val="es-CL"/>
        </w:rPr>
        <w:t>Jefe</w:t>
      </w:r>
      <w:proofErr w:type="gramEnd"/>
      <w:r w:rsidRPr="00DE5E23">
        <w:rPr>
          <w:lang w:val="es-CL"/>
        </w:rPr>
        <w:t xml:space="preserve"> Técnico. </w:t>
      </w:r>
    </w:p>
    <w:p w14:paraId="19AA8A18" w14:textId="77777777" w:rsidR="00111EDA" w:rsidRPr="00DE5E23" w:rsidRDefault="00111EDA">
      <w:pPr>
        <w:rPr>
          <w:sz w:val="18"/>
          <w:szCs w:val="18"/>
          <w:lang w:val="es-CL"/>
        </w:rPr>
      </w:pPr>
    </w:p>
    <w:p w14:paraId="19AA8A19" w14:textId="77777777" w:rsidR="00111EDA" w:rsidRPr="00DE5E23" w:rsidRDefault="00111EDA">
      <w:pPr>
        <w:rPr>
          <w:sz w:val="18"/>
          <w:szCs w:val="18"/>
          <w:lang w:val="es-CL"/>
        </w:rPr>
      </w:pPr>
    </w:p>
    <w:p w14:paraId="19AA8A1A" w14:textId="77777777" w:rsidR="00111EDA" w:rsidRPr="00DE5E23" w:rsidRDefault="00111EDA">
      <w:pPr>
        <w:rPr>
          <w:sz w:val="18"/>
          <w:szCs w:val="18"/>
          <w:lang w:val="es-CL"/>
        </w:rPr>
      </w:pPr>
    </w:p>
    <w:p w14:paraId="19AA8A1B" w14:textId="77777777" w:rsidR="00111EDA" w:rsidRPr="00DE5E23" w:rsidRDefault="00B75CA6">
      <w:pPr>
        <w:pStyle w:val="Heading3"/>
        <w:rPr>
          <w:lang w:val="es-CL"/>
        </w:rPr>
      </w:pPr>
      <w:bookmarkStart w:id="104" w:name="_heading=h.yn49tdcqfa46" w:colFirst="0" w:colLast="0"/>
      <w:bookmarkEnd w:id="104"/>
      <w:r w:rsidRPr="00DE5E23">
        <w:rPr>
          <w:lang w:val="es-CL"/>
        </w:rPr>
        <w:t>Figura 5.27 Diagrama de secuencia “Asignando OT a técnico con bloque horario”</w:t>
      </w:r>
    </w:p>
    <w:p w14:paraId="19AA8A1C" w14:textId="77777777" w:rsidR="00111EDA" w:rsidRPr="00DE5E23" w:rsidRDefault="00B75CA6">
      <w:pPr>
        <w:rPr>
          <w:lang w:val="es-CL"/>
        </w:rPr>
      </w:pPr>
      <w:r>
        <w:rPr>
          <w:noProof/>
        </w:rPr>
        <w:drawing>
          <wp:inline distT="114300" distB="114300" distL="114300" distR="114300" wp14:anchorId="19AA93D6" wp14:editId="19AA93D7">
            <wp:extent cx="5943600" cy="4965700"/>
            <wp:effectExtent l="0" t="0" r="0" b="0"/>
            <wp:docPr id="1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5943600" cy="4965700"/>
                    </a:xfrm>
                    <a:prstGeom prst="rect">
                      <a:avLst/>
                    </a:prstGeom>
                    <a:ln/>
                  </pic:spPr>
                </pic:pic>
              </a:graphicData>
            </a:graphic>
          </wp:inline>
        </w:drawing>
      </w:r>
      <w:r w:rsidRPr="00DE5E23">
        <w:rPr>
          <w:lang w:val="es-CL"/>
        </w:rPr>
        <w:t xml:space="preserve"> </w:t>
      </w:r>
    </w:p>
    <w:p w14:paraId="19AA8A1D" w14:textId="77777777" w:rsidR="00111EDA" w:rsidRPr="00DE5E23" w:rsidRDefault="00111EDA">
      <w:pPr>
        <w:rPr>
          <w:lang w:val="es-CL"/>
        </w:rPr>
      </w:pPr>
    </w:p>
    <w:p w14:paraId="19AA8A1E"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1F" w14:textId="77777777" w:rsidR="00111EDA" w:rsidRPr="00DE5E23" w:rsidRDefault="00111EDA">
      <w:pPr>
        <w:rPr>
          <w:lang w:val="es-CL"/>
        </w:rPr>
      </w:pPr>
    </w:p>
    <w:p w14:paraId="19AA8A20" w14:textId="77777777" w:rsidR="00111EDA" w:rsidRPr="00DE5E23" w:rsidRDefault="00111EDA">
      <w:pPr>
        <w:rPr>
          <w:lang w:val="es-CL"/>
        </w:rPr>
      </w:pPr>
    </w:p>
    <w:p w14:paraId="19AA8A21" w14:textId="77777777" w:rsidR="00111EDA" w:rsidRPr="00DE5E23" w:rsidRDefault="00111EDA">
      <w:pPr>
        <w:pStyle w:val="Heading3"/>
        <w:rPr>
          <w:lang w:val="es-CL"/>
        </w:rPr>
      </w:pPr>
      <w:bookmarkStart w:id="105" w:name="_heading=h.agt5iqg4haoc" w:colFirst="0" w:colLast="0"/>
      <w:bookmarkEnd w:id="105"/>
    </w:p>
    <w:p w14:paraId="19AA8A22" w14:textId="77777777" w:rsidR="00111EDA" w:rsidRPr="00DE5E23" w:rsidRDefault="00B75CA6">
      <w:pPr>
        <w:spacing w:line="360" w:lineRule="auto"/>
        <w:jc w:val="both"/>
        <w:rPr>
          <w:lang w:val="es-CL"/>
        </w:rPr>
      </w:pPr>
      <w:r w:rsidRPr="00DE5E23">
        <w:rPr>
          <w:lang w:val="es-CL"/>
        </w:rPr>
        <w:t>En la figura 5.28 se muestra la excepción al caso de uso vinculado a la asignación de una orden de trabajo a un técnico.</w:t>
      </w:r>
    </w:p>
    <w:p w14:paraId="19AA8A23" w14:textId="77777777" w:rsidR="00111EDA" w:rsidRPr="00DE5E23" w:rsidRDefault="00111EDA">
      <w:pPr>
        <w:spacing w:line="360" w:lineRule="auto"/>
        <w:jc w:val="both"/>
        <w:rPr>
          <w:lang w:val="es-CL"/>
        </w:rPr>
      </w:pPr>
    </w:p>
    <w:p w14:paraId="19AA8A24" w14:textId="77777777" w:rsidR="00111EDA" w:rsidRPr="00DE5E23" w:rsidRDefault="00B75CA6">
      <w:pPr>
        <w:pStyle w:val="Heading3"/>
        <w:rPr>
          <w:lang w:val="es-CL"/>
        </w:rPr>
      </w:pPr>
      <w:bookmarkStart w:id="106" w:name="_heading=h.il6ndjm1xmd0" w:colFirst="0" w:colLast="0"/>
      <w:bookmarkEnd w:id="106"/>
      <w:r w:rsidRPr="00DE5E23">
        <w:rPr>
          <w:lang w:val="es-CL"/>
        </w:rPr>
        <w:lastRenderedPageBreak/>
        <w:t>Figura 5.28 Diagrama de secuencia “Asignando OT a técnico con bloque horario”</w:t>
      </w:r>
    </w:p>
    <w:p w14:paraId="19AA8A25" w14:textId="77777777" w:rsidR="00111EDA" w:rsidRDefault="00B75CA6">
      <w:pPr>
        <w:spacing w:line="360" w:lineRule="auto"/>
        <w:jc w:val="both"/>
      </w:pPr>
      <w:r>
        <w:rPr>
          <w:noProof/>
        </w:rPr>
        <w:drawing>
          <wp:inline distT="114300" distB="114300" distL="114300" distR="114300" wp14:anchorId="19AA93D8" wp14:editId="19AA93D9">
            <wp:extent cx="5943600" cy="4241800"/>
            <wp:effectExtent l="0" t="0" r="0" b="0"/>
            <wp:docPr id="1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5943600" cy="4241800"/>
                    </a:xfrm>
                    <a:prstGeom prst="rect">
                      <a:avLst/>
                    </a:prstGeom>
                    <a:ln/>
                  </pic:spPr>
                </pic:pic>
              </a:graphicData>
            </a:graphic>
          </wp:inline>
        </w:drawing>
      </w:r>
    </w:p>
    <w:p w14:paraId="19AA8A26"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27" w14:textId="77777777" w:rsidR="00111EDA" w:rsidRPr="00DE5E23" w:rsidRDefault="00111EDA">
      <w:pPr>
        <w:spacing w:line="360" w:lineRule="auto"/>
        <w:jc w:val="both"/>
        <w:rPr>
          <w:lang w:val="es-CL"/>
        </w:rPr>
      </w:pPr>
    </w:p>
    <w:p w14:paraId="19AA8A28" w14:textId="77777777" w:rsidR="00111EDA" w:rsidRPr="00DE5E23" w:rsidRDefault="00111EDA">
      <w:pPr>
        <w:spacing w:line="360" w:lineRule="auto"/>
        <w:jc w:val="both"/>
        <w:rPr>
          <w:lang w:val="es-CL"/>
        </w:rPr>
      </w:pPr>
    </w:p>
    <w:p w14:paraId="19AA8A29" w14:textId="77777777" w:rsidR="00111EDA" w:rsidRPr="00DE5E23" w:rsidRDefault="00111EDA">
      <w:pPr>
        <w:spacing w:line="360" w:lineRule="auto"/>
        <w:jc w:val="both"/>
        <w:rPr>
          <w:lang w:val="es-CL"/>
        </w:rPr>
      </w:pPr>
    </w:p>
    <w:p w14:paraId="19AA8A2A" w14:textId="77777777" w:rsidR="00111EDA" w:rsidRPr="00DE5E23" w:rsidRDefault="00111EDA">
      <w:pPr>
        <w:spacing w:line="360" w:lineRule="auto"/>
        <w:jc w:val="both"/>
        <w:rPr>
          <w:lang w:val="es-CL"/>
        </w:rPr>
      </w:pPr>
    </w:p>
    <w:p w14:paraId="19AA8A2B" w14:textId="77777777" w:rsidR="00111EDA" w:rsidRPr="00DE5E23" w:rsidRDefault="00111EDA">
      <w:pPr>
        <w:spacing w:line="360" w:lineRule="auto"/>
        <w:jc w:val="both"/>
        <w:rPr>
          <w:lang w:val="es-CL"/>
        </w:rPr>
      </w:pPr>
    </w:p>
    <w:p w14:paraId="19AA8A2C" w14:textId="77777777" w:rsidR="00111EDA" w:rsidRPr="00DE5E23" w:rsidRDefault="00111EDA">
      <w:pPr>
        <w:spacing w:line="360" w:lineRule="auto"/>
        <w:jc w:val="both"/>
        <w:rPr>
          <w:lang w:val="es-CL"/>
        </w:rPr>
      </w:pPr>
    </w:p>
    <w:p w14:paraId="19AA8A2D" w14:textId="77777777" w:rsidR="00111EDA" w:rsidRPr="00DE5E23" w:rsidRDefault="00111EDA">
      <w:pPr>
        <w:spacing w:line="360" w:lineRule="auto"/>
        <w:jc w:val="both"/>
        <w:rPr>
          <w:lang w:val="es-CL"/>
        </w:rPr>
      </w:pPr>
    </w:p>
    <w:p w14:paraId="19AA8A2E" w14:textId="77777777" w:rsidR="00111EDA" w:rsidRPr="00DE5E23" w:rsidRDefault="00111EDA">
      <w:pPr>
        <w:spacing w:line="360" w:lineRule="auto"/>
        <w:jc w:val="both"/>
        <w:rPr>
          <w:lang w:val="es-CL"/>
        </w:rPr>
      </w:pPr>
    </w:p>
    <w:p w14:paraId="19AA8A2F" w14:textId="77777777" w:rsidR="00111EDA" w:rsidRPr="00DE5E23" w:rsidRDefault="00111EDA">
      <w:pPr>
        <w:spacing w:line="360" w:lineRule="auto"/>
        <w:jc w:val="both"/>
        <w:rPr>
          <w:lang w:val="es-CL"/>
        </w:rPr>
      </w:pPr>
    </w:p>
    <w:p w14:paraId="19AA8A30" w14:textId="77777777" w:rsidR="00111EDA" w:rsidRPr="00DE5E23" w:rsidRDefault="00B75CA6">
      <w:pPr>
        <w:spacing w:line="360" w:lineRule="auto"/>
        <w:jc w:val="both"/>
        <w:rPr>
          <w:lang w:val="es-CL"/>
        </w:rPr>
      </w:pPr>
      <w:r w:rsidRPr="00DE5E23">
        <w:rPr>
          <w:lang w:val="es-CL"/>
        </w:rPr>
        <w:t xml:space="preserve">En la Figura 5.29 se muestra el diagrama de secuencia que describe el proceso de registro de materiales utilizados durante el cierre de una orden de trabajo. Primero, el Técnico accede al paso de materiales dentro de la Vista de Cierre de OT, que envía la solicitud al </w:t>
      </w:r>
      <w:proofErr w:type="spellStart"/>
      <w:r w:rsidRPr="00DE5E23">
        <w:rPr>
          <w:lang w:val="es-CL"/>
        </w:rPr>
        <w:t>C_Authguard</w:t>
      </w:r>
      <w:proofErr w:type="spellEnd"/>
      <w:r w:rsidRPr="00DE5E23">
        <w:rPr>
          <w:lang w:val="es-CL"/>
        </w:rPr>
        <w:t xml:space="preserve"> para verificar el token JWT y validar que el rol del usuario corresponda a un técnico autorizado. Una vez autorizado, la vista realiza una solicitud GET /ordenes/materiales al </w:t>
      </w:r>
      <w:proofErr w:type="spellStart"/>
      <w:r w:rsidRPr="00DE5E23">
        <w:rPr>
          <w:lang w:val="es-CL"/>
        </w:rPr>
        <w:t>C_OTController</w:t>
      </w:r>
      <w:proofErr w:type="spellEnd"/>
      <w:r w:rsidRPr="00DE5E23">
        <w:rPr>
          <w:lang w:val="es-CL"/>
        </w:rPr>
        <w:t xml:space="preserve">, </w:t>
      </w:r>
      <w:r w:rsidRPr="00DE5E23">
        <w:rPr>
          <w:lang w:val="es-CL"/>
        </w:rPr>
        <w:lastRenderedPageBreak/>
        <w:t xml:space="preserve">que consulta a </w:t>
      </w:r>
      <w:proofErr w:type="spellStart"/>
      <w:r w:rsidRPr="00DE5E23">
        <w:rPr>
          <w:lang w:val="es-CL"/>
        </w:rPr>
        <w:t>C_PostgreSQL</w:t>
      </w:r>
      <w:proofErr w:type="spellEnd"/>
      <w:r w:rsidRPr="00DE5E23">
        <w:rPr>
          <w:lang w:val="es-CL"/>
        </w:rPr>
        <w:t xml:space="preserve"> el catálogo de materiales disponibles. </w:t>
      </w:r>
      <w:proofErr w:type="spellStart"/>
      <w:r w:rsidRPr="00DE5E23">
        <w:rPr>
          <w:lang w:val="es-CL"/>
        </w:rPr>
        <w:t>C_PostgreSQL</w:t>
      </w:r>
      <w:proofErr w:type="spellEnd"/>
      <w:r w:rsidRPr="00DE5E23">
        <w:rPr>
          <w:lang w:val="es-CL"/>
        </w:rPr>
        <w:t xml:space="preserve"> ejecuta un SELECT sobre la tabla </w:t>
      </w:r>
      <w:proofErr w:type="spellStart"/>
      <w:r w:rsidRPr="00DE5E23">
        <w:rPr>
          <w:lang w:val="es-CL"/>
        </w:rPr>
        <w:t>tipo_equipo</w:t>
      </w:r>
      <w:proofErr w:type="spellEnd"/>
      <w:r w:rsidRPr="00DE5E23">
        <w:rPr>
          <w:lang w:val="es-CL"/>
        </w:rPr>
        <w:t xml:space="preserve"> recuperando el tipo de equipo junto con el stock de consumibles disponible, retornando la lista de materiales con su stock actualizado. El </w:t>
      </w:r>
      <w:proofErr w:type="spellStart"/>
      <w:r w:rsidRPr="00DE5E23">
        <w:rPr>
          <w:lang w:val="es-CL"/>
        </w:rPr>
        <w:t>C_OTController</w:t>
      </w:r>
      <w:proofErr w:type="spellEnd"/>
      <w:r w:rsidRPr="00DE5E23">
        <w:rPr>
          <w:lang w:val="es-CL"/>
        </w:rPr>
        <w:t xml:space="preserve"> devuelve el catálogo al </w:t>
      </w:r>
      <w:proofErr w:type="spellStart"/>
      <w:r w:rsidRPr="00DE5E23">
        <w:rPr>
          <w:lang w:val="es-CL"/>
        </w:rPr>
        <w:t>C_Aut</w:t>
      </w:r>
      <w:r w:rsidRPr="00DE5E23">
        <w:rPr>
          <w:lang w:val="es-CL"/>
        </w:rPr>
        <w:t>hguard</w:t>
      </w:r>
      <w:proofErr w:type="spellEnd"/>
      <w:r w:rsidRPr="00DE5E23">
        <w:rPr>
          <w:lang w:val="es-CL"/>
        </w:rPr>
        <w:t>, que lo propaga a la vista, la cual presenta al Técnico la lista de materiales disponibles para seleccionar. Finalmente, el Técnico ingresa las cantidades utilizadas de cada material directamente en la vista, quedando los materiales registrados y listos para ser confirmados en el cierre definitivo de la orden de trabajo.</w:t>
      </w:r>
    </w:p>
    <w:p w14:paraId="19AA8A31" w14:textId="77777777" w:rsidR="00111EDA" w:rsidRPr="00DE5E23" w:rsidRDefault="00111EDA">
      <w:pPr>
        <w:rPr>
          <w:lang w:val="es-CL"/>
        </w:rPr>
      </w:pPr>
    </w:p>
    <w:p w14:paraId="19AA8A32" w14:textId="77777777" w:rsidR="00111EDA" w:rsidRPr="00DE5E23" w:rsidRDefault="00B75CA6">
      <w:pPr>
        <w:pStyle w:val="Heading3"/>
        <w:rPr>
          <w:lang w:val="es-CL"/>
        </w:rPr>
      </w:pPr>
      <w:bookmarkStart w:id="107" w:name="_heading=h.3b7vpr9hf2on" w:colFirst="0" w:colLast="0"/>
      <w:bookmarkEnd w:id="107"/>
      <w:r w:rsidRPr="00DE5E23">
        <w:rPr>
          <w:lang w:val="es-CL"/>
        </w:rPr>
        <w:t>Figura 5.29 Diagrama de secuencia “Registrando materiales utilizados”</w:t>
      </w:r>
    </w:p>
    <w:p w14:paraId="19AA8A33" w14:textId="77777777" w:rsidR="00111EDA" w:rsidRDefault="00B75CA6">
      <w:pPr>
        <w:jc w:val="center"/>
      </w:pPr>
      <w:r>
        <w:rPr>
          <w:noProof/>
        </w:rPr>
        <w:drawing>
          <wp:inline distT="114300" distB="114300" distL="114300" distR="114300" wp14:anchorId="19AA93DA" wp14:editId="19AA93DB">
            <wp:extent cx="4471988" cy="3806733"/>
            <wp:effectExtent l="0" t="0" r="0" b="0"/>
            <wp:docPr id="13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4471988" cy="3806733"/>
                    </a:xfrm>
                    <a:prstGeom prst="rect">
                      <a:avLst/>
                    </a:prstGeom>
                    <a:ln/>
                  </pic:spPr>
                </pic:pic>
              </a:graphicData>
            </a:graphic>
          </wp:inline>
        </w:drawing>
      </w:r>
    </w:p>
    <w:p w14:paraId="19AA8A34"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35" w14:textId="77777777" w:rsidR="00111EDA" w:rsidRPr="00DE5E23" w:rsidRDefault="00111EDA">
      <w:pPr>
        <w:spacing w:before="240" w:after="240" w:line="360" w:lineRule="auto"/>
        <w:jc w:val="both"/>
        <w:rPr>
          <w:lang w:val="es-CL"/>
        </w:rPr>
      </w:pPr>
    </w:p>
    <w:p w14:paraId="19AA8A36" w14:textId="77777777" w:rsidR="00111EDA" w:rsidRPr="00DE5E23" w:rsidRDefault="00B75CA6">
      <w:pPr>
        <w:spacing w:line="360" w:lineRule="auto"/>
        <w:jc w:val="both"/>
        <w:rPr>
          <w:lang w:val="es-CL"/>
        </w:rPr>
      </w:pPr>
      <w:r w:rsidRPr="00DE5E23">
        <w:rPr>
          <w:lang w:val="es-CL"/>
        </w:rPr>
        <w:t>En la figura 5.30 se muestra la excepción al caso de uso vinculado al registro de materiales utilizados al terminar la orden de trabajo.</w:t>
      </w:r>
    </w:p>
    <w:p w14:paraId="19AA8A37" w14:textId="77777777" w:rsidR="00111EDA" w:rsidRPr="00DE5E23" w:rsidRDefault="00111EDA">
      <w:pPr>
        <w:spacing w:line="360" w:lineRule="auto"/>
        <w:jc w:val="both"/>
        <w:rPr>
          <w:lang w:val="es-CL"/>
        </w:rPr>
      </w:pPr>
    </w:p>
    <w:p w14:paraId="19AA8A38" w14:textId="77777777" w:rsidR="00111EDA" w:rsidRPr="00DE5E23" w:rsidRDefault="00B75CA6">
      <w:pPr>
        <w:pStyle w:val="Heading3"/>
        <w:rPr>
          <w:lang w:val="es-CL"/>
        </w:rPr>
      </w:pPr>
      <w:bookmarkStart w:id="108" w:name="_heading=h.mmd0j6b0hrje" w:colFirst="0" w:colLast="0"/>
      <w:bookmarkEnd w:id="108"/>
      <w:r w:rsidRPr="00DE5E23">
        <w:rPr>
          <w:lang w:val="es-CL"/>
        </w:rPr>
        <w:lastRenderedPageBreak/>
        <w:t>Figura 5.30 Diagrama de secuencia “Registrando materiales utilizados” excepción</w:t>
      </w:r>
    </w:p>
    <w:p w14:paraId="19AA8A39" w14:textId="77777777" w:rsidR="00111EDA" w:rsidRDefault="00B75CA6">
      <w:pPr>
        <w:spacing w:line="360" w:lineRule="auto"/>
        <w:jc w:val="both"/>
      </w:pPr>
      <w:r>
        <w:rPr>
          <w:noProof/>
        </w:rPr>
        <w:drawing>
          <wp:inline distT="114300" distB="114300" distL="114300" distR="114300" wp14:anchorId="19AA93DC" wp14:editId="19AA93DD">
            <wp:extent cx="5943600" cy="5054600"/>
            <wp:effectExtent l="0" t="0" r="0" b="0"/>
            <wp:docPr id="1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943600" cy="5054600"/>
                    </a:xfrm>
                    <a:prstGeom prst="rect">
                      <a:avLst/>
                    </a:prstGeom>
                    <a:ln/>
                  </pic:spPr>
                </pic:pic>
              </a:graphicData>
            </a:graphic>
          </wp:inline>
        </w:drawing>
      </w:r>
    </w:p>
    <w:p w14:paraId="19AA8A3A"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3B" w14:textId="77777777" w:rsidR="00111EDA" w:rsidRPr="00DE5E23" w:rsidRDefault="00111EDA">
      <w:pPr>
        <w:spacing w:line="360" w:lineRule="auto"/>
        <w:jc w:val="both"/>
        <w:rPr>
          <w:lang w:val="es-CL"/>
        </w:rPr>
      </w:pPr>
    </w:p>
    <w:p w14:paraId="19AA8A3C" w14:textId="77777777" w:rsidR="00111EDA" w:rsidRPr="00DE5E23" w:rsidRDefault="00111EDA">
      <w:pPr>
        <w:spacing w:line="360" w:lineRule="auto"/>
        <w:jc w:val="both"/>
        <w:rPr>
          <w:lang w:val="es-CL"/>
        </w:rPr>
      </w:pPr>
    </w:p>
    <w:p w14:paraId="19AA8A3D" w14:textId="77777777" w:rsidR="00111EDA" w:rsidRPr="00DE5E23" w:rsidRDefault="00111EDA">
      <w:pPr>
        <w:spacing w:line="360" w:lineRule="auto"/>
        <w:jc w:val="both"/>
        <w:rPr>
          <w:lang w:val="es-CL"/>
        </w:rPr>
      </w:pPr>
    </w:p>
    <w:p w14:paraId="19AA8A3E" w14:textId="77777777" w:rsidR="00111EDA" w:rsidRPr="00DE5E23" w:rsidRDefault="00111EDA">
      <w:pPr>
        <w:spacing w:line="360" w:lineRule="auto"/>
        <w:jc w:val="both"/>
        <w:rPr>
          <w:lang w:val="es-CL"/>
        </w:rPr>
      </w:pPr>
    </w:p>
    <w:p w14:paraId="19AA8A3F" w14:textId="77777777" w:rsidR="00111EDA" w:rsidRPr="00DE5E23" w:rsidRDefault="00111EDA">
      <w:pPr>
        <w:spacing w:line="360" w:lineRule="auto"/>
        <w:jc w:val="both"/>
        <w:rPr>
          <w:lang w:val="es-CL"/>
        </w:rPr>
      </w:pPr>
    </w:p>
    <w:p w14:paraId="19AA8A40" w14:textId="77777777" w:rsidR="00111EDA" w:rsidRPr="00DE5E23" w:rsidRDefault="00111EDA">
      <w:pPr>
        <w:spacing w:line="360" w:lineRule="auto"/>
        <w:jc w:val="both"/>
        <w:rPr>
          <w:lang w:val="es-CL"/>
        </w:rPr>
      </w:pPr>
    </w:p>
    <w:p w14:paraId="19AA8A41" w14:textId="77777777" w:rsidR="00111EDA" w:rsidRPr="00DE5E23" w:rsidRDefault="00B75CA6">
      <w:pPr>
        <w:spacing w:before="240" w:after="240" w:line="360" w:lineRule="auto"/>
        <w:jc w:val="both"/>
        <w:rPr>
          <w:lang w:val="es-CL"/>
        </w:rPr>
      </w:pPr>
      <w:r w:rsidRPr="00DE5E23">
        <w:rPr>
          <w:lang w:val="es-CL"/>
        </w:rPr>
        <w:t xml:space="preserve">En la Figura 5.31 se muestra el diagrama de secuencia que describe el proceso de visualización de las órdenes de trabajo del día por parte del Técnico desde su panel de terreno. Primero, el técnico accede al panel del día en la Vista Terreno, que envía la solicitud al </w:t>
      </w:r>
      <w:proofErr w:type="spellStart"/>
      <w:r w:rsidRPr="00DE5E23">
        <w:rPr>
          <w:lang w:val="es-CL"/>
        </w:rPr>
        <w:t>C_AuthGuard</w:t>
      </w:r>
      <w:proofErr w:type="spellEnd"/>
      <w:r w:rsidRPr="00DE5E23">
        <w:rPr>
          <w:lang w:val="es-CL"/>
        </w:rPr>
        <w:t xml:space="preserve"> para verificar el token JWT y validar que el rol corresponda a un técnico autorizado. Una vez </w:t>
      </w:r>
      <w:r w:rsidRPr="00DE5E23">
        <w:rPr>
          <w:lang w:val="es-CL"/>
        </w:rPr>
        <w:lastRenderedPageBreak/>
        <w:t>autorizado, la vista realiza una solicitud GET /</w:t>
      </w:r>
      <w:proofErr w:type="spellStart"/>
      <w:r w:rsidRPr="00DE5E23">
        <w:rPr>
          <w:lang w:val="es-CL"/>
        </w:rPr>
        <w:t>ordenes?id_tecnico</w:t>
      </w:r>
      <w:proofErr w:type="spellEnd"/>
      <w:r w:rsidRPr="00DE5E23">
        <w:rPr>
          <w:lang w:val="es-CL"/>
        </w:rPr>
        <w:t>=</w:t>
      </w:r>
      <w:proofErr w:type="spellStart"/>
      <w:r w:rsidRPr="00DE5E23">
        <w:rPr>
          <w:lang w:val="es-CL"/>
        </w:rPr>
        <w:t>userId</w:t>
      </w:r>
      <w:proofErr w:type="spellEnd"/>
      <w:r w:rsidRPr="00DE5E23">
        <w:rPr>
          <w:lang w:val="es-CL"/>
        </w:rPr>
        <w:t xml:space="preserve"> al </w:t>
      </w:r>
      <w:proofErr w:type="spellStart"/>
      <w:r w:rsidRPr="00DE5E23">
        <w:rPr>
          <w:lang w:val="es-CL"/>
        </w:rPr>
        <w:t>C_OTController</w:t>
      </w:r>
      <w:proofErr w:type="spellEnd"/>
      <w:r w:rsidRPr="00DE5E23">
        <w:rPr>
          <w:lang w:val="es-CL"/>
        </w:rPr>
        <w:t xml:space="preserve">, que consulta a </w:t>
      </w:r>
      <w:proofErr w:type="spellStart"/>
      <w:r w:rsidRPr="00DE5E23">
        <w:rPr>
          <w:lang w:val="es-CL"/>
        </w:rPr>
        <w:t>C_PostgreSQL</w:t>
      </w:r>
      <w:proofErr w:type="spellEnd"/>
      <w:r w:rsidRPr="00DE5E23">
        <w:rPr>
          <w:lang w:val="es-CL"/>
        </w:rPr>
        <w:t xml:space="preserve"> las órdenes asignadas al técnico. </w:t>
      </w:r>
      <w:proofErr w:type="spellStart"/>
      <w:r w:rsidRPr="00DE5E23">
        <w:rPr>
          <w:lang w:val="es-CL"/>
        </w:rPr>
        <w:t>C_PostgreSQL</w:t>
      </w:r>
      <w:proofErr w:type="spellEnd"/>
      <w:r w:rsidRPr="00DE5E23">
        <w:rPr>
          <w:lang w:val="es-CL"/>
        </w:rPr>
        <w:t xml:space="preserve"> ejecuta un SELECT sobre la tabla </w:t>
      </w:r>
      <w:proofErr w:type="spellStart"/>
      <w:r w:rsidRPr="00DE5E23">
        <w:rPr>
          <w:lang w:val="es-CL"/>
        </w:rPr>
        <w:t>Orden_Trabajo</w:t>
      </w:r>
      <w:proofErr w:type="spellEnd"/>
      <w:r w:rsidRPr="00DE5E23">
        <w:rPr>
          <w:lang w:val="es-CL"/>
        </w:rPr>
        <w:t xml:space="preserve"> filtrando por técnico y fecha, retornando la lista completa de OT asignadas. El </w:t>
      </w:r>
      <w:proofErr w:type="spellStart"/>
      <w:r w:rsidRPr="00DE5E23">
        <w:rPr>
          <w:lang w:val="es-CL"/>
        </w:rPr>
        <w:t>C_OTController</w:t>
      </w:r>
      <w:proofErr w:type="spellEnd"/>
      <w:r w:rsidRPr="00DE5E23">
        <w:rPr>
          <w:lang w:val="es-CL"/>
        </w:rPr>
        <w:t xml:space="preserve"> devuelve las órdenes a la vista, que aplica un filtro adicional por fecha actual del lado del cl</w:t>
      </w:r>
      <w:r w:rsidRPr="00DE5E23">
        <w:rPr>
          <w:lang w:val="es-CL"/>
        </w:rPr>
        <w:t>iente para mostrar únicamente las OT correspondientes al día en curso.</w:t>
      </w:r>
    </w:p>
    <w:p w14:paraId="19AA8A42" w14:textId="77777777" w:rsidR="00111EDA" w:rsidRPr="00DE5E23" w:rsidRDefault="00B75CA6">
      <w:pPr>
        <w:spacing w:before="240" w:after="240" w:line="360" w:lineRule="auto"/>
        <w:jc w:val="both"/>
        <w:rPr>
          <w:lang w:val="es-CL"/>
        </w:rPr>
      </w:pPr>
      <w:r w:rsidRPr="00DE5E23">
        <w:rPr>
          <w:lang w:val="es-CL"/>
        </w:rPr>
        <w:t xml:space="preserve">Una vez visualizadas las órdenes del día, el Técnico presiona el botón Iniciar trabajo sobre una OT específica. La vista envía una solicitud PATCH /ordenes/:id/estado con el estado EN_CURSO al </w:t>
      </w:r>
      <w:proofErr w:type="spellStart"/>
      <w:r w:rsidRPr="00DE5E23">
        <w:rPr>
          <w:lang w:val="es-CL"/>
        </w:rPr>
        <w:t>C_OTController</w:t>
      </w:r>
      <w:proofErr w:type="spellEnd"/>
      <w:r w:rsidRPr="00DE5E23">
        <w:rPr>
          <w:lang w:val="es-CL"/>
        </w:rPr>
        <w:t xml:space="preserve">, que inicia una transacción en </w:t>
      </w:r>
      <w:proofErr w:type="spellStart"/>
      <w:r w:rsidRPr="00DE5E23">
        <w:rPr>
          <w:lang w:val="es-CL"/>
        </w:rPr>
        <w:t>C_PostgreSQL</w:t>
      </w:r>
      <w:proofErr w:type="spellEnd"/>
      <w:r w:rsidRPr="00DE5E23">
        <w:rPr>
          <w:lang w:val="es-CL"/>
        </w:rPr>
        <w:t xml:space="preserve">. Dentro de la transacción se ejecutan dos operaciones: un UPDATE sobre la tabla </w:t>
      </w:r>
      <w:proofErr w:type="spellStart"/>
      <w:r w:rsidRPr="00DE5E23">
        <w:rPr>
          <w:lang w:val="es-CL"/>
        </w:rPr>
        <w:t>Orden_Trabajo</w:t>
      </w:r>
      <w:proofErr w:type="spellEnd"/>
      <w:r w:rsidRPr="00DE5E23">
        <w:rPr>
          <w:lang w:val="es-CL"/>
        </w:rPr>
        <w:t xml:space="preserve"> que actualiza el estado a EN_CURSO, y un INSERT sobre la tabla </w:t>
      </w:r>
      <w:proofErr w:type="spellStart"/>
      <w:r w:rsidRPr="00DE5E23">
        <w:rPr>
          <w:lang w:val="es-CL"/>
        </w:rPr>
        <w:t>historial_OT</w:t>
      </w:r>
      <w:proofErr w:type="spellEnd"/>
      <w:r w:rsidRPr="00DE5E23">
        <w:rPr>
          <w:lang w:val="es-CL"/>
        </w:rPr>
        <w:t xml:space="preserve"> que registra el cambio de estado para trazabilidad. Confirmadas ambas operaciones, el </w:t>
      </w:r>
      <w:proofErr w:type="spellStart"/>
      <w:r w:rsidRPr="00DE5E23">
        <w:rPr>
          <w:lang w:val="es-CL"/>
        </w:rPr>
        <w:t>C_OTController</w:t>
      </w:r>
      <w:proofErr w:type="spellEnd"/>
      <w:r w:rsidRPr="00DE5E23">
        <w:rPr>
          <w:lang w:val="es-CL"/>
        </w:rPr>
        <w:t xml:space="preserve"> retorna la confirmación a la vista y el Técnico recibe la notificación de que la OT se encuentra en curso.</w:t>
      </w:r>
    </w:p>
    <w:p w14:paraId="19AA8A43" w14:textId="77777777" w:rsidR="00111EDA" w:rsidRPr="00DE5E23" w:rsidRDefault="00111EDA">
      <w:pPr>
        <w:jc w:val="center"/>
        <w:rPr>
          <w:sz w:val="18"/>
          <w:szCs w:val="18"/>
          <w:lang w:val="es-CL"/>
        </w:rPr>
      </w:pPr>
    </w:p>
    <w:p w14:paraId="19AA8A44" w14:textId="77777777" w:rsidR="00111EDA" w:rsidRPr="00DE5E23" w:rsidRDefault="00111EDA">
      <w:pPr>
        <w:jc w:val="center"/>
        <w:rPr>
          <w:sz w:val="18"/>
          <w:szCs w:val="18"/>
          <w:lang w:val="es-CL"/>
        </w:rPr>
      </w:pPr>
    </w:p>
    <w:p w14:paraId="19AA8A45" w14:textId="77777777" w:rsidR="00111EDA" w:rsidRPr="00DE5E23" w:rsidRDefault="00111EDA">
      <w:pPr>
        <w:jc w:val="center"/>
        <w:rPr>
          <w:sz w:val="18"/>
          <w:szCs w:val="18"/>
          <w:lang w:val="es-CL"/>
        </w:rPr>
      </w:pPr>
    </w:p>
    <w:p w14:paraId="19AA8A46" w14:textId="77777777" w:rsidR="00111EDA" w:rsidRPr="00DE5E23" w:rsidRDefault="00111EDA">
      <w:pPr>
        <w:jc w:val="center"/>
        <w:rPr>
          <w:sz w:val="18"/>
          <w:szCs w:val="18"/>
          <w:lang w:val="es-CL"/>
        </w:rPr>
      </w:pPr>
    </w:p>
    <w:p w14:paraId="19AA8A47" w14:textId="77777777" w:rsidR="00111EDA" w:rsidRPr="00DE5E23" w:rsidRDefault="00111EDA">
      <w:pPr>
        <w:jc w:val="center"/>
        <w:rPr>
          <w:sz w:val="18"/>
          <w:szCs w:val="18"/>
          <w:lang w:val="es-CL"/>
        </w:rPr>
      </w:pPr>
    </w:p>
    <w:p w14:paraId="19AA8A48" w14:textId="77777777" w:rsidR="00111EDA" w:rsidRPr="00DE5E23" w:rsidRDefault="00111EDA">
      <w:pPr>
        <w:jc w:val="center"/>
        <w:rPr>
          <w:sz w:val="18"/>
          <w:szCs w:val="18"/>
          <w:lang w:val="es-CL"/>
        </w:rPr>
      </w:pPr>
    </w:p>
    <w:p w14:paraId="19AA8A49" w14:textId="77777777" w:rsidR="00111EDA" w:rsidRPr="00DE5E23" w:rsidRDefault="00111EDA">
      <w:pPr>
        <w:jc w:val="center"/>
        <w:rPr>
          <w:sz w:val="18"/>
          <w:szCs w:val="18"/>
          <w:lang w:val="es-CL"/>
        </w:rPr>
      </w:pPr>
    </w:p>
    <w:p w14:paraId="19AA8A4A" w14:textId="77777777" w:rsidR="00111EDA" w:rsidRPr="00DE5E23" w:rsidRDefault="00111EDA">
      <w:pPr>
        <w:jc w:val="center"/>
        <w:rPr>
          <w:sz w:val="18"/>
          <w:szCs w:val="18"/>
          <w:lang w:val="es-CL"/>
        </w:rPr>
      </w:pPr>
    </w:p>
    <w:p w14:paraId="19AA8A4B" w14:textId="77777777" w:rsidR="00111EDA" w:rsidRPr="00DE5E23" w:rsidRDefault="00111EDA">
      <w:pPr>
        <w:jc w:val="center"/>
        <w:rPr>
          <w:sz w:val="18"/>
          <w:szCs w:val="18"/>
          <w:lang w:val="es-CL"/>
        </w:rPr>
      </w:pPr>
    </w:p>
    <w:p w14:paraId="19AA8A4C" w14:textId="77777777" w:rsidR="00111EDA" w:rsidRPr="00DE5E23" w:rsidRDefault="00111EDA">
      <w:pPr>
        <w:jc w:val="center"/>
        <w:rPr>
          <w:sz w:val="18"/>
          <w:szCs w:val="18"/>
          <w:lang w:val="es-CL"/>
        </w:rPr>
      </w:pPr>
    </w:p>
    <w:p w14:paraId="19AA8A4D" w14:textId="77777777" w:rsidR="00111EDA" w:rsidRPr="00DE5E23" w:rsidRDefault="00111EDA">
      <w:pPr>
        <w:jc w:val="center"/>
        <w:rPr>
          <w:sz w:val="18"/>
          <w:szCs w:val="18"/>
          <w:lang w:val="es-CL"/>
        </w:rPr>
      </w:pPr>
    </w:p>
    <w:p w14:paraId="19AA8A4E" w14:textId="77777777" w:rsidR="00111EDA" w:rsidRPr="00DE5E23" w:rsidRDefault="00111EDA">
      <w:pPr>
        <w:jc w:val="center"/>
        <w:rPr>
          <w:sz w:val="18"/>
          <w:szCs w:val="18"/>
          <w:lang w:val="es-CL"/>
        </w:rPr>
      </w:pPr>
    </w:p>
    <w:p w14:paraId="19AA8A4F" w14:textId="77777777" w:rsidR="00111EDA" w:rsidRPr="00DE5E23" w:rsidRDefault="00111EDA">
      <w:pPr>
        <w:jc w:val="center"/>
        <w:rPr>
          <w:sz w:val="18"/>
          <w:szCs w:val="18"/>
          <w:lang w:val="es-CL"/>
        </w:rPr>
      </w:pPr>
    </w:p>
    <w:p w14:paraId="19AA8A50" w14:textId="77777777" w:rsidR="00111EDA" w:rsidRPr="00DE5E23" w:rsidRDefault="00111EDA">
      <w:pPr>
        <w:jc w:val="center"/>
        <w:rPr>
          <w:sz w:val="18"/>
          <w:szCs w:val="18"/>
          <w:lang w:val="es-CL"/>
        </w:rPr>
      </w:pPr>
    </w:p>
    <w:p w14:paraId="19AA8A51" w14:textId="77777777" w:rsidR="00111EDA" w:rsidRPr="00DE5E23" w:rsidRDefault="00111EDA">
      <w:pPr>
        <w:jc w:val="center"/>
        <w:rPr>
          <w:sz w:val="18"/>
          <w:szCs w:val="18"/>
          <w:lang w:val="es-CL"/>
        </w:rPr>
      </w:pPr>
    </w:p>
    <w:p w14:paraId="19AA8A52" w14:textId="77777777" w:rsidR="00111EDA" w:rsidRPr="00DE5E23" w:rsidRDefault="00111EDA">
      <w:pPr>
        <w:jc w:val="center"/>
        <w:rPr>
          <w:sz w:val="18"/>
          <w:szCs w:val="18"/>
          <w:lang w:val="es-CL"/>
        </w:rPr>
      </w:pPr>
    </w:p>
    <w:p w14:paraId="19AA8A53" w14:textId="77777777" w:rsidR="00111EDA" w:rsidRPr="00DE5E23" w:rsidRDefault="00111EDA">
      <w:pPr>
        <w:jc w:val="center"/>
        <w:rPr>
          <w:sz w:val="18"/>
          <w:szCs w:val="18"/>
          <w:lang w:val="es-CL"/>
        </w:rPr>
      </w:pPr>
    </w:p>
    <w:p w14:paraId="19AA8A54" w14:textId="77777777" w:rsidR="00111EDA" w:rsidRPr="00DE5E23" w:rsidRDefault="00111EDA">
      <w:pPr>
        <w:jc w:val="center"/>
        <w:rPr>
          <w:sz w:val="18"/>
          <w:szCs w:val="18"/>
          <w:lang w:val="es-CL"/>
        </w:rPr>
      </w:pPr>
    </w:p>
    <w:p w14:paraId="19AA8A55" w14:textId="77777777" w:rsidR="00111EDA" w:rsidRPr="00DE5E23" w:rsidRDefault="00111EDA">
      <w:pPr>
        <w:jc w:val="center"/>
        <w:rPr>
          <w:sz w:val="18"/>
          <w:szCs w:val="18"/>
          <w:lang w:val="es-CL"/>
        </w:rPr>
      </w:pPr>
    </w:p>
    <w:p w14:paraId="19AA8A56" w14:textId="77777777" w:rsidR="00111EDA" w:rsidRPr="00DE5E23" w:rsidRDefault="00111EDA">
      <w:pPr>
        <w:jc w:val="center"/>
        <w:rPr>
          <w:sz w:val="18"/>
          <w:szCs w:val="18"/>
          <w:lang w:val="es-CL"/>
        </w:rPr>
      </w:pPr>
    </w:p>
    <w:p w14:paraId="19AA8A57" w14:textId="77777777" w:rsidR="00111EDA" w:rsidRPr="00DE5E23" w:rsidRDefault="00111EDA">
      <w:pPr>
        <w:jc w:val="center"/>
        <w:rPr>
          <w:sz w:val="18"/>
          <w:szCs w:val="18"/>
          <w:lang w:val="es-CL"/>
        </w:rPr>
      </w:pPr>
    </w:p>
    <w:p w14:paraId="19AA8A58" w14:textId="77777777" w:rsidR="00111EDA" w:rsidRPr="00DE5E23" w:rsidRDefault="00111EDA">
      <w:pPr>
        <w:jc w:val="center"/>
        <w:rPr>
          <w:sz w:val="18"/>
          <w:szCs w:val="18"/>
          <w:lang w:val="es-CL"/>
        </w:rPr>
      </w:pPr>
    </w:p>
    <w:p w14:paraId="19AA8A59" w14:textId="77777777" w:rsidR="00111EDA" w:rsidRPr="00DE5E23" w:rsidRDefault="00111EDA">
      <w:pPr>
        <w:rPr>
          <w:sz w:val="18"/>
          <w:szCs w:val="18"/>
          <w:lang w:val="es-CL"/>
        </w:rPr>
      </w:pPr>
    </w:p>
    <w:p w14:paraId="19AA8A5A" w14:textId="77777777" w:rsidR="00111EDA" w:rsidRPr="00DE5E23" w:rsidRDefault="00B75CA6">
      <w:pPr>
        <w:pStyle w:val="Heading3"/>
        <w:rPr>
          <w:lang w:val="es-CL"/>
        </w:rPr>
      </w:pPr>
      <w:bookmarkStart w:id="109" w:name="_heading=h.ga0w6pajxtlb" w:colFirst="0" w:colLast="0"/>
      <w:bookmarkEnd w:id="109"/>
      <w:r w:rsidRPr="00DE5E23">
        <w:rPr>
          <w:lang w:val="es-CL"/>
        </w:rPr>
        <w:lastRenderedPageBreak/>
        <w:t xml:space="preserve">Figura 5.31 Diagrama de secuencia “Visualizando OT del </w:t>
      </w:r>
      <w:proofErr w:type="spellStart"/>
      <w:r w:rsidRPr="00DE5E23">
        <w:rPr>
          <w:lang w:val="es-CL"/>
        </w:rPr>
        <w:t>dia</w:t>
      </w:r>
      <w:proofErr w:type="spellEnd"/>
      <w:r w:rsidRPr="00DE5E23">
        <w:rPr>
          <w:lang w:val="es-CL"/>
        </w:rPr>
        <w:t xml:space="preserve"> en celular”</w:t>
      </w:r>
    </w:p>
    <w:p w14:paraId="19AA8A5B" w14:textId="77777777" w:rsidR="00111EDA" w:rsidRDefault="00B75CA6">
      <w:pPr>
        <w:jc w:val="center"/>
        <w:rPr>
          <w:sz w:val="18"/>
          <w:szCs w:val="18"/>
        </w:rPr>
      </w:pPr>
      <w:r>
        <w:rPr>
          <w:noProof/>
          <w:sz w:val="18"/>
          <w:szCs w:val="18"/>
        </w:rPr>
        <w:drawing>
          <wp:inline distT="114300" distB="114300" distL="114300" distR="114300" wp14:anchorId="19AA93DE" wp14:editId="19AA93DF">
            <wp:extent cx="5737622" cy="6100763"/>
            <wp:effectExtent l="0" t="0" r="0" b="0"/>
            <wp:docPr id="1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5737622" cy="6100763"/>
                    </a:xfrm>
                    <a:prstGeom prst="rect">
                      <a:avLst/>
                    </a:prstGeom>
                    <a:ln/>
                  </pic:spPr>
                </pic:pic>
              </a:graphicData>
            </a:graphic>
          </wp:inline>
        </w:drawing>
      </w:r>
    </w:p>
    <w:p w14:paraId="19AA8A5C"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5D" w14:textId="77777777" w:rsidR="00111EDA" w:rsidRPr="00DE5E23" w:rsidRDefault="00111EDA">
      <w:pPr>
        <w:jc w:val="center"/>
        <w:rPr>
          <w:lang w:val="es-CL"/>
        </w:rPr>
      </w:pPr>
    </w:p>
    <w:p w14:paraId="19AA8A5E" w14:textId="77777777" w:rsidR="00111EDA" w:rsidRPr="00DE5E23" w:rsidRDefault="00111EDA">
      <w:pPr>
        <w:jc w:val="center"/>
        <w:rPr>
          <w:lang w:val="es-CL"/>
        </w:rPr>
      </w:pPr>
    </w:p>
    <w:p w14:paraId="19AA8A5F" w14:textId="77777777" w:rsidR="00111EDA" w:rsidRPr="00DE5E23" w:rsidRDefault="00111EDA">
      <w:pPr>
        <w:jc w:val="center"/>
        <w:rPr>
          <w:lang w:val="es-CL"/>
        </w:rPr>
      </w:pPr>
    </w:p>
    <w:p w14:paraId="19AA8A60" w14:textId="77777777" w:rsidR="00111EDA" w:rsidRPr="00DE5E23" w:rsidRDefault="00111EDA">
      <w:pPr>
        <w:rPr>
          <w:lang w:val="es-CL"/>
        </w:rPr>
      </w:pPr>
    </w:p>
    <w:p w14:paraId="19AA8A61" w14:textId="77777777" w:rsidR="00111EDA" w:rsidRPr="00DE5E23" w:rsidRDefault="00111EDA">
      <w:pPr>
        <w:rPr>
          <w:lang w:val="es-CL"/>
        </w:rPr>
      </w:pPr>
    </w:p>
    <w:p w14:paraId="19AA8A62" w14:textId="77777777" w:rsidR="00111EDA" w:rsidRPr="00DE5E23" w:rsidRDefault="00111EDA">
      <w:pPr>
        <w:rPr>
          <w:lang w:val="es-CL"/>
        </w:rPr>
      </w:pPr>
    </w:p>
    <w:p w14:paraId="19AA8A63" w14:textId="77777777" w:rsidR="00111EDA" w:rsidRPr="00DE5E23" w:rsidRDefault="00111EDA">
      <w:pPr>
        <w:spacing w:before="240" w:after="240"/>
        <w:rPr>
          <w:b/>
          <w:bCs/>
          <w:color w:val="000000"/>
          <w:sz w:val="34"/>
          <w:szCs w:val="34"/>
          <w:lang w:val="es-CL"/>
        </w:rPr>
      </w:pPr>
    </w:p>
    <w:p w14:paraId="19AA8A64" w14:textId="77777777" w:rsidR="00111EDA" w:rsidRPr="00DE5E23" w:rsidRDefault="00B75CA6">
      <w:pPr>
        <w:spacing w:line="360" w:lineRule="auto"/>
        <w:jc w:val="both"/>
        <w:rPr>
          <w:lang w:val="es-CL"/>
        </w:rPr>
      </w:pPr>
      <w:r w:rsidRPr="00DE5E23">
        <w:rPr>
          <w:lang w:val="es-CL"/>
        </w:rPr>
        <w:lastRenderedPageBreak/>
        <w:t>En la figura 5.32 se muestra la excepción al caso de uso vinculado a la visualización de las órdenes de trabajo pendientes.</w:t>
      </w:r>
    </w:p>
    <w:p w14:paraId="19AA8A65" w14:textId="77777777" w:rsidR="00111EDA" w:rsidRPr="00DE5E23" w:rsidRDefault="00111EDA">
      <w:pPr>
        <w:spacing w:line="360" w:lineRule="auto"/>
        <w:jc w:val="both"/>
        <w:rPr>
          <w:lang w:val="es-CL"/>
        </w:rPr>
      </w:pPr>
    </w:p>
    <w:p w14:paraId="19AA8A66" w14:textId="77777777" w:rsidR="00111EDA" w:rsidRPr="00DE5E23" w:rsidRDefault="00B75CA6">
      <w:pPr>
        <w:pStyle w:val="Heading3"/>
        <w:rPr>
          <w:lang w:val="es-CL"/>
        </w:rPr>
      </w:pPr>
      <w:bookmarkStart w:id="110" w:name="_heading=h.29kv1sm3gcv1" w:colFirst="0" w:colLast="0"/>
      <w:bookmarkEnd w:id="110"/>
      <w:r w:rsidRPr="00DE5E23">
        <w:rPr>
          <w:lang w:val="es-CL"/>
        </w:rPr>
        <w:t xml:space="preserve">Figura 5.32 Diagrama de secuencia “Visualizando OT del </w:t>
      </w:r>
      <w:proofErr w:type="spellStart"/>
      <w:r w:rsidRPr="00DE5E23">
        <w:rPr>
          <w:lang w:val="es-CL"/>
        </w:rPr>
        <w:t>dia</w:t>
      </w:r>
      <w:proofErr w:type="spellEnd"/>
      <w:r w:rsidRPr="00DE5E23">
        <w:rPr>
          <w:lang w:val="es-CL"/>
        </w:rPr>
        <w:t xml:space="preserve"> en celular” excepción</w:t>
      </w:r>
    </w:p>
    <w:p w14:paraId="19AA8A67" w14:textId="77777777" w:rsidR="00111EDA" w:rsidRDefault="00B75CA6">
      <w:pPr>
        <w:spacing w:before="240" w:after="240" w:line="360" w:lineRule="auto"/>
        <w:jc w:val="both"/>
      </w:pPr>
      <w:r>
        <w:rPr>
          <w:noProof/>
        </w:rPr>
        <w:drawing>
          <wp:inline distT="114300" distB="114300" distL="114300" distR="114300" wp14:anchorId="19AA93E0" wp14:editId="19AA93E1">
            <wp:extent cx="5943600" cy="4254500"/>
            <wp:effectExtent l="0" t="0" r="0" b="0"/>
            <wp:docPr id="1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5943600" cy="4254500"/>
                    </a:xfrm>
                    <a:prstGeom prst="rect">
                      <a:avLst/>
                    </a:prstGeom>
                    <a:ln/>
                  </pic:spPr>
                </pic:pic>
              </a:graphicData>
            </a:graphic>
          </wp:inline>
        </w:drawing>
      </w:r>
    </w:p>
    <w:p w14:paraId="19AA8A68"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69" w14:textId="77777777" w:rsidR="00111EDA" w:rsidRPr="00DE5E23" w:rsidRDefault="00111EDA">
      <w:pPr>
        <w:spacing w:before="240" w:after="240" w:line="360" w:lineRule="auto"/>
        <w:jc w:val="both"/>
        <w:rPr>
          <w:lang w:val="es-CL"/>
        </w:rPr>
      </w:pPr>
    </w:p>
    <w:p w14:paraId="19AA8A6A" w14:textId="77777777" w:rsidR="00111EDA" w:rsidRPr="00DE5E23" w:rsidRDefault="00111EDA">
      <w:pPr>
        <w:spacing w:before="240" w:after="240" w:line="360" w:lineRule="auto"/>
        <w:jc w:val="both"/>
        <w:rPr>
          <w:lang w:val="es-CL"/>
        </w:rPr>
      </w:pPr>
    </w:p>
    <w:p w14:paraId="19AA8A6B" w14:textId="77777777" w:rsidR="00111EDA" w:rsidRPr="00DE5E23" w:rsidRDefault="00111EDA">
      <w:pPr>
        <w:spacing w:before="240" w:after="240" w:line="360" w:lineRule="auto"/>
        <w:jc w:val="both"/>
        <w:rPr>
          <w:lang w:val="es-CL"/>
        </w:rPr>
      </w:pPr>
    </w:p>
    <w:p w14:paraId="19AA8A6C" w14:textId="77777777" w:rsidR="00111EDA" w:rsidRPr="00DE5E23" w:rsidRDefault="00111EDA">
      <w:pPr>
        <w:spacing w:before="240" w:after="240" w:line="360" w:lineRule="auto"/>
        <w:jc w:val="both"/>
        <w:rPr>
          <w:lang w:val="es-CL"/>
        </w:rPr>
      </w:pPr>
    </w:p>
    <w:p w14:paraId="19AA8A6D" w14:textId="77777777" w:rsidR="00111EDA" w:rsidRPr="00DE5E23" w:rsidRDefault="00111EDA">
      <w:pPr>
        <w:spacing w:before="240" w:after="240" w:line="360" w:lineRule="auto"/>
        <w:jc w:val="both"/>
        <w:rPr>
          <w:lang w:val="es-CL"/>
        </w:rPr>
      </w:pPr>
    </w:p>
    <w:p w14:paraId="19AA8A6E" w14:textId="77777777" w:rsidR="00111EDA" w:rsidRPr="00DE5E23" w:rsidRDefault="00111EDA">
      <w:pPr>
        <w:spacing w:before="240" w:after="240" w:line="360" w:lineRule="auto"/>
        <w:jc w:val="both"/>
        <w:rPr>
          <w:lang w:val="es-CL"/>
        </w:rPr>
      </w:pPr>
    </w:p>
    <w:p w14:paraId="19AA8A6F" w14:textId="77777777" w:rsidR="00111EDA" w:rsidRPr="00DE5E23" w:rsidRDefault="00B75CA6">
      <w:pPr>
        <w:spacing w:before="240" w:after="240" w:line="360" w:lineRule="auto"/>
        <w:jc w:val="both"/>
        <w:rPr>
          <w:lang w:val="es-CL"/>
        </w:rPr>
      </w:pPr>
      <w:r w:rsidRPr="00DE5E23">
        <w:rPr>
          <w:lang w:val="es-CL"/>
        </w:rPr>
        <w:lastRenderedPageBreak/>
        <w:t xml:space="preserve">En la Figura 5.33 se muestra el diagrama de secuencia que describe el proceso de adjunto de fotografías de evidencia durante el cierre de una orden de trabajo. Primero, el técnico selecciona las fotografías desde la Vista de Cierre de OT, que envía la solicitud al </w:t>
      </w:r>
      <w:proofErr w:type="spellStart"/>
      <w:r w:rsidRPr="00DE5E23">
        <w:rPr>
          <w:lang w:val="es-CL"/>
        </w:rPr>
        <w:t>C_Authguard</w:t>
      </w:r>
      <w:proofErr w:type="spellEnd"/>
      <w:r w:rsidRPr="00DE5E23">
        <w:rPr>
          <w:lang w:val="es-CL"/>
        </w:rPr>
        <w:t xml:space="preserve"> para verificar el token JWT y validar que el rol corresponda a un técnico autorizado. Una vez autorizado, la vista realiza una solicitud POST /ordenes/:id/foto al </w:t>
      </w:r>
      <w:proofErr w:type="spellStart"/>
      <w:r w:rsidRPr="00DE5E23">
        <w:rPr>
          <w:lang w:val="es-CL"/>
        </w:rPr>
        <w:t>C_OTController</w:t>
      </w:r>
      <w:proofErr w:type="spellEnd"/>
      <w:r w:rsidRPr="00DE5E23">
        <w:rPr>
          <w:lang w:val="es-CL"/>
        </w:rPr>
        <w:t xml:space="preserve">, que mediante el SDK de </w:t>
      </w:r>
      <w:proofErr w:type="spellStart"/>
      <w:r w:rsidRPr="00DE5E23">
        <w:rPr>
          <w:lang w:val="es-CL"/>
        </w:rPr>
        <w:t>Cloudinary</w:t>
      </w:r>
      <w:proofErr w:type="spellEnd"/>
      <w:r w:rsidRPr="00DE5E23">
        <w:rPr>
          <w:lang w:val="es-CL"/>
        </w:rPr>
        <w:t xml:space="preserve"> sube las imágenes al servicio externo utilizando la API </w:t>
      </w:r>
      <w:proofErr w:type="spellStart"/>
      <w:r w:rsidRPr="00DE5E23">
        <w:rPr>
          <w:lang w:val="es-CL"/>
        </w:rPr>
        <w:t>key</w:t>
      </w:r>
      <w:proofErr w:type="spellEnd"/>
      <w:r w:rsidRPr="00DE5E23">
        <w:rPr>
          <w:lang w:val="es-CL"/>
        </w:rPr>
        <w:t xml:space="preserve"> y el Secret configurados. </w:t>
      </w:r>
      <w:proofErr w:type="spellStart"/>
      <w:r w:rsidRPr="00DE5E23">
        <w:rPr>
          <w:lang w:val="es-CL"/>
        </w:rPr>
        <w:t>Cloudinary</w:t>
      </w:r>
      <w:proofErr w:type="spellEnd"/>
      <w:r w:rsidRPr="00DE5E23">
        <w:rPr>
          <w:lang w:val="es-CL"/>
        </w:rPr>
        <w:t xml:space="preserve"> procesa la carga y retorna al </w:t>
      </w:r>
      <w:proofErr w:type="spellStart"/>
      <w:r w:rsidRPr="00DE5E23">
        <w:rPr>
          <w:lang w:val="es-CL"/>
        </w:rPr>
        <w:t>C_OTController</w:t>
      </w:r>
      <w:proofErr w:type="spellEnd"/>
      <w:r w:rsidRPr="00DE5E23">
        <w:rPr>
          <w:lang w:val="es-CL"/>
        </w:rPr>
        <w:t xml:space="preserve"> la URL segura de la imagen junto con su formato y tamaño en bytes. El controlador propaga la </w:t>
      </w:r>
      <w:proofErr w:type="spellStart"/>
      <w:r w:rsidRPr="00DE5E23">
        <w:rPr>
          <w:lang w:val="es-CL"/>
        </w:rPr>
        <w:t>url_cloudinary</w:t>
      </w:r>
      <w:proofErr w:type="spellEnd"/>
      <w:r w:rsidRPr="00DE5E23">
        <w:rPr>
          <w:lang w:val="es-CL"/>
        </w:rPr>
        <w:t xml:space="preserve"> a la vista, que presenta una miniatur</w:t>
      </w:r>
      <w:r w:rsidRPr="00DE5E23">
        <w:rPr>
          <w:lang w:val="es-CL"/>
        </w:rPr>
        <w:t>a de la fotografía cargada como confirmación visual para el técnico.</w:t>
      </w:r>
    </w:p>
    <w:p w14:paraId="19AA8A70" w14:textId="77777777" w:rsidR="00111EDA" w:rsidRPr="00DE5E23" w:rsidRDefault="00B75CA6">
      <w:pPr>
        <w:spacing w:before="240" w:after="240" w:line="360" w:lineRule="auto"/>
        <w:jc w:val="both"/>
        <w:rPr>
          <w:lang w:val="es-CL"/>
        </w:rPr>
      </w:pPr>
      <w:r w:rsidRPr="00DE5E23">
        <w:rPr>
          <w:lang w:val="es-CL"/>
        </w:rPr>
        <w:t>Una vez verificadas las fotografías, el Técnico completa los pasos 2 y 3 del formulario de cierre y la vista envía una solicitud POST /ordenes</w:t>
      </w:r>
      <w:proofErr w:type="gramStart"/>
      <w:r w:rsidRPr="00DE5E23">
        <w:rPr>
          <w:lang w:val="es-CL"/>
        </w:rPr>
        <w:t>/::</w:t>
      </w:r>
      <w:proofErr w:type="gramEnd"/>
      <w:r w:rsidRPr="00DE5E23">
        <w:rPr>
          <w:lang w:val="es-CL"/>
        </w:rPr>
        <w:t xml:space="preserve">id/cerrar al </w:t>
      </w:r>
      <w:proofErr w:type="spellStart"/>
      <w:r w:rsidRPr="00DE5E23">
        <w:rPr>
          <w:lang w:val="es-CL"/>
        </w:rPr>
        <w:t>C_OTController</w:t>
      </w:r>
      <w:proofErr w:type="spellEnd"/>
      <w:r w:rsidRPr="00DE5E23">
        <w:rPr>
          <w:lang w:val="es-CL"/>
        </w:rPr>
        <w:t xml:space="preserve">. Este ejecuta un INSERT sobre la tabla </w:t>
      </w:r>
      <w:proofErr w:type="spellStart"/>
      <w:r w:rsidRPr="00DE5E23">
        <w:rPr>
          <w:lang w:val="es-CL"/>
        </w:rPr>
        <w:t>evidencia_foto</w:t>
      </w:r>
      <w:proofErr w:type="spellEnd"/>
      <w:r w:rsidRPr="00DE5E23">
        <w:rPr>
          <w:lang w:val="es-CL"/>
        </w:rPr>
        <w:t xml:space="preserve"> en </w:t>
      </w:r>
      <w:proofErr w:type="spellStart"/>
      <w:r w:rsidRPr="00DE5E23">
        <w:rPr>
          <w:lang w:val="es-CL"/>
        </w:rPr>
        <w:t>C_PostgreSQL</w:t>
      </w:r>
      <w:proofErr w:type="spellEnd"/>
      <w:r w:rsidRPr="00DE5E23">
        <w:rPr>
          <w:lang w:val="es-CL"/>
        </w:rPr>
        <w:t xml:space="preserve">, registrando la URL de </w:t>
      </w:r>
      <w:proofErr w:type="spellStart"/>
      <w:r w:rsidRPr="00DE5E23">
        <w:rPr>
          <w:lang w:val="es-CL"/>
        </w:rPr>
        <w:t>Cloudinary</w:t>
      </w:r>
      <w:proofErr w:type="spellEnd"/>
      <w:r w:rsidRPr="00DE5E23">
        <w:rPr>
          <w:lang w:val="es-CL"/>
        </w:rPr>
        <w:t xml:space="preserve"> vinculada a la orden de trabajo. Confirmado el registro de la fotografía, </w:t>
      </w:r>
      <w:proofErr w:type="spellStart"/>
      <w:r w:rsidRPr="00DE5E23">
        <w:rPr>
          <w:lang w:val="es-CL"/>
        </w:rPr>
        <w:t>C_PostgreSQL</w:t>
      </w:r>
      <w:proofErr w:type="spellEnd"/>
      <w:r w:rsidRPr="00DE5E23">
        <w:rPr>
          <w:lang w:val="es-CL"/>
        </w:rPr>
        <w:t xml:space="preserve"> retorna la confirmación al controlador, que cierra formalmente la OT y notifica a la vista. Finalmente, el sistema redirige automáticamente al Técnico a la vista /terreno, completando el flujo de cierre con evidencia fotográfica adjunta.</w:t>
      </w:r>
    </w:p>
    <w:p w14:paraId="19AA8A71" w14:textId="77777777" w:rsidR="00111EDA" w:rsidRPr="00DE5E23" w:rsidRDefault="00111EDA">
      <w:pPr>
        <w:rPr>
          <w:lang w:val="es-CL"/>
        </w:rPr>
      </w:pPr>
    </w:p>
    <w:p w14:paraId="19AA8A72" w14:textId="77777777" w:rsidR="00111EDA" w:rsidRPr="00DE5E23" w:rsidRDefault="00B75CA6">
      <w:pPr>
        <w:pStyle w:val="Heading3"/>
        <w:rPr>
          <w:lang w:val="es-CL"/>
        </w:rPr>
      </w:pPr>
      <w:bookmarkStart w:id="111" w:name="_heading=h.wanc3a4uc57s" w:colFirst="0" w:colLast="0"/>
      <w:bookmarkEnd w:id="111"/>
      <w:r w:rsidRPr="00DE5E23">
        <w:rPr>
          <w:lang w:val="es-CL"/>
        </w:rPr>
        <w:lastRenderedPageBreak/>
        <w:t>Figura 5.33 Diagrama de secuencia “Adjuntando fotografías de evidencia”</w:t>
      </w:r>
    </w:p>
    <w:p w14:paraId="19AA8A73" w14:textId="77777777" w:rsidR="00111EDA" w:rsidRDefault="00B75CA6">
      <w:pPr>
        <w:jc w:val="center"/>
      </w:pPr>
      <w:r>
        <w:rPr>
          <w:noProof/>
        </w:rPr>
        <w:drawing>
          <wp:inline distT="114300" distB="114300" distL="114300" distR="114300" wp14:anchorId="19AA93E2" wp14:editId="19AA93E3">
            <wp:extent cx="6534353" cy="5911514"/>
            <wp:effectExtent l="0" t="0" r="0" b="0"/>
            <wp:docPr id="1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6534353" cy="5911514"/>
                    </a:xfrm>
                    <a:prstGeom prst="rect">
                      <a:avLst/>
                    </a:prstGeom>
                    <a:ln/>
                  </pic:spPr>
                </pic:pic>
              </a:graphicData>
            </a:graphic>
          </wp:inline>
        </w:drawing>
      </w:r>
    </w:p>
    <w:p w14:paraId="19AA8A74"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75" w14:textId="77777777" w:rsidR="00111EDA" w:rsidRPr="00DE5E23" w:rsidRDefault="00111EDA">
      <w:pPr>
        <w:rPr>
          <w:lang w:val="es-CL"/>
        </w:rPr>
      </w:pPr>
    </w:p>
    <w:p w14:paraId="19AA8A76" w14:textId="77777777" w:rsidR="00111EDA" w:rsidRPr="00DE5E23" w:rsidRDefault="00111EDA">
      <w:pPr>
        <w:rPr>
          <w:lang w:val="es-CL"/>
        </w:rPr>
      </w:pPr>
    </w:p>
    <w:p w14:paraId="19AA8A77" w14:textId="77777777" w:rsidR="00111EDA" w:rsidRPr="00DE5E23" w:rsidRDefault="00111EDA">
      <w:pPr>
        <w:rPr>
          <w:lang w:val="es-CL"/>
        </w:rPr>
      </w:pPr>
    </w:p>
    <w:p w14:paraId="19AA8A78" w14:textId="77777777" w:rsidR="00111EDA" w:rsidRPr="00DE5E23" w:rsidRDefault="00111EDA">
      <w:pPr>
        <w:rPr>
          <w:lang w:val="es-CL"/>
        </w:rPr>
      </w:pPr>
    </w:p>
    <w:p w14:paraId="19AA8A79" w14:textId="77777777" w:rsidR="00111EDA" w:rsidRPr="00DE5E23" w:rsidRDefault="00111EDA">
      <w:pPr>
        <w:rPr>
          <w:lang w:val="es-CL"/>
        </w:rPr>
      </w:pPr>
    </w:p>
    <w:p w14:paraId="19AA8A7A" w14:textId="77777777" w:rsidR="00111EDA" w:rsidRPr="00DE5E23" w:rsidRDefault="00111EDA">
      <w:pPr>
        <w:rPr>
          <w:lang w:val="es-CL"/>
        </w:rPr>
      </w:pPr>
    </w:p>
    <w:p w14:paraId="19AA8A7B" w14:textId="77777777" w:rsidR="00111EDA" w:rsidRPr="00DE5E23" w:rsidRDefault="00111EDA">
      <w:pPr>
        <w:rPr>
          <w:lang w:val="es-CL"/>
        </w:rPr>
      </w:pPr>
    </w:p>
    <w:p w14:paraId="19AA8A7C" w14:textId="77777777" w:rsidR="00111EDA" w:rsidRPr="00DE5E23" w:rsidRDefault="00111EDA">
      <w:pPr>
        <w:rPr>
          <w:lang w:val="es-CL"/>
        </w:rPr>
      </w:pPr>
    </w:p>
    <w:p w14:paraId="19AA8A7D" w14:textId="77777777" w:rsidR="00111EDA" w:rsidRPr="00DE5E23" w:rsidRDefault="00111EDA">
      <w:pPr>
        <w:rPr>
          <w:lang w:val="es-CL"/>
        </w:rPr>
      </w:pPr>
    </w:p>
    <w:p w14:paraId="19AA8A7E" w14:textId="77777777" w:rsidR="00111EDA" w:rsidRPr="00DE5E23" w:rsidRDefault="00B75CA6">
      <w:pPr>
        <w:spacing w:line="360" w:lineRule="auto"/>
        <w:jc w:val="both"/>
        <w:rPr>
          <w:lang w:val="es-CL"/>
        </w:rPr>
      </w:pPr>
      <w:r w:rsidRPr="00DE5E23">
        <w:rPr>
          <w:lang w:val="es-CL"/>
        </w:rPr>
        <w:lastRenderedPageBreak/>
        <w:t>En la figura 5.34 se muestra la excepción al caso de uso vinculado al cierre de la orden de trabajo el poder adjuntar una fotografía para cerrarla.</w:t>
      </w:r>
    </w:p>
    <w:p w14:paraId="19AA8A7F" w14:textId="77777777" w:rsidR="00111EDA" w:rsidRPr="00DE5E23" w:rsidRDefault="00111EDA">
      <w:pPr>
        <w:spacing w:line="360" w:lineRule="auto"/>
        <w:jc w:val="both"/>
        <w:rPr>
          <w:lang w:val="es-CL"/>
        </w:rPr>
      </w:pPr>
    </w:p>
    <w:p w14:paraId="19AA8A80" w14:textId="77777777" w:rsidR="00111EDA" w:rsidRPr="00DE5E23" w:rsidRDefault="00B75CA6">
      <w:pPr>
        <w:pStyle w:val="Heading3"/>
        <w:rPr>
          <w:lang w:val="es-CL"/>
        </w:rPr>
      </w:pPr>
      <w:bookmarkStart w:id="112" w:name="_heading=h.ike7y7pftmmi" w:colFirst="0" w:colLast="0"/>
      <w:bookmarkEnd w:id="112"/>
      <w:r w:rsidRPr="00DE5E23">
        <w:rPr>
          <w:lang w:val="es-CL"/>
        </w:rPr>
        <w:t>Figura 5.34 Diagrama de secuencia “Adjuntando fotografías de evidencia” excepción</w:t>
      </w:r>
    </w:p>
    <w:p w14:paraId="19AA8A81" w14:textId="77777777" w:rsidR="00111EDA" w:rsidRDefault="00B75CA6">
      <w:pPr>
        <w:spacing w:line="360" w:lineRule="auto"/>
        <w:jc w:val="both"/>
      </w:pPr>
      <w:r>
        <w:rPr>
          <w:noProof/>
        </w:rPr>
        <w:drawing>
          <wp:inline distT="114300" distB="114300" distL="114300" distR="114300" wp14:anchorId="19AA93E4" wp14:editId="19AA93E5">
            <wp:extent cx="5943600" cy="4660900"/>
            <wp:effectExtent l="0" t="0" r="0" b="0"/>
            <wp:docPr id="1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4"/>
                    <a:srcRect/>
                    <a:stretch>
                      <a:fillRect/>
                    </a:stretch>
                  </pic:blipFill>
                  <pic:spPr>
                    <a:xfrm>
                      <a:off x="0" y="0"/>
                      <a:ext cx="5943600" cy="4660900"/>
                    </a:xfrm>
                    <a:prstGeom prst="rect">
                      <a:avLst/>
                    </a:prstGeom>
                    <a:ln/>
                  </pic:spPr>
                </pic:pic>
              </a:graphicData>
            </a:graphic>
          </wp:inline>
        </w:drawing>
      </w:r>
    </w:p>
    <w:p w14:paraId="19AA8A82"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83" w14:textId="77777777" w:rsidR="00111EDA" w:rsidRPr="00DE5E23" w:rsidRDefault="00111EDA">
      <w:pPr>
        <w:spacing w:line="360" w:lineRule="auto"/>
        <w:jc w:val="both"/>
        <w:rPr>
          <w:lang w:val="es-CL"/>
        </w:rPr>
      </w:pPr>
    </w:p>
    <w:p w14:paraId="19AA8A84" w14:textId="77777777" w:rsidR="00111EDA" w:rsidRPr="00DE5E23" w:rsidRDefault="00111EDA">
      <w:pPr>
        <w:spacing w:line="360" w:lineRule="auto"/>
        <w:jc w:val="both"/>
        <w:rPr>
          <w:lang w:val="es-CL"/>
        </w:rPr>
      </w:pPr>
    </w:p>
    <w:p w14:paraId="19AA8A85" w14:textId="77777777" w:rsidR="00111EDA" w:rsidRPr="00DE5E23" w:rsidRDefault="00111EDA">
      <w:pPr>
        <w:spacing w:line="360" w:lineRule="auto"/>
        <w:jc w:val="both"/>
        <w:rPr>
          <w:lang w:val="es-CL"/>
        </w:rPr>
      </w:pPr>
    </w:p>
    <w:p w14:paraId="19AA8A86" w14:textId="77777777" w:rsidR="00111EDA" w:rsidRPr="00DE5E23" w:rsidRDefault="00111EDA">
      <w:pPr>
        <w:spacing w:line="360" w:lineRule="auto"/>
        <w:jc w:val="both"/>
        <w:rPr>
          <w:lang w:val="es-CL"/>
        </w:rPr>
      </w:pPr>
    </w:p>
    <w:p w14:paraId="19AA8A87" w14:textId="77777777" w:rsidR="00111EDA" w:rsidRPr="00DE5E23" w:rsidRDefault="00111EDA">
      <w:pPr>
        <w:spacing w:line="360" w:lineRule="auto"/>
        <w:jc w:val="both"/>
        <w:rPr>
          <w:lang w:val="es-CL"/>
        </w:rPr>
      </w:pPr>
    </w:p>
    <w:p w14:paraId="19AA8A88" w14:textId="77777777" w:rsidR="00111EDA" w:rsidRPr="00DE5E23" w:rsidRDefault="00111EDA">
      <w:pPr>
        <w:spacing w:line="360" w:lineRule="auto"/>
        <w:jc w:val="both"/>
        <w:rPr>
          <w:lang w:val="es-CL"/>
        </w:rPr>
      </w:pPr>
    </w:p>
    <w:p w14:paraId="19AA8A89" w14:textId="77777777" w:rsidR="00111EDA" w:rsidRPr="00DE5E23" w:rsidRDefault="00111EDA">
      <w:pPr>
        <w:spacing w:line="360" w:lineRule="auto"/>
        <w:jc w:val="both"/>
        <w:rPr>
          <w:lang w:val="es-CL"/>
        </w:rPr>
      </w:pPr>
    </w:p>
    <w:p w14:paraId="19AA8A8A" w14:textId="77777777" w:rsidR="00111EDA" w:rsidRPr="00DE5E23" w:rsidRDefault="00111EDA">
      <w:pPr>
        <w:spacing w:line="360" w:lineRule="auto"/>
        <w:jc w:val="both"/>
        <w:rPr>
          <w:lang w:val="es-CL"/>
        </w:rPr>
      </w:pPr>
    </w:p>
    <w:p w14:paraId="19AA8A8B" w14:textId="77777777" w:rsidR="00111EDA" w:rsidRPr="00DE5E23" w:rsidRDefault="00111EDA">
      <w:pPr>
        <w:spacing w:line="360" w:lineRule="auto"/>
        <w:jc w:val="both"/>
        <w:rPr>
          <w:lang w:val="es-CL"/>
        </w:rPr>
      </w:pPr>
    </w:p>
    <w:p w14:paraId="19AA8A8C" w14:textId="77777777" w:rsidR="00111EDA" w:rsidRPr="00DE5E23" w:rsidRDefault="00B75CA6">
      <w:pPr>
        <w:rPr>
          <w:lang w:val="es-CL"/>
        </w:rPr>
      </w:pPr>
      <w:r w:rsidRPr="00DE5E23">
        <w:rPr>
          <w:lang w:val="es-CL"/>
        </w:rPr>
        <w:lastRenderedPageBreak/>
        <w:t xml:space="preserve">En la figura 5.35 se muestra el diagrama de secuencia del envío de una notificación masiva a los clientes de un sector afectado. Validada la sesión, el controlador de notificaciones precarga los destinatarios recorriendo la caja NAP en falla, sus puertos y los clientes conectados con datos de contacto. El </w:t>
      </w:r>
      <w:proofErr w:type="gramStart"/>
      <w:r w:rsidRPr="00DE5E23">
        <w:rPr>
          <w:lang w:val="es-CL"/>
        </w:rPr>
        <w:t>Jefe</w:t>
      </w:r>
      <w:proofErr w:type="gramEnd"/>
      <w:r w:rsidRPr="00DE5E23">
        <w:rPr>
          <w:lang w:val="es-CL"/>
        </w:rPr>
        <w:t xml:space="preserve"> Técnico elige el tipo de evento, el sistema carga el texto base de la plantilla correspondiente y él lo edita agregando el tiempo estimado de reparación. Al confirmar el envío, una transacción registra una notificación por cada cliente y deja en la auditoría la cantidad, la hora y el texto despachado, cerrando con la confirmación del total de notificados.</w:t>
      </w:r>
    </w:p>
    <w:p w14:paraId="19AA8A8D" w14:textId="77777777" w:rsidR="00111EDA" w:rsidRPr="00DE5E23" w:rsidRDefault="00111EDA">
      <w:pPr>
        <w:rPr>
          <w:lang w:val="es-CL"/>
        </w:rPr>
      </w:pPr>
    </w:p>
    <w:p w14:paraId="19AA8A8E" w14:textId="77777777" w:rsidR="00111EDA" w:rsidRPr="00DE5E23" w:rsidRDefault="00111EDA">
      <w:pPr>
        <w:spacing w:line="360" w:lineRule="auto"/>
        <w:jc w:val="both"/>
        <w:rPr>
          <w:lang w:val="es-CL"/>
        </w:rPr>
      </w:pPr>
    </w:p>
    <w:p w14:paraId="19AA8A8F" w14:textId="77777777" w:rsidR="00111EDA" w:rsidRPr="00DE5E23" w:rsidRDefault="00B75CA6">
      <w:pPr>
        <w:pStyle w:val="Heading3"/>
        <w:rPr>
          <w:lang w:val="es-CL"/>
        </w:rPr>
      </w:pPr>
      <w:bookmarkStart w:id="113" w:name="_heading=h.jho57gdhzd4z" w:colFirst="0" w:colLast="0"/>
      <w:bookmarkEnd w:id="113"/>
      <w:r w:rsidRPr="00DE5E23">
        <w:rPr>
          <w:lang w:val="es-CL"/>
        </w:rPr>
        <w:t>Figura 5.35 Diagrama de secuencia "Enviando notificación masiva a clientes afectados"</w:t>
      </w:r>
    </w:p>
    <w:p w14:paraId="19AA8A90" w14:textId="77777777" w:rsidR="00111EDA" w:rsidRDefault="00B75CA6">
      <w:pPr>
        <w:spacing w:line="360" w:lineRule="auto"/>
        <w:jc w:val="center"/>
      </w:pPr>
      <w:r>
        <w:rPr>
          <w:noProof/>
        </w:rPr>
        <w:drawing>
          <wp:inline distT="114300" distB="114300" distL="114300" distR="114300" wp14:anchorId="19AA93E6" wp14:editId="19AA93E7">
            <wp:extent cx="5805488" cy="5889625"/>
            <wp:effectExtent l="0" t="0" r="0" b="0"/>
            <wp:docPr id="327"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45"/>
                    <a:srcRect/>
                    <a:stretch>
                      <a:fillRect/>
                    </a:stretch>
                  </pic:blipFill>
                  <pic:spPr>
                    <a:xfrm>
                      <a:off x="0" y="0"/>
                      <a:ext cx="5805488" cy="5889625"/>
                    </a:xfrm>
                    <a:prstGeom prst="rect">
                      <a:avLst/>
                    </a:prstGeom>
                    <a:ln/>
                  </pic:spPr>
                </pic:pic>
              </a:graphicData>
            </a:graphic>
          </wp:inline>
        </w:drawing>
      </w:r>
    </w:p>
    <w:p w14:paraId="19AA8A91"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92" w14:textId="77777777" w:rsidR="00111EDA" w:rsidRPr="00DE5E23" w:rsidRDefault="00B75CA6">
      <w:pPr>
        <w:spacing w:line="360" w:lineRule="auto"/>
        <w:jc w:val="both"/>
        <w:rPr>
          <w:lang w:val="es-CL"/>
        </w:rPr>
      </w:pPr>
      <w:sdt>
        <w:sdtPr>
          <w:tag w:val="goog_rdk_28"/>
          <w:id w:val="-623771733"/>
        </w:sdtPr>
        <w:sdtEndPr/>
        <w:sdtContent>
          <w:r w:rsidRPr="00DE5E23">
            <w:rPr>
              <w:rFonts w:ascii="Arial Unicode MS" w:eastAsia="Arial Unicode MS" w:hAnsi="Arial Unicode MS" w:cs="Arial Unicode MS"/>
              <w:lang w:val="es-CL"/>
            </w:rPr>
            <w:t xml:space="preserve">En la figura 5.36 se muestra el diagrama de secuencia que describe la apertura del panel de monitoreo. El </w:t>
          </w:r>
          <w:proofErr w:type="gramStart"/>
          <w:r w:rsidRPr="00DE5E23">
            <w:rPr>
              <w:rFonts w:ascii="Arial Unicode MS" w:eastAsia="Arial Unicode MS" w:hAnsi="Arial Unicode MS" w:cs="Arial Unicode MS"/>
              <w:lang w:val="es-CL"/>
            </w:rPr>
            <w:t>Jefe</w:t>
          </w:r>
          <w:proofErr w:type="gramEnd"/>
          <w:r w:rsidRPr="00DE5E23">
            <w:rPr>
              <w:rFonts w:ascii="Arial Unicode MS" w:eastAsia="Arial Unicode MS" w:hAnsi="Arial Unicode MS" w:cs="Arial Unicode MS"/>
              <w:lang w:val="es-CL"/>
            </w:rPr>
            <w:t xml:space="preserve"> Técnico entra al módulo y la vista valida su sesión y su rol contra el guardia de autenticación. Autorizada la entrada, el controlador de monitoreo consulta la última lectura de potencia de cada equipo y la cruza con el registro de la ONT, el cliente y la caja NAP para clasificar a cada uno dentro o fuera del rango de −24 a −19 dBm. La vista abre además un canal de actualización automática que refr</w:t>
          </w:r>
          <w:r w:rsidRPr="00DE5E23">
            <w:rPr>
              <w:rFonts w:ascii="Arial Unicode MS" w:eastAsia="Arial Unicode MS" w:hAnsi="Arial Unicode MS" w:cs="Arial Unicode MS"/>
              <w:lang w:val="es-CL"/>
            </w:rPr>
            <w:t xml:space="preserve">esca los valores sin recargar la página, y permite filtrar por caja, zona o estado y abrir el detalle de un cliente con su historial de las últimas 24 horas. </w:t>
          </w:r>
        </w:sdtContent>
      </w:sdt>
    </w:p>
    <w:p w14:paraId="19AA8A93" w14:textId="77777777" w:rsidR="00111EDA" w:rsidRPr="00DE5E23" w:rsidRDefault="00B75CA6">
      <w:pPr>
        <w:pStyle w:val="Heading3"/>
        <w:rPr>
          <w:lang w:val="es-CL"/>
        </w:rPr>
      </w:pPr>
      <w:bookmarkStart w:id="114" w:name="_heading=h.w52b5gutucz8" w:colFirst="0" w:colLast="0"/>
      <w:bookmarkEnd w:id="114"/>
      <w:r w:rsidRPr="00DE5E23">
        <w:rPr>
          <w:lang w:val="es-CL"/>
        </w:rPr>
        <w:t>Figura 5.36 Diagrama de secuencia "Visualizando panel de monitoreo en tiempo real"</w:t>
      </w:r>
    </w:p>
    <w:p w14:paraId="19AA8A94" w14:textId="77777777" w:rsidR="00111EDA" w:rsidRDefault="00B75CA6">
      <w:pPr>
        <w:spacing w:line="360" w:lineRule="auto"/>
        <w:jc w:val="center"/>
      </w:pPr>
      <w:r>
        <w:rPr>
          <w:noProof/>
        </w:rPr>
        <w:drawing>
          <wp:inline distT="114300" distB="114300" distL="114300" distR="114300" wp14:anchorId="19AA93E8" wp14:editId="19AA93E9">
            <wp:extent cx="5133975" cy="5277320"/>
            <wp:effectExtent l="0" t="0" r="0" b="0"/>
            <wp:docPr id="177"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46"/>
                    <a:srcRect/>
                    <a:stretch>
                      <a:fillRect/>
                    </a:stretch>
                  </pic:blipFill>
                  <pic:spPr>
                    <a:xfrm>
                      <a:off x="0" y="0"/>
                      <a:ext cx="5133975" cy="5277320"/>
                    </a:xfrm>
                    <a:prstGeom prst="rect">
                      <a:avLst/>
                    </a:prstGeom>
                    <a:ln/>
                  </pic:spPr>
                </pic:pic>
              </a:graphicData>
            </a:graphic>
          </wp:inline>
        </w:drawing>
      </w:r>
    </w:p>
    <w:p w14:paraId="19AA8A95" w14:textId="77777777" w:rsidR="00111EDA" w:rsidRDefault="00111EDA">
      <w:pPr>
        <w:spacing w:line="360" w:lineRule="auto"/>
      </w:pPr>
    </w:p>
    <w:p w14:paraId="19AA8A96"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97" w14:textId="77777777" w:rsidR="00111EDA" w:rsidRPr="00DE5E23" w:rsidRDefault="00B75CA6">
      <w:pPr>
        <w:spacing w:line="360" w:lineRule="auto"/>
        <w:jc w:val="both"/>
        <w:rPr>
          <w:lang w:val="es-CL"/>
        </w:rPr>
      </w:pPr>
      <w:r w:rsidRPr="00DE5E23">
        <w:rPr>
          <w:lang w:val="es-CL"/>
        </w:rPr>
        <w:t xml:space="preserve">En la figura 5.37 se muestra el diagrama de secuencia de la caída del canal de actualización. El controlador avisa a la vista que el canal se perdió y este informa al técnico que el panel pasa a </w:t>
      </w:r>
      <w:r w:rsidRPr="00DE5E23">
        <w:rPr>
          <w:lang w:val="es-CL"/>
        </w:rPr>
        <w:lastRenderedPageBreak/>
        <w:t xml:space="preserve">modo de actualización reducida mientras se reconecta. La fuente de datos sigue disponible, así que la vista consulta el resumen cada 30 segundos y el panel se mantiene al día: lo que se pierde es el canal, no la información. </w:t>
      </w:r>
    </w:p>
    <w:p w14:paraId="19AA8A98" w14:textId="77777777" w:rsidR="00111EDA" w:rsidRPr="00DE5E23" w:rsidRDefault="00B75CA6">
      <w:pPr>
        <w:pStyle w:val="Heading3"/>
        <w:rPr>
          <w:lang w:val="es-CL"/>
        </w:rPr>
      </w:pPr>
      <w:bookmarkStart w:id="115" w:name="_heading=h.tr5psd8e62yd" w:colFirst="0" w:colLast="0"/>
      <w:bookmarkEnd w:id="115"/>
      <w:r w:rsidRPr="00DE5E23">
        <w:rPr>
          <w:lang w:val="es-CL"/>
        </w:rPr>
        <w:t>Figura 5.37 Diagrama de secuencia "Panel de monitoreo — canal de actualización caído "</w:t>
      </w:r>
    </w:p>
    <w:p w14:paraId="19AA8A99" w14:textId="77777777" w:rsidR="00111EDA" w:rsidRPr="00DE5E23" w:rsidRDefault="00111EDA">
      <w:pPr>
        <w:spacing w:line="360" w:lineRule="auto"/>
        <w:jc w:val="center"/>
        <w:rPr>
          <w:lang w:val="es-CL"/>
        </w:rPr>
      </w:pPr>
    </w:p>
    <w:p w14:paraId="19AA8A9A" w14:textId="77777777" w:rsidR="00111EDA" w:rsidRPr="00DE5E23" w:rsidRDefault="00111EDA">
      <w:pPr>
        <w:spacing w:line="360" w:lineRule="auto"/>
        <w:jc w:val="center"/>
        <w:rPr>
          <w:lang w:val="es-CL"/>
        </w:rPr>
      </w:pPr>
    </w:p>
    <w:p w14:paraId="19AA8A9B" w14:textId="77777777" w:rsidR="00111EDA" w:rsidRDefault="00B75CA6">
      <w:pPr>
        <w:spacing w:line="360" w:lineRule="auto"/>
        <w:jc w:val="center"/>
      </w:pPr>
      <w:r>
        <w:rPr>
          <w:noProof/>
        </w:rPr>
        <w:drawing>
          <wp:inline distT="114300" distB="114300" distL="114300" distR="114300" wp14:anchorId="19AA93EA" wp14:editId="19AA93EB">
            <wp:extent cx="5943600" cy="5067300"/>
            <wp:effectExtent l="0" t="0" r="0" b="0"/>
            <wp:docPr id="19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7"/>
                    <a:srcRect/>
                    <a:stretch>
                      <a:fillRect/>
                    </a:stretch>
                  </pic:blipFill>
                  <pic:spPr>
                    <a:xfrm>
                      <a:off x="0" y="0"/>
                      <a:ext cx="5943600" cy="5067300"/>
                    </a:xfrm>
                    <a:prstGeom prst="rect">
                      <a:avLst/>
                    </a:prstGeom>
                    <a:ln/>
                  </pic:spPr>
                </pic:pic>
              </a:graphicData>
            </a:graphic>
          </wp:inline>
        </w:drawing>
      </w:r>
    </w:p>
    <w:p w14:paraId="19AA8A9C" w14:textId="77777777" w:rsidR="00111EDA" w:rsidRDefault="00111EDA">
      <w:pPr>
        <w:spacing w:line="360" w:lineRule="auto"/>
        <w:jc w:val="center"/>
      </w:pPr>
    </w:p>
    <w:p w14:paraId="19AA8A9D" w14:textId="77777777" w:rsidR="00111EDA" w:rsidRDefault="00111EDA">
      <w:pPr>
        <w:spacing w:line="360" w:lineRule="auto"/>
        <w:jc w:val="center"/>
      </w:pPr>
    </w:p>
    <w:p w14:paraId="19AA8A9E"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9F" w14:textId="77777777" w:rsidR="00111EDA" w:rsidRPr="00DE5E23" w:rsidRDefault="00111EDA">
      <w:pPr>
        <w:jc w:val="center"/>
        <w:rPr>
          <w:sz w:val="18"/>
          <w:szCs w:val="18"/>
          <w:lang w:val="es-CL"/>
        </w:rPr>
      </w:pPr>
    </w:p>
    <w:p w14:paraId="19AA8AA0" w14:textId="77777777" w:rsidR="00111EDA" w:rsidRPr="00DE5E23" w:rsidRDefault="00111EDA">
      <w:pPr>
        <w:spacing w:line="360" w:lineRule="auto"/>
        <w:jc w:val="center"/>
        <w:rPr>
          <w:lang w:val="es-CL"/>
        </w:rPr>
      </w:pPr>
    </w:p>
    <w:p w14:paraId="19AA8AA1" w14:textId="77777777" w:rsidR="00111EDA" w:rsidRPr="00DE5E23" w:rsidRDefault="00B75CA6">
      <w:pPr>
        <w:spacing w:line="360" w:lineRule="auto"/>
        <w:jc w:val="both"/>
        <w:rPr>
          <w:lang w:val="es-CL"/>
        </w:rPr>
      </w:pPr>
      <w:r w:rsidRPr="00DE5E23">
        <w:rPr>
          <w:lang w:val="es-CL"/>
        </w:rPr>
        <w:t xml:space="preserve">En la figura 5.38 se muestra el diagrama de secuencia del panel cuando la fuente externa de lecturas deja de alimentar el sistema. La consulta se ejecuta igual y la base devuelve las lecturas </w:t>
      </w:r>
      <w:r w:rsidRPr="00DE5E23">
        <w:rPr>
          <w:lang w:val="es-CL"/>
        </w:rPr>
        <w:lastRenderedPageBreak/>
        <w:t xml:space="preserve">existentes junto con su marca de tiempo, pero el controlador detecta que no hay valores nuevos y advierte a la vista de la desactualización. El panel muestra el aviso con la hora de la última lectura válida y reintenta cada 60 segundos. </w:t>
      </w:r>
    </w:p>
    <w:p w14:paraId="19AA8AA2" w14:textId="77777777" w:rsidR="00111EDA" w:rsidRPr="00DE5E23" w:rsidRDefault="00111EDA">
      <w:pPr>
        <w:spacing w:line="360" w:lineRule="auto"/>
        <w:jc w:val="center"/>
        <w:rPr>
          <w:lang w:val="es-CL"/>
        </w:rPr>
      </w:pPr>
    </w:p>
    <w:p w14:paraId="19AA8AA3" w14:textId="77777777" w:rsidR="00111EDA" w:rsidRPr="00DE5E23" w:rsidRDefault="00B75CA6">
      <w:pPr>
        <w:pStyle w:val="Heading3"/>
        <w:rPr>
          <w:lang w:val="es-CL"/>
        </w:rPr>
      </w:pPr>
      <w:bookmarkStart w:id="116" w:name="_heading=h.p9123mx5ln31" w:colFirst="0" w:colLast="0"/>
      <w:bookmarkEnd w:id="116"/>
      <w:r w:rsidRPr="00DE5E23">
        <w:rPr>
          <w:lang w:val="es-CL"/>
        </w:rPr>
        <w:t xml:space="preserve">Figura 5.38 Diagrama de secuencia "Panel de monitoreo — pérdida de conexión con </w:t>
      </w:r>
      <w:proofErr w:type="spellStart"/>
      <w:r w:rsidRPr="00DE5E23">
        <w:rPr>
          <w:lang w:val="es-CL"/>
        </w:rPr>
        <w:t>SmartOLT</w:t>
      </w:r>
      <w:proofErr w:type="spellEnd"/>
      <w:r w:rsidRPr="00DE5E23">
        <w:rPr>
          <w:lang w:val="es-CL"/>
        </w:rPr>
        <w:t xml:space="preserve">" </w:t>
      </w:r>
    </w:p>
    <w:p w14:paraId="19AA8AA4" w14:textId="77777777" w:rsidR="00111EDA" w:rsidRPr="00DE5E23" w:rsidRDefault="00111EDA">
      <w:pPr>
        <w:spacing w:line="360" w:lineRule="auto"/>
        <w:jc w:val="center"/>
        <w:rPr>
          <w:lang w:val="es-CL"/>
        </w:rPr>
      </w:pPr>
    </w:p>
    <w:p w14:paraId="19AA8AA5" w14:textId="77777777" w:rsidR="00111EDA" w:rsidRPr="00DE5E23" w:rsidRDefault="00111EDA">
      <w:pPr>
        <w:spacing w:line="360" w:lineRule="auto"/>
        <w:jc w:val="center"/>
        <w:rPr>
          <w:lang w:val="es-CL"/>
        </w:rPr>
      </w:pPr>
    </w:p>
    <w:p w14:paraId="19AA8AA6" w14:textId="77777777" w:rsidR="00111EDA" w:rsidRDefault="00B75CA6">
      <w:pPr>
        <w:spacing w:line="360" w:lineRule="auto"/>
        <w:jc w:val="center"/>
      </w:pPr>
      <w:r>
        <w:rPr>
          <w:noProof/>
        </w:rPr>
        <w:drawing>
          <wp:inline distT="114300" distB="114300" distL="114300" distR="114300" wp14:anchorId="19AA93EC" wp14:editId="19AA93ED">
            <wp:extent cx="5943600" cy="4216400"/>
            <wp:effectExtent l="0" t="0" r="0" b="0"/>
            <wp:docPr id="227"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48"/>
                    <a:srcRect/>
                    <a:stretch>
                      <a:fillRect/>
                    </a:stretch>
                  </pic:blipFill>
                  <pic:spPr>
                    <a:xfrm>
                      <a:off x="0" y="0"/>
                      <a:ext cx="5943600" cy="4216400"/>
                    </a:xfrm>
                    <a:prstGeom prst="rect">
                      <a:avLst/>
                    </a:prstGeom>
                    <a:ln/>
                  </pic:spPr>
                </pic:pic>
              </a:graphicData>
            </a:graphic>
          </wp:inline>
        </w:drawing>
      </w:r>
    </w:p>
    <w:p w14:paraId="19AA8AA7" w14:textId="77777777" w:rsidR="00111EDA" w:rsidRDefault="00111EDA">
      <w:pPr>
        <w:spacing w:line="360" w:lineRule="auto"/>
        <w:jc w:val="center"/>
      </w:pPr>
    </w:p>
    <w:p w14:paraId="19AA8AA8" w14:textId="77777777" w:rsidR="00111EDA" w:rsidRDefault="00111EDA">
      <w:pPr>
        <w:spacing w:line="360" w:lineRule="auto"/>
        <w:jc w:val="center"/>
      </w:pPr>
    </w:p>
    <w:p w14:paraId="19AA8AA9"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AA" w14:textId="77777777" w:rsidR="00111EDA" w:rsidRPr="00DE5E23" w:rsidRDefault="00111EDA">
      <w:pPr>
        <w:spacing w:line="360" w:lineRule="auto"/>
        <w:jc w:val="center"/>
        <w:rPr>
          <w:lang w:val="es-CL"/>
        </w:rPr>
      </w:pPr>
    </w:p>
    <w:p w14:paraId="19AA8AAB" w14:textId="77777777" w:rsidR="00111EDA" w:rsidRPr="00DE5E23" w:rsidRDefault="00111EDA">
      <w:pPr>
        <w:spacing w:line="360" w:lineRule="auto"/>
        <w:jc w:val="center"/>
        <w:rPr>
          <w:lang w:val="es-CL"/>
        </w:rPr>
      </w:pPr>
    </w:p>
    <w:p w14:paraId="19AA8AAC" w14:textId="77777777" w:rsidR="00111EDA" w:rsidRPr="00DE5E23" w:rsidRDefault="00111EDA">
      <w:pPr>
        <w:spacing w:line="360" w:lineRule="auto"/>
        <w:jc w:val="center"/>
        <w:rPr>
          <w:lang w:val="es-CL"/>
        </w:rPr>
      </w:pPr>
    </w:p>
    <w:p w14:paraId="19AA8AAD" w14:textId="77777777" w:rsidR="00111EDA" w:rsidRPr="00DE5E23" w:rsidRDefault="00111EDA">
      <w:pPr>
        <w:spacing w:line="360" w:lineRule="auto"/>
        <w:jc w:val="center"/>
        <w:rPr>
          <w:lang w:val="es-CL"/>
        </w:rPr>
      </w:pPr>
    </w:p>
    <w:p w14:paraId="19AA8AAE" w14:textId="77777777" w:rsidR="00111EDA" w:rsidRPr="00DE5E23" w:rsidRDefault="00B75CA6">
      <w:pPr>
        <w:spacing w:line="360" w:lineRule="auto"/>
        <w:jc w:val="both"/>
        <w:rPr>
          <w:lang w:val="es-CL"/>
        </w:rPr>
      </w:pPr>
      <w:r w:rsidRPr="00DE5E23">
        <w:rPr>
          <w:lang w:val="es-CL"/>
        </w:rPr>
        <w:t xml:space="preserve">En la figura 5.39 se muestra el diagrama de secuencia de la generación de una alerta por potencia fuera de rango. El proceso lo inicia el sistema, no el usuario: el controlador de monitoreo </w:t>
      </w:r>
      <w:r w:rsidRPr="00DE5E23">
        <w:rPr>
          <w:lang w:val="es-CL"/>
        </w:rPr>
        <w:lastRenderedPageBreak/>
        <w:t xml:space="preserve">evalúa las lecturas recibidas, aísla las que caen fuera del rango aceptable e identifica al cliente, su dirección de servicio y la caja NAP asociada. Con esos datos abre una transacción, inserta la alerta y su registro de auditoría, y la emite al panel por el canal automático. El </w:t>
      </w:r>
      <w:proofErr w:type="gramStart"/>
      <w:r w:rsidRPr="00DE5E23">
        <w:rPr>
          <w:lang w:val="es-CL"/>
        </w:rPr>
        <w:t>Jefe</w:t>
      </w:r>
      <w:proofErr w:type="gramEnd"/>
      <w:r w:rsidRPr="00DE5E23">
        <w:rPr>
          <w:lang w:val="es-CL"/>
        </w:rPr>
        <w:t xml:space="preserve"> Técnico ve el caso con su potencia y desviación y decide dejarlo en seguimiento, decisión que también queda registrada. </w:t>
      </w:r>
    </w:p>
    <w:p w14:paraId="19AA8AAF" w14:textId="77777777" w:rsidR="00111EDA" w:rsidRPr="00DE5E23" w:rsidRDefault="00111EDA">
      <w:pPr>
        <w:spacing w:line="360" w:lineRule="auto"/>
        <w:jc w:val="both"/>
        <w:rPr>
          <w:lang w:val="es-CL"/>
        </w:rPr>
      </w:pPr>
    </w:p>
    <w:p w14:paraId="19AA8AB0" w14:textId="77777777" w:rsidR="00111EDA" w:rsidRPr="00DE5E23" w:rsidRDefault="00B75CA6">
      <w:pPr>
        <w:pStyle w:val="Heading3"/>
        <w:rPr>
          <w:lang w:val="es-CL"/>
        </w:rPr>
      </w:pPr>
      <w:bookmarkStart w:id="117" w:name="_heading=h.w4m16utsf8fa" w:colFirst="0" w:colLast="0"/>
      <w:bookmarkEnd w:id="117"/>
      <w:r w:rsidRPr="00DE5E23">
        <w:rPr>
          <w:lang w:val="es-CL"/>
        </w:rPr>
        <w:t xml:space="preserve">Figura 5.39 Diagrama de secuencia "Recibiendo alerta de potencia óptica fuera de rango" </w:t>
      </w:r>
    </w:p>
    <w:p w14:paraId="19AA8AB1" w14:textId="77777777" w:rsidR="00111EDA" w:rsidRDefault="00B75CA6">
      <w:pPr>
        <w:spacing w:line="360" w:lineRule="auto"/>
        <w:jc w:val="center"/>
      </w:pPr>
      <w:r>
        <w:rPr>
          <w:noProof/>
        </w:rPr>
        <w:drawing>
          <wp:inline distT="114300" distB="114300" distL="114300" distR="114300" wp14:anchorId="19AA93EE" wp14:editId="19AA93EF">
            <wp:extent cx="5943600" cy="5181600"/>
            <wp:effectExtent l="0" t="0" r="0" b="0"/>
            <wp:docPr id="285"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49"/>
                    <a:srcRect/>
                    <a:stretch>
                      <a:fillRect/>
                    </a:stretch>
                  </pic:blipFill>
                  <pic:spPr>
                    <a:xfrm>
                      <a:off x="0" y="0"/>
                      <a:ext cx="5943600" cy="5181600"/>
                    </a:xfrm>
                    <a:prstGeom prst="rect">
                      <a:avLst/>
                    </a:prstGeom>
                    <a:ln/>
                  </pic:spPr>
                </pic:pic>
              </a:graphicData>
            </a:graphic>
          </wp:inline>
        </w:drawing>
      </w:r>
    </w:p>
    <w:p w14:paraId="19AA8AB2" w14:textId="77777777" w:rsidR="00111EDA" w:rsidRDefault="00111EDA">
      <w:pPr>
        <w:spacing w:line="360" w:lineRule="auto"/>
        <w:jc w:val="center"/>
      </w:pPr>
    </w:p>
    <w:p w14:paraId="19AA8AB3" w14:textId="77777777" w:rsidR="00111EDA" w:rsidRDefault="00111EDA">
      <w:pPr>
        <w:spacing w:line="360" w:lineRule="auto"/>
        <w:jc w:val="center"/>
      </w:pPr>
    </w:p>
    <w:p w14:paraId="19AA8AB4"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B5" w14:textId="77777777" w:rsidR="00111EDA" w:rsidRPr="00DE5E23" w:rsidRDefault="00B75CA6">
      <w:pPr>
        <w:spacing w:line="360" w:lineRule="auto"/>
        <w:jc w:val="both"/>
        <w:rPr>
          <w:lang w:val="es-CL"/>
        </w:rPr>
      </w:pPr>
      <w:r w:rsidRPr="00DE5E23">
        <w:rPr>
          <w:lang w:val="es-CL"/>
        </w:rPr>
        <w:t xml:space="preserve">En la figura 5.40 se muestra el diagrama de secuencia del caso en que la afectación deja de ser individual. Al agrupar por caja NAP y contar los clientes conectados, el controlador determina </w:t>
      </w:r>
      <w:r w:rsidRPr="00DE5E23">
        <w:rPr>
          <w:lang w:val="es-CL"/>
        </w:rPr>
        <w:lastRenderedPageBreak/>
        <w:t xml:space="preserve">que el 70 % o más están simultáneamente fuera de rango, así que en lugar de emitir alertas cliente por cliente registra una sola alerta de falla de caja y deriva el caso al tratamiento de falla masiva. </w:t>
      </w:r>
    </w:p>
    <w:p w14:paraId="19AA8AB6" w14:textId="77777777" w:rsidR="00111EDA" w:rsidRPr="00DE5E23" w:rsidRDefault="00111EDA">
      <w:pPr>
        <w:spacing w:line="360" w:lineRule="auto"/>
        <w:jc w:val="both"/>
        <w:rPr>
          <w:lang w:val="es-CL"/>
        </w:rPr>
      </w:pPr>
    </w:p>
    <w:p w14:paraId="19AA8AB7" w14:textId="77777777" w:rsidR="00111EDA" w:rsidRPr="00DE5E23" w:rsidRDefault="00B75CA6">
      <w:pPr>
        <w:pStyle w:val="Heading3"/>
        <w:rPr>
          <w:lang w:val="es-CL"/>
        </w:rPr>
      </w:pPr>
      <w:bookmarkStart w:id="118" w:name="_heading=h.occb9j1myad6" w:colFirst="0" w:colLast="0"/>
      <w:bookmarkEnd w:id="118"/>
      <w:r w:rsidRPr="00DE5E23">
        <w:rPr>
          <w:lang w:val="es-CL"/>
        </w:rPr>
        <w:t xml:space="preserve">Figura 5.40 Diagrama de secuencia "Alerta de potencia — afectación masiva de la caja NAP" </w:t>
      </w:r>
    </w:p>
    <w:p w14:paraId="19AA8AB8" w14:textId="77777777" w:rsidR="00111EDA" w:rsidRPr="00DE5E23" w:rsidRDefault="00111EDA">
      <w:pPr>
        <w:spacing w:line="360" w:lineRule="auto"/>
        <w:jc w:val="both"/>
        <w:rPr>
          <w:lang w:val="es-CL"/>
        </w:rPr>
      </w:pPr>
    </w:p>
    <w:p w14:paraId="19AA8AB9" w14:textId="77777777" w:rsidR="00111EDA" w:rsidRDefault="00B75CA6">
      <w:pPr>
        <w:spacing w:line="360" w:lineRule="auto"/>
        <w:jc w:val="center"/>
      </w:pPr>
      <w:r>
        <w:rPr>
          <w:noProof/>
        </w:rPr>
        <w:drawing>
          <wp:inline distT="114300" distB="114300" distL="114300" distR="114300" wp14:anchorId="19AA93F0" wp14:editId="19AA93F1">
            <wp:extent cx="5943600" cy="4000500"/>
            <wp:effectExtent l="0" t="0" r="0" b="0"/>
            <wp:docPr id="272"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50"/>
                    <a:srcRect/>
                    <a:stretch>
                      <a:fillRect/>
                    </a:stretch>
                  </pic:blipFill>
                  <pic:spPr>
                    <a:xfrm>
                      <a:off x="0" y="0"/>
                      <a:ext cx="5943600" cy="4000500"/>
                    </a:xfrm>
                    <a:prstGeom prst="rect">
                      <a:avLst/>
                    </a:prstGeom>
                    <a:ln/>
                  </pic:spPr>
                </pic:pic>
              </a:graphicData>
            </a:graphic>
          </wp:inline>
        </w:drawing>
      </w:r>
    </w:p>
    <w:p w14:paraId="19AA8ABA" w14:textId="77777777" w:rsidR="00111EDA" w:rsidRDefault="00111EDA">
      <w:pPr>
        <w:spacing w:line="360" w:lineRule="auto"/>
        <w:jc w:val="both"/>
      </w:pPr>
    </w:p>
    <w:p w14:paraId="19AA8ABB" w14:textId="77777777" w:rsidR="00111EDA" w:rsidRDefault="00111EDA">
      <w:pPr>
        <w:spacing w:line="360" w:lineRule="auto"/>
        <w:jc w:val="both"/>
      </w:pPr>
    </w:p>
    <w:p w14:paraId="19AA8ABC"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BD" w14:textId="77777777" w:rsidR="00111EDA" w:rsidRPr="00DE5E23" w:rsidRDefault="00111EDA">
      <w:pPr>
        <w:spacing w:line="360" w:lineRule="auto"/>
        <w:jc w:val="both"/>
        <w:rPr>
          <w:lang w:val="es-CL"/>
        </w:rPr>
      </w:pPr>
    </w:p>
    <w:p w14:paraId="19AA8ABE" w14:textId="77777777" w:rsidR="00111EDA" w:rsidRPr="00DE5E23" w:rsidRDefault="00111EDA">
      <w:pPr>
        <w:spacing w:line="360" w:lineRule="auto"/>
        <w:jc w:val="both"/>
        <w:rPr>
          <w:lang w:val="es-CL"/>
        </w:rPr>
      </w:pPr>
    </w:p>
    <w:p w14:paraId="19AA8ABF" w14:textId="77777777" w:rsidR="00111EDA" w:rsidRPr="00DE5E23" w:rsidRDefault="00111EDA">
      <w:pPr>
        <w:spacing w:line="360" w:lineRule="auto"/>
        <w:jc w:val="both"/>
        <w:rPr>
          <w:lang w:val="es-CL"/>
        </w:rPr>
      </w:pPr>
    </w:p>
    <w:p w14:paraId="19AA8AC0" w14:textId="77777777" w:rsidR="00111EDA" w:rsidRPr="00DE5E23" w:rsidRDefault="00111EDA">
      <w:pPr>
        <w:spacing w:line="360" w:lineRule="auto"/>
        <w:jc w:val="both"/>
        <w:rPr>
          <w:lang w:val="es-CL"/>
        </w:rPr>
      </w:pPr>
    </w:p>
    <w:p w14:paraId="19AA8AC1" w14:textId="77777777" w:rsidR="00111EDA" w:rsidRPr="00DE5E23" w:rsidRDefault="00111EDA">
      <w:pPr>
        <w:spacing w:line="360" w:lineRule="auto"/>
        <w:jc w:val="both"/>
        <w:rPr>
          <w:lang w:val="es-CL"/>
        </w:rPr>
      </w:pPr>
    </w:p>
    <w:p w14:paraId="19AA8AC2" w14:textId="77777777" w:rsidR="00111EDA" w:rsidRPr="00DE5E23" w:rsidRDefault="00111EDA">
      <w:pPr>
        <w:spacing w:line="360" w:lineRule="auto"/>
        <w:jc w:val="both"/>
        <w:rPr>
          <w:lang w:val="es-CL"/>
        </w:rPr>
      </w:pPr>
    </w:p>
    <w:p w14:paraId="19AA8AC3" w14:textId="77777777" w:rsidR="00111EDA" w:rsidRPr="00DE5E23" w:rsidRDefault="00B75CA6">
      <w:pPr>
        <w:spacing w:line="360" w:lineRule="auto"/>
        <w:jc w:val="both"/>
        <w:rPr>
          <w:lang w:val="es-CL"/>
        </w:rPr>
      </w:pPr>
      <w:r w:rsidRPr="00DE5E23">
        <w:rPr>
          <w:lang w:val="es-CL"/>
        </w:rPr>
        <w:t xml:space="preserve">En la figura 5.41 se muestra el diagrama de secuencia del motor de alertas cuando no llegan lecturas nuevas. La evaluación se ejecuta igual, pero la consulta devuelve solo la última lectura </w:t>
      </w:r>
      <w:r w:rsidRPr="00DE5E23">
        <w:rPr>
          <w:lang w:val="es-CL"/>
        </w:rPr>
        <w:lastRenderedPageBreak/>
        <w:t xml:space="preserve">conocida con su marca de tiempo. El controlador no genera alertas sobre datos vencidos: avisa a la vista de la desactualización, muestra la hora del último dato válido y reintenta cada 60 segundos. </w:t>
      </w:r>
    </w:p>
    <w:p w14:paraId="19AA8AC4" w14:textId="77777777" w:rsidR="00111EDA" w:rsidRPr="00DE5E23" w:rsidRDefault="00111EDA">
      <w:pPr>
        <w:spacing w:line="360" w:lineRule="auto"/>
        <w:jc w:val="both"/>
        <w:rPr>
          <w:lang w:val="es-CL"/>
        </w:rPr>
      </w:pPr>
    </w:p>
    <w:p w14:paraId="19AA8AC5" w14:textId="77777777" w:rsidR="00111EDA" w:rsidRPr="00DE5E23" w:rsidRDefault="00B75CA6">
      <w:pPr>
        <w:pStyle w:val="Heading3"/>
        <w:rPr>
          <w:lang w:val="es-CL"/>
        </w:rPr>
      </w:pPr>
      <w:bookmarkStart w:id="119" w:name="_heading=h.kr9che92t0ah" w:colFirst="0" w:colLast="0"/>
      <w:bookmarkEnd w:id="119"/>
      <w:r w:rsidRPr="00DE5E23">
        <w:rPr>
          <w:lang w:val="es-CL"/>
        </w:rPr>
        <w:t xml:space="preserve">Figura 5.41 Diagrama de secuencia "Alerta de potencia — fuente de lecturas sin actualizar" </w:t>
      </w:r>
    </w:p>
    <w:p w14:paraId="19AA8AC6" w14:textId="77777777" w:rsidR="00111EDA" w:rsidRDefault="00B75CA6">
      <w:pPr>
        <w:spacing w:line="360" w:lineRule="auto"/>
        <w:jc w:val="center"/>
      </w:pPr>
      <w:r>
        <w:rPr>
          <w:noProof/>
        </w:rPr>
        <w:drawing>
          <wp:inline distT="114300" distB="114300" distL="114300" distR="114300" wp14:anchorId="19AA93F2" wp14:editId="19AA93F3">
            <wp:extent cx="5943600" cy="3949700"/>
            <wp:effectExtent l="0" t="0" r="0" b="0"/>
            <wp:docPr id="17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1"/>
                    <a:srcRect/>
                    <a:stretch>
                      <a:fillRect/>
                    </a:stretch>
                  </pic:blipFill>
                  <pic:spPr>
                    <a:xfrm>
                      <a:off x="0" y="0"/>
                      <a:ext cx="5943600" cy="3949700"/>
                    </a:xfrm>
                    <a:prstGeom prst="rect">
                      <a:avLst/>
                    </a:prstGeom>
                    <a:ln/>
                  </pic:spPr>
                </pic:pic>
              </a:graphicData>
            </a:graphic>
          </wp:inline>
        </w:drawing>
      </w:r>
    </w:p>
    <w:p w14:paraId="19AA8AC7" w14:textId="77777777" w:rsidR="00111EDA" w:rsidRDefault="00111EDA">
      <w:pPr>
        <w:spacing w:line="360" w:lineRule="auto"/>
        <w:jc w:val="both"/>
      </w:pPr>
    </w:p>
    <w:p w14:paraId="19AA8AC8" w14:textId="77777777" w:rsidR="00111EDA" w:rsidRDefault="00111EDA">
      <w:pPr>
        <w:spacing w:line="360" w:lineRule="auto"/>
        <w:jc w:val="both"/>
      </w:pPr>
    </w:p>
    <w:p w14:paraId="19AA8AC9"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CA" w14:textId="77777777" w:rsidR="00111EDA" w:rsidRPr="00DE5E23" w:rsidRDefault="00111EDA">
      <w:pPr>
        <w:spacing w:line="360" w:lineRule="auto"/>
        <w:jc w:val="both"/>
        <w:rPr>
          <w:lang w:val="es-CL"/>
        </w:rPr>
      </w:pPr>
    </w:p>
    <w:p w14:paraId="19AA8ACB" w14:textId="77777777" w:rsidR="00111EDA" w:rsidRPr="00DE5E23" w:rsidRDefault="00111EDA">
      <w:pPr>
        <w:spacing w:line="360" w:lineRule="auto"/>
        <w:jc w:val="both"/>
        <w:rPr>
          <w:lang w:val="es-CL"/>
        </w:rPr>
      </w:pPr>
    </w:p>
    <w:p w14:paraId="19AA8ACC" w14:textId="77777777" w:rsidR="00111EDA" w:rsidRPr="00DE5E23" w:rsidRDefault="00111EDA">
      <w:pPr>
        <w:spacing w:line="360" w:lineRule="auto"/>
        <w:jc w:val="both"/>
        <w:rPr>
          <w:lang w:val="es-CL"/>
        </w:rPr>
      </w:pPr>
    </w:p>
    <w:p w14:paraId="19AA8ACD" w14:textId="77777777" w:rsidR="00111EDA" w:rsidRPr="00DE5E23" w:rsidRDefault="00111EDA">
      <w:pPr>
        <w:spacing w:line="360" w:lineRule="auto"/>
        <w:jc w:val="both"/>
        <w:rPr>
          <w:lang w:val="es-CL"/>
        </w:rPr>
      </w:pPr>
    </w:p>
    <w:p w14:paraId="19AA8ACE" w14:textId="77777777" w:rsidR="00111EDA" w:rsidRPr="00DE5E23" w:rsidRDefault="00111EDA">
      <w:pPr>
        <w:spacing w:line="360" w:lineRule="auto"/>
        <w:jc w:val="both"/>
        <w:rPr>
          <w:lang w:val="es-CL"/>
        </w:rPr>
      </w:pPr>
    </w:p>
    <w:p w14:paraId="19AA8ACF" w14:textId="77777777" w:rsidR="00111EDA" w:rsidRPr="00DE5E23" w:rsidRDefault="00111EDA">
      <w:pPr>
        <w:spacing w:line="360" w:lineRule="auto"/>
        <w:jc w:val="both"/>
        <w:rPr>
          <w:lang w:val="es-CL"/>
        </w:rPr>
      </w:pPr>
    </w:p>
    <w:p w14:paraId="19AA8AD0" w14:textId="77777777" w:rsidR="00111EDA" w:rsidRPr="00DE5E23" w:rsidRDefault="00111EDA">
      <w:pPr>
        <w:spacing w:line="360" w:lineRule="auto"/>
        <w:jc w:val="both"/>
        <w:rPr>
          <w:lang w:val="es-CL"/>
        </w:rPr>
      </w:pPr>
    </w:p>
    <w:p w14:paraId="19AA8AD1" w14:textId="77777777" w:rsidR="00111EDA" w:rsidRPr="00DE5E23" w:rsidRDefault="00B75CA6">
      <w:pPr>
        <w:spacing w:line="360" w:lineRule="auto"/>
        <w:jc w:val="both"/>
        <w:rPr>
          <w:lang w:val="es-CL"/>
        </w:rPr>
      </w:pPr>
      <w:r w:rsidRPr="00DE5E23">
        <w:rPr>
          <w:lang w:val="es-CL"/>
        </w:rPr>
        <w:t xml:space="preserve">En la figura 5.42 se muestra el diagrama de secuencia de la consulta del historial de conexiones de un cliente. El </w:t>
      </w:r>
      <w:proofErr w:type="gramStart"/>
      <w:r w:rsidRPr="00DE5E23">
        <w:rPr>
          <w:lang w:val="es-CL"/>
        </w:rPr>
        <w:t>Jefe</w:t>
      </w:r>
      <w:proofErr w:type="gramEnd"/>
      <w:r w:rsidRPr="00DE5E23">
        <w:rPr>
          <w:lang w:val="es-CL"/>
        </w:rPr>
        <w:t xml:space="preserve"> Técnico abre el historial desde la ficha y, validada la sesión, el controlador </w:t>
      </w:r>
      <w:r w:rsidRPr="00DE5E23">
        <w:rPr>
          <w:lang w:val="es-CL"/>
        </w:rPr>
        <w:lastRenderedPageBreak/>
        <w:t xml:space="preserve">de monitoreo ubica al cliente, identifica su equipo terminal y recupera los eventos de conexión y desconexión de los últimos 30 días. La vista muestra la tabla de eventos con su duración y los patrones recurrentes, y permite recalcular todo al cambiar el período a un día, una semana o un rango personalizado. </w:t>
      </w:r>
    </w:p>
    <w:p w14:paraId="19AA8AD2" w14:textId="77777777" w:rsidR="00111EDA" w:rsidRPr="00DE5E23" w:rsidRDefault="00111EDA">
      <w:pPr>
        <w:spacing w:line="360" w:lineRule="auto"/>
        <w:jc w:val="center"/>
        <w:rPr>
          <w:lang w:val="es-CL"/>
        </w:rPr>
      </w:pPr>
    </w:p>
    <w:p w14:paraId="19AA8AD3" w14:textId="77777777" w:rsidR="00111EDA" w:rsidRPr="00DE5E23" w:rsidRDefault="00B75CA6">
      <w:pPr>
        <w:pStyle w:val="Heading3"/>
        <w:rPr>
          <w:lang w:val="es-CL"/>
        </w:rPr>
      </w:pPr>
      <w:bookmarkStart w:id="120" w:name="_heading=h.jx4cs4gfkpc9" w:colFirst="0" w:colLast="0"/>
      <w:bookmarkEnd w:id="120"/>
      <w:r w:rsidRPr="00DE5E23">
        <w:rPr>
          <w:lang w:val="es-CL"/>
        </w:rPr>
        <w:t xml:space="preserve">Figura 5.42 Diagrama de secuencia "Consultando historial de </w:t>
      </w:r>
      <w:proofErr w:type="spellStart"/>
      <w:r w:rsidRPr="00DE5E23">
        <w:rPr>
          <w:lang w:val="es-CL"/>
        </w:rPr>
        <w:t>microdesconexiones</w:t>
      </w:r>
      <w:proofErr w:type="spellEnd"/>
      <w:r w:rsidRPr="00DE5E23">
        <w:rPr>
          <w:lang w:val="es-CL"/>
        </w:rPr>
        <w:t xml:space="preserve">" </w:t>
      </w:r>
    </w:p>
    <w:p w14:paraId="19AA8AD4" w14:textId="77777777" w:rsidR="00111EDA" w:rsidRDefault="00B75CA6">
      <w:pPr>
        <w:spacing w:line="360" w:lineRule="auto"/>
        <w:jc w:val="both"/>
      </w:pPr>
      <w:r>
        <w:rPr>
          <w:noProof/>
        </w:rPr>
        <w:drawing>
          <wp:inline distT="114300" distB="114300" distL="114300" distR="114300" wp14:anchorId="19AA93F4" wp14:editId="19AA93F5">
            <wp:extent cx="5943600" cy="5499100"/>
            <wp:effectExtent l="0" t="0" r="0" b="0"/>
            <wp:docPr id="1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2"/>
                    <a:srcRect/>
                    <a:stretch>
                      <a:fillRect/>
                    </a:stretch>
                  </pic:blipFill>
                  <pic:spPr>
                    <a:xfrm>
                      <a:off x="0" y="0"/>
                      <a:ext cx="5943600" cy="5499100"/>
                    </a:xfrm>
                    <a:prstGeom prst="rect">
                      <a:avLst/>
                    </a:prstGeom>
                    <a:ln/>
                  </pic:spPr>
                </pic:pic>
              </a:graphicData>
            </a:graphic>
          </wp:inline>
        </w:drawing>
      </w:r>
    </w:p>
    <w:p w14:paraId="19AA8AD5" w14:textId="77777777" w:rsidR="00111EDA" w:rsidRDefault="00111EDA">
      <w:pPr>
        <w:spacing w:line="360" w:lineRule="auto"/>
        <w:jc w:val="both"/>
      </w:pPr>
    </w:p>
    <w:p w14:paraId="19AA8AD6"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D7" w14:textId="77777777" w:rsidR="00111EDA" w:rsidRPr="00DE5E23" w:rsidRDefault="00B75CA6">
      <w:pPr>
        <w:spacing w:line="360" w:lineRule="auto"/>
        <w:jc w:val="both"/>
        <w:rPr>
          <w:lang w:val="es-CL"/>
        </w:rPr>
      </w:pPr>
      <w:r w:rsidRPr="00DE5E23">
        <w:rPr>
          <w:lang w:val="es-CL"/>
        </w:rPr>
        <w:t xml:space="preserve">En la figura 5.43 se muestra el diagrama de secuencia de una consulta sin eventos. El recorrido es el mismo del flujo normal y llega hasta la tabla de historial, pero esta responde sin resultados. </w:t>
      </w:r>
      <w:r w:rsidRPr="00DE5E23">
        <w:rPr>
          <w:lang w:val="es-CL"/>
        </w:rPr>
        <w:lastRenderedPageBreak/>
        <w:t xml:space="preserve">El controlador interpreta que el período no registra interrupciones y la vista informa al técnico que no hubo cortes en ese rango, lo que es un resultado válido y no una falla del sistema. </w:t>
      </w:r>
    </w:p>
    <w:p w14:paraId="19AA8AD8" w14:textId="77777777" w:rsidR="00111EDA" w:rsidRPr="00DE5E23" w:rsidRDefault="00111EDA">
      <w:pPr>
        <w:spacing w:line="360" w:lineRule="auto"/>
        <w:jc w:val="both"/>
        <w:rPr>
          <w:lang w:val="es-CL"/>
        </w:rPr>
      </w:pPr>
    </w:p>
    <w:p w14:paraId="19AA8AD9" w14:textId="77777777" w:rsidR="00111EDA" w:rsidRPr="00DE5E23" w:rsidRDefault="00B75CA6">
      <w:pPr>
        <w:pStyle w:val="Heading3"/>
        <w:rPr>
          <w:lang w:val="es-CL"/>
        </w:rPr>
      </w:pPr>
      <w:bookmarkStart w:id="121" w:name="_heading=h.wu82d8wgsni8" w:colFirst="0" w:colLast="0"/>
      <w:bookmarkEnd w:id="121"/>
      <w:r w:rsidRPr="00DE5E23">
        <w:rPr>
          <w:lang w:val="es-CL"/>
        </w:rPr>
        <w:t xml:space="preserve">Figura 5.43 Diagrama de secuencia "Historial de </w:t>
      </w:r>
      <w:proofErr w:type="spellStart"/>
      <w:r w:rsidRPr="00DE5E23">
        <w:rPr>
          <w:lang w:val="es-CL"/>
        </w:rPr>
        <w:t>microdesconexiones</w:t>
      </w:r>
      <w:proofErr w:type="spellEnd"/>
      <w:r w:rsidRPr="00DE5E23">
        <w:rPr>
          <w:lang w:val="es-CL"/>
        </w:rPr>
        <w:t xml:space="preserve"> — período sin eventos" </w:t>
      </w:r>
    </w:p>
    <w:p w14:paraId="19AA8ADA" w14:textId="77777777" w:rsidR="00111EDA" w:rsidRDefault="00B75CA6">
      <w:pPr>
        <w:spacing w:line="360" w:lineRule="auto"/>
        <w:jc w:val="center"/>
      </w:pPr>
      <w:r>
        <w:rPr>
          <w:noProof/>
        </w:rPr>
        <w:drawing>
          <wp:inline distT="114300" distB="114300" distL="114300" distR="114300" wp14:anchorId="19AA93F6" wp14:editId="19AA93F7">
            <wp:extent cx="5943600" cy="4013200"/>
            <wp:effectExtent l="0" t="0" r="0" b="0"/>
            <wp:docPr id="1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3"/>
                    <a:srcRect/>
                    <a:stretch>
                      <a:fillRect/>
                    </a:stretch>
                  </pic:blipFill>
                  <pic:spPr>
                    <a:xfrm>
                      <a:off x="0" y="0"/>
                      <a:ext cx="5943600" cy="4013200"/>
                    </a:xfrm>
                    <a:prstGeom prst="rect">
                      <a:avLst/>
                    </a:prstGeom>
                    <a:ln/>
                  </pic:spPr>
                </pic:pic>
              </a:graphicData>
            </a:graphic>
          </wp:inline>
        </w:drawing>
      </w:r>
    </w:p>
    <w:p w14:paraId="19AA8ADB" w14:textId="77777777" w:rsidR="00111EDA" w:rsidRDefault="00111EDA">
      <w:pPr>
        <w:spacing w:line="360" w:lineRule="auto"/>
        <w:jc w:val="both"/>
      </w:pPr>
    </w:p>
    <w:p w14:paraId="19AA8ADC" w14:textId="77777777" w:rsidR="00111EDA" w:rsidRDefault="00111EDA">
      <w:pPr>
        <w:spacing w:line="360" w:lineRule="auto"/>
        <w:jc w:val="both"/>
      </w:pPr>
    </w:p>
    <w:p w14:paraId="19AA8ADD" w14:textId="77777777" w:rsidR="00111EDA" w:rsidRDefault="00111EDA">
      <w:pPr>
        <w:spacing w:line="360" w:lineRule="auto"/>
        <w:jc w:val="center"/>
      </w:pPr>
    </w:p>
    <w:p w14:paraId="19AA8ADE"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DF" w14:textId="77777777" w:rsidR="00111EDA" w:rsidRPr="00DE5E23" w:rsidRDefault="00111EDA">
      <w:pPr>
        <w:spacing w:line="360" w:lineRule="auto"/>
        <w:jc w:val="both"/>
        <w:rPr>
          <w:lang w:val="es-CL"/>
        </w:rPr>
      </w:pPr>
    </w:p>
    <w:p w14:paraId="19AA8AE0" w14:textId="77777777" w:rsidR="00111EDA" w:rsidRPr="00DE5E23" w:rsidRDefault="00111EDA">
      <w:pPr>
        <w:spacing w:line="360" w:lineRule="auto"/>
        <w:jc w:val="both"/>
        <w:rPr>
          <w:lang w:val="es-CL"/>
        </w:rPr>
      </w:pPr>
    </w:p>
    <w:p w14:paraId="19AA8AE1" w14:textId="77777777" w:rsidR="00111EDA" w:rsidRPr="00DE5E23" w:rsidRDefault="00111EDA">
      <w:pPr>
        <w:spacing w:line="360" w:lineRule="auto"/>
        <w:jc w:val="both"/>
        <w:rPr>
          <w:lang w:val="es-CL"/>
        </w:rPr>
      </w:pPr>
    </w:p>
    <w:p w14:paraId="19AA8AE2" w14:textId="77777777" w:rsidR="00111EDA" w:rsidRPr="00DE5E23" w:rsidRDefault="00111EDA">
      <w:pPr>
        <w:spacing w:line="360" w:lineRule="auto"/>
        <w:jc w:val="both"/>
        <w:rPr>
          <w:lang w:val="es-CL"/>
        </w:rPr>
      </w:pPr>
    </w:p>
    <w:p w14:paraId="19AA8AE3" w14:textId="77777777" w:rsidR="00111EDA" w:rsidRPr="00DE5E23" w:rsidRDefault="00111EDA">
      <w:pPr>
        <w:spacing w:line="360" w:lineRule="auto"/>
        <w:jc w:val="both"/>
        <w:rPr>
          <w:lang w:val="es-CL"/>
        </w:rPr>
      </w:pPr>
    </w:p>
    <w:p w14:paraId="19AA8AE4" w14:textId="77777777" w:rsidR="00111EDA" w:rsidRPr="00DE5E23" w:rsidRDefault="00111EDA">
      <w:pPr>
        <w:spacing w:line="360" w:lineRule="auto"/>
        <w:jc w:val="both"/>
        <w:rPr>
          <w:lang w:val="es-CL"/>
        </w:rPr>
      </w:pPr>
    </w:p>
    <w:p w14:paraId="19AA8AE5" w14:textId="77777777" w:rsidR="00111EDA" w:rsidRPr="00DE5E23" w:rsidRDefault="00B75CA6">
      <w:pPr>
        <w:spacing w:line="360" w:lineRule="auto"/>
        <w:jc w:val="both"/>
        <w:rPr>
          <w:lang w:val="es-CL"/>
        </w:rPr>
      </w:pPr>
      <w:r w:rsidRPr="00DE5E23">
        <w:rPr>
          <w:lang w:val="es-CL"/>
        </w:rPr>
        <w:t xml:space="preserve">En la figura 5.44 se muestra el diagrama de secuencia del panel consolidado de clientes críticos. Tras validar la sesión, el controlador de monitoreo agrupa por caja NAP las lecturas fuera de rango y las contrasta con los puertos ocupados de cada caja para obtener el porcentaje de </w:t>
      </w:r>
      <w:r w:rsidRPr="00DE5E23">
        <w:rPr>
          <w:lang w:val="es-CL"/>
        </w:rPr>
        <w:lastRenderedPageBreak/>
        <w:t xml:space="preserve">afectación. La vista presenta las cajas ordenadas por cantidad de afectados junto con su zona, y al expandir una de ellas muestra el nombre y la dirección de cada cliente, su potencia actual y las órdenes de trabajo abiertas que ya tenga asociadas. </w:t>
      </w:r>
    </w:p>
    <w:p w14:paraId="19AA8AE6" w14:textId="77777777" w:rsidR="00111EDA" w:rsidRPr="00DE5E23" w:rsidRDefault="00111EDA">
      <w:pPr>
        <w:spacing w:line="360" w:lineRule="auto"/>
        <w:jc w:val="both"/>
        <w:rPr>
          <w:lang w:val="es-CL"/>
        </w:rPr>
      </w:pPr>
    </w:p>
    <w:p w14:paraId="19AA8AE7" w14:textId="77777777" w:rsidR="00111EDA" w:rsidRPr="00DE5E23" w:rsidRDefault="00B75CA6">
      <w:pPr>
        <w:pStyle w:val="Heading3"/>
        <w:rPr>
          <w:lang w:val="es-CL"/>
        </w:rPr>
      </w:pPr>
      <w:bookmarkStart w:id="122" w:name="_heading=h.pi81b5a42v6w" w:colFirst="0" w:colLast="0"/>
      <w:bookmarkEnd w:id="122"/>
      <w:r w:rsidRPr="00DE5E23">
        <w:rPr>
          <w:lang w:val="es-CL"/>
        </w:rPr>
        <w:t xml:space="preserve">Figura 5.44 Diagrama de secuencia "Visualizando clientes críticos por caja NAP" </w:t>
      </w:r>
    </w:p>
    <w:p w14:paraId="19AA8AE8" w14:textId="77777777" w:rsidR="00111EDA" w:rsidRDefault="00B75CA6">
      <w:pPr>
        <w:jc w:val="center"/>
      </w:pPr>
      <w:r>
        <w:rPr>
          <w:noProof/>
        </w:rPr>
        <w:drawing>
          <wp:inline distT="114300" distB="114300" distL="114300" distR="114300" wp14:anchorId="19AA93F8" wp14:editId="19AA93F9">
            <wp:extent cx="5943600" cy="5105400"/>
            <wp:effectExtent l="0" t="0" r="0" b="0"/>
            <wp:docPr id="262"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54"/>
                    <a:srcRect/>
                    <a:stretch>
                      <a:fillRect/>
                    </a:stretch>
                  </pic:blipFill>
                  <pic:spPr>
                    <a:xfrm>
                      <a:off x="0" y="0"/>
                      <a:ext cx="5943600" cy="5105400"/>
                    </a:xfrm>
                    <a:prstGeom prst="rect">
                      <a:avLst/>
                    </a:prstGeom>
                    <a:ln/>
                  </pic:spPr>
                </pic:pic>
              </a:graphicData>
            </a:graphic>
          </wp:inline>
        </w:drawing>
      </w:r>
    </w:p>
    <w:p w14:paraId="19AA8AE9" w14:textId="77777777" w:rsidR="00111EDA" w:rsidRDefault="00111EDA">
      <w:pPr>
        <w:spacing w:line="360" w:lineRule="auto"/>
        <w:jc w:val="both"/>
      </w:pPr>
    </w:p>
    <w:p w14:paraId="19AA8AEA" w14:textId="77777777" w:rsidR="00111EDA" w:rsidRDefault="00111EDA">
      <w:pPr>
        <w:spacing w:line="360" w:lineRule="auto"/>
        <w:jc w:val="both"/>
      </w:pPr>
    </w:p>
    <w:p w14:paraId="19AA8AEB"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EC" w14:textId="77777777" w:rsidR="00111EDA" w:rsidRPr="00DE5E23" w:rsidRDefault="00111EDA">
      <w:pPr>
        <w:spacing w:line="360" w:lineRule="auto"/>
        <w:jc w:val="both"/>
        <w:rPr>
          <w:lang w:val="es-CL"/>
        </w:rPr>
      </w:pPr>
    </w:p>
    <w:p w14:paraId="19AA8AED" w14:textId="77777777" w:rsidR="00111EDA" w:rsidRPr="00DE5E23" w:rsidRDefault="00B75CA6">
      <w:pPr>
        <w:spacing w:line="360" w:lineRule="auto"/>
        <w:jc w:val="both"/>
        <w:rPr>
          <w:lang w:val="es-CL"/>
        </w:rPr>
      </w:pPr>
      <w:r w:rsidRPr="00DE5E23">
        <w:rPr>
          <w:lang w:val="es-CL"/>
        </w:rPr>
        <w:t xml:space="preserve">En la figura 5.45 se muestra el diagrama de secuencia del panel consolidado cuando toda la red opera dentro del rango aceptable. La consulta baja hasta las lecturas y vuelve sin resultados, de modo que el controlador informa que ninguna caja está afectada y la vista despliega el panel vacío con el mensaje correspondiente </w:t>
      </w:r>
    </w:p>
    <w:p w14:paraId="19AA8AEE" w14:textId="77777777" w:rsidR="00111EDA" w:rsidRPr="00DE5E23" w:rsidRDefault="00111EDA">
      <w:pPr>
        <w:spacing w:line="360" w:lineRule="auto"/>
        <w:jc w:val="center"/>
        <w:rPr>
          <w:lang w:val="es-CL"/>
        </w:rPr>
      </w:pPr>
    </w:p>
    <w:p w14:paraId="19AA8AEF" w14:textId="77777777" w:rsidR="00111EDA" w:rsidRPr="00DE5E23" w:rsidRDefault="00B75CA6">
      <w:pPr>
        <w:pStyle w:val="Heading3"/>
        <w:rPr>
          <w:lang w:val="es-CL"/>
        </w:rPr>
      </w:pPr>
      <w:bookmarkStart w:id="123" w:name="_heading=h.v5q3nee8acev" w:colFirst="0" w:colLast="0"/>
      <w:bookmarkEnd w:id="123"/>
      <w:r w:rsidRPr="00DE5E23">
        <w:rPr>
          <w:lang w:val="es-CL"/>
        </w:rPr>
        <w:t xml:space="preserve">Figura 5.45 Diagrama de secuencia "Clientes críticos por caja NAP — sin clientes afectados" </w:t>
      </w:r>
    </w:p>
    <w:p w14:paraId="19AA8AF0" w14:textId="77777777" w:rsidR="00111EDA" w:rsidRDefault="00B75CA6">
      <w:pPr>
        <w:jc w:val="center"/>
      </w:pPr>
      <w:r>
        <w:rPr>
          <w:noProof/>
        </w:rPr>
        <w:drawing>
          <wp:inline distT="114300" distB="114300" distL="114300" distR="114300" wp14:anchorId="19AA93FA" wp14:editId="19AA93FB">
            <wp:extent cx="5943600" cy="4216400"/>
            <wp:effectExtent l="0" t="0" r="0" b="0"/>
            <wp:docPr id="21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55"/>
                    <a:srcRect/>
                    <a:stretch>
                      <a:fillRect/>
                    </a:stretch>
                  </pic:blipFill>
                  <pic:spPr>
                    <a:xfrm>
                      <a:off x="0" y="0"/>
                      <a:ext cx="5943600" cy="4216400"/>
                    </a:xfrm>
                    <a:prstGeom prst="rect">
                      <a:avLst/>
                    </a:prstGeom>
                    <a:ln/>
                  </pic:spPr>
                </pic:pic>
              </a:graphicData>
            </a:graphic>
          </wp:inline>
        </w:drawing>
      </w:r>
    </w:p>
    <w:p w14:paraId="19AA8AF1" w14:textId="77777777" w:rsidR="00111EDA" w:rsidRDefault="00111EDA">
      <w:pPr>
        <w:spacing w:line="360" w:lineRule="auto"/>
        <w:jc w:val="both"/>
      </w:pPr>
    </w:p>
    <w:p w14:paraId="19AA8AF2" w14:textId="77777777" w:rsidR="00111EDA" w:rsidRDefault="00111EDA">
      <w:pPr>
        <w:spacing w:line="360" w:lineRule="auto"/>
        <w:jc w:val="both"/>
      </w:pPr>
    </w:p>
    <w:p w14:paraId="19AA8AF3"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AF4" w14:textId="77777777" w:rsidR="00111EDA" w:rsidRPr="00DE5E23" w:rsidRDefault="00111EDA">
      <w:pPr>
        <w:spacing w:line="360" w:lineRule="auto"/>
        <w:jc w:val="both"/>
        <w:rPr>
          <w:lang w:val="es-CL"/>
        </w:rPr>
      </w:pPr>
    </w:p>
    <w:p w14:paraId="19AA8AF5" w14:textId="77777777" w:rsidR="00111EDA" w:rsidRPr="00DE5E23" w:rsidRDefault="00111EDA">
      <w:pPr>
        <w:spacing w:line="360" w:lineRule="auto"/>
        <w:jc w:val="both"/>
        <w:rPr>
          <w:lang w:val="es-CL"/>
        </w:rPr>
      </w:pPr>
    </w:p>
    <w:p w14:paraId="19AA8AF6" w14:textId="77777777" w:rsidR="00111EDA" w:rsidRPr="00DE5E23" w:rsidRDefault="00111EDA">
      <w:pPr>
        <w:spacing w:line="360" w:lineRule="auto"/>
        <w:jc w:val="both"/>
        <w:rPr>
          <w:lang w:val="es-CL"/>
        </w:rPr>
      </w:pPr>
    </w:p>
    <w:p w14:paraId="19AA8AF7" w14:textId="77777777" w:rsidR="00111EDA" w:rsidRPr="00DE5E23" w:rsidRDefault="00111EDA">
      <w:pPr>
        <w:spacing w:line="360" w:lineRule="auto"/>
        <w:jc w:val="both"/>
        <w:rPr>
          <w:lang w:val="es-CL"/>
        </w:rPr>
      </w:pPr>
    </w:p>
    <w:p w14:paraId="19AA8AF8" w14:textId="77777777" w:rsidR="00111EDA" w:rsidRPr="00DE5E23" w:rsidRDefault="00111EDA">
      <w:pPr>
        <w:spacing w:line="360" w:lineRule="auto"/>
        <w:jc w:val="both"/>
        <w:rPr>
          <w:lang w:val="es-CL"/>
        </w:rPr>
      </w:pPr>
    </w:p>
    <w:p w14:paraId="19AA8AF9" w14:textId="77777777" w:rsidR="00111EDA" w:rsidRPr="00DE5E23" w:rsidRDefault="00111EDA">
      <w:pPr>
        <w:spacing w:line="360" w:lineRule="auto"/>
        <w:jc w:val="both"/>
        <w:rPr>
          <w:lang w:val="es-CL"/>
        </w:rPr>
      </w:pPr>
    </w:p>
    <w:p w14:paraId="19AA8AFA" w14:textId="77777777" w:rsidR="00111EDA" w:rsidRPr="00DE5E23" w:rsidRDefault="00B75CA6">
      <w:pPr>
        <w:spacing w:line="360" w:lineRule="auto"/>
        <w:jc w:val="both"/>
        <w:rPr>
          <w:lang w:val="es-CL"/>
        </w:rPr>
      </w:pPr>
      <w:r w:rsidRPr="00DE5E23">
        <w:rPr>
          <w:lang w:val="es-CL"/>
        </w:rPr>
        <w:br w:type="page"/>
      </w:r>
    </w:p>
    <w:p w14:paraId="19AA8AFB" w14:textId="77777777" w:rsidR="00111EDA" w:rsidRPr="00DE5E23" w:rsidRDefault="00B75CA6">
      <w:pPr>
        <w:spacing w:line="360" w:lineRule="auto"/>
        <w:jc w:val="both"/>
        <w:rPr>
          <w:lang w:val="es-CL"/>
        </w:rPr>
      </w:pPr>
      <w:r w:rsidRPr="00DE5E23">
        <w:rPr>
          <w:lang w:val="es-CL"/>
        </w:rPr>
        <w:lastRenderedPageBreak/>
        <w:t xml:space="preserve">En la figura 5.46 se muestra el diagrama de secuencia de la alerta por reparaciones recurrentes. El </w:t>
      </w:r>
      <w:proofErr w:type="gramStart"/>
      <w:r w:rsidRPr="00DE5E23">
        <w:rPr>
          <w:lang w:val="es-CL"/>
        </w:rPr>
        <w:t>Jefe</w:t>
      </w:r>
      <w:proofErr w:type="gramEnd"/>
      <w:r w:rsidRPr="00DE5E23">
        <w:rPr>
          <w:lang w:val="es-CL"/>
        </w:rPr>
        <w:t xml:space="preserve"> Técnico consulta la ficha de un cliente por RUT y, validada su sesión, el controlador recupera sus datos y a continuación evalúa cuántas órdenes de reparación completadas registra en los últimos 30 días. Si </w:t>
      </w:r>
      <w:proofErr w:type="gramStart"/>
      <w:r w:rsidRPr="00DE5E23">
        <w:rPr>
          <w:lang w:val="es-CL"/>
        </w:rPr>
        <w:t>el total llega</w:t>
      </w:r>
      <w:proofErr w:type="gramEnd"/>
      <w:r w:rsidRPr="00DE5E23">
        <w:rPr>
          <w:lang w:val="es-CL"/>
        </w:rPr>
        <w:t xml:space="preserve"> a tres o más, la alerta se activa y la ficha se muestra con la cantidad de reparaciones y las órdenes relacionadas. La alerta se deriva en cada consulta y no se almacena en ninguna tabla; el segundo punto de entrada es el cierre de una orden de reparación, que devuelve la misma alerta</w:t>
      </w:r>
      <w:r w:rsidRPr="00DE5E23">
        <w:rPr>
          <w:lang w:val="es-CL"/>
        </w:rPr>
        <w:t xml:space="preserve"> para que el técnico la vea al cerrar.</w:t>
      </w:r>
    </w:p>
    <w:p w14:paraId="19AA8AFC" w14:textId="77777777" w:rsidR="00111EDA" w:rsidRPr="00DE5E23" w:rsidRDefault="00B75CA6">
      <w:pPr>
        <w:pStyle w:val="Heading3"/>
        <w:spacing w:line="360" w:lineRule="auto"/>
        <w:rPr>
          <w:lang w:val="es-CL"/>
        </w:rPr>
      </w:pPr>
      <w:bookmarkStart w:id="124" w:name="_heading=h.kltawucz0al5" w:colFirst="0" w:colLast="0"/>
      <w:bookmarkEnd w:id="124"/>
      <w:r w:rsidRPr="00DE5E23">
        <w:rPr>
          <w:lang w:val="es-CL"/>
        </w:rPr>
        <w:t>Figura 5.46 Diagrama de secuencia "Alertando por reparaciones recurrentes"</w:t>
      </w:r>
    </w:p>
    <w:p w14:paraId="19AA8AFD" w14:textId="77777777" w:rsidR="00111EDA" w:rsidRDefault="00B75CA6">
      <w:pPr>
        <w:jc w:val="center"/>
        <w:rPr>
          <w:sz w:val="18"/>
          <w:szCs w:val="18"/>
        </w:rPr>
      </w:pPr>
      <w:r>
        <w:rPr>
          <w:noProof/>
          <w:sz w:val="18"/>
          <w:szCs w:val="18"/>
        </w:rPr>
        <w:drawing>
          <wp:inline distT="114300" distB="114300" distL="114300" distR="114300" wp14:anchorId="19AA93FC" wp14:editId="19AA93FD">
            <wp:extent cx="6038850" cy="3961628"/>
            <wp:effectExtent l="0" t="0" r="0" b="0"/>
            <wp:docPr id="235"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56"/>
                    <a:srcRect b="43390"/>
                    <a:stretch>
                      <a:fillRect/>
                    </a:stretch>
                  </pic:blipFill>
                  <pic:spPr>
                    <a:xfrm>
                      <a:off x="0" y="0"/>
                      <a:ext cx="6038850" cy="3961628"/>
                    </a:xfrm>
                    <a:prstGeom prst="rect">
                      <a:avLst/>
                    </a:prstGeom>
                    <a:ln/>
                  </pic:spPr>
                </pic:pic>
              </a:graphicData>
            </a:graphic>
          </wp:inline>
        </w:drawing>
      </w:r>
    </w:p>
    <w:p w14:paraId="19AA8AFE" w14:textId="77777777" w:rsidR="00111EDA" w:rsidRDefault="00111EDA">
      <w:pPr>
        <w:jc w:val="center"/>
        <w:rPr>
          <w:sz w:val="18"/>
          <w:szCs w:val="18"/>
        </w:rPr>
      </w:pPr>
    </w:p>
    <w:p w14:paraId="19AA8AFF"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00" w14:textId="77777777" w:rsidR="00111EDA" w:rsidRPr="00DE5E23" w:rsidRDefault="00B75CA6">
      <w:pPr>
        <w:jc w:val="both"/>
        <w:rPr>
          <w:lang w:val="es-CL"/>
        </w:rPr>
      </w:pPr>
      <w:r w:rsidRPr="00DE5E23">
        <w:rPr>
          <w:lang w:val="es-CL"/>
        </w:rPr>
        <w:lastRenderedPageBreak/>
        <w:t>En la figura 5.47 se muestra el diagrama de secuencia de la consulta a un cliente que ya venía alertado. Al no existir una alerta persistida, el sistema no arrastra ni duplica nada: recalcula las reparaciones del período y devuelve la misma alerta con el contador actualizado. La vista muestra una sola alerta al día, y el diagrama refleja ese recálculo en lugar de una actualización de contador.</w:t>
      </w:r>
    </w:p>
    <w:p w14:paraId="19AA8B01" w14:textId="77777777" w:rsidR="00111EDA" w:rsidRPr="00DE5E23" w:rsidRDefault="00111EDA">
      <w:pPr>
        <w:jc w:val="both"/>
        <w:rPr>
          <w:lang w:val="es-CL"/>
        </w:rPr>
      </w:pPr>
    </w:p>
    <w:p w14:paraId="19AA8B02" w14:textId="77777777" w:rsidR="00111EDA" w:rsidRPr="00DE5E23" w:rsidRDefault="00B75CA6">
      <w:pPr>
        <w:pStyle w:val="Heading3"/>
        <w:rPr>
          <w:lang w:val="es-CL"/>
        </w:rPr>
      </w:pPr>
      <w:bookmarkStart w:id="125" w:name="_heading=h.tr1c5mgjao15" w:colFirst="0" w:colLast="0"/>
      <w:bookmarkEnd w:id="125"/>
      <w:r w:rsidRPr="00DE5E23">
        <w:rPr>
          <w:lang w:val="es-CL"/>
        </w:rPr>
        <w:t>Figura 5.47 Diagrama de secuencia "Reparaciones recurrentes — alerta ya activa para el cliente"</w:t>
      </w:r>
    </w:p>
    <w:p w14:paraId="19AA8B03" w14:textId="77777777" w:rsidR="00111EDA" w:rsidRDefault="00B75CA6">
      <w:r>
        <w:rPr>
          <w:noProof/>
        </w:rPr>
        <w:drawing>
          <wp:inline distT="114300" distB="114300" distL="114300" distR="114300" wp14:anchorId="19AA93FE" wp14:editId="19AA93FF">
            <wp:extent cx="5943600" cy="3464826"/>
            <wp:effectExtent l="0" t="0" r="0" b="0"/>
            <wp:docPr id="287"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57"/>
                    <a:srcRect b="40171"/>
                    <a:stretch>
                      <a:fillRect/>
                    </a:stretch>
                  </pic:blipFill>
                  <pic:spPr>
                    <a:xfrm>
                      <a:off x="0" y="0"/>
                      <a:ext cx="5943600" cy="3464826"/>
                    </a:xfrm>
                    <a:prstGeom prst="rect">
                      <a:avLst/>
                    </a:prstGeom>
                    <a:ln/>
                  </pic:spPr>
                </pic:pic>
              </a:graphicData>
            </a:graphic>
          </wp:inline>
        </w:drawing>
      </w:r>
    </w:p>
    <w:p w14:paraId="19AA8B04"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05" w14:textId="77777777" w:rsidR="00111EDA" w:rsidRPr="00DE5E23" w:rsidRDefault="00111EDA">
      <w:pPr>
        <w:jc w:val="center"/>
        <w:rPr>
          <w:sz w:val="18"/>
          <w:szCs w:val="18"/>
          <w:lang w:val="es-CL"/>
        </w:rPr>
      </w:pPr>
    </w:p>
    <w:p w14:paraId="19AA8B06" w14:textId="77777777" w:rsidR="00111EDA" w:rsidRPr="00DE5E23" w:rsidRDefault="00B75CA6">
      <w:pPr>
        <w:jc w:val="center"/>
        <w:rPr>
          <w:sz w:val="18"/>
          <w:szCs w:val="18"/>
          <w:lang w:val="es-CL"/>
        </w:rPr>
      </w:pPr>
      <w:r w:rsidRPr="00DE5E23">
        <w:rPr>
          <w:lang w:val="es-CL"/>
        </w:rPr>
        <w:br w:type="page"/>
      </w:r>
    </w:p>
    <w:p w14:paraId="19AA8B07" w14:textId="77777777" w:rsidR="00111EDA" w:rsidRPr="00DE5E23" w:rsidRDefault="00B75CA6">
      <w:pPr>
        <w:jc w:val="both"/>
        <w:rPr>
          <w:lang w:val="es-CL"/>
        </w:rPr>
      </w:pPr>
      <w:r w:rsidRPr="00DE5E23">
        <w:rPr>
          <w:lang w:val="es-CL"/>
        </w:rPr>
        <w:lastRenderedPageBreak/>
        <w:t>En la figura 5.48 se muestra el diagrama de secuencia del registro de una visita fallida por cliente ausente. El técnico selecciona ese resultado desde terreno, la vista habilita la observación obligatoria y él describe la situación encontrada en el domicilio. Validada la sesión, el controlador comprueba que la orden esté en curso y que la transición sea válida; luego abre una transacción que cambia el estado a pendiente por cliente ausente con su observación, registra el intento fallido en el historial y d</w:t>
      </w:r>
      <w:r w:rsidRPr="00DE5E23">
        <w:rPr>
          <w:lang w:val="es-CL"/>
        </w:rPr>
        <w:t>eja constancia en la auditoría. La vista confirma el registro al técnico.</w:t>
      </w:r>
    </w:p>
    <w:p w14:paraId="19AA8B08" w14:textId="77777777" w:rsidR="00111EDA" w:rsidRPr="00DE5E23" w:rsidRDefault="00111EDA">
      <w:pPr>
        <w:jc w:val="both"/>
        <w:rPr>
          <w:lang w:val="es-CL"/>
        </w:rPr>
      </w:pPr>
    </w:p>
    <w:p w14:paraId="19AA8B09" w14:textId="77777777" w:rsidR="00111EDA" w:rsidRPr="00DE5E23" w:rsidRDefault="00B75CA6">
      <w:pPr>
        <w:pStyle w:val="Heading3"/>
        <w:rPr>
          <w:lang w:val="es-CL"/>
        </w:rPr>
      </w:pPr>
      <w:bookmarkStart w:id="126" w:name="_heading=h.bqzz2fdeydqn" w:colFirst="0" w:colLast="0"/>
      <w:bookmarkEnd w:id="126"/>
      <w:r w:rsidRPr="00DE5E23">
        <w:rPr>
          <w:lang w:val="es-CL"/>
        </w:rPr>
        <w:t>Figura 5.48 Diagrama de secuencia "Registrando OT como cliente ausente"</w:t>
      </w:r>
    </w:p>
    <w:p w14:paraId="19AA8B0A" w14:textId="77777777" w:rsidR="00111EDA" w:rsidRDefault="00B75CA6">
      <w:r>
        <w:rPr>
          <w:noProof/>
        </w:rPr>
        <w:drawing>
          <wp:inline distT="114300" distB="114300" distL="114300" distR="114300" wp14:anchorId="19AA9400" wp14:editId="19AA9401">
            <wp:extent cx="6333546" cy="4738962"/>
            <wp:effectExtent l="0" t="0" r="0" b="0"/>
            <wp:docPr id="249"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58"/>
                    <a:srcRect/>
                    <a:stretch>
                      <a:fillRect/>
                    </a:stretch>
                  </pic:blipFill>
                  <pic:spPr>
                    <a:xfrm>
                      <a:off x="0" y="0"/>
                      <a:ext cx="6333546" cy="4738962"/>
                    </a:xfrm>
                    <a:prstGeom prst="rect">
                      <a:avLst/>
                    </a:prstGeom>
                    <a:ln/>
                  </pic:spPr>
                </pic:pic>
              </a:graphicData>
            </a:graphic>
          </wp:inline>
        </w:drawing>
      </w:r>
    </w:p>
    <w:p w14:paraId="19AA8B0B" w14:textId="77777777" w:rsidR="00111EDA" w:rsidRDefault="00111EDA"/>
    <w:p w14:paraId="19AA8B0C"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0D" w14:textId="77777777" w:rsidR="00111EDA" w:rsidRPr="00DE5E23" w:rsidRDefault="00B75CA6">
      <w:pPr>
        <w:jc w:val="both"/>
        <w:rPr>
          <w:lang w:val="es-CL"/>
        </w:rPr>
      </w:pPr>
      <w:r w:rsidRPr="00DE5E23">
        <w:rPr>
          <w:lang w:val="es-CL"/>
        </w:rPr>
        <w:lastRenderedPageBreak/>
        <w:t>En la figura 5.49 se muestra el diagrama de secuencia del intento de continuar sin elegir el resultado de la visita. La validación se resuelve enteramente en la vista, que exige la selección obligatoria y muestra el mensaje de error sin enviar nada al controlador, por lo que la secuencia no alcanza la base de datos.</w:t>
      </w:r>
    </w:p>
    <w:p w14:paraId="19AA8B0E" w14:textId="77777777" w:rsidR="00111EDA" w:rsidRPr="00DE5E23" w:rsidRDefault="00111EDA">
      <w:pPr>
        <w:jc w:val="both"/>
        <w:rPr>
          <w:lang w:val="es-CL"/>
        </w:rPr>
      </w:pPr>
    </w:p>
    <w:p w14:paraId="19AA8B0F" w14:textId="77777777" w:rsidR="00111EDA" w:rsidRPr="00DE5E23" w:rsidRDefault="00B75CA6">
      <w:pPr>
        <w:pStyle w:val="Heading3"/>
        <w:rPr>
          <w:lang w:val="es-CL"/>
        </w:rPr>
      </w:pPr>
      <w:bookmarkStart w:id="127" w:name="_heading=h.nq9pr7i1szc8" w:colFirst="0" w:colLast="0"/>
      <w:bookmarkEnd w:id="127"/>
      <w:r w:rsidRPr="00DE5E23">
        <w:rPr>
          <w:lang w:val="es-CL"/>
        </w:rPr>
        <w:t>Figura 5.49 Diagrama de secuencia "OT cliente ausente — resultado de visita no seleccionado"</w:t>
      </w:r>
    </w:p>
    <w:p w14:paraId="19AA8B10" w14:textId="77777777" w:rsidR="00111EDA" w:rsidRDefault="00B75CA6">
      <w:r>
        <w:rPr>
          <w:noProof/>
        </w:rPr>
        <w:drawing>
          <wp:inline distT="114300" distB="114300" distL="114300" distR="114300" wp14:anchorId="19AA9402" wp14:editId="19AA9403">
            <wp:extent cx="5500999" cy="5683151"/>
            <wp:effectExtent l="0" t="0" r="0" b="0"/>
            <wp:docPr id="1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9"/>
                    <a:srcRect/>
                    <a:stretch>
                      <a:fillRect/>
                    </a:stretch>
                  </pic:blipFill>
                  <pic:spPr>
                    <a:xfrm>
                      <a:off x="0" y="0"/>
                      <a:ext cx="5500999" cy="5683151"/>
                    </a:xfrm>
                    <a:prstGeom prst="rect">
                      <a:avLst/>
                    </a:prstGeom>
                    <a:ln/>
                  </pic:spPr>
                </pic:pic>
              </a:graphicData>
            </a:graphic>
          </wp:inline>
        </w:drawing>
      </w:r>
    </w:p>
    <w:p w14:paraId="19AA8B11"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12" w14:textId="77777777" w:rsidR="00111EDA" w:rsidRPr="00DE5E23" w:rsidRDefault="00B75CA6">
      <w:pPr>
        <w:jc w:val="both"/>
        <w:rPr>
          <w:lang w:val="es-CL"/>
        </w:rPr>
      </w:pPr>
      <w:r w:rsidRPr="00DE5E23">
        <w:rPr>
          <w:lang w:val="es-CL"/>
        </w:rPr>
        <w:lastRenderedPageBreak/>
        <w:t>En la figura 5.50 se muestra el diagrama de secuencia del registro sin la observación exigida. La solicitud llega al controlador, que valida la extensión mínima del texto antes de tocar la base de datos y rechaza el cambio de estado. La vista devuelve el mensaje de error al técnico; el flujo no alcanza ninguna tabla porque una observación ausente no se resuelve contra la base.</w:t>
      </w:r>
    </w:p>
    <w:p w14:paraId="19AA8B13" w14:textId="77777777" w:rsidR="00111EDA" w:rsidRPr="00DE5E23" w:rsidRDefault="00111EDA">
      <w:pPr>
        <w:rPr>
          <w:sz w:val="18"/>
          <w:szCs w:val="18"/>
          <w:lang w:val="es-CL"/>
        </w:rPr>
      </w:pPr>
    </w:p>
    <w:p w14:paraId="19AA8B14" w14:textId="77777777" w:rsidR="00111EDA" w:rsidRPr="00DE5E23" w:rsidRDefault="00B75CA6">
      <w:pPr>
        <w:pStyle w:val="Heading3"/>
        <w:rPr>
          <w:lang w:val="es-CL"/>
        </w:rPr>
      </w:pPr>
      <w:bookmarkStart w:id="128" w:name="_heading=h.q2i6z2ffx18s" w:colFirst="0" w:colLast="0"/>
      <w:bookmarkEnd w:id="128"/>
      <w:r w:rsidRPr="00DE5E23">
        <w:rPr>
          <w:lang w:val="es-CL"/>
        </w:rPr>
        <w:t>Figura 5.50 Diagrama de secuencia "OT cliente ausente — observación obligatoria faltante"</w:t>
      </w:r>
    </w:p>
    <w:p w14:paraId="19AA8B15" w14:textId="77777777" w:rsidR="00111EDA" w:rsidRDefault="00B75CA6">
      <w:r>
        <w:rPr>
          <w:noProof/>
        </w:rPr>
        <w:drawing>
          <wp:inline distT="114300" distB="114300" distL="114300" distR="114300" wp14:anchorId="19AA9404" wp14:editId="19AA9405">
            <wp:extent cx="5943600" cy="4737100"/>
            <wp:effectExtent l="0" t="0" r="0" b="0"/>
            <wp:docPr id="246"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60"/>
                    <a:srcRect/>
                    <a:stretch>
                      <a:fillRect/>
                    </a:stretch>
                  </pic:blipFill>
                  <pic:spPr>
                    <a:xfrm>
                      <a:off x="0" y="0"/>
                      <a:ext cx="5943600" cy="4737100"/>
                    </a:xfrm>
                    <a:prstGeom prst="rect">
                      <a:avLst/>
                    </a:prstGeom>
                    <a:ln/>
                  </pic:spPr>
                </pic:pic>
              </a:graphicData>
            </a:graphic>
          </wp:inline>
        </w:drawing>
      </w:r>
    </w:p>
    <w:p w14:paraId="19AA8B16"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17" w14:textId="77777777" w:rsidR="00111EDA" w:rsidRPr="00DE5E23" w:rsidRDefault="00B75CA6">
      <w:pPr>
        <w:jc w:val="both"/>
        <w:rPr>
          <w:lang w:val="es-CL"/>
        </w:rPr>
      </w:pPr>
      <w:r w:rsidRPr="00DE5E23">
        <w:rPr>
          <w:lang w:val="es-CL"/>
        </w:rPr>
        <w:lastRenderedPageBreak/>
        <w:t>En la figura 5.51 se muestra el diagrama de secuencia de la gestión de órdenes pendientes por ausencia del cliente. Validada la sesión, el controlador recupera las órdenes en ese estado ordenadas por antigüedad, les suma el nombre y la dirección del cliente y genera una alerta para las que superan los 30 días. La vista despliega el listado de mayor a menor antigüedad y, al elegir una orden para reagendar, el sistema verifica la disponibilidad del técnico en la fecha y aplica el cambio en una transacción que</w:t>
      </w:r>
      <w:r w:rsidRPr="00DE5E23">
        <w:rPr>
          <w:lang w:val="es-CL"/>
        </w:rPr>
        <w:t xml:space="preserve"> actualiza técnico, fecha programada y estado, registrando el historial y la auditoría.</w:t>
      </w:r>
    </w:p>
    <w:p w14:paraId="19AA8B18" w14:textId="77777777" w:rsidR="00111EDA" w:rsidRPr="00DE5E23" w:rsidRDefault="00111EDA">
      <w:pPr>
        <w:rPr>
          <w:sz w:val="18"/>
          <w:szCs w:val="18"/>
          <w:lang w:val="es-CL"/>
        </w:rPr>
      </w:pPr>
    </w:p>
    <w:p w14:paraId="19AA8B19" w14:textId="77777777" w:rsidR="00111EDA" w:rsidRPr="00DE5E23" w:rsidRDefault="00B75CA6">
      <w:pPr>
        <w:pStyle w:val="Heading3"/>
        <w:rPr>
          <w:lang w:val="es-CL"/>
        </w:rPr>
      </w:pPr>
      <w:bookmarkStart w:id="129" w:name="_heading=h.ee9vyz2ev6u7" w:colFirst="0" w:colLast="0"/>
      <w:bookmarkEnd w:id="129"/>
      <w:r w:rsidRPr="00DE5E23">
        <w:rPr>
          <w:lang w:val="es-CL"/>
        </w:rPr>
        <w:t>Figura 5.51 Diagrama de secuencia "Gestionando OT pendientes por antigüedad"</w:t>
      </w:r>
    </w:p>
    <w:p w14:paraId="19AA8B1A" w14:textId="77777777" w:rsidR="00111EDA" w:rsidRDefault="00B75CA6">
      <w:r>
        <w:rPr>
          <w:noProof/>
        </w:rPr>
        <w:drawing>
          <wp:inline distT="114300" distB="114300" distL="114300" distR="114300" wp14:anchorId="19AA9406" wp14:editId="19AA9407">
            <wp:extent cx="5943600" cy="4902200"/>
            <wp:effectExtent l="0" t="0" r="0" b="0"/>
            <wp:docPr id="162"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61"/>
                    <a:srcRect/>
                    <a:stretch>
                      <a:fillRect/>
                    </a:stretch>
                  </pic:blipFill>
                  <pic:spPr>
                    <a:xfrm>
                      <a:off x="0" y="0"/>
                      <a:ext cx="5943600" cy="4902200"/>
                    </a:xfrm>
                    <a:prstGeom prst="rect">
                      <a:avLst/>
                    </a:prstGeom>
                    <a:ln/>
                  </pic:spPr>
                </pic:pic>
              </a:graphicData>
            </a:graphic>
          </wp:inline>
        </w:drawing>
      </w:r>
    </w:p>
    <w:p w14:paraId="19AA8B1B"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1C" w14:textId="77777777" w:rsidR="00111EDA" w:rsidRPr="00DE5E23" w:rsidRDefault="00B75CA6">
      <w:pPr>
        <w:jc w:val="both"/>
        <w:rPr>
          <w:lang w:val="es-CL"/>
        </w:rPr>
      </w:pPr>
      <w:r w:rsidRPr="00DE5E23">
        <w:rPr>
          <w:lang w:val="es-CL"/>
        </w:rPr>
        <w:lastRenderedPageBreak/>
        <w:t xml:space="preserve">En la figura 5.52 se muestra el diagrama de secuencia del </w:t>
      </w:r>
      <w:proofErr w:type="spellStart"/>
      <w:r w:rsidRPr="00DE5E23">
        <w:rPr>
          <w:lang w:val="es-CL"/>
        </w:rPr>
        <w:t>reagendamiento</w:t>
      </w:r>
      <w:proofErr w:type="spellEnd"/>
      <w:r w:rsidRPr="00DE5E23">
        <w:rPr>
          <w:lang w:val="es-CL"/>
        </w:rPr>
        <w:t xml:space="preserve"> en una fecha sin cobertura. La verificación de disponibilidad vuelve sin técnicos para ese día, de modo que el sistema aprovecha el mismo recorrido para revisar la carga de los próximos días. El </w:t>
      </w:r>
      <w:proofErr w:type="spellStart"/>
      <w:r w:rsidRPr="00DE5E23">
        <w:rPr>
          <w:lang w:val="es-CL"/>
        </w:rPr>
        <w:t>reagendamiento</w:t>
      </w:r>
      <w:proofErr w:type="spellEnd"/>
      <w:r w:rsidRPr="00DE5E23">
        <w:rPr>
          <w:lang w:val="es-CL"/>
        </w:rPr>
        <w:t xml:space="preserve"> no se concreta y la vista informa al </w:t>
      </w:r>
      <w:proofErr w:type="gramStart"/>
      <w:r w:rsidRPr="00DE5E23">
        <w:rPr>
          <w:lang w:val="es-CL"/>
        </w:rPr>
        <w:t>Jefe</w:t>
      </w:r>
      <w:proofErr w:type="gramEnd"/>
      <w:r w:rsidRPr="00DE5E23">
        <w:rPr>
          <w:lang w:val="es-CL"/>
        </w:rPr>
        <w:t xml:space="preserve"> Técnico la falta de disponibilidad junto con las fechas alternativas más próximas.</w:t>
      </w:r>
    </w:p>
    <w:p w14:paraId="19AA8B1D" w14:textId="77777777" w:rsidR="00111EDA" w:rsidRPr="00DE5E23" w:rsidRDefault="00111EDA">
      <w:pPr>
        <w:rPr>
          <w:sz w:val="18"/>
          <w:szCs w:val="18"/>
          <w:lang w:val="es-CL"/>
        </w:rPr>
      </w:pPr>
    </w:p>
    <w:p w14:paraId="19AA8B1E" w14:textId="77777777" w:rsidR="00111EDA" w:rsidRPr="00DE5E23" w:rsidRDefault="00B75CA6">
      <w:pPr>
        <w:pStyle w:val="Heading3"/>
        <w:rPr>
          <w:lang w:val="es-CL"/>
        </w:rPr>
      </w:pPr>
      <w:bookmarkStart w:id="130" w:name="_heading=h.alm0tn8wfbbi" w:colFirst="0" w:colLast="0"/>
      <w:bookmarkEnd w:id="130"/>
      <w:r w:rsidRPr="00DE5E23">
        <w:rPr>
          <w:lang w:val="es-CL"/>
        </w:rPr>
        <w:t>Figura 5.52 Diagrama de secuencia "OT pendientes — sin técnicos disponibles en la fecha"</w:t>
      </w:r>
    </w:p>
    <w:p w14:paraId="19AA8B1F" w14:textId="77777777" w:rsidR="00111EDA" w:rsidRDefault="00B75CA6">
      <w:r>
        <w:rPr>
          <w:noProof/>
        </w:rPr>
        <w:drawing>
          <wp:inline distT="114300" distB="114300" distL="114300" distR="114300" wp14:anchorId="19AA9408" wp14:editId="19AA9409">
            <wp:extent cx="5943600" cy="3124200"/>
            <wp:effectExtent l="0" t="0" r="0" b="0"/>
            <wp:docPr id="18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2"/>
                    <a:srcRect/>
                    <a:stretch>
                      <a:fillRect/>
                    </a:stretch>
                  </pic:blipFill>
                  <pic:spPr>
                    <a:xfrm>
                      <a:off x="0" y="0"/>
                      <a:ext cx="5943600" cy="3124200"/>
                    </a:xfrm>
                    <a:prstGeom prst="rect">
                      <a:avLst/>
                    </a:prstGeom>
                    <a:ln/>
                  </pic:spPr>
                </pic:pic>
              </a:graphicData>
            </a:graphic>
          </wp:inline>
        </w:drawing>
      </w:r>
    </w:p>
    <w:p w14:paraId="19AA8B20"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21" w14:textId="77777777" w:rsidR="00111EDA" w:rsidRPr="00DE5E23" w:rsidRDefault="00B75CA6">
      <w:pPr>
        <w:jc w:val="both"/>
        <w:rPr>
          <w:lang w:val="es-CL"/>
        </w:rPr>
      </w:pPr>
      <w:r w:rsidRPr="00DE5E23">
        <w:rPr>
          <w:lang w:val="es-CL"/>
        </w:rPr>
        <w:lastRenderedPageBreak/>
        <w:t>En la figura 5.53 se muestra el diagrama de secuencia de la vista de terreno en el celular del técnico. Al acceder desde el navegador y validarse la sesión, el controlador recupera las órdenes del técnico autenticado ordenadas por prioridad y bloque horario, y las completa con el nombre del cliente, su indicador de conflictivo y la dirección de la visita. Seleccionada una orden, la vista de detalle muestra sus antecedentes y materiales asignados; al presionar iniciar trabajo, una transacción cambia el estad</w:t>
      </w:r>
      <w:r w:rsidRPr="00DE5E23">
        <w:rPr>
          <w:lang w:val="es-CL"/>
        </w:rPr>
        <w:t>o a en curso y registra el historial y la auditoría.</w:t>
      </w:r>
    </w:p>
    <w:p w14:paraId="19AA8B22" w14:textId="77777777" w:rsidR="00111EDA" w:rsidRPr="00DE5E23" w:rsidRDefault="00111EDA">
      <w:pPr>
        <w:rPr>
          <w:sz w:val="18"/>
          <w:szCs w:val="18"/>
          <w:lang w:val="es-CL"/>
        </w:rPr>
      </w:pPr>
    </w:p>
    <w:p w14:paraId="19AA8B23" w14:textId="77777777" w:rsidR="00111EDA" w:rsidRPr="00DE5E23" w:rsidRDefault="00B75CA6">
      <w:pPr>
        <w:pStyle w:val="Heading3"/>
        <w:rPr>
          <w:lang w:val="es-CL"/>
        </w:rPr>
      </w:pPr>
      <w:bookmarkStart w:id="131" w:name="_heading=h.bwdsaoz2sqfx" w:colFirst="0" w:colLast="0"/>
      <w:bookmarkEnd w:id="131"/>
      <w:r w:rsidRPr="00DE5E23">
        <w:rPr>
          <w:lang w:val="es-CL"/>
        </w:rPr>
        <w:t>Figura 5.53 Diagrama de secuencia "Visualizando OT del día en celular"</w:t>
      </w:r>
    </w:p>
    <w:p w14:paraId="19AA8B24" w14:textId="77777777" w:rsidR="00111EDA" w:rsidRDefault="00B75CA6">
      <w:r>
        <w:rPr>
          <w:noProof/>
        </w:rPr>
        <w:drawing>
          <wp:inline distT="114300" distB="114300" distL="114300" distR="114300" wp14:anchorId="19AA940A" wp14:editId="19AA940B">
            <wp:extent cx="5943600" cy="5346700"/>
            <wp:effectExtent l="0" t="0" r="0" b="0"/>
            <wp:docPr id="212"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63"/>
                    <a:srcRect/>
                    <a:stretch>
                      <a:fillRect/>
                    </a:stretch>
                  </pic:blipFill>
                  <pic:spPr>
                    <a:xfrm>
                      <a:off x="0" y="0"/>
                      <a:ext cx="5943600" cy="5346700"/>
                    </a:xfrm>
                    <a:prstGeom prst="rect">
                      <a:avLst/>
                    </a:prstGeom>
                    <a:ln/>
                  </pic:spPr>
                </pic:pic>
              </a:graphicData>
            </a:graphic>
          </wp:inline>
        </w:drawing>
      </w:r>
    </w:p>
    <w:p w14:paraId="19AA8B25"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26" w14:textId="77777777" w:rsidR="00111EDA" w:rsidRPr="00DE5E23" w:rsidRDefault="00B75CA6">
      <w:pPr>
        <w:jc w:val="both"/>
        <w:rPr>
          <w:lang w:val="es-CL"/>
        </w:rPr>
      </w:pPr>
      <w:r w:rsidRPr="00DE5E23">
        <w:rPr>
          <w:lang w:val="es-CL"/>
        </w:rPr>
        <w:lastRenderedPageBreak/>
        <w:t>En la figura 5.54 se muestra el diagrama de secuencia de la vista de terreno sin trabajo asignado. La consulta baja hasta las órdenes del técnico y vuelve sin resultados, por lo que el controlador entrega un listado vacío y la vista informa que no hay órdenes asignadas para ese día. Es un resultado válido y no una falla del sistema.</w:t>
      </w:r>
    </w:p>
    <w:p w14:paraId="19AA8B27" w14:textId="77777777" w:rsidR="00111EDA" w:rsidRPr="00DE5E23" w:rsidRDefault="00111EDA">
      <w:pPr>
        <w:rPr>
          <w:sz w:val="18"/>
          <w:szCs w:val="18"/>
          <w:lang w:val="es-CL"/>
        </w:rPr>
      </w:pPr>
    </w:p>
    <w:p w14:paraId="19AA8B28" w14:textId="77777777" w:rsidR="00111EDA" w:rsidRPr="00DE5E23" w:rsidRDefault="00B75CA6">
      <w:pPr>
        <w:pStyle w:val="Heading3"/>
        <w:rPr>
          <w:lang w:val="es-CL"/>
        </w:rPr>
      </w:pPr>
      <w:bookmarkStart w:id="132" w:name="_heading=h.rvp05f27y2" w:colFirst="0" w:colLast="0"/>
      <w:bookmarkEnd w:id="132"/>
      <w:r w:rsidRPr="00DE5E23">
        <w:rPr>
          <w:lang w:val="es-CL"/>
        </w:rPr>
        <w:t>Figura 5.54 Diagrama de secuencia "OT del día — técnico sin órdenes asignadas"</w:t>
      </w:r>
    </w:p>
    <w:p w14:paraId="19AA8B29" w14:textId="77777777" w:rsidR="00111EDA" w:rsidRPr="00DE5E23" w:rsidRDefault="00111EDA">
      <w:pPr>
        <w:rPr>
          <w:lang w:val="es-CL"/>
        </w:rPr>
      </w:pPr>
    </w:p>
    <w:p w14:paraId="19AA8B2A" w14:textId="77777777" w:rsidR="00111EDA" w:rsidRDefault="00B75CA6">
      <w:r>
        <w:rPr>
          <w:noProof/>
        </w:rPr>
        <w:drawing>
          <wp:inline distT="114300" distB="114300" distL="114300" distR="114300" wp14:anchorId="19AA940C" wp14:editId="19AA940D">
            <wp:extent cx="5943600" cy="3009900"/>
            <wp:effectExtent l="0" t="0" r="0" b="0"/>
            <wp:docPr id="19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64"/>
                    <a:srcRect/>
                    <a:stretch>
                      <a:fillRect/>
                    </a:stretch>
                  </pic:blipFill>
                  <pic:spPr>
                    <a:xfrm>
                      <a:off x="0" y="0"/>
                      <a:ext cx="5943600" cy="3009900"/>
                    </a:xfrm>
                    <a:prstGeom prst="rect">
                      <a:avLst/>
                    </a:prstGeom>
                    <a:ln/>
                  </pic:spPr>
                </pic:pic>
              </a:graphicData>
            </a:graphic>
          </wp:inline>
        </w:drawing>
      </w:r>
    </w:p>
    <w:p w14:paraId="19AA8B2B"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2C" w14:textId="77777777" w:rsidR="00111EDA" w:rsidRPr="00DE5E23" w:rsidRDefault="00B75CA6">
      <w:pPr>
        <w:jc w:val="both"/>
        <w:rPr>
          <w:lang w:val="es-CL"/>
        </w:rPr>
      </w:pPr>
      <w:r w:rsidRPr="00DE5E23">
        <w:rPr>
          <w:lang w:val="es-CL"/>
        </w:rPr>
        <w:lastRenderedPageBreak/>
        <w:t>En la figura 5.55 se muestra el diagrama de secuencia del acceso a una orden ajena. La sesión es válida, pero al recuperar el detalle el controlador comprueba que el técnico asignado no coincide con el solicitante y bloquea la respuesta. La vista muestra el mensaje de error sin entregar dato alguno de la orden, de modo que cada técnico solo accede a su propia carga de trabajo.</w:t>
      </w:r>
    </w:p>
    <w:p w14:paraId="19AA8B2D" w14:textId="77777777" w:rsidR="00111EDA" w:rsidRPr="00DE5E23" w:rsidRDefault="00111EDA">
      <w:pPr>
        <w:rPr>
          <w:sz w:val="18"/>
          <w:szCs w:val="18"/>
          <w:lang w:val="es-CL"/>
        </w:rPr>
      </w:pPr>
    </w:p>
    <w:p w14:paraId="19AA8B2E" w14:textId="77777777" w:rsidR="00111EDA" w:rsidRPr="00DE5E23" w:rsidRDefault="00B75CA6">
      <w:pPr>
        <w:pStyle w:val="Heading3"/>
        <w:rPr>
          <w:lang w:val="es-CL"/>
        </w:rPr>
      </w:pPr>
      <w:bookmarkStart w:id="133" w:name="_heading=h.vrx8atvur0py" w:colFirst="0" w:colLast="0"/>
      <w:bookmarkEnd w:id="133"/>
      <w:r w:rsidRPr="00DE5E23">
        <w:rPr>
          <w:lang w:val="es-CL"/>
        </w:rPr>
        <w:t>Figura 5.55 Diagrama de secuencia "OT del día — acceso a una OT de otro técnico"</w:t>
      </w:r>
    </w:p>
    <w:p w14:paraId="19AA8B2F" w14:textId="77777777" w:rsidR="00111EDA" w:rsidRDefault="00B75CA6">
      <w:r>
        <w:rPr>
          <w:noProof/>
        </w:rPr>
        <w:drawing>
          <wp:inline distT="114300" distB="114300" distL="114300" distR="114300" wp14:anchorId="19AA940E" wp14:editId="19AA940F">
            <wp:extent cx="5943600" cy="2908300"/>
            <wp:effectExtent l="0" t="0" r="0" b="0"/>
            <wp:docPr id="16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5"/>
                    <a:srcRect/>
                    <a:stretch>
                      <a:fillRect/>
                    </a:stretch>
                  </pic:blipFill>
                  <pic:spPr>
                    <a:xfrm>
                      <a:off x="0" y="0"/>
                      <a:ext cx="5943600" cy="2908300"/>
                    </a:xfrm>
                    <a:prstGeom prst="rect">
                      <a:avLst/>
                    </a:prstGeom>
                    <a:ln/>
                  </pic:spPr>
                </pic:pic>
              </a:graphicData>
            </a:graphic>
          </wp:inline>
        </w:drawing>
      </w:r>
    </w:p>
    <w:p w14:paraId="19AA8B30"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31" w14:textId="77777777" w:rsidR="00111EDA" w:rsidRPr="00DE5E23" w:rsidRDefault="00B75CA6">
      <w:pPr>
        <w:jc w:val="both"/>
        <w:rPr>
          <w:lang w:val="es-CL"/>
        </w:rPr>
      </w:pPr>
      <w:r w:rsidRPr="00DE5E23">
        <w:rPr>
          <w:lang w:val="es-CL"/>
        </w:rPr>
        <w:lastRenderedPageBreak/>
        <w:t>En la figura 5.56 se muestra el diagrama de secuencia del registro de la categoría de falla al cerrar una orden de reparación. Validada la sesión, la vista de cierre obtiene el catálogo de categorías y el técnico selecciona la que corresponde. El controlador valida la categoría contra la base y luego abre una transacción que actualiza la orden con la categoría y el estado completado, registra el historial y, si la categoría es de planta externa, deja además un aviso al jefe técnico, cerrando con el registro</w:t>
      </w:r>
      <w:r w:rsidRPr="00DE5E23">
        <w:rPr>
          <w:lang w:val="es-CL"/>
        </w:rPr>
        <w:t xml:space="preserve"> de auditoría. La vista confirma al técnico el cierre con su categoría.</w:t>
      </w:r>
    </w:p>
    <w:p w14:paraId="19AA8B32" w14:textId="77777777" w:rsidR="00111EDA" w:rsidRPr="00DE5E23" w:rsidRDefault="00111EDA">
      <w:pPr>
        <w:pStyle w:val="Heading3"/>
        <w:rPr>
          <w:lang w:val="es-CL"/>
        </w:rPr>
      </w:pPr>
      <w:bookmarkStart w:id="134" w:name="_heading=h.9p6su9atrnio" w:colFirst="0" w:colLast="0"/>
      <w:bookmarkEnd w:id="134"/>
    </w:p>
    <w:p w14:paraId="19AA8B33" w14:textId="77777777" w:rsidR="00111EDA" w:rsidRPr="00DE5E23" w:rsidRDefault="00B75CA6">
      <w:pPr>
        <w:pStyle w:val="Heading3"/>
        <w:rPr>
          <w:lang w:val="es-CL"/>
        </w:rPr>
      </w:pPr>
      <w:bookmarkStart w:id="135" w:name="_heading=h.urrk58gqx33x" w:colFirst="0" w:colLast="0"/>
      <w:bookmarkEnd w:id="135"/>
      <w:r w:rsidRPr="00DE5E23">
        <w:rPr>
          <w:lang w:val="es-CL"/>
        </w:rPr>
        <w:t>Figura 5.56 Diagrama de secuencia "Registrando categoría de falla"</w:t>
      </w:r>
    </w:p>
    <w:p w14:paraId="19AA8B34" w14:textId="77777777" w:rsidR="00111EDA" w:rsidRDefault="00B75CA6">
      <w:r>
        <w:rPr>
          <w:noProof/>
        </w:rPr>
        <w:drawing>
          <wp:inline distT="114300" distB="114300" distL="114300" distR="114300" wp14:anchorId="19AA9410" wp14:editId="19AA9411">
            <wp:extent cx="5943600" cy="5486400"/>
            <wp:effectExtent l="0" t="0" r="0" b="0"/>
            <wp:docPr id="215"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66"/>
                    <a:srcRect/>
                    <a:stretch>
                      <a:fillRect/>
                    </a:stretch>
                  </pic:blipFill>
                  <pic:spPr>
                    <a:xfrm>
                      <a:off x="0" y="0"/>
                      <a:ext cx="5943600" cy="5486400"/>
                    </a:xfrm>
                    <a:prstGeom prst="rect">
                      <a:avLst/>
                    </a:prstGeom>
                    <a:ln/>
                  </pic:spPr>
                </pic:pic>
              </a:graphicData>
            </a:graphic>
          </wp:inline>
        </w:drawing>
      </w:r>
    </w:p>
    <w:p w14:paraId="19AA8B35"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36" w14:textId="77777777" w:rsidR="00111EDA" w:rsidRPr="00DE5E23" w:rsidRDefault="00B75CA6">
      <w:pPr>
        <w:jc w:val="both"/>
        <w:rPr>
          <w:lang w:val="es-CL"/>
        </w:rPr>
      </w:pPr>
      <w:r w:rsidRPr="00DE5E23">
        <w:rPr>
          <w:lang w:val="es-CL"/>
        </w:rPr>
        <w:lastRenderedPageBreak/>
        <w:t>En la figura 5.57 se muestra el diagrama de secuencia del cierre sin categoría seleccionada. La solicitud llega al controlador, que valida la obligatoriedad de la categoría en las órdenes de reparación y rechaza el cierre antes de tocar la base de datos. La vista devuelve el mensaje de error y la orden permanece abierta.</w:t>
      </w:r>
    </w:p>
    <w:p w14:paraId="19AA8B37" w14:textId="77777777" w:rsidR="00111EDA" w:rsidRPr="00DE5E23" w:rsidRDefault="00111EDA">
      <w:pPr>
        <w:rPr>
          <w:sz w:val="18"/>
          <w:szCs w:val="18"/>
          <w:lang w:val="es-CL"/>
        </w:rPr>
      </w:pPr>
    </w:p>
    <w:p w14:paraId="19AA8B38" w14:textId="77777777" w:rsidR="00111EDA" w:rsidRPr="00DE5E23" w:rsidRDefault="00B75CA6">
      <w:pPr>
        <w:pStyle w:val="Heading3"/>
        <w:rPr>
          <w:lang w:val="es-CL"/>
        </w:rPr>
      </w:pPr>
      <w:bookmarkStart w:id="136" w:name="_heading=h.4mwb0dycjpwe" w:colFirst="0" w:colLast="0"/>
      <w:bookmarkEnd w:id="136"/>
      <w:r w:rsidRPr="00DE5E23">
        <w:rPr>
          <w:lang w:val="es-CL"/>
        </w:rPr>
        <w:t>Figura 5.57 Diagrama de secuencia "Categoría de falla — cierre sin categoría seleccionada"</w:t>
      </w:r>
    </w:p>
    <w:p w14:paraId="19AA8B39" w14:textId="77777777" w:rsidR="00111EDA" w:rsidRDefault="00B75CA6">
      <w:r>
        <w:rPr>
          <w:noProof/>
        </w:rPr>
        <w:drawing>
          <wp:inline distT="114300" distB="114300" distL="114300" distR="114300" wp14:anchorId="19AA9412" wp14:editId="19AA9413">
            <wp:extent cx="5943600" cy="4089400"/>
            <wp:effectExtent l="0" t="0" r="0" b="0"/>
            <wp:docPr id="223"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67"/>
                    <a:srcRect/>
                    <a:stretch>
                      <a:fillRect/>
                    </a:stretch>
                  </pic:blipFill>
                  <pic:spPr>
                    <a:xfrm>
                      <a:off x="0" y="0"/>
                      <a:ext cx="5943600" cy="4089400"/>
                    </a:xfrm>
                    <a:prstGeom prst="rect">
                      <a:avLst/>
                    </a:prstGeom>
                    <a:ln/>
                  </pic:spPr>
                </pic:pic>
              </a:graphicData>
            </a:graphic>
          </wp:inline>
        </w:drawing>
      </w:r>
    </w:p>
    <w:p w14:paraId="19AA8B3A"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r w:rsidRPr="00DE5E23">
        <w:rPr>
          <w:lang w:val="es-CL"/>
        </w:rPr>
        <w:br w:type="page"/>
      </w:r>
    </w:p>
    <w:p w14:paraId="19AA8B3B" w14:textId="77777777" w:rsidR="00111EDA" w:rsidRPr="00DE5E23" w:rsidRDefault="00B75CA6">
      <w:pPr>
        <w:jc w:val="both"/>
        <w:rPr>
          <w:lang w:val="es-CL"/>
        </w:rPr>
      </w:pPr>
      <w:r w:rsidRPr="00DE5E23">
        <w:rPr>
          <w:lang w:val="es-CL"/>
        </w:rPr>
        <w:lastRenderedPageBreak/>
        <w:t>En la figura 5.58 se muestra el diagrama de secuencia del cierre con la categoría genérica sin detallar. La validación sí baja hasta la base, que identifica la categoría como OTRO y determina que en ese caso la descripción es obligatoria. El controlador rechaza el cierre y la vista pide al técnico describir la falla, evitando que el catálogo se llene de registros sin información útil.</w:t>
      </w:r>
    </w:p>
    <w:p w14:paraId="19AA8B3C" w14:textId="77777777" w:rsidR="00111EDA" w:rsidRPr="00DE5E23" w:rsidRDefault="00111EDA">
      <w:pPr>
        <w:rPr>
          <w:sz w:val="18"/>
          <w:szCs w:val="18"/>
          <w:lang w:val="es-CL"/>
        </w:rPr>
      </w:pPr>
    </w:p>
    <w:p w14:paraId="19AA8B3D" w14:textId="77777777" w:rsidR="00111EDA" w:rsidRPr="00DE5E23" w:rsidRDefault="00B75CA6">
      <w:pPr>
        <w:pStyle w:val="Heading3"/>
        <w:rPr>
          <w:lang w:val="es-CL"/>
        </w:rPr>
      </w:pPr>
      <w:bookmarkStart w:id="137" w:name="_heading=h.15zqnv4zlwqx" w:colFirst="0" w:colLast="0"/>
      <w:bookmarkEnd w:id="137"/>
      <w:r w:rsidRPr="00DE5E23">
        <w:rPr>
          <w:lang w:val="es-CL"/>
        </w:rPr>
        <w:t>Figura 5.58 Diagrama de secuencia "Categoría de falla — categoría OTRO sin descripción"</w:t>
      </w:r>
    </w:p>
    <w:p w14:paraId="19AA8B3E" w14:textId="77777777" w:rsidR="00111EDA" w:rsidRDefault="00B75CA6">
      <w:r>
        <w:rPr>
          <w:noProof/>
        </w:rPr>
        <w:drawing>
          <wp:inline distT="114300" distB="114300" distL="114300" distR="114300" wp14:anchorId="19AA9414" wp14:editId="19AA9415">
            <wp:extent cx="5943600" cy="3797300"/>
            <wp:effectExtent l="0" t="0" r="0" b="0"/>
            <wp:docPr id="219"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68"/>
                    <a:srcRect/>
                    <a:stretch>
                      <a:fillRect/>
                    </a:stretch>
                  </pic:blipFill>
                  <pic:spPr>
                    <a:xfrm>
                      <a:off x="0" y="0"/>
                      <a:ext cx="5943600" cy="3797300"/>
                    </a:xfrm>
                    <a:prstGeom prst="rect">
                      <a:avLst/>
                    </a:prstGeom>
                    <a:ln/>
                  </pic:spPr>
                </pic:pic>
              </a:graphicData>
            </a:graphic>
          </wp:inline>
        </w:drawing>
      </w:r>
    </w:p>
    <w:p w14:paraId="19AA8B3F"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40" w14:textId="77777777" w:rsidR="00111EDA" w:rsidRPr="00DE5E23" w:rsidRDefault="00111EDA">
      <w:pPr>
        <w:jc w:val="center"/>
        <w:rPr>
          <w:sz w:val="18"/>
          <w:szCs w:val="18"/>
          <w:lang w:val="es-CL"/>
        </w:rPr>
      </w:pPr>
    </w:p>
    <w:p w14:paraId="19AA8B41" w14:textId="77777777" w:rsidR="00111EDA" w:rsidRPr="00DE5E23" w:rsidRDefault="00111EDA">
      <w:pPr>
        <w:jc w:val="center"/>
        <w:rPr>
          <w:sz w:val="18"/>
          <w:szCs w:val="18"/>
          <w:lang w:val="es-CL"/>
        </w:rPr>
      </w:pPr>
    </w:p>
    <w:p w14:paraId="19AA8B42" w14:textId="77777777" w:rsidR="00111EDA" w:rsidRPr="00DE5E23" w:rsidRDefault="00111EDA">
      <w:pPr>
        <w:rPr>
          <w:sz w:val="18"/>
          <w:szCs w:val="18"/>
          <w:lang w:val="es-CL"/>
        </w:rPr>
      </w:pPr>
    </w:p>
    <w:p w14:paraId="19AA8B43" w14:textId="77777777" w:rsidR="00111EDA" w:rsidRPr="00DE5E23" w:rsidRDefault="00111EDA">
      <w:pPr>
        <w:rPr>
          <w:sz w:val="18"/>
          <w:szCs w:val="18"/>
          <w:lang w:val="es-CL"/>
        </w:rPr>
      </w:pPr>
    </w:p>
    <w:p w14:paraId="19AA8B44" w14:textId="77777777" w:rsidR="00111EDA" w:rsidRPr="00DE5E23" w:rsidRDefault="00B75CA6">
      <w:pPr>
        <w:jc w:val="both"/>
        <w:rPr>
          <w:lang w:val="es-CL"/>
        </w:rPr>
      </w:pPr>
      <w:r w:rsidRPr="00DE5E23">
        <w:rPr>
          <w:lang w:val="es-CL"/>
        </w:rPr>
        <w:br w:type="page"/>
      </w:r>
    </w:p>
    <w:p w14:paraId="19AA8B45" w14:textId="77777777" w:rsidR="00111EDA" w:rsidRPr="00DE5E23" w:rsidRDefault="00B75CA6">
      <w:pPr>
        <w:jc w:val="both"/>
        <w:rPr>
          <w:lang w:val="es-CL"/>
        </w:rPr>
      </w:pPr>
      <w:r w:rsidRPr="00DE5E23">
        <w:rPr>
          <w:lang w:val="es-CL"/>
        </w:rPr>
        <w:lastRenderedPageBreak/>
        <w:t xml:space="preserve">En la figura 5.59 se muestra el diagrama de secuencia que describe la generación de una orden de trabajo preventiva a partir del monitoreo. El </w:t>
      </w:r>
      <w:proofErr w:type="gramStart"/>
      <w:r w:rsidRPr="00DE5E23">
        <w:rPr>
          <w:lang w:val="es-CL"/>
        </w:rPr>
        <w:t>Jefe</w:t>
      </w:r>
      <w:proofErr w:type="gramEnd"/>
      <w:r w:rsidRPr="00DE5E23">
        <w:rPr>
          <w:lang w:val="es-CL"/>
        </w:rPr>
        <w:t xml:space="preserve"> Técnico abre las sugerencias preventivas y, validada su sesión, el controlador de monitoreo reúne los clientes con potencia degradada, identifica su caja NAP y verifica que no exista ya una OT preventiva abierta para ellos. La propuesta se presenta con los clientes, la caja y la lectura que la originó; al aprobarla, el sistema crea la orden en una transacción, la enlaza con la alerta de origen y deja registro en el historial y en la auditoría. Si el jefe técnico rechaza la propuesta, la OT no se crea y</w:t>
      </w:r>
      <w:r w:rsidRPr="00DE5E23">
        <w:rPr>
          <w:lang w:val="es-CL"/>
        </w:rPr>
        <w:t xml:space="preserve"> solo se registra la decisión.</w:t>
      </w:r>
    </w:p>
    <w:p w14:paraId="19AA8B46" w14:textId="77777777" w:rsidR="00111EDA" w:rsidRPr="00DE5E23" w:rsidRDefault="00111EDA">
      <w:pPr>
        <w:rPr>
          <w:sz w:val="18"/>
          <w:szCs w:val="18"/>
          <w:lang w:val="es-CL"/>
        </w:rPr>
      </w:pPr>
    </w:p>
    <w:p w14:paraId="19AA8B47" w14:textId="77777777" w:rsidR="00111EDA" w:rsidRPr="00DE5E23" w:rsidRDefault="00B75CA6">
      <w:pPr>
        <w:pStyle w:val="Heading3"/>
        <w:rPr>
          <w:lang w:val="es-CL"/>
        </w:rPr>
      </w:pPr>
      <w:bookmarkStart w:id="138" w:name="_heading=h.o9j7qbdljb5s" w:colFirst="0" w:colLast="0"/>
      <w:bookmarkEnd w:id="138"/>
      <w:r w:rsidRPr="00DE5E23">
        <w:rPr>
          <w:lang w:val="es-CL"/>
        </w:rPr>
        <w:t>Figura 5.59 Diagrama de secuencia "Generando OT preventiva desde monitoreo"</w:t>
      </w:r>
    </w:p>
    <w:p w14:paraId="19AA8B48" w14:textId="77777777" w:rsidR="00111EDA" w:rsidRDefault="00B75CA6">
      <w:pPr>
        <w:rPr>
          <w:sz w:val="18"/>
          <w:szCs w:val="18"/>
        </w:rPr>
      </w:pPr>
      <w:r>
        <w:rPr>
          <w:noProof/>
          <w:sz w:val="18"/>
          <w:szCs w:val="18"/>
        </w:rPr>
        <w:drawing>
          <wp:inline distT="114300" distB="114300" distL="114300" distR="114300" wp14:anchorId="19AA9416" wp14:editId="19AA9417">
            <wp:extent cx="5943600" cy="4699000"/>
            <wp:effectExtent l="0" t="0" r="0" b="0"/>
            <wp:docPr id="236"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69"/>
                    <a:srcRect/>
                    <a:stretch>
                      <a:fillRect/>
                    </a:stretch>
                  </pic:blipFill>
                  <pic:spPr>
                    <a:xfrm>
                      <a:off x="0" y="0"/>
                      <a:ext cx="5943600" cy="4699000"/>
                    </a:xfrm>
                    <a:prstGeom prst="rect">
                      <a:avLst/>
                    </a:prstGeom>
                    <a:ln/>
                  </pic:spPr>
                </pic:pic>
              </a:graphicData>
            </a:graphic>
          </wp:inline>
        </w:drawing>
      </w:r>
    </w:p>
    <w:p w14:paraId="19AA8B49" w14:textId="77777777" w:rsidR="00111EDA" w:rsidRDefault="00111EDA">
      <w:pPr>
        <w:rPr>
          <w:sz w:val="18"/>
          <w:szCs w:val="18"/>
        </w:rPr>
      </w:pPr>
    </w:p>
    <w:p w14:paraId="19AA8B4A"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4B" w14:textId="77777777" w:rsidR="00111EDA" w:rsidRPr="00DE5E23" w:rsidRDefault="00111EDA">
      <w:pPr>
        <w:jc w:val="center"/>
        <w:rPr>
          <w:sz w:val="18"/>
          <w:szCs w:val="18"/>
          <w:lang w:val="es-CL"/>
        </w:rPr>
      </w:pPr>
    </w:p>
    <w:p w14:paraId="19AA8B4C" w14:textId="77777777" w:rsidR="00111EDA" w:rsidRPr="00DE5E23" w:rsidRDefault="00111EDA">
      <w:pPr>
        <w:jc w:val="center"/>
        <w:rPr>
          <w:sz w:val="18"/>
          <w:szCs w:val="18"/>
          <w:lang w:val="es-CL"/>
        </w:rPr>
      </w:pPr>
    </w:p>
    <w:p w14:paraId="19AA8B4D" w14:textId="77777777" w:rsidR="00111EDA" w:rsidRPr="00DE5E23" w:rsidRDefault="00111EDA">
      <w:pPr>
        <w:jc w:val="center"/>
        <w:rPr>
          <w:sz w:val="18"/>
          <w:szCs w:val="18"/>
          <w:lang w:val="es-CL"/>
        </w:rPr>
      </w:pPr>
    </w:p>
    <w:p w14:paraId="19AA8B4E" w14:textId="77777777" w:rsidR="00111EDA" w:rsidRPr="00DE5E23" w:rsidRDefault="00111EDA">
      <w:pPr>
        <w:jc w:val="center"/>
        <w:rPr>
          <w:sz w:val="18"/>
          <w:szCs w:val="18"/>
          <w:lang w:val="es-CL"/>
        </w:rPr>
      </w:pPr>
    </w:p>
    <w:p w14:paraId="19AA8B4F" w14:textId="77777777" w:rsidR="00111EDA" w:rsidRPr="00DE5E23" w:rsidRDefault="00111EDA">
      <w:pPr>
        <w:jc w:val="center"/>
        <w:rPr>
          <w:sz w:val="18"/>
          <w:szCs w:val="18"/>
          <w:lang w:val="es-CL"/>
        </w:rPr>
      </w:pPr>
    </w:p>
    <w:p w14:paraId="19AA8B50" w14:textId="77777777" w:rsidR="00111EDA" w:rsidRPr="00DE5E23" w:rsidRDefault="00111EDA">
      <w:pPr>
        <w:jc w:val="center"/>
        <w:rPr>
          <w:sz w:val="18"/>
          <w:szCs w:val="18"/>
          <w:lang w:val="es-CL"/>
        </w:rPr>
      </w:pPr>
    </w:p>
    <w:p w14:paraId="19AA8B51" w14:textId="77777777" w:rsidR="00111EDA" w:rsidRPr="00DE5E23" w:rsidRDefault="00111EDA">
      <w:pPr>
        <w:jc w:val="center"/>
        <w:rPr>
          <w:sz w:val="18"/>
          <w:szCs w:val="18"/>
          <w:lang w:val="es-CL"/>
        </w:rPr>
      </w:pPr>
    </w:p>
    <w:p w14:paraId="19AA8B52" w14:textId="77777777" w:rsidR="00111EDA" w:rsidRPr="00DE5E23" w:rsidRDefault="00111EDA">
      <w:pPr>
        <w:jc w:val="both"/>
        <w:rPr>
          <w:sz w:val="18"/>
          <w:szCs w:val="18"/>
          <w:lang w:val="es-CL"/>
        </w:rPr>
      </w:pPr>
    </w:p>
    <w:p w14:paraId="19AA8B53" w14:textId="77777777" w:rsidR="00111EDA" w:rsidRPr="00DE5E23" w:rsidRDefault="00B75CA6">
      <w:pPr>
        <w:jc w:val="both"/>
        <w:rPr>
          <w:lang w:val="es-CL"/>
        </w:rPr>
      </w:pPr>
      <w:r w:rsidRPr="00DE5E23">
        <w:rPr>
          <w:lang w:val="es-CL"/>
        </w:rPr>
        <w:lastRenderedPageBreak/>
        <w:t xml:space="preserve">En la figura 5.60 se muestra el diagrama de secuencia del control de duplicados. Al revisar las órdenes preventivas abiertas de esos clientes o de esa caja, la base devuelve una ya existente, de modo que el controlador marca la propuesta como duplicada. En lugar de crear una segunda orden, la vista pregunta al </w:t>
      </w:r>
      <w:proofErr w:type="gramStart"/>
      <w:r w:rsidRPr="00DE5E23">
        <w:rPr>
          <w:lang w:val="es-CL"/>
        </w:rPr>
        <w:t>Jefe</w:t>
      </w:r>
      <w:proofErr w:type="gramEnd"/>
      <w:r w:rsidRPr="00DE5E23">
        <w:rPr>
          <w:lang w:val="es-CL"/>
        </w:rPr>
        <w:t xml:space="preserve"> Técnico si desea vincular los clientes detectados a la OT preventiva vigente.</w:t>
      </w:r>
    </w:p>
    <w:p w14:paraId="19AA8B54" w14:textId="77777777" w:rsidR="00111EDA" w:rsidRPr="00DE5E23" w:rsidRDefault="00111EDA">
      <w:pPr>
        <w:rPr>
          <w:lang w:val="es-CL"/>
        </w:rPr>
      </w:pPr>
    </w:p>
    <w:p w14:paraId="19AA8B55" w14:textId="77777777" w:rsidR="00111EDA" w:rsidRPr="00DE5E23" w:rsidRDefault="00B75CA6">
      <w:pPr>
        <w:pStyle w:val="Heading3"/>
        <w:rPr>
          <w:lang w:val="es-CL"/>
        </w:rPr>
      </w:pPr>
      <w:bookmarkStart w:id="139" w:name="_heading=h.vh45mt3f0gg6" w:colFirst="0" w:colLast="0"/>
      <w:bookmarkEnd w:id="139"/>
      <w:r w:rsidRPr="00DE5E23">
        <w:rPr>
          <w:lang w:val="es-CL"/>
        </w:rPr>
        <w:t>Figura 5.60 Diagrama de secuencia "OT preventiva — propuesta duplicada"</w:t>
      </w:r>
    </w:p>
    <w:p w14:paraId="19AA8B56" w14:textId="77777777" w:rsidR="00111EDA" w:rsidRDefault="00B75CA6">
      <w:r>
        <w:rPr>
          <w:noProof/>
        </w:rPr>
        <w:drawing>
          <wp:inline distT="114300" distB="114300" distL="114300" distR="114300" wp14:anchorId="19AA9418" wp14:editId="19AA9419">
            <wp:extent cx="5943600" cy="4699000"/>
            <wp:effectExtent l="0" t="0" r="0" b="0"/>
            <wp:docPr id="171"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70"/>
                    <a:srcRect/>
                    <a:stretch>
                      <a:fillRect/>
                    </a:stretch>
                  </pic:blipFill>
                  <pic:spPr>
                    <a:xfrm>
                      <a:off x="0" y="0"/>
                      <a:ext cx="5943600" cy="4699000"/>
                    </a:xfrm>
                    <a:prstGeom prst="rect">
                      <a:avLst/>
                    </a:prstGeom>
                    <a:ln/>
                  </pic:spPr>
                </pic:pic>
              </a:graphicData>
            </a:graphic>
          </wp:inline>
        </w:drawing>
      </w:r>
    </w:p>
    <w:p w14:paraId="19AA8B57"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58" w14:textId="77777777" w:rsidR="00111EDA" w:rsidRPr="00DE5E23" w:rsidRDefault="00111EDA">
      <w:pPr>
        <w:jc w:val="center"/>
        <w:rPr>
          <w:sz w:val="18"/>
          <w:szCs w:val="18"/>
          <w:lang w:val="es-CL"/>
        </w:rPr>
      </w:pPr>
    </w:p>
    <w:p w14:paraId="19AA8B59" w14:textId="77777777" w:rsidR="00111EDA" w:rsidRPr="00DE5E23" w:rsidRDefault="00111EDA">
      <w:pPr>
        <w:rPr>
          <w:sz w:val="18"/>
          <w:szCs w:val="18"/>
          <w:lang w:val="es-CL"/>
        </w:rPr>
      </w:pPr>
    </w:p>
    <w:p w14:paraId="19AA8B5A" w14:textId="77777777" w:rsidR="00111EDA" w:rsidRPr="00DE5E23" w:rsidRDefault="00111EDA">
      <w:pPr>
        <w:rPr>
          <w:sz w:val="18"/>
          <w:szCs w:val="18"/>
          <w:lang w:val="es-CL"/>
        </w:rPr>
      </w:pPr>
    </w:p>
    <w:p w14:paraId="19AA8B5B" w14:textId="77777777" w:rsidR="00111EDA" w:rsidRPr="00DE5E23" w:rsidRDefault="00111EDA">
      <w:pPr>
        <w:rPr>
          <w:sz w:val="18"/>
          <w:szCs w:val="18"/>
          <w:lang w:val="es-CL"/>
        </w:rPr>
      </w:pPr>
    </w:p>
    <w:p w14:paraId="19AA8B5C" w14:textId="77777777" w:rsidR="00111EDA" w:rsidRPr="00DE5E23" w:rsidRDefault="00111EDA">
      <w:pPr>
        <w:rPr>
          <w:sz w:val="18"/>
          <w:szCs w:val="18"/>
          <w:lang w:val="es-CL"/>
        </w:rPr>
      </w:pPr>
    </w:p>
    <w:p w14:paraId="19AA8B5D" w14:textId="77777777" w:rsidR="00111EDA" w:rsidRPr="00DE5E23" w:rsidRDefault="00111EDA">
      <w:pPr>
        <w:rPr>
          <w:sz w:val="18"/>
          <w:szCs w:val="18"/>
          <w:lang w:val="es-CL"/>
        </w:rPr>
      </w:pPr>
    </w:p>
    <w:p w14:paraId="19AA8B5E" w14:textId="77777777" w:rsidR="00111EDA" w:rsidRPr="00DE5E23" w:rsidRDefault="00111EDA">
      <w:pPr>
        <w:rPr>
          <w:sz w:val="18"/>
          <w:szCs w:val="18"/>
          <w:lang w:val="es-CL"/>
        </w:rPr>
      </w:pPr>
    </w:p>
    <w:p w14:paraId="19AA8B5F" w14:textId="77777777" w:rsidR="00111EDA" w:rsidRPr="00DE5E23" w:rsidRDefault="00111EDA">
      <w:pPr>
        <w:rPr>
          <w:sz w:val="18"/>
          <w:szCs w:val="18"/>
          <w:lang w:val="es-CL"/>
        </w:rPr>
      </w:pPr>
    </w:p>
    <w:p w14:paraId="19AA8B60" w14:textId="77777777" w:rsidR="00111EDA" w:rsidRPr="00DE5E23" w:rsidRDefault="00111EDA">
      <w:pPr>
        <w:rPr>
          <w:sz w:val="18"/>
          <w:szCs w:val="18"/>
          <w:lang w:val="es-CL"/>
        </w:rPr>
      </w:pPr>
    </w:p>
    <w:p w14:paraId="19AA8B61" w14:textId="77777777" w:rsidR="00111EDA" w:rsidRPr="00DE5E23" w:rsidRDefault="00111EDA">
      <w:pPr>
        <w:rPr>
          <w:sz w:val="18"/>
          <w:szCs w:val="18"/>
          <w:lang w:val="es-CL"/>
        </w:rPr>
      </w:pPr>
    </w:p>
    <w:p w14:paraId="19AA8B62" w14:textId="77777777" w:rsidR="00111EDA" w:rsidRPr="00DE5E23" w:rsidRDefault="00111EDA">
      <w:pPr>
        <w:rPr>
          <w:sz w:val="18"/>
          <w:szCs w:val="18"/>
          <w:lang w:val="es-CL"/>
        </w:rPr>
      </w:pPr>
    </w:p>
    <w:p w14:paraId="19AA8B63" w14:textId="77777777" w:rsidR="00111EDA" w:rsidRPr="00DE5E23" w:rsidRDefault="00B75CA6">
      <w:pPr>
        <w:jc w:val="both"/>
        <w:rPr>
          <w:lang w:val="es-CL"/>
        </w:rPr>
      </w:pPr>
      <w:r w:rsidRPr="00DE5E23">
        <w:rPr>
          <w:lang w:val="es-CL"/>
        </w:rPr>
        <w:lastRenderedPageBreak/>
        <w:t xml:space="preserve">En la figura 5.61 se muestra el diagrama de secuencia de la detección automática de una falla de caja NAP. El proceso lo inicia el sistema: el controlador de monitoreo evalúa las lecturas de las ONT activas, las agrupa por caja y las compara con el total de clientes conectados; si la afectación alcanza el 70 % o más y la caja no tiene una OT abierta, registra una alerta crítica en transacción con su auditoría. La alerta llega al panel con la caja, la cantidad de afectados y el tiempo transcurrido, y el </w:t>
      </w:r>
      <w:proofErr w:type="gramStart"/>
      <w:r w:rsidRPr="00DE5E23">
        <w:rPr>
          <w:lang w:val="es-CL"/>
        </w:rPr>
        <w:t>Jefe</w:t>
      </w:r>
      <w:proofErr w:type="gramEnd"/>
      <w:r w:rsidRPr="00DE5E23">
        <w:rPr>
          <w:lang w:val="es-CL"/>
        </w:rPr>
        <w:t xml:space="preserve"> Técnico puede generar desde ahí la orden de planta externa con la caja ya precargada. El sistema no propone una orden domiciliaria por cliente: la falla se atiende una sola vez en la infraestructura.</w:t>
      </w:r>
    </w:p>
    <w:p w14:paraId="19AA8B64" w14:textId="77777777" w:rsidR="00111EDA" w:rsidRPr="00DE5E23" w:rsidRDefault="00111EDA">
      <w:pPr>
        <w:rPr>
          <w:sz w:val="18"/>
          <w:szCs w:val="18"/>
          <w:lang w:val="es-CL"/>
        </w:rPr>
      </w:pPr>
    </w:p>
    <w:p w14:paraId="19AA8B65" w14:textId="77777777" w:rsidR="00111EDA" w:rsidRPr="00DE5E23" w:rsidRDefault="00B75CA6">
      <w:pPr>
        <w:pStyle w:val="Heading3"/>
        <w:rPr>
          <w:lang w:val="es-CL"/>
        </w:rPr>
      </w:pPr>
      <w:bookmarkStart w:id="140" w:name="_heading=h.aznom13bt3gr" w:colFirst="0" w:colLast="0"/>
      <w:bookmarkEnd w:id="140"/>
      <w:r w:rsidRPr="00DE5E23">
        <w:rPr>
          <w:lang w:val="es-CL"/>
        </w:rPr>
        <w:t>Figura 5.61 Diagrama de secuencia "Detectando falla automática de caja NAP"</w:t>
      </w:r>
    </w:p>
    <w:p w14:paraId="19AA8B66" w14:textId="77777777" w:rsidR="00111EDA" w:rsidRPr="00DE5E23" w:rsidRDefault="00111EDA">
      <w:pPr>
        <w:rPr>
          <w:lang w:val="es-CL"/>
        </w:rPr>
      </w:pPr>
    </w:p>
    <w:p w14:paraId="19AA8B67" w14:textId="77777777" w:rsidR="00111EDA" w:rsidRDefault="00B75CA6">
      <w:pPr>
        <w:jc w:val="center"/>
      </w:pPr>
      <w:r>
        <w:rPr>
          <w:noProof/>
        </w:rPr>
        <w:drawing>
          <wp:inline distT="114300" distB="114300" distL="114300" distR="114300" wp14:anchorId="19AA941A" wp14:editId="19AA941B">
            <wp:extent cx="5776913" cy="5749139"/>
            <wp:effectExtent l="0" t="0" r="0" b="0"/>
            <wp:docPr id="12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1"/>
                    <a:srcRect/>
                    <a:stretch>
                      <a:fillRect/>
                    </a:stretch>
                  </pic:blipFill>
                  <pic:spPr>
                    <a:xfrm>
                      <a:off x="0" y="0"/>
                      <a:ext cx="5776913" cy="5749139"/>
                    </a:xfrm>
                    <a:prstGeom prst="rect">
                      <a:avLst/>
                    </a:prstGeom>
                    <a:ln/>
                  </pic:spPr>
                </pic:pic>
              </a:graphicData>
            </a:graphic>
          </wp:inline>
        </w:drawing>
      </w:r>
    </w:p>
    <w:p w14:paraId="19AA8B68"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69" w14:textId="77777777" w:rsidR="00111EDA" w:rsidRPr="00DE5E23" w:rsidRDefault="00111EDA">
      <w:pPr>
        <w:rPr>
          <w:lang w:val="es-CL"/>
        </w:rPr>
      </w:pPr>
    </w:p>
    <w:p w14:paraId="19AA8B6A" w14:textId="77777777" w:rsidR="00111EDA" w:rsidRPr="00DE5E23" w:rsidRDefault="00111EDA">
      <w:pPr>
        <w:rPr>
          <w:lang w:val="es-CL"/>
        </w:rPr>
      </w:pPr>
    </w:p>
    <w:p w14:paraId="19AA8B6B" w14:textId="77777777" w:rsidR="00111EDA" w:rsidRPr="00DE5E23" w:rsidRDefault="00111EDA">
      <w:pPr>
        <w:rPr>
          <w:lang w:val="es-CL"/>
        </w:rPr>
      </w:pPr>
    </w:p>
    <w:p w14:paraId="19AA8B6C" w14:textId="77777777" w:rsidR="00111EDA" w:rsidRPr="00DE5E23" w:rsidRDefault="00111EDA">
      <w:pPr>
        <w:rPr>
          <w:lang w:val="es-CL"/>
        </w:rPr>
      </w:pPr>
    </w:p>
    <w:p w14:paraId="19AA8B6D" w14:textId="77777777" w:rsidR="00111EDA" w:rsidRPr="00DE5E23" w:rsidRDefault="00111EDA">
      <w:pPr>
        <w:rPr>
          <w:lang w:val="es-CL"/>
        </w:rPr>
      </w:pPr>
    </w:p>
    <w:p w14:paraId="19AA8B6E" w14:textId="77777777" w:rsidR="00111EDA" w:rsidRPr="00DE5E23" w:rsidRDefault="00111EDA">
      <w:pPr>
        <w:rPr>
          <w:lang w:val="es-CL"/>
        </w:rPr>
      </w:pPr>
    </w:p>
    <w:p w14:paraId="19AA8B6F" w14:textId="77777777" w:rsidR="00111EDA" w:rsidRPr="00DE5E23" w:rsidRDefault="00111EDA">
      <w:pPr>
        <w:rPr>
          <w:lang w:val="es-CL"/>
        </w:rPr>
      </w:pPr>
    </w:p>
    <w:p w14:paraId="19AA8B70" w14:textId="77777777" w:rsidR="00111EDA" w:rsidRPr="00DE5E23" w:rsidRDefault="00B75CA6">
      <w:pPr>
        <w:jc w:val="both"/>
        <w:rPr>
          <w:lang w:val="es-CL"/>
        </w:rPr>
      </w:pPr>
      <w:r w:rsidRPr="00DE5E23">
        <w:rPr>
          <w:lang w:val="es-CL"/>
        </w:rPr>
        <w:t>En la figura 5.62 se muestra el diagrama de secuencia del caso en que la afectación no alcanza el umbral de falla masiva. El controlador realiza el mismo conteo por caja, pero al quedar bajo el 70 % no declara falla de infraestructura: registra alertas individuales de potencia fuera de rango y deriva el tratamiento al caso de alerta por cliente, que es como se muestran en el panel.</w:t>
      </w:r>
    </w:p>
    <w:p w14:paraId="19AA8B71" w14:textId="77777777" w:rsidR="00111EDA" w:rsidRPr="00DE5E23" w:rsidRDefault="00111EDA">
      <w:pPr>
        <w:rPr>
          <w:lang w:val="es-CL"/>
        </w:rPr>
      </w:pPr>
    </w:p>
    <w:p w14:paraId="19AA8B72" w14:textId="77777777" w:rsidR="00111EDA" w:rsidRPr="00DE5E23" w:rsidRDefault="00B75CA6">
      <w:pPr>
        <w:pStyle w:val="Heading3"/>
        <w:rPr>
          <w:lang w:val="es-CL"/>
        </w:rPr>
      </w:pPr>
      <w:bookmarkStart w:id="141" w:name="_heading=h.cl2pojs3ebhx" w:colFirst="0" w:colLast="0"/>
      <w:bookmarkEnd w:id="141"/>
      <w:r w:rsidRPr="00DE5E23">
        <w:rPr>
          <w:lang w:val="es-CL"/>
        </w:rPr>
        <w:t>Figura 5.62 Diagrama de secuencia "Falla de caja NAP — afectación bajo el umbral"</w:t>
      </w:r>
    </w:p>
    <w:p w14:paraId="19AA8B73" w14:textId="77777777" w:rsidR="00111EDA" w:rsidRDefault="00B75CA6">
      <w:r>
        <w:rPr>
          <w:noProof/>
        </w:rPr>
        <w:drawing>
          <wp:inline distT="114300" distB="114300" distL="114300" distR="114300" wp14:anchorId="19AA941C" wp14:editId="19AA941D">
            <wp:extent cx="5943600" cy="3505200"/>
            <wp:effectExtent l="0" t="0" r="0" b="0"/>
            <wp:docPr id="214"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72"/>
                    <a:srcRect/>
                    <a:stretch>
                      <a:fillRect/>
                    </a:stretch>
                  </pic:blipFill>
                  <pic:spPr>
                    <a:xfrm>
                      <a:off x="0" y="0"/>
                      <a:ext cx="5943600" cy="3505200"/>
                    </a:xfrm>
                    <a:prstGeom prst="rect">
                      <a:avLst/>
                    </a:prstGeom>
                    <a:ln/>
                  </pic:spPr>
                </pic:pic>
              </a:graphicData>
            </a:graphic>
          </wp:inline>
        </w:drawing>
      </w:r>
    </w:p>
    <w:p w14:paraId="19AA8B74"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75" w14:textId="77777777" w:rsidR="00111EDA" w:rsidRPr="00DE5E23" w:rsidRDefault="00111EDA">
      <w:pPr>
        <w:rPr>
          <w:lang w:val="es-CL"/>
        </w:rPr>
      </w:pPr>
    </w:p>
    <w:p w14:paraId="19AA8B76" w14:textId="77777777" w:rsidR="00111EDA" w:rsidRPr="00DE5E23" w:rsidRDefault="00111EDA">
      <w:pPr>
        <w:rPr>
          <w:sz w:val="18"/>
          <w:szCs w:val="18"/>
          <w:lang w:val="es-CL"/>
        </w:rPr>
      </w:pPr>
    </w:p>
    <w:p w14:paraId="19AA8B77" w14:textId="77777777" w:rsidR="00111EDA" w:rsidRPr="00DE5E23" w:rsidRDefault="00111EDA">
      <w:pPr>
        <w:rPr>
          <w:sz w:val="18"/>
          <w:szCs w:val="18"/>
          <w:lang w:val="es-CL"/>
        </w:rPr>
      </w:pPr>
    </w:p>
    <w:p w14:paraId="19AA8B78" w14:textId="77777777" w:rsidR="00111EDA" w:rsidRPr="00DE5E23" w:rsidRDefault="00111EDA">
      <w:pPr>
        <w:rPr>
          <w:sz w:val="18"/>
          <w:szCs w:val="18"/>
          <w:lang w:val="es-CL"/>
        </w:rPr>
      </w:pPr>
    </w:p>
    <w:p w14:paraId="19AA8B79" w14:textId="77777777" w:rsidR="00111EDA" w:rsidRPr="00DE5E23" w:rsidRDefault="00111EDA">
      <w:pPr>
        <w:rPr>
          <w:sz w:val="18"/>
          <w:szCs w:val="18"/>
          <w:lang w:val="es-CL"/>
        </w:rPr>
      </w:pPr>
    </w:p>
    <w:p w14:paraId="19AA8B7A" w14:textId="77777777" w:rsidR="00111EDA" w:rsidRPr="00DE5E23" w:rsidRDefault="00111EDA">
      <w:pPr>
        <w:rPr>
          <w:sz w:val="18"/>
          <w:szCs w:val="18"/>
          <w:lang w:val="es-CL"/>
        </w:rPr>
      </w:pPr>
    </w:p>
    <w:p w14:paraId="19AA8B7B" w14:textId="77777777" w:rsidR="00111EDA" w:rsidRPr="00DE5E23" w:rsidRDefault="00111EDA">
      <w:pPr>
        <w:rPr>
          <w:sz w:val="18"/>
          <w:szCs w:val="18"/>
          <w:lang w:val="es-CL"/>
        </w:rPr>
      </w:pPr>
    </w:p>
    <w:p w14:paraId="19AA8B7C" w14:textId="77777777" w:rsidR="00111EDA" w:rsidRPr="00DE5E23" w:rsidRDefault="00111EDA">
      <w:pPr>
        <w:rPr>
          <w:sz w:val="18"/>
          <w:szCs w:val="18"/>
          <w:lang w:val="es-CL"/>
        </w:rPr>
      </w:pPr>
    </w:p>
    <w:p w14:paraId="19AA8B7D" w14:textId="77777777" w:rsidR="00111EDA" w:rsidRPr="00DE5E23" w:rsidRDefault="00111EDA">
      <w:pPr>
        <w:rPr>
          <w:sz w:val="18"/>
          <w:szCs w:val="18"/>
          <w:lang w:val="es-CL"/>
        </w:rPr>
      </w:pPr>
    </w:p>
    <w:p w14:paraId="19AA8B7E" w14:textId="77777777" w:rsidR="00111EDA" w:rsidRPr="00DE5E23" w:rsidRDefault="00111EDA">
      <w:pPr>
        <w:rPr>
          <w:sz w:val="18"/>
          <w:szCs w:val="18"/>
          <w:lang w:val="es-CL"/>
        </w:rPr>
      </w:pPr>
    </w:p>
    <w:p w14:paraId="19AA8B7F" w14:textId="77777777" w:rsidR="00111EDA" w:rsidRPr="00DE5E23" w:rsidRDefault="00111EDA">
      <w:pPr>
        <w:rPr>
          <w:sz w:val="18"/>
          <w:szCs w:val="18"/>
          <w:lang w:val="es-CL"/>
        </w:rPr>
      </w:pPr>
    </w:p>
    <w:p w14:paraId="19AA8B80" w14:textId="77777777" w:rsidR="00111EDA" w:rsidRPr="00DE5E23" w:rsidRDefault="00111EDA">
      <w:pPr>
        <w:rPr>
          <w:sz w:val="18"/>
          <w:szCs w:val="18"/>
          <w:lang w:val="es-CL"/>
        </w:rPr>
      </w:pPr>
    </w:p>
    <w:p w14:paraId="19AA8B81" w14:textId="77777777" w:rsidR="00111EDA" w:rsidRPr="00DE5E23" w:rsidRDefault="00B75CA6">
      <w:pPr>
        <w:jc w:val="both"/>
        <w:rPr>
          <w:lang w:val="es-CL"/>
        </w:rPr>
      </w:pPr>
      <w:r w:rsidRPr="00DE5E23">
        <w:rPr>
          <w:lang w:val="es-CL"/>
        </w:rPr>
        <w:lastRenderedPageBreak/>
        <w:t xml:space="preserve">En la figura 5.63 se muestra el diagrama de secuencia de la detección de una falla en una caja que ya tiene cuadrilla en camino. La afectación supera el 70 %, pero al consultar las órdenes de la caja la base devuelve una OT abierta. El controlador marca la sugerencia como duplicada y la vista muestra al </w:t>
      </w:r>
      <w:proofErr w:type="gramStart"/>
      <w:r w:rsidRPr="00DE5E23">
        <w:rPr>
          <w:lang w:val="es-CL"/>
        </w:rPr>
        <w:t>Jefe</w:t>
      </w:r>
      <w:proofErr w:type="gramEnd"/>
      <w:r w:rsidRPr="00DE5E23">
        <w:rPr>
          <w:lang w:val="es-CL"/>
        </w:rPr>
        <w:t xml:space="preserve"> Técnico la orden existente sin ofrecerle crear otra.</w:t>
      </w:r>
    </w:p>
    <w:p w14:paraId="19AA8B82" w14:textId="77777777" w:rsidR="00111EDA" w:rsidRPr="00DE5E23" w:rsidRDefault="00111EDA">
      <w:pPr>
        <w:rPr>
          <w:lang w:val="es-CL"/>
        </w:rPr>
      </w:pPr>
    </w:p>
    <w:p w14:paraId="19AA8B83" w14:textId="77777777" w:rsidR="00111EDA" w:rsidRPr="00DE5E23" w:rsidRDefault="00B75CA6">
      <w:pPr>
        <w:pStyle w:val="Heading3"/>
        <w:rPr>
          <w:lang w:val="es-CL"/>
        </w:rPr>
      </w:pPr>
      <w:bookmarkStart w:id="142" w:name="_heading=h.gqvvmvyaiw34" w:colFirst="0" w:colLast="0"/>
      <w:bookmarkEnd w:id="142"/>
      <w:r w:rsidRPr="00DE5E23">
        <w:rPr>
          <w:lang w:val="es-CL"/>
        </w:rPr>
        <w:t>Figura 5.63 Diagrama de secuencia "Falla de caja NAP — OT ya existente para la caja"</w:t>
      </w:r>
    </w:p>
    <w:p w14:paraId="19AA8B84" w14:textId="77777777" w:rsidR="00111EDA" w:rsidRDefault="00B75CA6">
      <w:r>
        <w:rPr>
          <w:noProof/>
        </w:rPr>
        <w:drawing>
          <wp:inline distT="114300" distB="114300" distL="114300" distR="114300" wp14:anchorId="19AA941E" wp14:editId="19AA941F">
            <wp:extent cx="5943600" cy="4025900"/>
            <wp:effectExtent l="0" t="0" r="0" b="0"/>
            <wp:docPr id="316"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73"/>
                    <a:srcRect/>
                    <a:stretch>
                      <a:fillRect/>
                    </a:stretch>
                  </pic:blipFill>
                  <pic:spPr>
                    <a:xfrm>
                      <a:off x="0" y="0"/>
                      <a:ext cx="5943600" cy="4025900"/>
                    </a:xfrm>
                    <a:prstGeom prst="rect">
                      <a:avLst/>
                    </a:prstGeom>
                    <a:ln/>
                  </pic:spPr>
                </pic:pic>
              </a:graphicData>
            </a:graphic>
          </wp:inline>
        </w:drawing>
      </w:r>
    </w:p>
    <w:p w14:paraId="19AA8B85"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86" w14:textId="77777777" w:rsidR="00111EDA" w:rsidRPr="00DE5E23" w:rsidRDefault="00111EDA">
      <w:pPr>
        <w:jc w:val="center"/>
        <w:rPr>
          <w:sz w:val="18"/>
          <w:szCs w:val="18"/>
          <w:lang w:val="es-CL"/>
        </w:rPr>
      </w:pPr>
    </w:p>
    <w:p w14:paraId="19AA8B87" w14:textId="77777777" w:rsidR="00111EDA" w:rsidRPr="00DE5E23" w:rsidRDefault="00111EDA">
      <w:pPr>
        <w:jc w:val="center"/>
        <w:rPr>
          <w:sz w:val="18"/>
          <w:szCs w:val="18"/>
          <w:lang w:val="es-CL"/>
        </w:rPr>
      </w:pPr>
    </w:p>
    <w:p w14:paraId="19AA8B88" w14:textId="77777777" w:rsidR="00111EDA" w:rsidRPr="00DE5E23" w:rsidRDefault="00111EDA">
      <w:pPr>
        <w:jc w:val="center"/>
        <w:rPr>
          <w:sz w:val="18"/>
          <w:szCs w:val="18"/>
          <w:lang w:val="es-CL"/>
        </w:rPr>
      </w:pPr>
    </w:p>
    <w:p w14:paraId="19AA8B89" w14:textId="77777777" w:rsidR="00111EDA" w:rsidRPr="00DE5E23" w:rsidRDefault="00111EDA">
      <w:pPr>
        <w:jc w:val="center"/>
        <w:rPr>
          <w:sz w:val="18"/>
          <w:szCs w:val="18"/>
          <w:lang w:val="es-CL"/>
        </w:rPr>
      </w:pPr>
    </w:p>
    <w:p w14:paraId="19AA8B8A" w14:textId="77777777" w:rsidR="00111EDA" w:rsidRPr="00DE5E23" w:rsidRDefault="00111EDA">
      <w:pPr>
        <w:jc w:val="center"/>
        <w:rPr>
          <w:sz w:val="18"/>
          <w:szCs w:val="18"/>
          <w:lang w:val="es-CL"/>
        </w:rPr>
      </w:pPr>
    </w:p>
    <w:p w14:paraId="19AA8B8B" w14:textId="77777777" w:rsidR="00111EDA" w:rsidRPr="00DE5E23" w:rsidRDefault="00111EDA">
      <w:pPr>
        <w:jc w:val="center"/>
        <w:rPr>
          <w:sz w:val="18"/>
          <w:szCs w:val="18"/>
          <w:lang w:val="es-CL"/>
        </w:rPr>
      </w:pPr>
    </w:p>
    <w:p w14:paraId="19AA8B8C" w14:textId="77777777" w:rsidR="00111EDA" w:rsidRPr="00DE5E23" w:rsidRDefault="00111EDA">
      <w:pPr>
        <w:jc w:val="center"/>
        <w:rPr>
          <w:sz w:val="18"/>
          <w:szCs w:val="18"/>
          <w:lang w:val="es-CL"/>
        </w:rPr>
      </w:pPr>
    </w:p>
    <w:p w14:paraId="19AA8B8D" w14:textId="77777777" w:rsidR="00111EDA" w:rsidRPr="00DE5E23" w:rsidRDefault="00111EDA">
      <w:pPr>
        <w:jc w:val="center"/>
        <w:rPr>
          <w:sz w:val="18"/>
          <w:szCs w:val="18"/>
          <w:lang w:val="es-CL"/>
        </w:rPr>
      </w:pPr>
    </w:p>
    <w:p w14:paraId="19AA8B8E" w14:textId="77777777" w:rsidR="00111EDA" w:rsidRPr="00DE5E23" w:rsidRDefault="00111EDA">
      <w:pPr>
        <w:jc w:val="center"/>
        <w:rPr>
          <w:sz w:val="18"/>
          <w:szCs w:val="18"/>
          <w:lang w:val="es-CL"/>
        </w:rPr>
      </w:pPr>
    </w:p>
    <w:p w14:paraId="19AA8B8F" w14:textId="77777777" w:rsidR="00111EDA" w:rsidRPr="00DE5E23" w:rsidRDefault="00111EDA">
      <w:pPr>
        <w:jc w:val="center"/>
        <w:rPr>
          <w:sz w:val="18"/>
          <w:szCs w:val="18"/>
          <w:lang w:val="es-CL"/>
        </w:rPr>
      </w:pPr>
    </w:p>
    <w:p w14:paraId="19AA8B90" w14:textId="77777777" w:rsidR="00111EDA" w:rsidRPr="00DE5E23" w:rsidRDefault="00111EDA">
      <w:pPr>
        <w:jc w:val="center"/>
        <w:rPr>
          <w:sz w:val="18"/>
          <w:szCs w:val="18"/>
          <w:lang w:val="es-CL"/>
        </w:rPr>
      </w:pPr>
    </w:p>
    <w:p w14:paraId="19AA8B91" w14:textId="77777777" w:rsidR="00111EDA" w:rsidRPr="00DE5E23" w:rsidRDefault="00111EDA">
      <w:pPr>
        <w:rPr>
          <w:sz w:val="18"/>
          <w:szCs w:val="18"/>
          <w:lang w:val="es-CL"/>
        </w:rPr>
      </w:pPr>
    </w:p>
    <w:p w14:paraId="19AA8B92" w14:textId="77777777" w:rsidR="00111EDA" w:rsidRPr="00DE5E23" w:rsidRDefault="00111EDA">
      <w:pPr>
        <w:rPr>
          <w:sz w:val="18"/>
          <w:szCs w:val="18"/>
          <w:lang w:val="es-CL"/>
        </w:rPr>
      </w:pPr>
    </w:p>
    <w:p w14:paraId="19AA8B93" w14:textId="77777777" w:rsidR="00111EDA" w:rsidRPr="00DE5E23" w:rsidRDefault="00111EDA">
      <w:pPr>
        <w:rPr>
          <w:sz w:val="18"/>
          <w:szCs w:val="18"/>
          <w:lang w:val="es-CL"/>
        </w:rPr>
      </w:pPr>
    </w:p>
    <w:p w14:paraId="19AA8B94" w14:textId="77777777" w:rsidR="00111EDA" w:rsidRPr="00DE5E23" w:rsidRDefault="00111EDA">
      <w:pPr>
        <w:rPr>
          <w:sz w:val="18"/>
          <w:szCs w:val="18"/>
          <w:lang w:val="es-CL"/>
        </w:rPr>
      </w:pPr>
    </w:p>
    <w:p w14:paraId="19AA8B95" w14:textId="77777777" w:rsidR="00111EDA" w:rsidRPr="00DE5E23" w:rsidRDefault="00111EDA">
      <w:pPr>
        <w:rPr>
          <w:sz w:val="18"/>
          <w:szCs w:val="18"/>
          <w:lang w:val="es-CL"/>
        </w:rPr>
      </w:pPr>
    </w:p>
    <w:p w14:paraId="19AA8B96" w14:textId="77777777" w:rsidR="00111EDA" w:rsidRPr="00DE5E23" w:rsidRDefault="00B75CA6">
      <w:pPr>
        <w:jc w:val="both"/>
        <w:rPr>
          <w:lang w:val="es-CL"/>
        </w:rPr>
      </w:pPr>
      <w:r w:rsidRPr="00DE5E23">
        <w:rPr>
          <w:lang w:val="es-CL"/>
        </w:rPr>
        <w:lastRenderedPageBreak/>
        <w:t>En la figura 5.64 se muestra el diagrama de secuencia del registro de un elemento de la topología de red. El usuario elige el tipo de elemento y, tras la validación de sesión y rol, completa el formulario correspondiente. El controlador de planta externa comprueba primero que el identificador no esté tomado y luego que el elemento padre exista; solo entonces abre la transacción, inserta el elemento con sus datos y crea automáticamente sus puertos en estado libre, cerrando con el registro de auditoría. La vi</w:t>
      </w:r>
      <w:r w:rsidRPr="00DE5E23">
        <w:rPr>
          <w:lang w:val="es-CL"/>
        </w:rPr>
        <w:t>sta confirma la operación mostrando el elemento ya incorporado al árbol de topología.</w:t>
      </w:r>
    </w:p>
    <w:p w14:paraId="19AA8B97" w14:textId="77777777" w:rsidR="00111EDA" w:rsidRPr="00DE5E23" w:rsidRDefault="00111EDA">
      <w:pPr>
        <w:rPr>
          <w:lang w:val="es-CL"/>
        </w:rPr>
      </w:pPr>
    </w:p>
    <w:p w14:paraId="19AA8B98" w14:textId="77777777" w:rsidR="00111EDA" w:rsidRPr="00DE5E23" w:rsidRDefault="00B75CA6">
      <w:pPr>
        <w:pStyle w:val="Heading3"/>
        <w:rPr>
          <w:lang w:val="es-CL"/>
        </w:rPr>
      </w:pPr>
      <w:bookmarkStart w:id="143" w:name="_heading=h.pzzsvtt3698s" w:colFirst="0" w:colLast="0"/>
      <w:bookmarkEnd w:id="143"/>
      <w:r w:rsidRPr="00DE5E23">
        <w:rPr>
          <w:lang w:val="es-CL"/>
        </w:rPr>
        <w:t>Figura 5.64 Diagrama de secuencia "Registrando elemento de topología"</w:t>
      </w:r>
    </w:p>
    <w:p w14:paraId="19AA8B99" w14:textId="77777777" w:rsidR="00111EDA" w:rsidRDefault="00B75CA6">
      <w:pPr>
        <w:jc w:val="center"/>
      </w:pPr>
      <w:r>
        <w:rPr>
          <w:noProof/>
        </w:rPr>
        <w:drawing>
          <wp:inline distT="114300" distB="114300" distL="114300" distR="114300" wp14:anchorId="19AA9420" wp14:editId="19AA9421">
            <wp:extent cx="3881438" cy="5372100"/>
            <wp:effectExtent l="0" t="0" r="0" b="0"/>
            <wp:docPr id="274"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74"/>
                    <a:srcRect/>
                    <a:stretch>
                      <a:fillRect/>
                    </a:stretch>
                  </pic:blipFill>
                  <pic:spPr>
                    <a:xfrm>
                      <a:off x="0" y="0"/>
                      <a:ext cx="3881438" cy="5372100"/>
                    </a:xfrm>
                    <a:prstGeom prst="rect">
                      <a:avLst/>
                    </a:prstGeom>
                    <a:ln/>
                  </pic:spPr>
                </pic:pic>
              </a:graphicData>
            </a:graphic>
          </wp:inline>
        </w:drawing>
      </w:r>
    </w:p>
    <w:p w14:paraId="19AA8B9A"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9B" w14:textId="77777777" w:rsidR="00111EDA" w:rsidRPr="00DE5E23" w:rsidRDefault="00111EDA">
      <w:pPr>
        <w:jc w:val="center"/>
        <w:rPr>
          <w:sz w:val="18"/>
          <w:szCs w:val="18"/>
          <w:lang w:val="es-CL"/>
        </w:rPr>
      </w:pPr>
    </w:p>
    <w:p w14:paraId="19AA8B9C" w14:textId="77777777" w:rsidR="00111EDA" w:rsidRPr="00DE5E23" w:rsidRDefault="00111EDA">
      <w:pPr>
        <w:jc w:val="center"/>
        <w:rPr>
          <w:sz w:val="18"/>
          <w:szCs w:val="18"/>
          <w:lang w:val="es-CL"/>
        </w:rPr>
      </w:pPr>
    </w:p>
    <w:p w14:paraId="19AA8B9D" w14:textId="77777777" w:rsidR="00111EDA" w:rsidRPr="00DE5E23" w:rsidRDefault="00111EDA">
      <w:pPr>
        <w:jc w:val="center"/>
        <w:rPr>
          <w:sz w:val="18"/>
          <w:szCs w:val="18"/>
          <w:lang w:val="es-CL"/>
        </w:rPr>
      </w:pPr>
    </w:p>
    <w:p w14:paraId="19AA8B9E" w14:textId="77777777" w:rsidR="00111EDA" w:rsidRPr="00DE5E23" w:rsidRDefault="00111EDA">
      <w:pPr>
        <w:jc w:val="center"/>
        <w:rPr>
          <w:sz w:val="18"/>
          <w:szCs w:val="18"/>
          <w:lang w:val="es-CL"/>
        </w:rPr>
      </w:pPr>
    </w:p>
    <w:p w14:paraId="19AA8B9F" w14:textId="77777777" w:rsidR="00111EDA" w:rsidRPr="00DE5E23" w:rsidRDefault="00111EDA">
      <w:pPr>
        <w:rPr>
          <w:sz w:val="18"/>
          <w:szCs w:val="18"/>
          <w:lang w:val="es-CL"/>
        </w:rPr>
      </w:pPr>
    </w:p>
    <w:p w14:paraId="19AA8BA0" w14:textId="77777777" w:rsidR="00111EDA" w:rsidRPr="00DE5E23" w:rsidRDefault="00B75CA6">
      <w:pPr>
        <w:jc w:val="both"/>
        <w:rPr>
          <w:lang w:val="es-CL"/>
        </w:rPr>
      </w:pPr>
      <w:r w:rsidRPr="00DE5E23">
        <w:rPr>
          <w:lang w:val="es-CL"/>
        </w:rPr>
        <w:lastRenderedPageBreak/>
        <w:t>En la figura 5.65 se muestra el diagrama de secuencia de un formulario incompleto. La validación se resuelve enteramente en la vista: al intentar enviar, esta revisa los campos obligatorios, los señala en pantalla y no permite continuar, por lo que la secuencia no llega al controlador ni a la base de datos.</w:t>
      </w:r>
    </w:p>
    <w:p w14:paraId="19AA8BA1" w14:textId="77777777" w:rsidR="00111EDA" w:rsidRPr="00DE5E23" w:rsidRDefault="00111EDA">
      <w:pPr>
        <w:rPr>
          <w:sz w:val="18"/>
          <w:szCs w:val="18"/>
          <w:lang w:val="es-CL"/>
        </w:rPr>
      </w:pPr>
    </w:p>
    <w:p w14:paraId="19AA8BA2" w14:textId="77777777" w:rsidR="00111EDA" w:rsidRPr="00DE5E23" w:rsidRDefault="00B75CA6">
      <w:pPr>
        <w:pStyle w:val="Heading3"/>
        <w:rPr>
          <w:lang w:val="es-CL"/>
        </w:rPr>
      </w:pPr>
      <w:bookmarkStart w:id="144" w:name="_heading=h.1w4f0ome0n20" w:colFirst="0" w:colLast="0"/>
      <w:bookmarkEnd w:id="144"/>
      <w:r w:rsidRPr="00DE5E23">
        <w:rPr>
          <w:lang w:val="es-CL"/>
        </w:rPr>
        <w:t>Figura 5.65 Diagrama de secuencia "Registro de elemento — campos obligatorios vacíos"</w:t>
      </w:r>
    </w:p>
    <w:p w14:paraId="19AA8BA3" w14:textId="77777777" w:rsidR="00111EDA" w:rsidRDefault="00B75CA6">
      <w:pPr>
        <w:jc w:val="center"/>
      </w:pPr>
      <w:r>
        <w:rPr>
          <w:noProof/>
        </w:rPr>
        <w:drawing>
          <wp:inline distT="114300" distB="114300" distL="114300" distR="114300" wp14:anchorId="19AA9422" wp14:editId="19AA9423">
            <wp:extent cx="5638800" cy="5312858"/>
            <wp:effectExtent l="0" t="0" r="0" b="0"/>
            <wp:docPr id="19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5"/>
                    <a:srcRect/>
                    <a:stretch>
                      <a:fillRect/>
                    </a:stretch>
                  </pic:blipFill>
                  <pic:spPr>
                    <a:xfrm>
                      <a:off x="0" y="0"/>
                      <a:ext cx="5638800" cy="5312858"/>
                    </a:xfrm>
                    <a:prstGeom prst="rect">
                      <a:avLst/>
                    </a:prstGeom>
                    <a:ln/>
                  </pic:spPr>
                </pic:pic>
              </a:graphicData>
            </a:graphic>
          </wp:inline>
        </w:drawing>
      </w:r>
    </w:p>
    <w:p w14:paraId="19AA8BA4"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A5" w14:textId="77777777" w:rsidR="00111EDA" w:rsidRPr="00DE5E23" w:rsidRDefault="00111EDA">
      <w:pPr>
        <w:rPr>
          <w:sz w:val="18"/>
          <w:szCs w:val="18"/>
          <w:lang w:val="es-CL"/>
        </w:rPr>
      </w:pPr>
    </w:p>
    <w:p w14:paraId="19AA8BA6" w14:textId="77777777" w:rsidR="00111EDA" w:rsidRPr="00DE5E23" w:rsidRDefault="00111EDA">
      <w:pPr>
        <w:rPr>
          <w:sz w:val="18"/>
          <w:szCs w:val="18"/>
          <w:lang w:val="es-CL"/>
        </w:rPr>
      </w:pPr>
    </w:p>
    <w:p w14:paraId="19AA8BA7" w14:textId="77777777" w:rsidR="00111EDA" w:rsidRPr="00DE5E23" w:rsidRDefault="00111EDA">
      <w:pPr>
        <w:rPr>
          <w:sz w:val="18"/>
          <w:szCs w:val="18"/>
          <w:lang w:val="es-CL"/>
        </w:rPr>
      </w:pPr>
    </w:p>
    <w:p w14:paraId="19AA8BA8" w14:textId="77777777" w:rsidR="00111EDA" w:rsidRPr="00DE5E23" w:rsidRDefault="00111EDA">
      <w:pPr>
        <w:rPr>
          <w:sz w:val="18"/>
          <w:szCs w:val="18"/>
          <w:lang w:val="es-CL"/>
        </w:rPr>
      </w:pPr>
    </w:p>
    <w:p w14:paraId="19AA8BA9" w14:textId="77777777" w:rsidR="00111EDA" w:rsidRPr="00DE5E23" w:rsidRDefault="00111EDA">
      <w:pPr>
        <w:rPr>
          <w:sz w:val="18"/>
          <w:szCs w:val="18"/>
          <w:lang w:val="es-CL"/>
        </w:rPr>
      </w:pPr>
    </w:p>
    <w:p w14:paraId="19AA8BAA" w14:textId="77777777" w:rsidR="00111EDA" w:rsidRPr="00DE5E23" w:rsidRDefault="00111EDA">
      <w:pPr>
        <w:rPr>
          <w:sz w:val="18"/>
          <w:szCs w:val="18"/>
          <w:lang w:val="es-CL"/>
        </w:rPr>
      </w:pPr>
    </w:p>
    <w:p w14:paraId="19AA8BAB" w14:textId="77777777" w:rsidR="00111EDA" w:rsidRPr="00DE5E23" w:rsidRDefault="00111EDA">
      <w:pPr>
        <w:rPr>
          <w:sz w:val="18"/>
          <w:szCs w:val="18"/>
          <w:lang w:val="es-CL"/>
        </w:rPr>
      </w:pPr>
    </w:p>
    <w:p w14:paraId="19AA8BAC" w14:textId="77777777" w:rsidR="00111EDA" w:rsidRPr="00DE5E23" w:rsidRDefault="00111EDA">
      <w:pPr>
        <w:rPr>
          <w:sz w:val="18"/>
          <w:szCs w:val="18"/>
          <w:lang w:val="es-CL"/>
        </w:rPr>
      </w:pPr>
    </w:p>
    <w:p w14:paraId="19AA8BAD" w14:textId="77777777" w:rsidR="00111EDA" w:rsidRPr="00DE5E23" w:rsidRDefault="00B75CA6">
      <w:pPr>
        <w:jc w:val="both"/>
        <w:rPr>
          <w:lang w:val="es-CL"/>
        </w:rPr>
      </w:pPr>
      <w:r w:rsidRPr="00DE5E23">
        <w:rPr>
          <w:lang w:val="es-CL"/>
        </w:rPr>
        <w:lastRenderedPageBreak/>
        <w:t>En la figura 5.66 se muestra el diagrama de secuencia del registro con un identificador repetido. El formulario llega al controlador, que consulta la tabla del elemento y recibe una coincidencia. El registro se detiene antes de abrir cualquier transacción y la vista informa que ya existe un elemento con ese identificador, pidiendo verificarlo o usar uno distinto.</w:t>
      </w:r>
    </w:p>
    <w:p w14:paraId="19AA8BAE" w14:textId="77777777" w:rsidR="00111EDA" w:rsidRPr="00DE5E23" w:rsidRDefault="00111EDA">
      <w:pPr>
        <w:rPr>
          <w:sz w:val="18"/>
          <w:szCs w:val="18"/>
          <w:lang w:val="es-CL"/>
        </w:rPr>
      </w:pPr>
    </w:p>
    <w:p w14:paraId="19AA8BAF" w14:textId="77777777" w:rsidR="00111EDA" w:rsidRPr="00DE5E23" w:rsidRDefault="00B75CA6">
      <w:pPr>
        <w:pStyle w:val="Heading3"/>
        <w:rPr>
          <w:lang w:val="es-CL"/>
        </w:rPr>
      </w:pPr>
      <w:bookmarkStart w:id="145" w:name="_heading=h.6xl1p96eh2vl" w:colFirst="0" w:colLast="0"/>
      <w:bookmarkEnd w:id="145"/>
      <w:r w:rsidRPr="00DE5E23">
        <w:rPr>
          <w:lang w:val="es-CL"/>
        </w:rPr>
        <w:t>Figura 5.66 Diagrama de secuencia "Registro de elemento — identificador duplicado"</w:t>
      </w:r>
    </w:p>
    <w:p w14:paraId="19AA8BB0" w14:textId="77777777" w:rsidR="00111EDA" w:rsidRDefault="00B75CA6">
      <w:pPr>
        <w:jc w:val="center"/>
      </w:pPr>
      <w:r>
        <w:rPr>
          <w:noProof/>
        </w:rPr>
        <w:drawing>
          <wp:inline distT="114300" distB="114300" distL="114300" distR="114300" wp14:anchorId="19AA9424" wp14:editId="19AA9425">
            <wp:extent cx="5033963" cy="6509116"/>
            <wp:effectExtent l="0" t="0" r="0" b="0"/>
            <wp:docPr id="17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6"/>
                    <a:srcRect/>
                    <a:stretch>
                      <a:fillRect/>
                    </a:stretch>
                  </pic:blipFill>
                  <pic:spPr>
                    <a:xfrm>
                      <a:off x="0" y="0"/>
                      <a:ext cx="5033963" cy="6509116"/>
                    </a:xfrm>
                    <a:prstGeom prst="rect">
                      <a:avLst/>
                    </a:prstGeom>
                    <a:ln/>
                  </pic:spPr>
                </pic:pic>
              </a:graphicData>
            </a:graphic>
          </wp:inline>
        </w:drawing>
      </w:r>
    </w:p>
    <w:p w14:paraId="19AA8BB1"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B2" w14:textId="77777777" w:rsidR="00111EDA" w:rsidRPr="00DE5E23" w:rsidRDefault="00111EDA">
      <w:pPr>
        <w:rPr>
          <w:sz w:val="18"/>
          <w:szCs w:val="18"/>
          <w:lang w:val="es-CL"/>
        </w:rPr>
      </w:pPr>
    </w:p>
    <w:p w14:paraId="19AA8BB3" w14:textId="77777777" w:rsidR="00111EDA" w:rsidRPr="00DE5E23" w:rsidRDefault="00B75CA6">
      <w:pPr>
        <w:jc w:val="both"/>
        <w:rPr>
          <w:lang w:val="es-CL"/>
        </w:rPr>
      </w:pPr>
      <w:r w:rsidRPr="00DE5E23">
        <w:rPr>
          <w:lang w:val="es-CL"/>
        </w:rPr>
        <w:lastRenderedPageBreak/>
        <w:t>En la figura 5.67 se muestra el diagrama de secuencia del registro de un elemento cuyo padre no está en la topología. El identificador sí está disponible, pero al verificar el elemento superior la consulta vuelve sin resultados. Como la jerarquía no admite elementos huérfanos, el registro se rechaza y la vista indica que primero debe registrarse la mufa o caja NAP padre.</w:t>
      </w:r>
    </w:p>
    <w:p w14:paraId="19AA8BB4" w14:textId="77777777" w:rsidR="00111EDA" w:rsidRPr="00DE5E23" w:rsidRDefault="00111EDA">
      <w:pPr>
        <w:rPr>
          <w:sz w:val="18"/>
          <w:szCs w:val="18"/>
          <w:lang w:val="es-CL"/>
        </w:rPr>
      </w:pPr>
    </w:p>
    <w:p w14:paraId="19AA8BB5" w14:textId="77777777" w:rsidR="00111EDA" w:rsidRPr="00DE5E23" w:rsidRDefault="00B75CA6">
      <w:pPr>
        <w:pStyle w:val="Heading3"/>
        <w:rPr>
          <w:lang w:val="es-CL"/>
        </w:rPr>
      </w:pPr>
      <w:bookmarkStart w:id="146" w:name="_heading=h.59ehf0fpeviy" w:colFirst="0" w:colLast="0"/>
      <w:bookmarkEnd w:id="146"/>
      <w:r w:rsidRPr="00DE5E23">
        <w:rPr>
          <w:lang w:val="es-CL"/>
        </w:rPr>
        <w:t>Figura 5.67 Diagrama de secuencia "Registro de elemento — elemento padre no registrado"</w:t>
      </w:r>
    </w:p>
    <w:p w14:paraId="19AA8BB6" w14:textId="77777777" w:rsidR="00111EDA" w:rsidRDefault="00B75CA6">
      <w:pPr>
        <w:jc w:val="center"/>
      </w:pPr>
      <w:r>
        <w:rPr>
          <w:noProof/>
        </w:rPr>
        <w:drawing>
          <wp:inline distT="114300" distB="114300" distL="114300" distR="114300" wp14:anchorId="19AA9426" wp14:editId="19AA9427">
            <wp:extent cx="5149932" cy="6659714"/>
            <wp:effectExtent l="0" t="0" r="0" b="0"/>
            <wp:docPr id="220"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77"/>
                    <a:srcRect/>
                    <a:stretch>
                      <a:fillRect/>
                    </a:stretch>
                  </pic:blipFill>
                  <pic:spPr>
                    <a:xfrm>
                      <a:off x="0" y="0"/>
                      <a:ext cx="5149932" cy="6659714"/>
                    </a:xfrm>
                    <a:prstGeom prst="rect">
                      <a:avLst/>
                    </a:prstGeom>
                    <a:ln/>
                  </pic:spPr>
                </pic:pic>
              </a:graphicData>
            </a:graphic>
          </wp:inline>
        </w:drawing>
      </w:r>
    </w:p>
    <w:p w14:paraId="19AA8BB7"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B8" w14:textId="77777777" w:rsidR="00111EDA" w:rsidRPr="00DE5E23" w:rsidRDefault="00B75CA6">
      <w:pPr>
        <w:jc w:val="both"/>
        <w:rPr>
          <w:lang w:val="es-CL"/>
        </w:rPr>
      </w:pPr>
      <w:r w:rsidRPr="00DE5E23">
        <w:rPr>
          <w:lang w:val="es-CL"/>
        </w:rPr>
        <w:lastRenderedPageBreak/>
        <w:t xml:space="preserve">En la figura 5.68 se muestra el diagrama de secuencia de la consulta y edición del árbol de topología. Validada la sesión, el controlador de planta externa recorre la jerarquía completa —cabecera óptica, tarjeta PON, mufa, caja NAP, puertos y equipos terminales— y asocia a cada puerto ocupado su cliente, de modo que la vista arma un árbol navegable con el estado de cada puerto. Cuando el </w:t>
      </w:r>
      <w:proofErr w:type="gramStart"/>
      <w:r w:rsidRPr="00DE5E23">
        <w:rPr>
          <w:lang w:val="es-CL"/>
        </w:rPr>
        <w:t>Jefe</w:t>
      </w:r>
      <w:proofErr w:type="gramEnd"/>
      <w:r w:rsidRPr="00DE5E23">
        <w:rPr>
          <w:lang w:val="es-CL"/>
        </w:rPr>
        <w:t xml:space="preserve"> Técnico edita un elemento, el controlador valida el cambio contra el estado actual del puerto y, si es procedente, lo aplica en una transacción que cierra con el registro de auditoría.</w:t>
      </w:r>
    </w:p>
    <w:p w14:paraId="19AA8BB9" w14:textId="77777777" w:rsidR="00111EDA" w:rsidRPr="00DE5E23" w:rsidRDefault="00111EDA">
      <w:pPr>
        <w:rPr>
          <w:sz w:val="18"/>
          <w:szCs w:val="18"/>
          <w:lang w:val="es-CL"/>
        </w:rPr>
      </w:pPr>
    </w:p>
    <w:p w14:paraId="19AA8BBA" w14:textId="77777777" w:rsidR="00111EDA" w:rsidRPr="00DE5E23" w:rsidRDefault="00B75CA6">
      <w:pPr>
        <w:pStyle w:val="Heading3"/>
        <w:rPr>
          <w:lang w:val="es-CL"/>
        </w:rPr>
      </w:pPr>
      <w:bookmarkStart w:id="147" w:name="_heading=h.tgcjfa2beq8h" w:colFirst="0" w:colLast="0"/>
      <w:bookmarkEnd w:id="147"/>
      <w:r w:rsidRPr="00DE5E23">
        <w:rPr>
          <w:lang w:val="es-CL"/>
        </w:rPr>
        <w:t>Figura 5.68 Diagrama de secuencia "Consultando y editando topología de red"</w:t>
      </w:r>
    </w:p>
    <w:p w14:paraId="19AA8BBB" w14:textId="77777777" w:rsidR="00111EDA" w:rsidRDefault="00B75CA6">
      <w:r>
        <w:rPr>
          <w:noProof/>
        </w:rPr>
        <w:drawing>
          <wp:inline distT="114300" distB="114300" distL="114300" distR="114300" wp14:anchorId="19AA9428" wp14:editId="19AA9429">
            <wp:extent cx="5943600" cy="5041900"/>
            <wp:effectExtent l="0" t="0" r="0" b="0"/>
            <wp:docPr id="251"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78"/>
                    <a:srcRect/>
                    <a:stretch>
                      <a:fillRect/>
                    </a:stretch>
                  </pic:blipFill>
                  <pic:spPr>
                    <a:xfrm>
                      <a:off x="0" y="0"/>
                      <a:ext cx="5943600" cy="5041900"/>
                    </a:xfrm>
                    <a:prstGeom prst="rect">
                      <a:avLst/>
                    </a:prstGeom>
                    <a:ln/>
                  </pic:spPr>
                </pic:pic>
              </a:graphicData>
            </a:graphic>
          </wp:inline>
        </w:drawing>
      </w:r>
    </w:p>
    <w:p w14:paraId="19AA8BBC"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BD" w14:textId="77777777" w:rsidR="00111EDA" w:rsidRPr="00DE5E23" w:rsidRDefault="00111EDA">
      <w:pPr>
        <w:rPr>
          <w:lang w:val="es-CL"/>
        </w:rPr>
      </w:pPr>
    </w:p>
    <w:p w14:paraId="19AA8BBE" w14:textId="77777777" w:rsidR="00111EDA" w:rsidRPr="00DE5E23" w:rsidRDefault="00111EDA">
      <w:pPr>
        <w:rPr>
          <w:lang w:val="es-CL"/>
        </w:rPr>
      </w:pPr>
    </w:p>
    <w:p w14:paraId="19AA8BBF" w14:textId="77777777" w:rsidR="00111EDA" w:rsidRPr="00DE5E23" w:rsidRDefault="00111EDA">
      <w:pPr>
        <w:rPr>
          <w:lang w:val="es-CL"/>
        </w:rPr>
      </w:pPr>
    </w:p>
    <w:p w14:paraId="19AA8BC0" w14:textId="77777777" w:rsidR="00111EDA" w:rsidRPr="00DE5E23" w:rsidRDefault="00111EDA">
      <w:pPr>
        <w:rPr>
          <w:lang w:val="es-CL"/>
        </w:rPr>
      </w:pPr>
    </w:p>
    <w:p w14:paraId="19AA8BC1" w14:textId="77777777" w:rsidR="00111EDA" w:rsidRPr="00DE5E23" w:rsidRDefault="00111EDA">
      <w:pPr>
        <w:rPr>
          <w:lang w:val="es-CL"/>
        </w:rPr>
      </w:pPr>
    </w:p>
    <w:p w14:paraId="19AA8BC2" w14:textId="77777777" w:rsidR="00111EDA" w:rsidRPr="00DE5E23" w:rsidRDefault="00111EDA">
      <w:pPr>
        <w:rPr>
          <w:lang w:val="es-CL"/>
        </w:rPr>
      </w:pPr>
    </w:p>
    <w:p w14:paraId="19AA8BC3" w14:textId="77777777" w:rsidR="00111EDA" w:rsidRPr="00DE5E23" w:rsidRDefault="00B75CA6">
      <w:pPr>
        <w:jc w:val="both"/>
        <w:rPr>
          <w:lang w:val="es-CL"/>
        </w:rPr>
      </w:pPr>
      <w:r w:rsidRPr="00DE5E23">
        <w:rPr>
          <w:lang w:val="es-CL"/>
        </w:rPr>
        <w:lastRenderedPageBreak/>
        <w:t xml:space="preserve">En la figura 5.69 se muestra el diagrama de secuencia del intento de liberar un puerto que aún presta servicio. Al validar el cambio, el controlador encuentra que el puerto tiene un cliente asociado y que ese cliente conserva un contrato activo, por lo que rechaza la edición. La vista informa al </w:t>
      </w:r>
      <w:proofErr w:type="gramStart"/>
      <w:r w:rsidRPr="00DE5E23">
        <w:rPr>
          <w:lang w:val="es-CL"/>
        </w:rPr>
        <w:t>Jefe</w:t>
      </w:r>
      <w:proofErr w:type="gramEnd"/>
      <w:r w:rsidRPr="00DE5E23">
        <w:rPr>
          <w:lang w:val="es-CL"/>
        </w:rPr>
        <w:t xml:space="preserve"> Técnico que antes debe completarse la baja del servicio, resguardando que ningún puerto quede libre mientras exista una conexión vigente.</w:t>
      </w:r>
    </w:p>
    <w:p w14:paraId="19AA8BC4" w14:textId="77777777" w:rsidR="00111EDA" w:rsidRPr="00DE5E23" w:rsidRDefault="00111EDA">
      <w:pPr>
        <w:rPr>
          <w:lang w:val="es-CL"/>
        </w:rPr>
      </w:pPr>
    </w:p>
    <w:p w14:paraId="19AA8BC5" w14:textId="77777777" w:rsidR="00111EDA" w:rsidRPr="00DE5E23" w:rsidRDefault="00B75CA6">
      <w:pPr>
        <w:pStyle w:val="Heading3"/>
        <w:rPr>
          <w:lang w:val="es-CL"/>
        </w:rPr>
      </w:pPr>
      <w:bookmarkStart w:id="148" w:name="_heading=h.npp0yr7osyut" w:colFirst="0" w:colLast="0"/>
      <w:bookmarkEnd w:id="148"/>
      <w:r w:rsidRPr="00DE5E23">
        <w:rPr>
          <w:lang w:val="es-CL"/>
        </w:rPr>
        <w:t>Figura 5.69 Diagrama de secuencia "Edición de topología — puerto con cliente activo"</w:t>
      </w:r>
    </w:p>
    <w:p w14:paraId="19AA8BC6" w14:textId="77777777" w:rsidR="00111EDA" w:rsidRDefault="00B75CA6">
      <w:r>
        <w:rPr>
          <w:noProof/>
        </w:rPr>
        <w:drawing>
          <wp:inline distT="114300" distB="114300" distL="114300" distR="114300" wp14:anchorId="19AA942A" wp14:editId="19AA942B">
            <wp:extent cx="5943600" cy="5499100"/>
            <wp:effectExtent l="0" t="0" r="0" b="0"/>
            <wp:docPr id="302"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79"/>
                    <a:srcRect/>
                    <a:stretch>
                      <a:fillRect/>
                    </a:stretch>
                  </pic:blipFill>
                  <pic:spPr>
                    <a:xfrm>
                      <a:off x="0" y="0"/>
                      <a:ext cx="5943600" cy="5499100"/>
                    </a:xfrm>
                    <a:prstGeom prst="rect">
                      <a:avLst/>
                    </a:prstGeom>
                    <a:ln/>
                  </pic:spPr>
                </pic:pic>
              </a:graphicData>
            </a:graphic>
          </wp:inline>
        </w:drawing>
      </w:r>
    </w:p>
    <w:p w14:paraId="19AA8BC7"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C8" w14:textId="77777777" w:rsidR="00111EDA" w:rsidRPr="00DE5E23" w:rsidRDefault="00111EDA">
      <w:pPr>
        <w:rPr>
          <w:lang w:val="es-CL"/>
        </w:rPr>
      </w:pPr>
    </w:p>
    <w:p w14:paraId="19AA8BC9" w14:textId="77777777" w:rsidR="00111EDA" w:rsidRPr="00DE5E23" w:rsidRDefault="00111EDA">
      <w:pPr>
        <w:rPr>
          <w:lang w:val="es-CL"/>
        </w:rPr>
      </w:pPr>
    </w:p>
    <w:p w14:paraId="19AA8BCA" w14:textId="77777777" w:rsidR="00111EDA" w:rsidRPr="00DE5E23" w:rsidRDefault="00111EDA">
      <w:pPr>
        <w:rPr>
          <w:sz w:val="18"/>
          <w:szCs w:val="18"/>
          <w:lang w:val="es-CL"/>
        </w:rPr>
      </w:pPr>
    </w:p>
    <w:p w14:paraId="19AA8BCB" w14:textId="77777777" w:rsidR="00111EDA" w:rsidRPr="00DE5E23" w:rsidRDefault="00111EDA">
      <w:pPr>
        <w:rPr>
          <w:lang w:val="es-CL"/>
        </w:rPr>
      </w:pPr>
    </w:p>
    <w:p w14:paraId="19AA8BCC" w14:textId="77777777" w:rsidR="00111EDA" w:rsidRPr="00DE5E23" w:rsidRDefault="00111EDA">
      <w:pPr>
        <w:rPr>
          <w:lang w:val="es-CL"/>
        </w:rPr>
      </w:pPr>
    </w:p>
    <w:p w14:paraId="19AA8BCD" w14:textId="77777777" w:rsidR="00111EDA" w:rsidRPr="00DE5E23" w:rsidRDefault="00B75CA6">
      <w:pPr>
        <w:jc w:val="both"/>
        <w:rPr>
          <w:lang w:val="es-CL"/>
        </w:rPr>
      </w:pPr>
      <w:r w:rsidRPr="00DE5E23">
        <w:rPr>
          <w:lang w:val="es-CL"/>
        </w:rPr>
        <w:lastRenderedPageBreak/>
        <w:t xml:space="preserve">En la figura 5.70 se muestra el diagrama de secuencia del envío de una notificación masiva a los clientes de un sector afectado. Validada la sesión, el controlador de notificaciones precarga los destinatarios recorriendo la caja NAP en falla, sus puertos y los clientes conectados con datos de contacto. El </w:t>
      </w:r>
      <w:proofErr w:type="gramStart"/>
      <w:r w:rsidRPr="00DE5E23">
        <w:rPr>
          <w:lang w:val="es-CL"/>
        </w:rPr>
        <w:t>Jefe</w:t>
      </w:r>
      <w:proofErr w:type="gramEnd"/>
      <w:r w:rsidRPr="00DE5E23">
        <w:rPr>
          <w:lang w:val="es-CL"/>
        </w:rPr>
        <w:t xml:space="preserve"> Técnico elige el tipo de evento, el sistema carga el texto base de la plantilla correspondiente y él lo edita agregando el tiempo estimado de reparación. Al confirmar el envío, una transacción registra una notificación por cada cliente y deja en la auditoría la cantidad, la hora y el texto despachado, cerrando con la confirmación del total de notificados.</w:t>
      </w:r>
    </w:p>
    <w:p w14:paraId="19AA8BCE" w14:textId="77777777" w:rsidR="00111EDA" w:rsidRPr="00DE5E23" w:rsidRDefault="00111EDA">
      <w:pPr>
        <w:jc w:val="both"/>
        <w:rPr>
          <w:lang w:val="es-CL"/>
        </w:rPr>
      </w:pPr>
    </w:p>
    <w:p w14:paraId="19AA8BCF" w14:textId="77777777" w:rsidR="00111EDA" w:rsidRPr="00DE5E23" w:rsidRDefault="00B75CA6">
      <w:pPr>
        <w:pStyle w:val="Heading3"/>
        <w:rPr>
          <w:lang w:val="es-CL"/>
        </w:rPr>
      </w:pPr>
      <w:bookmarkStart w:id="149" w:name="_heading=h.xnw9tikd73l2" w:colFirst="0" w:colLast="0"/>
      <w:bookmarkEnd w:id="149"/>
      <w:r w:rsidRPr="00DE5E23">
        <w:rPr>
          <w:lang w:val="es-CL"/>
        </w:rPr>
        <w:t>Figura 5.70 Diagrama de secuencia "Enviando notificación masiva a clientes afectados"</w:t>
      </w:r>
    </w:p>
    <w:p w14:paraId="19AA8BD0" w14:textId="77777777" w:rsidR="00111EDA" w:rsidRPr="00DE5E23" w:rsidRDefault="00111EDA">
      <w:pPr>
        <w:jc w:val="both"/>
        <w:rPr>
          <w:lang w:val="es-CL"/>
        </w:rPr>
      </w:pPr>
    </w:p>
    <w:p w14:paraId="19AA8BD1" w14:textId="77777777" w:rsidR="00111EDA" w:rsidRDefault="00B75CA6">
      <w:pPr>
        <w:jc w:val="center"/>
        <w:rPr>
          <w:sz w:val="18"/>
          <w:szCs w:val="18"/>
        </w:rPr>
      </w:pPr>
      <w:r>
        <w:rPr>
          <w:noProof/>
          <w:sz w:val="18"/>
          <w:szCs w:val="18"/>
        </w:rPr>
        <w:drawing>
          <wp:inline distT="114300" distB="114300" distL="114300" distR="114300" wp14:anchorId="19AA942C" wp14:editId="19AA942D">
            <wp:extent cx="5500688" cy="5615285"/>
            <wp:effectExtent l="0" t="0" r="0" b="0"/>
            <wp:docPr id="206"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0"/>
                    <a:srcRect/>
                    <a:stretch>
                      <a:fillRect/>
                    </a:stretch>
                  </pic:blipFill>
                  <pic:spPr>
                    <a:xfrm>
                      <a:off x="0" y="0"/>
                      <a:ext cx="5500688" cy="5615285"/>
                    </a:xfrm>
                    <a:prstGeom prst="rect">
                      <a:avLst/>
                    </a:prstGeom>
                    <a:ln/>
                  </pic:spPr>
                </pic:pic>
              </a:graphicData>
            </a:graphic>
          </wp:inline>
        </w:drawing>
      </w:r>
    </w:p>
    <w:p w14:paraId="19AA8BD2"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D3" w14:textId="77777777" w:rsidR="00111EDA" w:rsidRPr="00DE5E23" w:rsidRDefault="00111EDA">
      <w:pPr>
        <w:jc w:val="center"/>
        <w:rPr>
          <w:sz w:val="18"/>
          <w:szCs w:val="18"/>
          <w:lang w:val="es-CL"/>
        </w:rPr>
      </w:pPr>
    </w:p>
    <w:p w14:paraId="19AA8BD4" w14:textId="77777777" w:rsidR="00111EDA" w:rsidRPr="00DE5E23" w:rsidRDefault="00111EDA">
      <w:pPr>
        <w:jc w:val="center"/>
        <w:rPr>
          <w:sz w:val="18"/>
          <w:szCs w:val="18"/>
          <w:lang w:val="es-CL"/>
        </w:rPr>
      </w:pPr>
    </w:p>
    <w:p w14:paraId="19AA8BD5" w14:textId="77777777" w:rsidR="00111EDA" w:rsidRPr="00DE5E23" w:rsidRDefault="00B75CA6">
      <w:pPr>
        <w:jc w:val="both"/>
        <w:rPr>
          <w:lang w:val="es-CL"/>
        </w:rPr>
      </w:pPr>
      <w:r w:rsidRPr="00DE5E23">
        <w:rPr>
          <w:lang w:val="es-CL"/>
        </w:rPr>
        <w:lastRenderedPageBreak/>
        <w:t xml:space="preserve">En la figura 5.71 se muestra el diagrama de secuencia del envío cuando el canal principal está caído. Los destinatarios se obtienen sin problema, pero el despacho no se concreta, de modo que el sistema abre igualmente la transacción para dejar registrado el envío como fallido. La vista informa al </w:t>
      </w:r>
      <w:proofErr w:type="gramStart"/>
      <w:r w:rsidRPr="00DE5E23">
        <w:rPr>
          <w:lang w:val="es-CL"/>
        </w:rPr>
        <w:t>Jefe</w:t>
      </w:r>
      <w:proofErr w:type="gramEnd"/>
      <w:r w:rsidRPr="00DE5E23">
        <w:rPr>
          <w:lang w:val="es-CL"/>
        </w:rPr>
        <w:t xml:space="preserve"> Técnico que no fue posible notificar por el canal principal y le ofrece el correo electrónico como alternativa, sin perder la trazabilidad del intento.</w:t>
      </w:r>
    </w:p>
    <w:p w14:paraId="19AA8BD6" w14:textId="77777777" w:rsidR="00111EDA" w:rsidRPr="00DE5E23" w:rsidRDefault="00111EDA">
      <w:pPr>
        <w:jc w:val="both"/>
        <w:rPr>
          <w:lang w:val="es-CL"/>
        </w:rPr>
      </w:pPr>
    </w:p>
    <w:p w14:paraId="19AA8BD7" w14:textId="77777777" w:rsidR="00111EDA" w:rsidRPr="00DE5E23" w:rsidRDefault="00B75CA6">
      <w:pPr>
        <w:pStyle w:val="Heading3"/>
        <w:rPr>
          <w:lang w:val="es-CL"/>
        </w:rPr>
      </w:pPr>
      <w:bookmarkStart w:id="150" w:name="_heading=h.nv9jcarggehq" w:colFirst="0" w:colLast="0"/>
      <w:bookmarkEnd w:id="150"/>
      <w:r w:rsidRPr="00DE5E23">
        <w:rPr>
          <w:lang w:val="es-CL"/>
        </w:rPr>
        <w:t>Figura 5.71 Diagrama de secuencia "Notificación masiva — canal no disponible"</w:t>
      </w:r>
    </w:p>
    <w:p w14:paraId="19AA8BD8" w14:textId="77777777" w:rsidR="00111EDA" w:rsidRPr="00DE5E23" w:rsidRDefault="00111EDA">
      <w:pPr>
        <w:jc w:val="both"/>
        <w:rPr>
          <w:lang w:val="es-CL"/>
        </w:rPr>
      </w:pPr>
    </w:p>
    <w:p w14:paraId="19AA8BD9" w14:textId="77777777" w:rsidR="00111EDA" w:rsidRDefault="00B75CA6">
      <w:pPr>
        <w:jc w:val="center"/>
        <w:rPr>
          <w:sz w:val="18"/>
          <w:szCs w:val="18"/>
        </w:rPr>
      </w:pPr>
      <w:r>
        <w:rPr>
          <w:noProof/>
          <w:sz w:val="18"/>
          <w:szCs w:val="18"/>
        </w:rPr>
        <w:drawing>
          <wp:inline distT="114300" distB="114300" distL="114300" distR="114300" wp14:anchorId="19AA942E" wp14:editId="19AA942F">
            <wp:extent cx="5943600" cy="4343400"/>
            <wp:effectExtent l="0" t="0" r="0" b="0"/>
            <wp:docPr id="18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81"/>
                    <a:srcRect/>
                    <a:stretch>
                      <a:fillRect/>
                    </a:stretch>
                  </pic:blipFill>
                  <pic:spPr>
                    <a:xfrm>
                      <a:off x="0" y="0"/>
                      <a:ext cx="5943600" cy="4343400"/>
                    </a:xfrm>
                    <a:prstGeom prst="rect">
                      <a:avLst/>
                    </a:prstGeom>
                    <a:ln/>
                  </pic:spPr>
                </pic:pic>
              </a:graphicData>
            </a:graphic>
          </wp:inline>
        </w:drawing>
      </w:r>
    </w:p>
    <w:p w14:paraId="19AA8BDA"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DB" w14:textId="77777777" w:rsidR="00111EDA" w:rsidRPr="00DE5E23" w:rsidRDefault="00111EDA">
      <w:pPr>
        <w:jc w:val="center"/>
        <w:rPr>
          <w:sz w:val="18"/>
          <w:szCs w:val="18"/>
          <w:lang w:val="es-CL"/>
        </w:rPr>
      </w:pPr>
    </w:p>
    <w:p w14:paraId="19AA8BDC" w14:textId="77777777" w:rsidR="00111EDA" w:rsidRPr="00DE5E23" w:rsidRDefault="00111EDA">
      <w:pPr>
        <w:jc w:val="center"/>
        <w:rPr>
          <w:sz w:val="18"/>
          <w:szCs w:val="18"/>
          <w:lang w:val="es-CL"/>
        </w:rPr>
      </w:pPr>
    </w:p>
    <w:p w14:paraId="19AA8BDD" w14:textId="77777777" w:rsidR="00111EDA" w:rsidRPr="00DE5E23" w:rsidRDefault="00111EDA">
      <w:pPr>
        <w:jc w:val="both"/>
        <w:rPr>
          <w:lang w:val="es-CL"/>
        </w:rPr>
      </w:pPr>
    </w:p>
    <w:p w14:paraId="19AA8BDE" w14:textId="77777777" w:rsidR="00111EDA" w:rsidRPr="00DE5E23" w:rsidRDefault="00111EDA">
      <w:pPr>
        <w:jc w:val="both"/>
        <w:rPr>
          <w:lang w:val="es-CL"/>
        </w:rPr>
      </w:pPr>
    </w:p>
    <w:p w14:paraId="19AA8BDF" w14:textId="77777777" w:rsidR="00111EDA" w:rsidRPr="00DE5E23" w:rsidRDefault="00111EDA">
      <w:pPr>
        <w:jc w:val="both"/>
        <w:rPr>
          <w:lang w:val="es-CL"/>
        </w:rPr>
      </w:pPr>
    </w:p>
    <w:p w14:paraId="19AA8BE0" w14:textId="77777777" w:rsidR="00111EDA" w:rsidRPr="00DE5E23" w:rsidRDefault="00111EDA">
      <w:pPr>
        <w:jc w:val="both"/>
        <w:rPr>
          <w:lang w:val="es-CL"/>
        </w:rPr>
      </w:pPr>
    </w:p>
    <w:p w14:paraId="19AA8BE1" w14:textId="77777777" w:rsidR="00111EDA" w:rsidRPr="00DE5E23" w:rsidRDefault="00111EDA">
      <w:pPr>
        <w:jc w:val="both"/>
        <w:rPr>
          <w:lang w:val="es-CL"/>
        </w:rPr>
      </w:pPr>
    </w:p>
    <w:p w14:paraId="19AA8BE2" w14:textId="77777777" w:rsidR="00111EDA" w:rsidRPr="00DE5E23" w:rsidRDefault="00111EDA">
      <w:pPr>
        <w:jc w:val="both"/>
        <w:rPr>
          <w:lang w:val="es-CL"/>
        </w:rPr>
      </w:pPr>
    </w:p>
    <w:p w14:paraId="19AA8BE3" w14:textId="77777777" w:rsidR="00111EDA" w:rsidRPr="00DE5E23" w:rsidRDefault="00111EDA">
      <w:pPr>
        <w:jc w:val="both"/>
        <w:rPr>
          <w:lang w:val="es-CL"/>
        </w:rPr>
      </w:pPr>
    </w:p>
    <w:p w14:paraId="19AA8BE4" w14:textId="77777777" w:rsidR="00111EDA" w:rsidRPr="00DE5E23" w:rsidRDefault="00111EDA">
      <w:pPr>
        <w:jc w:val="both"/>
        <w:rPr>
          <w:lang w:val="es-CL"/>
        </w:rPr>
      </w:pPr>
    </w:p>
    <w:p w14:paraId="19AA8BE5" w14:textId="77777777" w:rsidR="00111EDA" w:rsidRPr="00DE5E23" w:rsidRDefault="00B75CA6">
      <w:pPr>
        <w:jc w:val="both"/>
        <w:rPr>
          <w:lang w:val="es-CL"/>
        </w:rPr>
      </w:pPr>
      <w:r w:rsidRPr="00DE5E23">
        <w:rPr>
          <w:lang w:val="es-CL"/>
        </w:rPr>
        <w:lastRenderedPageBreak/>
        <w:t xml:space="preserve">En la figura 5.72 se muestra el diagrama de secuencia de un envío parcial. Al recuperar los clientes del sector, el sistema detecta que algunos no tienen teléfono ni correo registrados, por lo que separa los </w:t>
      </w:r>
      <w:proofErr w:type="spellStart"/>
      <w:r w:rsidRPr="00DE5E23">
        <w:rPr>
          <w:lang w:val="es-CL"/>
        </w:rPr>
        <w:t>contactables</w:t>
      </w:r>
      <w:proofErr w:type="spellEnd"/>
      <w:r w:rsidRPr="00DE5E23">
        <w:rPr>
          <w:lang w:val="es-CL"/>
        </w:rPr>
        <w:t xml:space="preserve"> de los que no lo son. La transacción registra las notificaciones solo de los primeros y deja en la auditoría tanto los notificados como los omitidos; la vista muestra al </w:t>
      </w:r>
      <w:proofErr w:type="gramStart"/>
      <w:r w:rsidRPr="00DE5E23">
        <w:rPr>
          <w:lang w:val="es-CL"/>
        </w:rPr>
        <w:t>Jefe</w:t>
      </w:r>
      <w:proofErr w:type="gramEnd"/>
      <w:r w:rsidRPr="00DE5E23">
        <w:rPr>
          <w:lang w:val="es-CL"/>
        </w:rPr>
        <w:t xml:space="preserve"> Técnico la lista de clientes que deberá contactar manualmente.</w:t>
      </w:r>
    </w:p>
    <w:p w14:paraId="19AA8BE6" w14:textId="77777777" w:rsidR="00111EDA" w:rsidRPr="00DE5E23" w:rsidRDefault="00111EDA">
      <w:pPr>
        <w:jc w:val="both"/>
        <w:rPr>
          <w:lang w:val="es-CL"/>
        </w:rPr>
      </w:pPr>
    </w:p>
    <w:p w14:paraId="19AA8BE7" w14:textId="77777777" w:rsidR="00111EDA" w:rsidRPr="00DE5E23" w:rsidRDefault="00B75CA6">
      <w:pPr>
        <w:pStyle w:val="Heading3"/>
        <w:rPr>
          <w:lang w:val="es-CL"/>
        </w:rPr>
      </w:pPr>
      <w:bookmarkStart w:id="151" w:name="_heading=h.jor6npuj0n30" w:colFirst="0" w:colLast="0"/>
      <w:bookmarkEnd w:id="151"/>
      <w:r w:rsidRPr="00DE5E23">
        <w:rPr>
          <w:lang w:val="es-CL"/>
        </w:rPr>
        <w:t>Figura 5.72 Diagrama de secuencia "Notificación masiva — clientes sin datos de contacto"</w:t>
      </w:r>
    </w:p>
    <w:p w14:paraId="19AA8BE8" w14:textId="77777777" w:rsidR="00111EDA" w:rsidRPr="00DE5E23" w:rsidRDefault="00111EDA">
      <w:pPr>
        <w:jc w:val="both"/>
        <w:rPr>
          <w:lang w:val="es-CL"/>
        </w:rPr>
      </w:pPr>
    </w:p>
    <w:p w14:paraId="19AA8BE9" w14:textId="77777777" w:rsidR="00111EDA" w:rsidRDefault="00B75CA6">
      <w:pPr>
        <w:jc w:val="center"/>
        <w:rPr>
          <w:sz w:val="18"/>
          <w:szCs w:val="18"/>
        </w:rPr>
      </w:pPr>
      <w:r>
        <w:rPr>
          <w:noProof/>
          <w:sz w:val="18"/>
          <w:szCs w:val="18"/>
        </w:rPr>
        <w:drawing>
          <wp:inline distT="114300" distB="114300" distL="114300" distR="114300" wp14:anchorId="19AA9430" wp14:editId="19AA9431">
            <wp:extent cx="5943600" cy="4241800"/>
            <wp:effectExtent l="0" t="0" r="0" b="0"/>
            <wp:docPr id="11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2"/>
                    <a:srcRect/>
                    <a:stretch>
                      <a:fillRect/>
                    </a:stretch>
                  </pic:blipFill>
                  <pic:spPr>
                    <a:xfrm>
                      <a:off x="0" y="0"/>
                      <a:ext cx="5943600" cy="4241800"/>
                    </a:xfrm>
                    <a:prstGeom prst="rect">
                      <a:avLst/>
                    </a:prstGeom>
                    <a:ln/>
                  </pic:spPr>
                </pic:pic>
              </a:graphicData>
            </a:graphic>
          </wp:inline>
        </w:drawing>
      </w:r>
    </w:p>
    <w:p w14:paraId="19AA8BEA"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EB" w14:textId="77777777" w:rsidR="00111EDA" w:rsidRPr="00DE5E23" w:rsidRDefault="00111EDA">
      <w:pPr>
        <w:jc w:val="center"/>
        <w:rPr>
          <w:sz w:val="18"/>
          <w:szCs w:val="18"/>
          <w:lang w:val="es-CL"/>
        </w:rPr>
      </w:pPr>
    </w:p>
    <w:p w14:paraId="19AA8BEC" w14:textId="77777777" w:rsidR="00111EDA" w:rsidRPr="00DE5E23" w:rsidRDefault="00111EDA">
      <w:pPr>
        <w:jc w:val="both"/>
        <w:rPr>
          <w:lang w:val="es-CL"/>
        </w:rPr>
      </w:pPr>
    </w:p>
    <w:p w14:paraId="19AA8BED" w14:textId="77777777" w:rsidR="00111EDA" w:rsidRPr="00DE5E23" w:rsidRDefault="00111EDA">
      <w:pPr>
        <w:jc w:val="both"/>
        <w:rPr>
          <w:lang w:val="es-CL"/>
        </w:rPr>
      </w:pPr>
    </w:p>
    <w:p w14:paraId="19AA8BEE" w14:textId="77777777" w:rsidR="00111EDA" w:rsidRPr="00DE5E23" w:rsidRDefault="00111EDA">
      <w:pPr>
        <w:jc w:val="both"/>
        <w:rPr>
          <w:lang w:val="es-CL"/>
        </w:rPr>
      </w:pPr>
    </w:p>
    <w:p w14:paraId="19AA8BEF" w14:textId="77777777" w:rsidR="00111EDA" w:rsidRPr="00DE5E23" w:rsidRDefault="00111EDA">
      <w:pPr>
        <w:jc w:val="both"/>
        <w:rPr>
          <w:lang w:val="es-CL"/>
        </w:rPr>
      </w:pPr>
    </w:p>
    <w:p w14:paraId="19AA8BF0" w14:textId="77777777" w:rsidR="00111EDA" w:rsidRPr="00DE5E23" w:rsidRDefault="00111EDA">
      <w:pPr>
        <w:jc w:val="both"/>
        <w:rPr>
          <w:lang w:val="es-CL"/>
        </w:rPr>
      </w:pPr>
    </w:p>
    <w:p w14:paraId="19AA8BF1" w14:textId="77777777" w:rsidR="00111EDA" w:rsidRPr="00DE5E23" w:rsidRDefault="00111EDA">
      <w:pPr>
        <w:jc w:val="both"/>
        <w:rPr>
          <w:lang w:val="es-CL"/>
        </w:rPr>
      </w:pPr>
    </w:p>
    <w:p w14:paraId="19AA8BF2" w14:textId="77777777" w:rsidR="00111EDA" w:rsidRPr="00DE5E23" w:rsidRDefault="00111EDA">
      <w:pPr>
        <w:jc w:val="both"/>
        <w:rPr>
          <w:lang w:val="es-CL"/>
        </w:rPr>
      </w:pPr>
    </w:p>
    <w:p w14:paraId="19AA8BF3" w14:textId="77777777" w:rsidR="00111EDA" w:rsidRPr="00DE5E23" w:rsidRDefault="00111EDA">
      <w:pPr>
        <w:jc w:val="both"/>
        <w:rPr>
          <w:lang w:val="es-CL"/>
        </w:rPr>
      </w:pPr>
    </w:p>
    <w:p w14:paraId="19AA8BF4" w14:textId="77777777" w:rsidR="00111EDA" w:rsidRPr="00DE5E23" w:rsidRDefault="00111EDA">
      <w:pPr>
        <w:jc w:val="both"/>
        <w:rPr>
          <w:lang w:val="es-CL"/>
        </w:rPr>
      </w:pPr>
    </w:p>
    <w:p w14:paraId="19AA8BF5" w14:textId="77777777" w:rsidR="00111EDA" w:rsidRPr="00DE5E23" w:rsidRDefault="00B75CA6">
      <w:pPr>
        <w:jc w:val="both"/>
        <w:rPr>
          <w:lang w:val="es-CL"/>
        </w:rPr>
      </w:pPr>
      <w:r w:rsidRPr="00DE5E23">
        <w:rPr>
          <w:lang w:val="es-CL"/>
        </w:rPr>
        <w:t xml:space="preserve">En la figura 5.73 se muestra el diagrama de secuencia de la administración del catálogo de plantillas de notificación. El Administrador abre el listado y, validado su rol, el controlador </w:t>
      </w:r>
      <w:r w:rsidRPr="00DE5E23">
        <w:rPr>
          <w:lang w:val="es-CL"/>
        </w:rPr>
        <w:lastRenderedPageBreak/>
        <w:t xml:space="preserve">recupera las plantillas activas con su tipo de evento asociado. Al seleccionar una, la vista despliega su tipo de evento, su texto base y el tiempo estimado; el administrador edita el contenido con sus variables y guarda. El controlador valida que el texto no quede vacío y aplica el cambio en una transacción que cierra con el registro de auditoría. La plantilla guardada queda disponible para los envíos masivos. </w:t>
      </w:r>
    </w:p>
    <w:p w14:paraId="19AA8BF6" w14:textId="77777777" w:rsidR="00111EDA" w:rsidRPr="00DE5E23" w:rsidRDefault="00B75CA6">
      <w:pPr>
        <w:pStyle w:val="Heading3"/>
        <w:rPr>
          <w:lang w:val="es-CL"/>
        </w:rPr>
      </w:pPr>
      <w:bookmarkStart w:id="152" w:name="_heading=h.w4x59a447p6a" w:colFirst="0" w:colLast="0"/>
      <w:bookmarkEnd w:id="152"/>
      <w:r w:rsidRPr="00DE5E23">
        <w:rPr>
          <w:lang w:val="es-CL"/>
        </w:rPr>
        <w:t>Figura 5.73 Diagrama de secuencia "Gestionando plantillas de notificación"</w:t>
      </w:r>
    </w:p>
    <w:p w14:paraId="19AA8BF7" w14:textId="77777777" w:rsidR="00111EDA" w:rsidRPr="00DE5E23" w:rsidRDefault="00111EDA">
      <w:pPr>
        <w:jc w:val="both"/>
        <w:rPr>
          <w:lang w:val="es-CL"/>
        </w:rPr>
      </w:pPr>
    </w:p>
    <w:p w14:paraId="19AA8BF8" w14:textId="77777777" w:rsidR="00111EDA" w:rsidRDefault="00B75CA6">
      <w:pPr>
        <w:jc w:val="center"/>
        <w:rPr>
          <w:sz w:val="18"/>
          <w:szCs w:val="18"/>
        </w:rPr>
      </w:pPr>
      <w:r>
        <w:rPr>
          <w:noProof/>
          <w:sz w:val="18"/>
          <w:szCs w:val="18"/>
        </w:rPr>
        <w:drawing>
          <wp:inline distT="114300" distB="114300" distL="114300" distR="114300" wp14:anchorId="19AA9432" wp14:editId="19AA9433">
            <wp:extent cx="5117379" cy="5634038"/>
            <wp:effectExtent l="0" t="0" r="0" b="0"/>
            <wp:docPr id="172"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83"/>
                    <a:srcRect/>
                    <a:stretch>
                      <a:fillRect/>
                    </a:stretch>
                  </pic:blipFill>
                  <pic:spPr>
                    <a:xfrm>
                      <a:off x="0" y="0"/>
                      <a:ext cx="5117379" cy="5634038"/>
                    </a:xfrm>
                    <a:prstGeom prst="rect">
                      <a:avLst/>
                    </a:prstGeom>
                    <a:ln/>
                  </pic:spPr>
                </pic:pic>
              </a:graphicData>
            </a:graphic>
          </wp:inline>
        </w:drawing>
      </w:r>
    </w:p>
    <w:p w14:paraId="19AA8BF9"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BFA" w14:textId="77777777" w:rsidR="00111EDA" w:rsidRPr="00DE5E23" w:rsidRDefault="00111EDA">
      <w:pPr>
        <w:jc w:val="center"/>
        <w:rPr>
          <w:sz w:val="18"/>
          <w:szCs w:val="18"/>
          <w:lang w:val="es-CL"/>
        </w:rPr>
      </w:pPr>
    </w:p>
    <w:p w14:paraId="19AA8BFB" w14:textId="77777777" w:rsidR="00111EDA" w:rsidRPr="00DE5E23" w:rsidRDefault="00111EDA">
      <w:pPr>
        <w:jc w:val="center"/>
        <w:rPr>
          <w:sz w:val="18"/>
          <w:szCs w:val="18"/>
          <w:lang w:val="es-CL"/>
        </w:rPr>
      </w:pPr>
    </w:p>
    <w:p w14:paraId="19AA8BFC" w14:textId="77777777" w:rsidR="00111EDA" w:rsidRPr="00DE5E23" w:rsidRDefault="00111EDA">
      <w:pPr>
        <w:jc w:val="center"/>
        <w:rPr>
          <w:sz w:val="18"/>
          <w:szCs w:val="18"/>
          <w:lang w:val="es-CL"/>
        </w:rPr>
      </w:pPr>
    </w:p>
    <w:p w14:paraId="19AA8BFD" w14:textId="77777777" w:rsidR="00111EDA" w:rsidRPr="00DE5E23" w:rsidRDefault="00B75CA6">
      <w:pPr>
        <w:jc w:val="both"/>
        <w:rPr>
          <w:lang w:val="es-CL"/>
        </w:rPr>
      </w:pPr>
      <w:r w:rsidRPr="00DE5E23">
        <w:rPr>
          <w:lang w:val="es-CL"/>
        </w:rPr>
        <w:t xml:space="preserve">En la figura 5.74 se muestra el diagrama de secuencia del intento de guardar una plantilla sin contenido. La solicitud llega al controlador, que valida el texto antes de tocar la base de datos y </w:t>
      </w:r>
      <w:r w:rsidRPr="00DE5E23">
        <w:rPr>
          <w:lang w:val="es-CL"/>
        </w:rPr>
        <w:lastRenderedPageBreak/>
        <w:t>rechaza el guardado. La vista informa al Administrador que la plantilla no puede quedar vacía; la secuencia no alcanza ninguna tabla, porque un texto vacío no se resuelve contra la base.</w:t>
      </w:r>
    </w:p>
    <w:p w14:paraId="19AA8BFE" w14:textId="77777777" w:rsidR="00111EDA" w:rsidRPr="00DE5E23" w:rsidRDefault="00B75CA6">
      <w:pPr>
        <w:pStyle w:val="Heading3"/>
        <w:rPr>
          <w:lang w:val="es-CL"/>
        </w:rPr>
      </w:pPr>
      <w:bookmarkStart w:id="153" w:name="_heading=h.1780snfkigkb" w:colFirst="0" w:colLast="0"/>
      <w:bookmarkEnd w:id="153"/>
      <w:r w:rsidRPr="00DE5E23">
        <w:rPr>
          <w:lang w:val="es-CL"/>
        </w:rPr>
        <w:t>Figura 5.74 Diagrama de secuencia "Plantillas de notificación — texto vacío"</w:t>
      </w:r>
    </w:p>
    <w:p w14:paraId="19AA8BFF" w14:textId="77777777" w:rsidR="00111EDA" w:rsidRDefault="00B75CA6">
      <w:pPr>
        <w:jc w:val="center"/>
        <w:rPr>
          <w:sz w:val="18"/>
          <w:szCs w:val="18"/>
        </w:rPr>
      </w:pPr>
      <w:r>
        <w:rPr>
          <w:noProof/>
          <w:sz w:val="18"/>
          <w:szCs w:val="18"/>
        </w:rPr>
        <w:drawing>
          <wp:inline distT="114300" distB="114300" distL="114300" distR="114300" wp14:anchorId="19AA9434" wp14:editId="19AA9435">
            <wp:extent cx="5943600" cy="4114800"/>
            <wp:effectExtent l="0" t="0" r="0" b="0"/>
            <wp:docPr id="275"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84"/>
                    <a:srcRect/>
                    <a:stretch>
                      <a:fillRect/>
                    </a:stretch>
                  </pic:blipFill>
                  <pic:spPr>
                    <a:xfrm>
                      <a:off x="0" y="0"/>
                      <a:ext cx="5943600" cy="4114800"/>
                    </a:xfrm>
                    <a:prstGeom prst="rect">
                      <a:avLst/>
                    </a:prstGeom>
                    <a:ln/>
                  </pic:spPr>
                </pic:pic>
              </a:graphicData>
            </a:graphic>
          </wp:inline>
        </w:drawing>
      </w:r>
    </w:p>
    <w:p w14:paraId="19AA8C00"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01" w14:textId="77777777" w:rsidR="00111EDA" w:rsidRPr="00DE5E23" w:rsidRDefault="00111EDA">
      <w:pPr>
        <w:jc w:val="center"/>
        <w:rPr>
          <w:sz w:val="18"/>
          <w:szCs w:val="18"/>
          <w:lang w:val="es-CL"/>
        </w:rPr>
      </w:pPr>
    </w:p>
    <w:p w14:paraId="19AA8C02" w14:textId="77777777" w:rsidR="00111EDA" w:rsidRPr="00DE5E23" w:rsidRDefault="00111EDA">
      <w:pPr>
        <w:jc w:val="center"/>
        <w:rPr>
          <w:sz w:val="18"/>
          <w:szCs w:val="18"/>
          <w:lang w:val="es-CL"/>
        </w:rPr>
      </w:pPr>
    </w:p>
    <w:p w14:paraId="19AA8C03" w14:textId="77777777" w:rsidR="00111EDA" w:rsidRPr="00DE5E23" w:rsidRDefault="00111EDA">
      <w:pPr>
        <w:jc w:val="center"/>
        <w:rPr>
          <w:sz w:val="18"/>
          <w:szCs w:val="18"/>
          <w:lang w:val="es-CL"/>
        </w:rPr>
      </w:pPr>
    </w:p>
    <w:p w14:paraId="19AA8C04" w14:textId="77777777" w:rsidR="00111EDA" w:rsidRPr="00DE5E23" w:rsidRDefault="00111EDA">
      <w:pPr>
        <w:jc w:val="center"/>
        <w:rPr>
          <w:sz w:val="18"/>
          <w:szCs w:val="18"/>
          <w:lang w:val="es-CL"/>
        </w:rPr>
      </w:pPr>
    </w:p>
    <w:p w14:paraId="19AA8C05" w14:textId="77777777" w:rsidR="00111EDA" w:rsidRPr="00DE5E23" w:rsidRDefault="00111EDA">
      <w:pPr>
        <w:jc w:val="center"/>
        <w:rPr>
          <w:sz w:val="18"/>
          <w:szCs w:val="18"/>
          <w:lang w:val="es-CL"/>
        </w:rPr>
      </w:pPr>
    </w:p>
    <w:p w14:paraId="19AA8C06" w14:textId="77777777" w:rsidR="00111EDA" w:rsidRPr="00DE5E23" w:rsidRDefault="00111EDA">
      <w:pPr>
        <w:jc w:val="center"/>
        <w:rPr>
          <w:sz w:val="18"/>
          <w:szCs w:val="18"/>
          <w:lang w:val="es-CL"/>
        </w:rPr>
      </w:pPr>
    </w:p>
    <w:p w14:paraId="19AA8C07" w14:textId="77777777" w:rsidR="00111EDA" w:rsidRPr="00DE5E23" w:rsidRDefault="00111EDA">
      <w:pPr>
        <w:jc w:val="center"/>
        <w:rPr>
          <w:sz w:val="18"/>
          <w:szCs w:val="18"/>
          <w:lang w:val="es-CL"/>
        </w:rPr>
      </w:pPr>
    </w:p>
    <w:p w14:paraId="19AA8C08" w14:textId="77777777" w:rsidR="00111EDA" w:rsidRPr="00DE5E23" w:rsidRDefault="00111EDA">
      <w:pPr>
        <w:jc w:val="center"/>
        <w:rPr>
          <w:sz w:val="18"/>
          <w:szCs w:val="18"/>
          <w:lang w:val="es-CL"/>
        </w:rPr>
      </w:pPr>
    </w:p>
    <w:p w14:paraId="19AA8C09" w14:textId="77777777" w:rsidR="00111EDA" w:rsidRPr="00DE5E23" w:rsidRDefault="00111EDA">
      <w:pPr>
        <w:jc w:val="center"/>
        <w:rPr>
          <w:sz w:val="18"/>
          <w:szCs w:val="18"/>
          <w:lang w:val="es-CL"/>
        </w:rPr>
      </w:pPr>
    </w:p>
    <w:p w14:paraId="19AA8C0A" w14:textId="77777777" w:rsidR="00111EDA" w:rsidRPr="00DE5E23" w:rsidRDefault="00111EDA">
      <w:pPr>
        <w:jc w:val="center"/>
        <w:rPr>
          <w:sz w:val="18"/>
          <w:szCs w:val="18"/>
          <w:lang w:val="es-CL"/>
        </w:rPr>
      </w:pPr>
    </w:p>
    <w:p w14:paraId="19AA8C0B" w14:textId="77777777" w:rsidR="00111EDA" w:rsidRPr="00DE5E23" w:rsidRDefault="00111EDA">
      <w:pPr>
        <w:jc w:val="center"/>
        <w:rPr>
          <w:sz w:val="18"/>
          <w:szCs w:val="18"/>
          <w:lang w:val="es-CL"/>
        </w:rPr>
      </w:pPr>
    </w:p>
    <w:p w14:paraId="19AA8C0C" w14:textId="77777777" w:rsidR="00111EDA" w:rsidRPr="00DE5E23" w:rsidRDefault="00111EDA">
      <w:pPr>
        <w:jc w:val="center"/>
        <w:rPr>
          <w:sz w:val="18"/>
          <w:szCs w:val="18"/>
          <w:lang w:val="es-CL"/>
        </w:rPr>
      </w:pPr>
    </w:p>
    <w:p w14:paraId="19AA8C0D" w14:textId="77777777" w:rsidR="00111EDA" w:rsidRPr="00DE5E23" w:rsidRDefault="00111EDA">
      <w:pPr>
        <w:jc w:val="center"/>
        <w:rPr>
          <w:sz w:val="18"/>
          <w:szCs w:val="18"/>
          <w:lang w:val="es-CL"/>
        </w:rPr>
      </w:pPr>
    </w:p>
    <w:p w14:paraId="19AA8C0E" w14:textId="77777777" w:rsidR="00111EDA" w:rsidRPr="00DE5E23" w:rsidRDefault="00111EDA">
      <w:pPr>
        <w:jc w:val="center"/>
        <w:rPr>
          <w:sz w:val="18"/>
          <w:szCs w:val="18"/>
          <w:lang w:val="es-CL"/>
        </w:rPr>
      </w:pPr>
    </w:p>
    <w:p w14:paraId="19AA8C0F" w14:textId="77777777" w:rsidR="00111EDA" w:rsidRPr="00DE5E23" w:rsidRDefault="00111EDA">
      <w:pPr>
        <w:jc w:val="center"/>
        <w:rPr>
          <w:sz w:val="18"/>
          <w:szCs w:val="18"/>
          <w:lang w:val="es-CL"/>
        </w:rPr>
      </w:pPr>
    </w:p>
    <w:p w14:paraId="19AA8C10" w14:textId="77777777" w:rsidR="00111EDA" w:rsidRPr="00DE5E23" w:rsidRDefault="00111EDA">
      <w:pPr>
        <w:jc w:val="center"/>
        <w:rPr>
          <w:sz w:val="18"/>
          <w:szCs w:val="18"/>
          <w:lang w:val="es-CL"/>
        </w:rPr>
      </w:pPr>
    </w:p>
    <w:p w14:paraId="19AA8C11" w14:textId="77777777" w:rsidR="00111EDA" w:rsidRPr="00DE5E23" w:rsidRDefault="00111EDA">
      <w:pPr>
        <w:jc w:val="center"/>
        <w:rPr>
          <w:sz w:val="18"/>
          <w:szCs w:val="18"/>
          <w:lang w:val="es-CL"/>
        </w:rPr>
      </w:pPr>
    </w:p>
    <w:p w14:paraId="19AA8C12" w14:textId="77777777" w:rsidR="00111EDA" w:rsidRPr="00DE5E23" w:rsidRDefault="00111EDA">
      <w:pPr>
        <w:rPr>
          <w:sz w:val="18"/>
          <w:szCs w:val="18"/>
          <w:lang w:val="es-CL"/>
        </w:rPr>
      </w:pPr>
    </w:p>
    <w:p w14:paraId="19AA8C13" w14:textId="77777777" w:rsidR="00111EDA" w:rsidRPr="00DE5E23" w:rsidRDefault="00B75CA6">
      <w:pPr>
        <w:jc w:val="both"/>
        <w:rPr>
          <w:lang w:val="es-CL"/>
        </w:rPr>
      </w:pPr>
      <w:r w:rsidRPr="00DE5E23">
        <w:rPr>
          <w:lang w:val="es-CL"/>
        </w:rPr>
        <w:t xml:space="preserve">En la figura 5.75 se muestra el diagrama de secuencia de la alerta por órdenes de trabajo detenidas. El </w:t>
      </w:r>
      <w:proofErr w:type="gramStart"/>
      <w:r w:rsidRPr="00DE5E23">
        <w:rPr>
          <w:lang w:val="es-CL"/>
        </w:rPr>
        <w:t>Jefe</w:t>
      </w:r>
      <w:proofErr w:type="gramEnd"/>
      <w:r w:rsidRPr="00DE5E23">
        <w:rPr>
          <w:lang w:val="es-CL"/>
        </w:rPr>
        <w:t xml:space="preserve"> Técnico abre el panel y, validada su sesión, el controlador recorre las órdenes </w:t>
      </w:r>
      <w:r w:rsidRPr="00DE5E23">
        <w:rPr>
          <w:lang w:val="es-CL"/>
        </w:rPr>
        <w:lastRenderedPageBreak/>
        <w:t>asignadas o en curso y las compara con su última actualización de historial para aislar las que llevan más de 24 horas sin movimiento, sumando el técnico responsable y el cliente de cada una. La vista muestra el listado con el tiempo de inactividad y, al elevar la prioridad de una orden a crítica, una transacción actualiza la prioridad sin alterar el estado y registra el cambio en el historial y la auditoría. La alerta no s</w:t>
      </w:r>
      <w:r w:rsidRPr="00DE5E23">
        <w:rPr>
          <w:lang w:val="es-CL"/>
        </w:rPr>
        <w:t>e guarda en ninguna tabla: se calcula en cada consulta, y el paso por el historial es lo que reinicia el contador.</w:t>
      </w:r>
    </w:p>
    <w:p w14:paraId="19AA8C14" w14:textId="77777777" w:rsidR="00111EDA" w:rsidRPr="00DE5E23" w:rsidRDefault="00B75CA6">
      <w:pPr>
        <w:pStyle w:val="Heading3"/>
        <w:rPr>
          <w:lang w:val="es-CL"/>
        </w:rPr>
      </w:pPr>
      <w:bookmarkStart w:id="154" w:name="_heading=h.l6lqfnlxmbnl" w:colFirst="0" w:colLast="0"/>
      <w:bookmarkEnd w:id="154"/>
      <w:r w:rsidRPr="00DE5E23">
        <w:rPr>
          <w:lang w:val="es-CL"/>
        </w:rPr>
        <w:t>Figura 5.75 Diagrama de secuencia "Alertando OT inactiva por más de 24 horas"</w:t>
      </w:r>
    </w:p>
    <w:p w14:paraId="19AA8C15" w14:textId="77777777" w:rsidR="00111EDA" w:rsidRPr="00DE5E23" w:rsidRDefault="00111EDA">
      <w:pPr>
        <w:rPr>
          <w:sz w:val="18"/>
          <w:szCs w:val="18"/>
          <w:lang w:val="es-CL"/>
        </w:rPr>
      </w:pPr>
    </w:p>
    <w:p w14:paraId="19AA8C16" w14:textId="77777777" w:rsidR="00111EDA" w:rsidRDefault="00B75CA6">
      <w:pPr>
        <w:rPr>
          <w:sz w:val="18"/>
          <w:szCs w:val="18"/>
        </w:rPr>
      </w:pPr>
      <w:r>
        <w:rPr>
          <w:noProof/>
          <w:sz w:val="18"/>
          <w:szCs w:val="18"/>
        </w:rPr>
        <w:drawing>
          <wp:inline distT="114300" distB="114300" distL="114300" distR="114300" wp14:anchorId="19AA9436" wp14:editId="19AA9437">
            <wp:extent cx="5943600" cy="5219700"/>
            <wp:effectExtent l="0" t="0" r="0" b="0"/>
            <wp:docPr id="242"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85"/>
                    <a:srcRect/>
                    <a:stretch>
                      <a:fillRect/>
                    </a:stretch>
                  </pic:blipFill>
                  <pic:spPr>
                    <a:xfrm>
                      <a:off x="0" y="0"/>
                      <a:ext cx="5943600" cy="5219700"/>
                    </a:xfrm>
                    <a:prstGeom prst="rect">
                      <a:avLst/>
                    </a:prstGeom>
                    <a:ln/>
                  </pic:spPr>
                </pic:pic>
              </a:graphicData>
            </a:graphic>
          </wp:inline>
        </w:drawing>
      </w:r>
    </w:p>
    <w:p w14:paraId="19AA8C17"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18" w14:textId="77777777" w:rsidR="00111EDA" w:rsidRPr="00DE5E23" w:rsidRDefault="00111EDA">
      <w:pPr>
        <w:rPr>
          <w:sz w:val="18"/>
          <w:szCs w:val="18"/>
          <w:lang w:val="es-CL"/>
        </w:rPr>
      </w:pPr>
    </w:p>
    <w:p w14:paraId="19AA8C19" w14:textId="77777777" w:rsidR="00111EDA" w:rsidRPr="00DE5E23" w:rsidRDefault="00111EDA">
      <w:pPr>
        <w:rPr>
          <w:sz w:val="18"/>
          <w:szCs w:val="18"/>
          <w:lang w:val="es-CL"/>
        </w:rPr>
      </w:pPr>
    </w:p>
    <w:p w14:paraId="19AA8C1A" w14:textId="77777777" w:rsidR="00111EDA" w:rsidRPr="00DE5E23" w:rsidRDefault="00111EDA">
      <w:pPr>
        <w:rPr>
          <w:sz w:val="18"/>
          <w:szCs w:val="18"/>
          <w:lang w:val="es-CL"/>
        </w:rPr>
      </w:pPr>
    </w:p>
    <w:p w14:paraId="19AA8C1B" w14:textId="77777777" w:rsidR="00111EDA" w:rsidRPr="00DE5E23" w:rsidRDefault="00111EDA">
      <w:pPr>
        <w:rPr>
          <w:sz w:val="18"/>
          <w:szCs w:val="18"/>
          <w:lang w:val="es-CL"/>
        </w:rPr>
      </w:pPr>
    </w:p>
    <w:p w14:paraId="19AA8C1C" w14:textId="77777777" w:rsidR="00111EDA" w:rsidRPr="00DE5E23" w:rsidRDefault="00111EDA">
      <w:pPr>
        <w:rPr>
          <w:sz w:val="18"/>
          <w:szCs w:val="18"/>
          <w:lang w:val="es-CL"/>
        </w:rPr>
      </w:pPr>
    </w:p>
    <w:p w14:paraId="19AA8C1D" w14:textId="77777777" w:rsidR="00111EDA" w:rsidRPr="00DE5E23" w:rsidRDefault="00B75CA6">
      <w:pPr>
        <w:jc w:val="both"/>
        <w:rPr>
          <w:lang w:val="es-CL"/>
        </w:rPr>
      </w:pPr>
      <w:r w:rsidRPr="00DE5E23">
        <w:rPr>
          <w:lang w:val="es-CL"/>
        </w:rPr>
        <w:t xml:space="preserve">En la figura 5.76 se muestra el diagrama de secuencia del descarte de una alerta sin actuar sobre la orden. Como la alerta se deriva en cada consulta y no se persiste, la siguiente lectura del panel </w:t>
      </w:r>
      <w:r w:rsidRPr="00DE5E23">
        <w:rPr>
          <w:lang w:val="es-CL"/>
        </w:rPr>
        <w:lastRenderedPageBreak/>
        <w:t>vuelve a comparar la orden contra su historial, comprueba que sigue sin movimiento y la muestra nuevamente en el listado. El descarte, por lo tanto, no la silencia: la alerta reaparece mientras la orden permanezca detenida.</w:t>
      </w:r>
    </w:p>
    <w:p w14:paraId="19AA8C1E" w14:textId="77777777" w:rsidR="00111EDA" w:rsidRPr="00DE5E23" w:rsidRDefault="00B75CA6">
      <w:pPr>
        <w:pStyle w:val="Heading3"/>
        <w:rPr>
          <w:lang w:val="es-CL"/>
        </w:rPr>
      </w:pPr>
      <w:bookmarkStart w:id="155" w:name="_heading=h.om3wgghj652b" w:colFirst="0" w:colLast="0"/>
      <w:bookmarkEnd w:id="155"/>
      <w:r w:rsidRPr="00DE5E23">
        <w:rPr>
          <w:lang w:val="es-CL"/>
        </w:rPr>
        <w:t>Figura 5.76 Diagrama de secuencia "OT inactiva — descarte de la alerta sin intervención"</w:t>
      </w:r>
    </w:p>
    <w:p w14:paraId="19AA8C1F" w14:textId="77777777" w:rsidR="00111EDA" w:rsidRDefault="00B75CA6">
      <w:pPr>
        <w:jc w:val="both"/>
      </w:pPr>
      <w:r>
        <w:rPr>
          <w:noProof/>
        </w:rPr>
        <w:drawing>
          <wp:inline distT="114300" distB="114300" distL="114300" distR="114300" wp14:anchorId="19AA9438" wp14:editId="19AA9439">
            <wp:extent cx="5943600" cy="3810000"/>
            <wp:effectExtent l="0" t="0" r="0" b="0"/>
            <wp:docPr id="221"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86"/>
                    <a:srcRect/>
                    <a:stretch>
                      <a:fillRect/>
                    </a:stretch>
                  </pic:blipFill>
                  <pic:spPr>
                    <a:xfrm>
                      <a:off x="0" y="0"/>
                      <a:ext cx="5943600" cy="3810000"/>
                    </a:xfrm>
                    <a:prstGeom prst="rect">
                      <a:avLst/>
                    </a:prstGeom>
                    <a:ln/>
                  </pic:spPr>
                </pic:pic>
              </a:graphicData>
            </a:graphic>
          </wp:inline>
        </w:drawing>
      </w:r>
    </w:p>
    <w:p w14:paraId="19AA8C20"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21" w14:textId="77777777" w:rsidR="00111EDA" w:rsidRPr="00DE5E23" w:rsidRDefault="00111EDA">
      <w:pPr>
        <w:rPr>
          <w:sz w:val="18"/>
          <w:szCs w:val="18"/>
          <w:lang w:val="es-CL"/>
        </w:rPr>
      </w:pPr>
    </w:p>
    <w:p w14:paraId="19AA8C22" w14:textId="77777777" w:rsidR="00111EDA" w:rsidRPr="00DE5E23" w:rsidRDefault="00111EDA">
      <w:pPr>
        <w:rPr>
          <w:sz w:val="18"/>
          <w:szCs w:val="18"/>
          <w:lang w:val="es-CL"/>
        </w:rPr>
      </w:pPr>
    </w:p>
    <w:p w14:paraId="19AA8C23" w14:textId="77777777" w:rsidR="00111EDA" w:rsidRPr="00DE5E23" w:rsidRDefault="00111EDA">
      <w:pPr>
        <w:rPr>
          <w:sz w:val="18"/>
          <w:szCs w:val="18"/>
          <w:lang w:val="es-CL"/>
        </w:rPr>
      </w:pPr>
    </w:p>
    <w:p w14:paraId="19AA8C24" w14:textId="77777777" w:rsidR="00111EDA" w:rsidRPr="00DE5E23" w:rsidRDefault="00111EDA">
      <w:pPr>
        <w:rPr>
          <w:sz w:val="18"/>
          <w:szCs w:val="18"/>
          <w:lang w:val="es-CL"/>
        </w:rPr>
      </w:pPr>
    </w:p>
    <w:p w14:paraId="19AA8C25" w14:textId="77777777" w:rsidR="00111EDA" w:rsidRPr="00DE5E23" w:rsidRDefault="00111EDA">
      <w:pPr>
        <w:rPr>
          <w:sz w:val="18"/>
          <w:szCs w:val="18"/>
          <w:lang w:val="es-CL"/>
        </w:rPr>
      </w:pPr>
    </w:p>
    <w:p w14:paraId="19AA8C26" w14:textId="77777777" w:rsidR="00111EDA" w:rsidRPr="00DE5E23" w:rsidRDefault="00111EDA">
      <w:pPr>
        <w:rPr>
          <w:sz w:val="18"/>
          <w:szCs w:val="18"/>
          <w:lang w:val="es-CL"/>
        </w:rPr>
      </w:pPr>
    </w:p>
    <w:p w14:paraId="19AA8C27" w14:textId="77777777" w:rsidR="00111EDA" w:rsidRPr="00DE5E23" w:rsidRDefault="00111EDA">
      <w:pPr>
        <w:rPr>
          <w:sz w:val="18"/>
          <w:szCs w:val="18"/>
          <w:lang w:val="es-CL"/>
        </w:rPr>
      </w:pPr>
    </w:p>
    <w:p w14:paraId="19AA8C28" w14:textId="77777777" w:rsidR="00111EDA" w:rsidRPr="00DE5E23" w:rsidRDefault="00111EDA">
      <w:pPr>
        <w:rPr>
          <w:sz w:val="18"/>
          <w:szCs w:val="18"/>
          <w:lang w:val="es-CL"/>
        </w:rPr>
      </w:pPr>
    </w:p>
    <w:p w14:paraId="19AA8C29" w14:textId="77777777" w:rsidR="00111EDA" w:rsidRPr="00DE5E23" w:rsidRDefault="00111EDA">
      <w:pPr>
        <w:rPr>
          <w:sz w:val="18"/>
          <w:szCs w:val="18"/>
          <w:lang w:val="es-CL"/>
        </w:rPr>
      </w:pPr>
    </w:p>
    <w:p w14:paraId="19AA8C2A" w14:textId="77777777" w:rsidR="00111EDA" w:rsidRPr="00DE5E23" w:rsidRDefault="00111EDA">
      <w:pPr>
        <w:rPr>
          <w:sz w:val="18"/>
          <w:szCs w:val="18"/>
          <w:lang w:val="es-CL"/>
        </w:rPr>
      </w:pPr>
    </w:p>
    <w:p w14:paraId="19AA8C2B" w14:textId="77777777" w:rsidR="00111EDA" w:rsidRPr="00DE5E23" w:rsidRDefault="00111EDA">
      <w:pPr>
        <w:rPr>
          <w:sz w:val="18"/>
          <w:szCs w:val="18"/>
          <w:lang w:val="es-CL"/>
        </w:rPr>
      </w:pPr>
    </w:p>
    <w:p w14:paraId="19AA8C2C" w14:textId="77777777" w:rsidR="00111EDA" w:rsidRPr="00DE5E23" w:rsidRDefault="00111EDA">
      <w:pPr>
        <w:rPr>
          <w:sz w:val="18"/>
          <w:szCs w:val="18"/>
          <w:lang w:val="es-CL"/>
        </w:rPr>
      </w:pPr>
    </w:p>
    <w:p w14:paraId="19AA8C2D" w14:textId="77777777" w:rsidR="00111EDA" w:rsidRPr="00DE5E23" w:rsidRDefault="00111EDA">
      <w:pPr>
        <w:rPr>
          <w:sz w:val="18"/>
          <w:szCs w:val="18"/>
          <w:lang w:val="es-CL"/>
        </w:rPr>
      </w:pPr>
    </w:p>
    <w:p w14:paraId="19AA8C2E" w14:textId="77777777" w:rsidR="00111EDA" w:rsidRPr="00DE5E23" w:rsidRDefault="00111EDA">
      <w:pPr>
        <w:rPr>
          <w:sz w:val="18"/>
          <w:szCs w:val="18"/>
          <w:lang w:val="es-CL"/>
        </w:rPr>
      </w:pPr>
    </w:p>
    <w:p w14:paraId="19AA8C2F" w14:textId="77777777" w:rsidR="00111EDA" w:rsidRPr="00DE5E23" w:rsidRDefault="00111EDA">
      <w:pPr>
        <w:rPr>
          <w:sz w:val="18"/>
          <w:szCs w:val="18"/>
          <w:lang w:val="es-CL"/>
        </w:rPr>
      </w:pPr>
    </w:p>
    <w:p w14:paraId="19AA8C30" w14:textId="77777777" w:rsidR="00111EDA" w:rsidRPr="00DE5E23" w:rsidRDefault="00111EDA">
      <w:pPr>
        <w:rPr>
          <w:sz w:val="18"/>
          <w:szCs w:val="18"/>
          <w:lang w:val="es-CL"/>
        </w:rPr>
      </w:pPr>
    </w:p>
    <w:p w14:paraId="19AA8C31" w14:textId="77777777" w:rsidR="00111EDA" w:rsidRPr="00DE5E23" w:rsidRDefault="00111EDA">
      <w:pPr>
        <w:rPr>
          <w:sz w:val="18"/>
          <w:szCs w:val="18"/>
          <w:lang w:val="es-CL"/>
        </w:rPr>
      </w:pPr>
    </w:p>
    <w:p w14:paraId="19AA8C32" w14:textId="77777777" w:rsidR="00111EDA" w:rsidRPr="00DE5E23" w:rsidRDefault="00111EDA">
      <w:pPr>
        <w:rPr>
          <w:sz w:val="18"/>
          <w:szCs w:val="18"/>
          <w:lang w:val="es-CL"/>
        </w:rPr>
      </w:pPr>
    </w:p>
    <w:p w14:paraId="19AA8C33" w14:textId="77777777" w:rsidR="00111EDA" w:rsidRPr="00DE5E23" w:rsidRDefault="00111EDA">
      <w:pPr>
        <w:rPr>
          <w:sz w:val="18"/>
          <w:szCs w:val="18"/>
          <w:lang w:val="es-CL"/>
        </w:rPr>
      </w:pPr>
    </w:p>
    <w:p w14:paraId="19AA8C34" w14:textId="77777777" w:rsidR="00111EDA" w:rsidRPr="00DE5E23" w:rsidRDefault="00B75CA6">
      <w:pPr>
        <w:jc w:val="both"/>
        <w:rPr>
          <w:rFonts w:ascii="Courier New" w:eastAsia="Courier New" w:hAnsi="Courier New" w:cs="Courier New"/>
          <w:color w:val="BBBEBF"/>
          <w:sz w:val="21"/>
          <w:szCs w:val="21"/>
          <w:lang w:val="es-CL"/>
        </w:rPr>
      </w:pPr>
      <w:r w:rsidRPr="00DE5E23">
        <w:rPr>
          <w:lang w:val="es-CL"/>
        </w:rPr>
        <w:t xml:space="preserve">En la figura 5.77 se muestra el diagrama de secuencia de la consulta de servicios activos de un cliente. El </w:t>
      </w:r>
      <w:proofErr w:type="gramStart"/>
      <w:r w:rsidRPr="00DE5E23">
        <w:rPr>
          <w:lang w:val="es-CL"/>
        </w:rPr>
        <w:t>Jefe</w:t>
      </w:r>
      <w:proofErr w:type="gramEnd"/>
      <w:r w:rsidRPr="00DE5E23">
        <w:rPr>
          <w:lang w:val="es-CL"/>
        </w:rPr>
        <w:t xml:space="preserve"> Técnico abre la ficha y, validada su sesión y su rol, el controlador de clientes ubica </w:t>
      </w:r>
      <w:r w:rsidRPr="00DE5E23">
        <w:rPr>
          <w:lang w:val="es-CL"/>
        </w:rPr>
        <w:lastRenderedPageBreak/>
        <w:t>al cliente dentro de la empresa del usuario, recupera sus contratos vigentes ordenados por fecha de inicio y completa cada uno con el plan asociado: nombre comercial, velocidad y precio mensual. La vista despliega el panel de servicios con el total, ya que un mismo RUT puede tener varias conexiones. Es una consulta de solo lectura que no modifica el contrato, el plan ni la ficha.</w:t>
      </w:r>
    </w:p>
    <w:p w14:paraId="19AA8C35" w14:textId="77777777" w:rsidR="00111EDA" w:rsidRPr="00DE5E23" w:rsidRDefault="00B75CA6">
      <w:pPr>
        <w:pStyle w:val="Heading3"/>
        <w:rPr>
          <w:lang w:val="es-CL"/>
        </w:rPr>
      </w:pPr>
      <w:bookmarkStart w:id="156" w:name="_heading=h.xcwte9s5oe9u" w:colFirst="0" w:colLast="0"/>
      <w:bookmarkEnd w:id="156"/>
      <w:r w:rsidRPr="00DE5E23">
        <w:rPr>
          <w:lang w:val="es-CL"/>
        </w:rPr>
        <w:t>Figura 5.77 Diagrama de secuencia "Consultando los servicios activos del cliente"</w:t>
      </w:r>
    </w:p>
    <w:p w14:paraId="19AA8C36" w14:textId="77777777" w:rsidR="00111EDA" w:rsidRPr="00DE5E23" w:rsidRDefault="00111EDA">
      <w:pPr>
        <w:rPr>
          <w:sz w:val="18"/>
          <w:szCs w:val="18"/>
          <w:lang w:val="es-CL"/>
        </w:rPr>
      </w:pPr>
    </w:p>
    <w:p w14:paraId="19AA8C37" w14:textId="77777777" w:rsidR="00111EDA" w:rsidRPr="00DE5E23" w:rsidRDefault="00111EDA">
      <w:pPr>
        <w:rPr>
          <w:sz w:val="18"/>
          <w:szCs w:val="18"/>
          <w:lang w:val="es-CL"/>
        </w:rPr>
      </w:pPr>
    </w:p>
    <w:p w14:paraId="19AA8C38" w14:textId="77777777" w:rsidR="00111EDA" w:rsidRDefault="00B75CA6">
      <w:pPr>
        <w:rPr>
          <w:sz w:val="18"/>
          <w:szCs w:val="18"/>
        </w:rPr>
      </w:pPr>
      <w:r>
        <w:rPr>
          <w:noProof/>
          <w:sz w:val="18"/>
          <w:szCs w:val="18"/>
        </w:rPr>
        <w:drawing>
          <wp:inline distT="114300" distB="114300" distL="114300" distR="114300" wp14:anchorId="19AA943A" wp14:editId="19AA943B">
            <wp:extent cx="5943600" cy="4216400"/>
            <wp:effectExtent l="0" t="0" r="0" b="0"/>
            <wp:docPr id="239"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87"/>
                    <a:srcRect/>
                    <a:stretch>
                      <a:fillRect/>
                    </a:stretch>
                  </pic:blipFill>
                  <pic:spPr>
                    <a:xfrm>
                      <a:off x="0" y="0"/>
                      <a:ext cx="5943600" cy="4216400"/>
                    </a:xfrm>
                    <a:prstGeom prst="rect">
                      <a:avLst/>
                    </a:prstGeom>
                    <a:ln/>
                  </pic:spPr>
                </pic:pic>
              </a:graphicData>
            </a:graphic>
          </wp:inline>
        </w:drawing>
      </w:r>
    </w:p>
    <w:p w14:paraId="19AA8C39"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3A" w14:textId="77777777" w:rsidR="00111EDA" w:rsidRPr="00DE5E23" w:rsidRDefault="00111EDA">
      <w:pPr>
        <w:jc w:val="center"/>
        <w:rPr>
          <w:sz w:val="18"/>
          <w:szCs w:val="18"/>
          <w:lang w:val="es-CL"/>
        </w:rPr>
      </w:pPr>
    </w:p>
    <w:p w14:paraId="19AA8C3B" w14:textId="77777777" w:rsidR="00111EDA" w:rsidRPr="00DE5E23" w:rsidRDefault="00111EDA">
      <w:pPr>
        <w:rPr>
          <w:sz w:val="18"/>
          <w:szCs w:val="18"/>
          <w:lang w:val="es-CL"/>
        </w:rPr>
      </w:pPr>
    </w:p>
    <w:p w14:paraId="19AA8C3C" w14:textId="77777777" w:rsidR="00111EDA" w:rsidRPr="00DE5E23" w:rsidRDefault="00111EDA">
      <w:pPr>
        <w:jc w:val="center"/>
        <w:rPr>
          <w:sz w:val="18"/>
          <w:szCs w:val="18"/>
          <w:lang w:val="es-CL"/>
        </w:rPr>
      </w:pPr>
    </w:p>
    <w:p w14:paraId="19AA8C3D" w14:textId="77777777" w:rsidR="00111EDA" w:rsidRPr="00DE5E23" w:rsidRDefault="00111EDA">
      <w:pPr>
        <w:rPr>
          <w:sz w:val="18"/>
          <w:szCs w:val="18"/>
          <w:lang w:val="es-CL"/>
        </w:rPr>
      </w:pPr>
    </w:p>
    <w:p w14:paraId="19AA8C3E" w14:textId="77777777" w:rsidR="00111EDA" w:rsidRPr="00DE5E23" w:rsidRDefault="00111EDA">
      <w:pPr>
        <w:rPr>
          <w:sz w:val="18"/>
          <w:szCs w:val="18"/>
          <w:lang w:val="es-CL"/>
        </w:rPr>
      </w:pPr>
    </w:p>
    <w:p w14:paraId="19AA8C3F" w14:textId="77777777" w:rsidR="00111EDA" w:rsidRPr="00DE5E23" w:rsidRDefault="00111EDA">
      <w:pPr>
        <w:rPr>
          <w:sz w:val="18"/>
          <w:szCs w:val="18"/>
          <w:lang w:val="es-CL"/>
        </w:rPr>
      </w:pPr>
    </w:p>
    <w:p w14:paraId="19AA8C40" w14:textId="77777777" w:rsidR="00111EDA" w:rsidRPr="00DE5E23" w:rsidRDefault="00111EDA">
      <w:pPr>
        <w:rPr>
          <w:sz w:val="18"/>
          <w:szCs w:val="18"/>
          <w:lang w:val="es-CL"/>
        </w:rPr>
      </w:pPr>
    </w:p>
    <w:p w14:paraId="19AA8C41" w14:textId="77777777" w:rsidR="00111EDA" w:rsidRPr="00DE5E23" w:rsidRDefault="00111EDA">
      <w:pPr>
        <w:rPr>
          <w:sz w:val="18"/>
          <w:szCs w:val="18"/>
          <w:lang w:val="es-CL"/>
        </w:rPr>
      </w:pPr>
    </w:p>
    <w:p w14:paraId="19AA8C42" w14:textId="77777777" w:rsidR="00111EDA" w:rsidRPr="00DE5E23" w:rsidRDefault="00111EDA">
      <w:pPr>
        <w:rPr>
          <w:sz w:val="18"/>
          <w:szCs w:val="18"/>
          <w:lang w:val="es-CL"/>
        </w:rPr>
      </w:pPr>
    </w:p>
    <w:p w14:paraId="19AA8C43" w14:textId="77777777" w:rsidR="00111EDA" w:rsidRPr="00DE5E23" w:rsidRDefault="00111EDA">
      <w:pPr>
        <w:rPr>
          <w:sz w:val="18"/>
          <w:szCs w:val="18"/>
          <w:lang w:val="es-CL"/>
        </w:rPr>
      </w:pPr>
    </w:p>
    <w:p w14:paraId="19AA8C44" w14:textId="77777777" w:rsidR="00111EDA" w:rsidRPr="00DE5E23" w:rsidRDefault="00111EDA">
      <w:pPr>
        <w:rPr>
          <w:sz w:val="18"/>
          <w:szCs w:val="18"/>
          <w:lang w:val="es-CL"/>
        </w:rPr>
      </w:pPr>
    </w:p>
    <w:p w14:paraId="19AA8C45" w14:textId="77777777" w:rsidR="00111EDA" w:rsidRPr="00DE5E23" w:rsidRDefault="00111EDA">
      <w:pPr>
        <w:rPr>
          <w:sz w:val="18"/>
          <w:szCs w:val="18"/>
          <w:lang w:val="es-CL"/>
        </w:rPr>
      </w:pPr>
    </w:p>
    <w:p w14:paraId="19AA8C46" w14:textId="77777777" w:rsidR="00111EDA" w:rsidRPr="00DE5E23" w:rsidRDefault="00B75CA6">
      <w:pPr>
        <w:jc w:val="both"/>
        <w:rPr>
          <w:lang w:val="es-CL"/>
        </w:rPr>
      </w:pPr>
      <w:r w:rsidRPr="00DE5E23">
        <w:rPr>
          <w:lang w:val="es-CL"/>
        </w:rPr>
        <w:t xml:space="preserve">En la figura 5.78 se muestra el diagrama de secuencia de un cliente sin servicios vigentes. El cliente se encuentra correctamente, pero la consulta de contratos activos vuelve sin resultados. </w:t>
      </w:r>
      <w:r w:rsidRPr="00DE5E23">
        <w:rPr>
          <w:lang w:val="es-CL"/>
        </w:rPr>
        <w:lastRenderedPageBreak/>
        <w:t>El controlador informa que no hay contratos vigentes y la vista muestra el aviso correspondiente sin desplegar el panel de servicios, lo que es un resultado válido y no un error.</w:t>
      </w:r>
    </w:p>
    <w:p w14:paraId="19AA8C47" w14:textId="77777777" w:rsidR="00111EDA" w:rsidRPr="00DE5E23" w:rsidRDefault="00B75CA6">
      <w:pPr>
        <w:pStyle w:val="Heading3"/>
        <w:rPr>
          <w:lang w:val="es-CL"/>
        </w:rPr>
      </w:pPr>
      <w:bookmarkStart w:id="157" w:name="_heading=h.hoc4xylzurrd" w:colFirst="0" w:colLast="0"/>
      <w:bookmarkEnd w:id="157"/>
      <w:r w:rsidRPr="00DE5E23">
        <w:rPr>
          <w:lang w:val="es-CL"/>
        </w:rPr>
        <w:t>Figura 5.78 Diagrama de secuencia "Servicios activos — cliente sin contratos vigentes"</w:t>
      </w:r>
    </w:p>
    <w:p w14:paraId="19AA8C48" w14:textId="77777777" w:rsidR="00111EDA" w:rsidRPr="00DE5E23" w:rsidRDefault="00111EDA">
      <w:pPr>
        <w:jc w:val="both"/>
        <w:rPr>
          <w:lang w:val="es-CL"/>
        </w:rPr>
      </w:pPr>
    </w:p>
    <w:p w14:paraId="19AA8C49" w14:textId="77777777" w:rsidR="00111EDA" w:rsidRDefault="00B75CA6">
      <w:pPr>
        <w:rPr>
          <w:sz w:val="18"/>
          <w:szCs w:val="18"/>
        </w:rPr>
      </w:pPr>
      <w:r>
        <w:rPr>
          <w:noProof/>
          <w:sz w:val="18"/>
          <w:szCs w:val="18"/>
        </w:rPr>
        <w:drawing>
          <wp:inline distT="114300" distB="114300" distL="114300" distR="114300" wp14:anchorId="19AA943C" wp14:editId="19AA943D">
            <wp:extent cx="5943600" cy="4241800"/>
            <wp:effectExtent l="0" t="0" r="0" b="0"/>
            <wp:docPr id="243"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8"/>
                    <a:srcRect/>
                    <a:stretch>
                      <a:fillRect/>
                    </a:stretch>
                  </pic:blipFill>
                  <pic:spPr>
                    <a:xfrm>
                      <a:off x="0" y="0"/>
                      <a:ext cx="5943600" cy="4241800"/>
                    </a:xfrm>
                    <a:prstGeom prst="rect">
                      <a:avLst/>
                    </a:prstGeom>
                    <a:ln/>
                  </pic:spPr>
                </pic:pic>
              </a:graphicData>
            </a:graphic>
          </wp:inline>
        </w:drawing>
      </w:r>
    </w:p>
    <w:p w14:paraId="19AA8C4A"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4B" w14:textId="77777777" w:rsidR="00111EDA" w:rsidRPr="00DE5E23" w:rsidRDefault="00111EDA">
      <w:pPr>
        <w:jc w:val="center"/>
        <w:rPr>
          <w:sz w:val="18"/>
          <w:szCs w:val="18"/>
          <w:lang w:val="es-CL"/>
        </w:rPr>
      </w:pPr>
    </w:p>
    <w:p w14:paraId="19AA8C4C" w14:textId="77777777" w:rsidR="00111EDA" w:rsidRPr="00DE5E23" w:rsidRDefault="00111EDA">
      <w:pPr>
        <w:rPr>
          <w:sz w:val="18"/>
          <w:szCs w:val="18"/>
          <w:lang w:val="es-CL"/>
        </w:rPr>
      </w:pPr>
    </w:p>
    <w:p w14:paraId="19AA8C4D" w14:textId="77777777" w:rsidR="00111EDA" w:rsidRPr="00DE5E23" w:rsidRDefault="00111EDA">
      <w:pPr>
        <w:rPr>
          <w:sz w:val="18"/>
          <w:szCs w:val="18"/>
          <w:lang w:val="es-CL"/>
        </w:rPr>
      </w:pPr>
    </w:p>
    <w:p w14:paraId="19AA8C4E" w14:textId="77777777" w:rsidR="00111EDA" w:rsidRPr="00DE5E23" w:rsidRDefault="00111EDA">
      <w:pPr>
        <w:rPr>
          <w:sz w:val="18"/>
          <w:szCs w:val="18"/>
          <w:lang w:val="es-CL"/>
        </w:rPr>
      </w:pPr>
    </w:p>
    <w:p w14:paraId="19AA8C4F" w14:textId="77777777" w:rsidR="00111EDA" w:rsidRPr="00DE5E23" w:rsidRDefault="00111EDA">
      <w:pPr>
        <w:rPr>
          <w:sz w:val="18"/>
          <w:szCs w:val="18"/>
          <w:lang w:val="es-CL"/>
        </w:rPr>
      </w:pPr>
    </w:p>
    <w:p w14:paraId="19AA8C50" w14:textId="77777777" w:rsidR="00111EDA" w:rsidRPr="00DE5E23" w:rsidRDefault="00111EDA">
      <w:pPr>
        <w:rPr>
          <w:sz w:val="18"/>
          <w:szCs w:val="18"/>
          <w:lang w:val="es-CL"/>
        </w:rPr>
      </w:pPr>
    </w:p>
    <w:p w14:paraId="19AA8C51" w14:textId="77777777" w:rsidR="00111EDA" w:rsidRPr="00DE5E23" w:rsidRDefault="00111EDA">
      <w:pPr>
        <w:rPr>
          <w:sz w:val="18"/>
          <w:szCs w:val="18"/>
          <w:lang w:val="es-CL"/>
        </w:rPr>
      </w:pPr>
    </w:p>
    <w:p w14:paraId="19AA8C52" w14:textId="77777777" w:rsidR="00111EDA" w:rsidRPr="00DE5E23" w:rsidRDefault="00111EDA">
      <w:pPr>
        <w:rPr>
          <w:sz w:val="18"/>
          <w:szCs w:val="18"/>
          <w:lang w:val="es-CL"/>
        </w:rPr>
      </w:pPr>
    </w:p>
    <w:p w14:paraId="19AA8C53" w14:textId="77777777" w:rsidR="00111EDA" w:rsidRPr="00DE5E23" w:rsidRDefault="00111EDA">
      <w:pPr>
        <w:rPr>
          <w:sz w:val="18"/>
          <w:szCs w:val="18"/>
          <w:lang w:val="es-CL"/>
        </w:rPr>
      </w:pPr>
    </w:p>
    <w:p w14:paraId="19AA8C54" w14:textId="77777777" w:rsidR="00111EDA" w:rsidRPr="00DE5E23" w:rsidRDefault="00111EDA">
      <w:pPr>
        <w:rPr>
          <w:sz w:val="18"/>
          <w:szCs w:val="18"/>
          <w:lang w:val="es-CL"/>
        </w:rPr>
      </w:pPr>
    </w:p>
    <w:p w14:paraId="19AA8C55" w14:textId="77777777" w:rsidR="00111EDA" w:rsidRPr="00DE5E23" w:rsidRDefault="00111EDA">
      <w:pPr>
        <w:rPr>
          <w:sz w:val="18"/>
          <w:szCs w:val="18"/>
          <w:lang w:val="es-CL"/>
        </w:rPr>
      </w:pPr>
    </w:p>
    <w:p w14:paraId="19AA8C56" w14:textId="77777777" w:rsidR="00111EDA" w:rsidRPr="00DE5E23" w:rsidRDefault="00111EDA">
      <w:pPr>
        <w:rPr>
          <w:sz w:val="18"/>
          <w:szCs w:val="18"/>
          <w:lang w:val="es-CL"/>
        </w:rPr>
      </w:pPr>
    </w:p>
    <w:p w14:paraId="19AA8C57" w14:textId="77777777" w:rsidR="00111EDA" w:rsidRPr="00DE5E23" w:rsidRDefault="00111EDA">
      <w:pPr>
        <w:rPr>
          <w:sz w:val="18"/>
          <w:szCs w:val="18"/>
          <w:lang w:val="es-CL"/>
        </w:rPr>
      </w:pPr>
    </w:p>
    <w:p w14:paraId="19AA8C58" w14:textId="77777777" w:rsidR="00111EDA" w:rsidRPr="00DE5E23" w:rsidRDefault="00111EDA">
      <w:pPr>
        <w:rPr>
          <w:sz w:val="18"/>
          <w:szCs w:val="18"/>
          <w:lang w:val="es-CL"/>
        </w:rPr>
      </w:pPr>
    </w:p>
    <w:p w14:paraId="19AA8C59" w14:textId="77777777" w:rsidR="00111EDA" w:rsidRPr="00DE5E23" w:rsidRDefault="00111EDA">
      <w:pPr>
        <w:rPr>
          <w:sz w:val="18"/>
          <w:szCs w:val="18"/>
          <w:lang w:val="es-CL"/>
        </w:rPr>
      </w:pPr>
    </w:p>
    <w:p w14:paraId="19AA8C5A" w14:textId="77777777" w:rsidR="00111EDA" w:rsidRPr="00DE5E23" w:rsidRDefault="00111EDA">
      <w:pPr>
        <w:rPr>
          <w:sz w:val="18"/>
          <w:szCs w:val="18"/>
          <w:lang w:val="es-CL"/>
        </w:rPr>
      </w:pPr>
    </w:p>
    <w:p w14:paraId="19AA8C5B" w14:textId="77777777" w:rsidR="00111EDA" w:rsidRPr="00DE5E23" w:rsidRDefault="00B75CA6">
      <w:pPr>
        <w:jc w:val="both"/>
        <w:rPr>
          <w:lang w:val="es-CL"/>
        </w:rPr>
      </w:pPr>
      <w:r w:rsidRPr="00DE5E23">
        <w:rPr>
          <w:lang w:val="es-CL"/>
        </w:rPr>
        <w:t xml:space="preserve">En la figura 5.79 se muestra el diagrama de secuencia de un contrato activo al que le falta el plan. El contrato se recupera, pero la búsqueda del plan vuelve sin resultados porque la </w:t>
      </w:r>
      <w:r w:rsidRPr="00DE5E23">
        <w:rPr>
          <w:lang w:val="es-CL"/>
        </w:rPr>
        <w:lastRenderedPageBreak/>
        <w:t>referencia está vacía. El controlador entrega el contrato marcado sin plan y la vista lo muestra como plan no asignado, conservando visible la fecha de inicio para que el servicio siga siendo identificable.</w:t>
      </w:r>
    </w:p>
    <w:p w14:paraId="19AA8C5C" w14:textId="77777777" w:rsidR="00111EDA" w:rsidRPr="00DE5E23" w:rsidRDefault="00B75CA6">
      <w:pPr>
        <w:pStyle w:val="Heading3"/>
        <w:rPr>
          <w:lang w:val="es-CL"/>
        </w:rPr>
      </w:pPr>
      <w:bookmarkStart w:id="158" w:name="_heading=h.szyks17jpo41" w:colFirst="0" w:colLast="0"/>
      <w:bookmarkEnd w:id="158"/>
      <w:r w:rsidRPr="00DE5E23">
        <w:rPr>
          <w:lang w:val="es-CL"/>
        </w:rPr>
        <w:t>Figura 5.79 Diagrama de secuencia "Servicios activos — contrato sin plan asociado"</w:t>
      </w:r>
    </w:p>
    <w:p w14:paraId="19AA8C5D" w14:textId="77777777" w:rsidR="00111EDA" w:rsidRDefault="00B75CA6">
      <w:pPr>
        <w:pStyle w:val="Heading3"/>
      </w:pPr>
      <w:bookmarkStart w:id="159" w:name="_heading=h.o9y2mqmm4mq7" w:colFirst="0" w:colLast="0"/>
      <w:bookmarkEnd w:id="159"/>
      <w:r>
        <w:rPr>
          <w:noProof/>
        </w:rPr>
        <w:drawing>
          <wp:inline distT="114300" distB="114300" distL="114300" distR="114300" wp14:anchorId="19AA943E" wp14:editId="19AA943F">
            <wp:extent cx="5943600" cy="4216400"/>
            <wp:effectExtent l="0" t="0" r="0" b="0"/>
            <wp:docPr id="244"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89"/>
                    <a:srcRect/>
                    <a:stretch>
                      <a:fillRect/>
                    </a:stretch>
                  </pic:blipFill>
                  <pic:spPr>
                    <a:xfrm>
                      <a:off x="0" y="0"/>
                      <a:ext cx="5943600" cy="4216400"/>
                    </a:xfrm>
                    <a:prstGeom prst="rect">
                      <a:avLst/>
                    </a:prstGeom>
                    <a:ln/>
                  </pic:spPr>
                </pic:pic>
              </a:graphicData>
            </a:graphic>
          </wp:inline>
        </w:drawing>
      </w:r>
    </w:p>
    <w:p w14:paraId="19AA8C5E"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5F" w14:textId="77777777" w:rsidR="00111EDA" w:rsidRPr="00DE5E23" w:rsidRDefault="00111EDA">
      <w:pPr>
        <w:jc w:val="center"/>
        <w:rPr>
          <w:sz w:val="18"/>
          <w:szCs w:val="18"/>
          <w:lang w:val="es-CL"/>
        </w:rPr>
      </w:pPr>
    </w:p>
    <w:p w14:paraId="19AA8C60" w14:textId="77777777" w:rsidR="00111EDA" w:rsidRPr="00DE5E23" w:rsidRDefault="00111EDA">
      <w:pPr>
        <w:rPr>
          <w:sz w:val="18"/>
          <w:szCs w:val="18"/>
          <w:lang w:val="es-CL"/>
        </w:rPr>
      </w:pPr>
    </w:p>
    <w:p w14:paraId="19AA8C61" w14:textId="77777777" w:rsidR="00111EDA" w:rsidRPr="00DE5E23" w:rsidRDefault="00111EDA">
      <w:pPr>
        <w:rPr>
          <w:sz w:val="18"/>
          <w:szCs w:val="18"/>
          <w:lang w:val="es-CL"/>
        </w:rPr>
      </w:pPr>
    </w:p>
    <w:p w14:paraId="19AA8C62" w14:textId="77777777" w:rsidR="00111EDA" w:rsidRPr="00DE5E23" w:rsidRDefault="00111EDA">
      <w:pPr>
        <w:rPr>
          <w:sz w:val="18"/>
          <w:szCs w:val="18"/>
          <w:lang w:val="es-CL"/>
        </w:rPr>
      </w:pPr>
    </w:p>
    <w:p w14:paraId="19AA8C63" w14:textId="77777777" w:rsidR="00111EDA" w:rsidRPr="00DE5E23" w:rsidRDefault="00111EDA">
      <w:pPr>
        <w:rPr>
          <w:sz w:val="18"/>
          <w:szCs w:val="18"/>
          <w:lang w:val="es-CL"/>
        </w:rPr>
      </w:pPr>
    </w:p>
    <w:p w14:paraId="19AA8C64" w14:textId="77777777" w:rsidR="00111EDA" w:rsidRPr="00DE5E23" w:rsidRDefault="00111EDA">
      <w:pPr>
        <w:rPr>
          <w:sz w:val="18"/>
          <w:szCs w:val="18"/>
          <w:lang w:val="es-CL"/>
        </w:rPr>
      </w:pPr>
    </w:p>
    <w:p w14:paraId="19AA8C65" w14:textId="77777777" w:rsidR="00111EDA" w:rsidRPr="00DE5E23" w:rsidRDefault="00111EDA">
      <w:pPr>
        <w:rPr>
          <w:sz w:val="18"/>
          <w:szCs w:val="18"/>
          <w:lang w:val="es-CL"/>
        </w:rPr>
      </w:pPr>
    </w:p>
    <w:p w14:paraId="19AA8C66" w14:textId="77777777" w:rsidR="00111EDA" w:rsidRPr="00DE5E23" w:rsidRDefault="00111EDA">
      <w:pPr>
        <w:rPr>
          <w:sz w:val="18"/>
          <w:szCs w:val="18"/>
          <w:lang w:val="es-CL"/>
        </w:rPr>
      </w:pPr>
    </w:p>
    <w:p w14:paraId="19AA8C67" w14:textId="77777777" w:rsidR="00111EDA" w:rsidRPr="00DE5E23" w:rsidRDefault="00111EDA">
      <w:pPr>
        <w:rPr>
          <w:sz w:val="18"/>
          <w:szCs w:val="18"/>
          <w:lang w:val="es-CL"/>
        </w:rPr>
      </w:pPr>
    </w:p>
    <w:p w14:paraId="19AA8C68" w14:textId="77777777" w:rsidR="00111EDA" w:rsidRPr="00DE5E23" w:rsidRDefault="00111EDA">
      <w:pPr>
        <w:rPr>
          <w:sz w:val="18"/>
          <w:szCs w:val="18"/>
          <w:lang w:val="es-CL"/>
        </w:rPr>
      </w:pPr>
    </w:p>
    <w:p w14:paraId="19AA8C69" w14:textId="77777777" w:rsidR="00111EDA" w:rsidRPr="00DE5E23" w:rsidRDefault="00111EDA">
      <w:pPr>
        <w:rPr>
          <w:sz w:val="18"/>
          <w:szCs w:val="18"/>
          <w:lang w:val="es-CL"/>
        </w:rPr>
      </w:pPr>
    </w:p>
    <w:p w14:paraId="19AA8C6A" w14:textId="77777777" w:rsidR="00111EDA" w:rsidRPr="00DE5E23" w:rsidRDefault="00111EDA">
      <w:pPr>
        <w:rPr>
          <w:sz w:val="18"/>
          <w:szCs w:val="18"/>
          <w:lang w:val="es-CL"/>
        </w:rPr>
      </w:pPr>
    </w:p>
    <w:p w14:paraId="19AA8C6B" w14:textId="77777777" w:rsidR="00111EDA" w:rsidRPr="00DE5E23" w:rsidRDefault="00111EDA">
      <w:pPr>
        <w:rPr>
          <w:sz w:val="18"/>
          <w:szCs w:val="18"/>
          <w:lang w:val="es-CL"/>
        </w:rPr>
      </w:pPr>
    </w:p>
    <w:p w14:paraId="19AA8C6C" w14:textId="77777777" w:rsidR="00111EDA" w:rsidRPr="00DE5E23" w:rsidRDefault="00111EDA">
      <w:pPr>
        <w:rPr>
          <w:sz w:val="18"/>
          <w:szCs w:val="18"/>
          <w:lang w:val="es-CL"/>
        </w:rPr>
      </w:pPr>
    </w:p>
    <w:p w14:paraId="19AA8C6D" w14:textId="77777777" w:rsidR="00111EDA" w:rsidRPr="00DE5E23" w:rsidRDefault="00111EDA">
      <w:pPr>
        <w:rPr>
          <w:sz w:val="18"/>
          <w:szCs w:val="18"/>
          <w:lang w:val="es-CL"/>
        </w:rPr>
      </w:pPr>
    </w:p>
    <w:p w14:paraId="19AA8C6E" w14:textId="77777777" w:rsidR="00111EDA" w:rsidRPr="00DE5E23" w:rsidRDefault="00B75CA6">
      <w:pPr>
        <w:jc w:val="both"/>
        <w:rPr>
          <w:lang w:val="es-CL"/>
        </w:rPr>
      </w:pPr>
      <w:r w:rsidRPr="00DE5E23">
        <w:rPr>
          <w:lang w:val="es-CL"/>
        </w:rPr>
        <w:t xml:space="preserve">En la figura 5.80 se muestra el diagrama de secuencia de la búsqueda de clientes por criterios combinados. El </w:t>
      </w:r>
      <w:proofErr w:type="gramStart"/>
      <w:r w:rsidRPr="00DE5E23">
        <w:rPr>
          <w:lang w:val="es-CL"/>
        </w:rPr>
        <w:t>Jefe</w:t>
      </w:r>
      <w:proofErr w:type="gramEnd"/>
      <w:r w:rsidRPr="00DE5E23">
        <w:rPr>
          <w:lang w:val="es-CL"/>
        </w:rPr>
        <w:t xml:space="preserve"> Técnico ingresa uno o varios criterios —nombre, RUT, teléfono o dirección— </w:t>
      </w:r>
      <w:r w:rsidRPr="00DE5E23">
        <w:rPr>
          <w:lang w:val="es-CL"/>
        </w:rPr>
        <w:lastRenderedPageBreak/>
        <w:t>y, validada su sesión, el controlador descarta los campos vacíos y combina el resto, buscando por coincidencia parcial y sin distinguir mayúsculas dentro de la empresa del usuario. Cada cliente encontrado se completa con su dirección de servicio y la vista muestra los resultados paginados con el total. Al seleccionar uno, la secuencia continúa con la apertura de su ficha.</w:t>
      </w:r>
    </w:p>
    <w:p w14:paraId="19AA8C6F" w14:textId="77777777" w:rsidR="00111EDA" w:rsidRPr="00DE5E23" w:rsidRDefault="00B75CA6">
      <w:pPr>
        <w:pStyle w:val="Heading3"/>
        <w:rPr>
          <w:lang w:val="es-CL"/>
        </w:rPr>
      </w:pPr>
      <w:bookmarkStart w:id="160" w:name="_heading=h.ux94xh6dawid" w:colFirst="0" w:colLast="0"/>
      <w:bookmarkEnd w:id="160"/>
      <w:r w:rsidRPr="00DE5E23">
        <w:rPr>
          <w:lang w:val="es-CL"/>
        </w:rPr>
        <w:t>Figura 5.80 Diagrama de secuencia "Buscando clientes por criterios múltiples"</w:t>
      </w:r>
    </w:p>
    <w:p w14:paraId="19AA8C70" w14:textId="77777777" w:rsidR="00111EDA" w:rsidRPr="00DE5E23" w:rsidRDefault="00111EDA">
      <w:pPr>
        <w:rPr>
          <w:lang w:val="es-CL"/>
        </w:rPr>
      </w:pPr>
    </w:p>
    <w:p w14:paraId="19AA8C71" w14:textId="77777777" w:rsidR="00111EDA" w:rsidRDefault="00B75CA6">
      <w:pPr>
        <w:jc w:val="center"/>
      </w:pPr>
      <w:r>
        <w:rPr>
          <w:noProof/>
        </w:rPr>
        <w:drawing>
          <wp:inline distT="114300" distB="114300" distL="114300" distR="114300" wp14:anchorId="19AA9440" wp14:editId="19AA9441">
            <wp:extent cx="5167313" cy="5589641"/>
            <wp:effectExtent l="0" t="0" r="0" b="0"/>
            <wp:docPr id="198"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90"/>
                    <a:srcRect/>
                    <a:stretch>
                      <a:fillRect/>
                    </a:stretch>
                  </pic:blipFill>
                  <pic:spPr>
                    <a:xfrm>
                      <a:off x="0" y="0"/>
                      <a:ext cx="5167313" cy="5589641"/>
                    </a:xfrm>
                    <a:prstGeom prst="rect">
                      <a:avLst/>
                    </a:prstGeom>
                    <a:ln/>
                  </pic:spPr>
                </pic:pic>
              </a:graphicData>
            </a:graphic>
          </wp:inline>
        </w:drawing>
      </w:r>
    </w:p>
    <w:p w14:paraId="19AA8C72"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73" w14:textId="77777777" w:rsidR="00111EDA" w:rsidRPr="00DE5E23" w:rsidRDefault="00111EDA">
      <w:pPr>
        <w:jc w:val="center"/>
        <w:rPr>
          <w:sz w:val="18"/>
          <w:szCs w:val="18"/>
          <w:lang w:val="es-CL"/>
        </w:rPr>
      </w:pPr>
    </w:p>
    <w:p w14:paraId="19AA8C74" w14:textId="77777777" w:rsidR="00111EDA" w:rsidRPr="00DE5E23" w:rsidRDefault="00111EDA">
      <w:pPr>
        <w:jc w:val="center"/>
        <w:rPr>
          <w:sz w:val="18"/>
          <w:szCs w:val="18"/>
          <w:lang w:val="es-CL"/>
        </w:rPr>
      </w:pPr>
    </w:p>
    <w:p w14:paraId="19AA8C75" w14:textId="77777777" w:rsidR="00111EDA" w:rsidRPr="00DE5E23" w:rsidRDefault="00111EDA">
      <w:pPr>
        <w:jc w:val="center"/>
        <w:rPr>
          <w:sz w:val="18"/>
          <w:szCs w:val="18"/>
          <w:lang w:val="es-CL"/>
        </w:rPr>
      </w:pPr>
    </w:p>
    <w:p w14:paraId="19AA8C76" w14:textId="77777777" w:rsidR="00111EDA" w:rsidRPr="00DE5E23" w:rsidRDefault="00111EDA">
      <w:pPr>
        <w:jc w:val="center"/>
        <w:rPr>
          <w:sz w:val="18"/>
          <w:szCs w:val="18"/>
          <w:lang w:val="es-CL"/>
        </w:rPr>
      </w:pPr>
    </w:p>
    <w:p w14:paraId="19AA8C77" w14:textId="77777777" w:rsidR="00111EDA" w:rsidRPr="00DE5E23" w:rsidRDefault="00B75CA6">
      <w:pPr>
        <w:jc w:val="both"/>
        <w:rPr>
          <w:lang w:val="es-CL"/>
        </w:rPr>
      </w:pPr>
      <w:r w:rsidRPr="00DE5E23">
        <w:rPr>
          <w:lang w:val="es-CL"/>
        </w:rPr>
        <w:t xml:space="preserve">En la figura 5.81 se muestra el diagrama de secuencia de una búsqueda sin coincidencias. Los filtros se aplican normalmente, pero la consulta vuelve sin resultados y el total queda en cero. La </w:t>
      </w:r>
      <w:r w:rsidRPr="00DE5E23">
        <w:rPr>
          <w:lang w:val="es-CL"/>
        </w:rPr>
        <w:lastRenderedPageBreak/>
        <w:t>vista indica que la búsqueda no arrojó resultados y conserva los criterios ingresados, de modo que el usuario pueda ajustarlos sin volver a escribirlos.</w:t>
      </w:r>
    </w:p>
    <w:p w14:paraId="19AA8C78" w14:textId="77777777" w:rsidR="00111EDA" w:rsidRPr="00DE5E23" w:rsidRDefault="00B75CA6">
      <w:pPr>
        <w:pStyle w:val="Heading3"/>
        <w:rPr>
          <w:lang w:val="es-CL"/>
        </w:rPr>
      </w:pPr>
      <w:bookmarkStart w:id="161" w:name="_heading=h.64vbag1dzs5l" w:colFirst="0" w:colLast="0"/>
      <w:bookmarkEnd w:id="161"/>
      <w:r w:rsidRPr="00DE5E23">
        <w:rPr>
          <w:lang w:val="es-CL"/>
        </w:rPr>
        <w:t>Figura 5.81 Diagrama de secuencia "Búsqueda de clientes — sin coincidencias"</w:t>
      </w:r>
    </w:p>
    <w:p w14:paraId="19AA8C79" w14:textId="77777777" w:rsidR="00111EDA" w:rsidRPr="00DE5E23" w:rsidRDefault="00111EDA">
      <w:pPr>
        <w:rPr>
          <w:lang w:val="es-CL"/>
        </w:rPr>
      </w:pPr>
    </w:p>
    <w:p w14:paraId="19AA8C7A" w14:textId="77777777" w:rsidR="00111EDA" w:rsidRDefault="00B75CA6">
      <w:pPr>
        <w:jc w:val="both"/>
      </w:pPr>
      <w:r>
        <w:rPr>
          <w:noProof/>
        </w:rPr>
        <w:drawing>
          <wp:inline distT="114300" distB="114300" distL="114300" distR="114300" wp14:anchorId="19AA9442" wp14:editId="19AA9443">
            <wp:extent cx="5943600" cy="4127500"/>
            <wp:effectExtent l="0" t="0" r="0" b="0"/>
            <wp:docPr id="278"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91"/>
                    <a:srcRect/>
                    <a:stretch>
                      <a:fillRect/>
                    </a:stretch>
                  </pic:blipFill>
                  <pic:spPr>
                    <a:xfrm>
                      <a:off x="0" y="0"/>
                      <a:ext cx="5943600" cy="4127500"/>
                    </a:xfrm>
                    <a:prstGeom prst="rect">
                      <a:avLst/>
                    </a:prstGeom>
                    <a:ln/>
                  </pic:spPr>
                </pic:pic>
              </a:graphicData>
            </a:graphic>
          </wp:inline>
        </w:drawing>
      </w:r>
    </w:p>
    <w:p w14:paraId="19AA8C7B"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7C" w14:textId="77777777" w:rsidR="00111EDA" w:rsidRPr="00DE5E23" w:rsidRDefault="00111EDA">
      <w:pPr>
        <w:rPr>
          <w:sz w:val="18"/>
          <w:szCs w:val="18"/>
          <w:lang w:val="es-CL"/>
        </w:rPr>
      </w:pPr>
    </w:p>
    <w:p w14:paraId="19AA8C7D" w14:textId="77777777" w:rsidR="00111EDA" w:rsidRPr="00DE5E23" w:rsidRDefault="00111EDA">
      <w:pPr>
        <w:rPr>
          <w:sz w:val="18"/>
          <w:szCs w:val="18"/>
          <w:lang w:val="es-CL"/>
        </w:rPr>
      </w:pPr>
    </w:p>
    <w:p w14:paraId="19AA8C7E" w14:textId="77777777" w:rsidR="00111EDA" w:rsidRPr="00DE5E23" w:rsidRDefault="00111EDA">
      <w:pPr>
        <w:rPr>
          <w:sz w:val="18"/>
          <w:szCs w:val="18"/>
          <w:lang w:val="es-CL"/>
        </w:rPr>
      </w:pPr>
    </w:p>
    <w:p w14:paraId="19AA8C7F" w14:textId="77777777" w:rsidR="00111EDA" w:rsidRPr="00DE5E23" w:rsidRDefault="00111EDA">
      <w:pPr>
        <w:rPr>
          <w:sz w:val="18"/>
          <w:szCs w:val="18"/>
          <w:lang w:val="es-CL"/>
        </w:rPr>
      </w:pPr>
    </w:p>
    <w:p w14:paraId="19AA8C80" w14:textId="77777777" w:rsidR="00111EDA" w:rsidRPr="00DE5E23" w:rsidRDefault="00111EDA">
      <w:pPr>
        <w:rPr>
          <w:sz w:val="18"/>
          <w:szCs w:val="18"/>
          <w:lang w:val="es-CL"/>
        </w:rPr>
      </w:pPr>
    </w:p>
    <w:p w14:paraId="19AA8C81" w14:textId="77777777" w:rsidR="00111EDA" w:rsidRPr="00DE5E23" w:rsidRDefault="00111EDA">
      <w:pPr>
        <w:rPr>
          <w:sz w:val="18"/>
          <w:szCs w:val="18"/>
          <w:lang w:val="es-CL"/>
        </w:rPr>
      </w:pPr>
    </w:p>
    <w:p w14:paraId="19AA8C82" w14:textId="77777777" w:rsidR="00111EDA" w:rsidRPr="00DE5E23" w:rsidRDefault="00111EDA">
      <w:pPr>
        <w:rPr>
          <w:sz w:val="18"/>
          <w:szCs w:val="18"/>
          <w:lang w:val="es-CL"/>
        </w:rPr>
      </w:pPr>
    </w:p>
    <w:p w14:paraId="19AA8C83" w14:textId="77777777" w:rsidR="00111EDA" w:rsidRPr="00DE5E23" w:rsidRDefault="00111EDA">
      <w:pPr>
        <w:rPr>
          <w:sz w:val="18"/>
          <w:szCs w:val="18"/>
          <w:lang w:val="es-CL"/>
        </w:rPr>
      </w:pPr>
    </w:p>
    <w:p w14:paraId="19AA8C84" w14:textId="77777777" w:rsidR="00111EDA" w:rsidRPr="00DE5E23" w:rsidRDefault="00111EDA">
      <w:pPr>
        <w:rPr>
          <w:sz w:val="18"/>
          <w:szCs w:val="18"/>
          <w:lang w:val="es-CL"/>
        </w:rPr>
      </w:pPr>
    </w:p>
    <w:p w14:paraId="19AA8C85" w14:textId="77777777" w:rsidR="00111EDA" w:rsidRPr="00DE5E23" w:rsidRDefault="00111EDA">
      <w:pPr>
        <w:rPr>
          <w:sz w:val="18"/>
          <w:szCs w:val="18"/>
          <w:lang w:val="es-CL"/>
        </w:rPr>
      </w:pPr>
    </w:p>
    <w:p w14:paraId="19AA8C86" w14:textId="77777777" w:rsidR="00111EDA" w:rsidRPr="00DE5E23" w:rsidRDefault="00111EDA">
      <w:pPr>
        <w:rPr>
          <w:sz w:val="18"/>
          <w:szCs w:val="18"/>
          <w:lang w:val="es-CL"/>
        </w:rPr>
      </w:pPr>
    </w:p>
    <w:p w14:paraId="19AA8C87" w14:textId="77777777" w:rsidR="00111EDA" w:rsidRPr="00DE5E23" w:rsidRDefault="00111EDA">
      <w:pPr>
        <w:rPr>
          <w:sz w:val="18"/>
          <w:szCs w:val="18"/>
          <w:lang w:val="es-CL"/>
        </w:rPr>
      </w:pPr>
    </w:p>
    <w:p w14:paraId="19AA8C88" w14:textId="77777777" w:rsidR="00111EDA" w:rsidRPr="00DE5E23" w:rsidRDefault="00111EDA">
      <w:pPr>
        <w:rPr>
          <w:sz w:val="18"/>
          <w:szCs w:val="18"/>
          <w:lang w:val="es-CL"/>
        </w:rPr>
      </w:pPr>
    </w:p>
    <w:p w14:paraId="19AA8C89" w14:textId="77777777" w:rsidR="00111EDA" w:rsidRPr="00DE5E23" w:rsidRDefault="00111EDA">
      <w:pPr>
        <w:rPr>
          <w:sz w:val="18"/>
          <w:szCs w:val="18"/>
          <w:lang w:val="es-CL"/>
        </w:rPr>
      </w:pPr>
    </w:p>
    <w:p w14:paraId="19AA8C8A" w14:textId="77777777" w:rsidR="00111EDA" w:rsidRPr="00DE5E23" w:rsidRDefault="00111EDA">
      <w:pPr>
        <w:rPr>
          <w:sz w:val="18"/>
          <w:szCs w:val="18"/>
          <w:lang w:val="es-CL"/>
        </w:rPr>
      </w:pPr>
    </w:p>
    <w:p w14:paraId="19AA8C8B" w14:textId="77777777" w:rsidR="00111EDA" w:rsidRPr="00DE5E23" w:rsidRDefault="00111EDA">
      <w:pPr>
        <w:rPr>
          <w:sz w:val="18"/>
          <w:szCs w:val="18"/>
          <w:lang w:val="es-CL"/>
        </w:rPr>
      </w:pPr>
    </w:p>
    <w:p w14:paraId="19AA8C8C" w14:textId="77777777" w:rsidR="00111EDA" w:rsidRPr="00DE5E23" w:rsidRDefault="00111EDA">
      <w:pPr>
        <w:rPr>
          <w:sz w:val="18"/>
          <w:szCs w:val="18"/>
          <w:lang w:val="es-CL"/>
        </w:rPr>
      </w:pPr>
    </w:p>
    <w:p w14:paraId="19AA8C8D" w14:textId="77777777" w:rsidR="00111EDA" w:rsidRPr="00DE5E23" w:rsidRDefault="00B75CA6">
      <w:pPr>
        <w:jc w:val="both"/>
        <w:rPr>
          <w:lang w:val="es-CL"/>
        </w:rPr>
      </w:pPr>
      <w:r w:rsidRPr="00DE5E23">
        <w:rPr>
          <w:lang w:val="es-CL"/>
        </w:rPr>
        <w:t xml:space="preserve">En la figura 5.82 se muestra el diagrama de secuencia de una búsqueda confirmada con todos los campos vacíos. El controlador descarta los criterios en blanco y, al no quedar ninguno, no </w:t>
      </w:r>
      <w:r w:rsidRPr="00DE5E23">
        <w:rPr>
          <w:lang w:val="es-CL"/>
        </w:rPr>
        <w:lastRenderedPageBreak/>
        <w:t>aplica filtros: consulta el listado completo de clientes de la empresa con su dirección de servicio y lo devuelve paginado. Este comportamiento no es un error, sino el resultado esperado cuando no se informa ningún criterio.</w:t>
      </w:r>
    </w:p>
    <w:p w14:paraId="19AA8C8E" w14:textId="77777777" w:rsidR="00111EDA" w:rsidRPr="00DE5E23" w:rsidRDefault="00B75CA6">
      <w:pPr>
        <w:pStyle w:val="Heading3"/>
        <w:rPr>
          <w:lang w:val="es-CL"/>
        </w:rPr>
      </w:pPr>
      <w:bookmarkStart w:id="162" w:name="_heading=h.bcrkrbv7inwq" w:colFirst="0" w:colLast="0"/>
      <w:bookmarkEnd w:id="162"/>
      <w:r w:rsidRPr="00DE5E23">
        <w:rPr>
          <w:lang w:val="es-CL"/>
        </w:rPr>
        <w:t>Figura 5.82 Diagrama de secuencia "Búsqueda de clientes — sin criterios ingresados"</w:t>
      </w:r>
    </w:p>
    <w:p w14:paraId="19AA8C8F" w14:textId="77777777" w:rsidR="00111EDA" w:rsidRPr="00DE5E23" w:rsidRDefault="00111EDA">
      <w:pPr>
        <w:rPr>
          <w:sz w:val="18"/>
          <w:szCs w:val="18"/>
          <w:lang w:val="es-CL"/>
        </w:rPr>
      </w:pPr>
    </w:p>
    <w:p w14:paraId="19AA8C90" w14:textId="77777777" w:rsidR="00111EDA" w:rsidRDefault="00B75CA6">
      <w:pPr>
        <w:jc w:val="center"/>
      </w:pPr>
      <w:r>
        <w:rPr>
          <w:noProof/>
        </w:rPr>
        <w:drawing>
          <wp:inline distT="114300" distB="114300" distL="114300" distR="114300" wp14:anchorId="19AA9444" wp14:editId="19AA9445">
            <wp:extent cx="5943600" cy="4229100"/>
            <wp:effectExtent l="0" t="0" r="0" b="0"/>
            <wp:docPr id="250"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92"/>
                    <a:srcRect/>
                    <a:stretch>
                      <a:fillRect/>
                    </a:stretch>
                  </pic:blipFill>
                  <pic:spPr>
                    <a:xfrm>
                      <a:off x="0" y="0"/>
                      <a:ext cx="5943600" cy="4229100"/>
                    </a:xfrm>
                    <a:prstGeom prst="rect">
                      <a:avLst/>
                    </a:prstGeom>
                    <a:ln/>
                  </pic:spPr>
                </pic:pic>
              </a:graphicData>
            </a:graphic>
          </wp:inline>
        </w:drawing>
      </w:r>
    </w:p>
    <w:p w14:paraId="19AA8C91" w14:textId="77777777" w:rsidR="00111EDA" w:rsidRPr="00DE5E23" w:rsidRDefault="00B75CA6">
      <w:pPr>
        <w:jc w:val="center"/>
        <w:rPr>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92" w14:textId="77777777" w:rsidR="00111EDA" w:rsidRPr="00DE5E23" w:rsidRDefault="00111EDA">
      <w:pPr>
        <w:rPr>
          <w:sz w:val="18"/>
          <w:szCs w:val="18"/>
          <w:lang w:val="es-CL"/>
        </w:rPr>
      </w:pPr>
    </w:p>
    <w:p w14:paraId="19AA8C93" w14:textId="77777777" w:rsidR="00111EDA" w:rsidRPr="00DE5E23" w:rsidRDefault="00111EDA">
      <w:pPr>
        <w:rPr>
          <w:sz w:val="18"/>
          <w:szCs w:val="18"/>
          <w:lang w:val="es-CL"/>
        </w:rPr>
      </w:pPr>
    </w:p>
    <w:p w14:paraId="19AA8C94" w14:textId="77777777" w:rsidR="00111EDA" w:rsidRPr="00DE5E23" w:rsidRDefault="00111EDA">
      <w:pPr>
        <w:rPr>
          <w:sz w:val="18"/>
          <w:szCs w:val="18"/>
          <w:lang w:val="es-CL"/>
        </w:rPr>
      </w:pPr>
    </w:p>
    <w:p w14:paraId="19AA8C95" w14:textId="77777777" w:rsidR="00111EDA" w:rsidRPr="00DE5E23" w:rsidRDefault="00111EDA">
      <w:pPr>
        <w:rPr>
          <w:sz w:val="18"/>
          <w:szCs w:val="18"/>
          <w:lang w:val="es-CL"/>
        </w:rPr>
      </w:pPr>
    </w:p>
    <w:p w14:paraId="19AA8C96" w14:textId="77777777" w:rsidR="00111EDA" w:rsidRPr="00DE5E23" w:rsidRDefault="00111EDA">
      <w:pPr>
        <w:rPr>
          <w:sz w:val="18"/>
          <w:szCs w:val="18"/>
          <w:lang w:val="es-CL"/>
        </w:rPr>
      </w:pPr>
    </w:p>
    <w:p w14:paraId="19AA8C97" w14:textId="77777777" w:rsidR="00111EDA" w:rsidRPr="00DE5E23" w:rsidRDefault="00111EDA">
      <w:pPr>
        <w:rPr>
          <w:sz w:val="18"/>
          <w:szCs w:val="18"/>
          <w:lang w:val="es-CL"/>
        </w:rPr>
      </w:pPr>
    </w:p>
    <w:p w14:paraId="19AA8C98" w14:textId="77777777" w:rsidR="00111EDA" w:rsidRPr="00DE5E23" w:rsidRDefault="00111EDA">
      <w:pPr>
        <w:rPr>
          <w:sz w:val="18"/>
          <w:szCs w:val="18"/>
          <w:lang w:val="es-CL"/>
        </w:rPr>
      </w:pPr>
    </w:p>
    <w:p w14:paraId="19AA8C99" w14:textId="77777777" w:rsidR="00111EDA" w:rsidRPr="00DE5E23" w:rsidRDefault="00111EDA">
      <w:pPr>
        <w:rPr>
          <w:sz w:val="18"/>
          <w:szCs w:val="18"/>
          <w:lang w:val="es-CL"/>
        </w:rPr>
      </w:pPr>
    </w:p>
    <w:p w14:paraId="19AA8C9A" w14:textId="77777777" w:rsidR="00111EDA" w:rsidRPr="00DE5E23" w:rsidRDefault="00111EDA">
      <w:pPr>
        <w:rPr>
          <w:sz w:val="18"/>
          <w:szCs w:val="18"/>
          <w:lang w:val="es-CL"/>
        </w:rPr>
      </w:pPr>
    </w:p>
    <w:p w14:paraId="19AA8C9B" w14:textId="77777777" w:rsidR="00111EDA" w:rsidRPr="00DE5E23" w:rsidRDefault="00111EDA">
      <w:pPr>
        <w:rPr>
          <w:sz w:val="18"/>
          <w:szCs w:val="18"/>
          <w:lang w:val="es-CL"/>
        </w:rPr>
      </w:pPr>
    </w:p>
    <w:p w14:paraId="19AA8C9C" w14:textId="77777777" w:rsidR="00111EDA" w:rsidRPr="00DE5E23" w:rsidRDefault="00111EDA">
      <w:pPr>
        <w:rPr>
          <w:sz w:val="18"/>
          <w:szCs w:val="18"/>
          <w:lang w:val="es-CL"/>
        </w:rPr>
      </w:pPr>
    </w:p>
    <w:p w14:paraId="19AA8C9D" w14:textId="77777777" w:rsidR="00111EDA" w:rsidRPr="00DE5E23" w:rsidRDefault="00111EDA">
      <w:pPr>
        <w:rPr>
          <w:sz w:val="18"/>
          <w:szCs w:val="18"/>
          <w:lang w:val="es-CL"/>
        </w:rPr>
      </w:pPr>
    </w:p>
    <w:p w14:paraId="19AA8C9E" w14:textId="77777777" w:rsidR="00111EDA" w:rsidRPr="00DE5E23" w:rsidRDefault="00111EDA">
      <w:pPr>
        <w:rPr>
          <w:sz w:val="18"/>
          <w:szCs w:val="18"/>
          <w:lang w:val="es-CL"/>
        </w:rPr>
      </w:pPr>
    </w:p>
    <w:p w14:paraId="19AA8C9F" w14:textId="77777777" w:rsidR="00111EDA" w:rsidRPr="00DE5E23" w:rsidRDefault="00111EDA">
      <w:pPr>
        <w:rPr>
          <w:sz w:val="18"/>
          <w:szCs w:val="18"/>
          <w:lang w:val="es-CL"/>
        </w:rPr>
      </w:pPr>
    </w:p>
    <w:p w14:paraId="19AA8CA0" w14:textId="77777777" w:rsidR="00111EDA" w:rsidRPr="00DE5E23" w:rsidRDefault="00B75CA6">
      <w:pPr>
        <w:rPr>
          <w:lang w:val="es-CL"/>
        </w:rPr>
      </w:pPr>
      <w:r w:rsidRPr="00DE5E23">
        <w:rPr>
          <w:lang w:val="es-CL"/>
        </w:rPr>
        <w:t xml:space="preserve">En la figura 5.83 se muestra el diagrama de secuencia de la consulta de disponibilidad de puertos de una caja NAP. El </w:t>
      </w:r>
      <w:proofErr w:type="gramStart"/>
      <w:r w:rsidRPr="00DE5E23">
        <w:rPr>
          <w:lang w:val="es-CL"/>
        </w:rPr>
        <w:t>Jefe</w:t>
      </w:r>
      <w:proofErr w:type="gramEnd"/>
      <w:r w:rsidRPr="00DE5E23">
        <w:rPr>
          <w:lang w:val="es-CL"/>
        </w:rPr>
        <w:t xml:space="preserve"> Técnico busca la caja por dirección o identificador y, validada su sesión, el controlador de planta externa recupera todos sus puertos con su estado —</w:t>
      </w:r>
      <w:r w:rsidRPr="00DE5E23">
        <w:rPr>
          <w:lang w:val="es-CL"/>
        </w:rPr>
        <w:lastRenderedPageBreak/>
        <w:t>ocupado, libre o en mantención— y el cliente asociado a cada uno de los ocupados. Con el mapa a la vista, el jefe técnico selecciona un puerto libre para la instalación y el sistema, tras confirmar que sigue disponible, lo reserva en una transacción vinculada a la orden de trabajo y deja el registro de auditoría. La reserva se mantiene provisional hasta q</w:t>
      </w:r>
      <w:r w:rsidRPr="00DE5E23">
        <w:rPr>
          <w:lang w:val="es-CL"/>
        </w:rPr>
        <w:t>ue el técnico confirme la instalación al cerrar la OT.</w:t>
      </w:r>
    </w:p>
    <w:p w14:paraId="19AA8CA1" w14:textId="77777777" w:rsidR="00111EDA" w:rsidRPr="00DE5E23" w:rsidRDefault="00B75CA6">
      <w:pPr>
        <w:pStyle w:val="Heading3"/>
        <w:rPr>
          <w:lang w:val="es-CL"/>
        </w:rPr>
      </w:pPr>
      <w:bookmarkStart w:id="163" w:name="_heading=h.lgb7l2c9roif" w:colFirst="0" w:colLast="0"/>
      <w:bookmarkEnd w:id="163"/>
      <w:r w:rsidRPr="00DE5E23">
        <w:rPr>
          <w:lang w:val="es-CL"/>
        </w:rPr>
        <w:t>Figura 5.83 Diagrama de secuencia "Consultando disponibilidad de puertos NAP"</w:t>
      </w:r>
    </w:p>
    <w:p w14:paraId="19AA8CA2" w14:textId="77777777" w:rsidR="00111EDA" w:rsidRDefault="00B75CA6">
      <w:pPr>
        <w:jc w:val="center"/>
        <w:rPr>
          <w:sz w:val="18"/>
          <w:szCs w:val="18"/>
        </w:rPr>
      </w:pPr>
      <w:r>
        <w:rPr>
          <w:noProof/>
          <w:sz w:val="18"/>
          <w:szCs w:val="18"/>
        </w:rPr>
        <w:drawing>
          <wp:inline distT="114300" distB="114300" distL="114300" distR="114300" wp14:anchorId="19AA9446" wp14:editId="19AA9447">
            <wp:extent cx="5288350" cy="6005238"/>
            <wp:effectExtent l="0" t="0" r="0" b="0"/>
            <wp:docPr id="195" name="image71.gif"/>
            <wp:cNvGraphicFramePr/>
            <a:graphic xmlns:a="http://schemas.openxmlformats.org/drawingml/2006/main">
              <a:graphicData uri="http://schemas.openxmlformats.org/drawingml/2006/picture">
                <pic:pic xmlns:pic="http://schemas.openxmlformats.org/drawingml/2006/picture">
                  <pic:nvPicPr>
                    <pic:cNvPr id="0" name="image71.gif"/>
                    <pic:cNvPicPr preferRelativeResize="0"/>
                  </pic:nvPicPr>
                  <pic:blipFill>
                    <a:blip r:embed="rId93"/>
                    <a:srcRect/>
                    <a:stretch>
                      <a:fillRect/>
                    </a:stretch>
                  </pic:blipFill>
                  <pic:spPr>
                    <a:xfrm>
                      <a:off x="0" y="0"/>
                      <a:ext cx="5288350" cy="6005238"/>
                    </a:xfrm>
                    <a:prstGeom prst="rect">
                      <a:avLst/>
                    </a:prstGeom>
                    <a:ln/>
                  </pic:spPr>
                </pic:pic>
              </a:graphicData>
            </a:graphic>
          </wp:inline>
        </w:drawing>
      </w:r>
    </w:p>
    <w:p w14:paraId="19AA8CA3"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A4" w14:textId="77777777" w:rsidR="00111EDA" w:rsidRPr="00DE5E23" w:rsidRDefault="00B75CA6">
      <w:pPr>
        <w:rPr>
          <w:sz w:val="18"/>
          <w:szCs w:val="18"/>
          <w:lang w:val="es-CL"/>
        </w:rPr>
      </w:pPr>
      <w:r w:rsidRPr="00DE5E23">
        <w:rPr>
          <w:sz w:val="18"/>
          <w:szCs w:val="18"/>
          <w:lang w:val="es-CL"/>
        </w:rPr>
        <w:t xml:space="preserve"> </w:t>
      </w:r>
    </w:p>
    <w:p w14:paraId="19AA8CA5" w14:textId="77777777" w:rsidR="00111EDA" w:rsidRPr="00DE5E23" w:rsidRDefault="00B75CA6">
      <w:pPr>
        <w:rPr>
          <w:lang w:val="es-CL"/>
        </w:rPr>
      </w:pPr>
      <w:r w:rsidRPr="00DE5E23">
        <w:rPr>
          <w:lang w:val="es-CL"/>
        </w:rPr>
        <w:t xml:space="preserve">En la figura 5.84 se muestra el diagrama de secuencia de la consulta a una caja sin capacidad disponible. La caja se encuentra, pero la búsqueda de puertos libres vuelve sin resultados, de modo que el sistema aprovecha el mismo recorrido para consultar las cajas cercanas que sí </w:t>
      </w:r>
      <w:r w:rsidRPr="00DE5E23">
        <w:rPr>
          <w:lang w:val="es-CL"/>
        </w:rPr>
        <w:lastRenderedPageBreak/>
        <w:t>tienen capacidad. La vista informa que la caja consultada está copada y ofrece las alternativas más próximas para que la instalación no quede bloqueada.</w:t>
      </w:r>
    </w:p>
    <w:p w14:paraId="19AA8CA6" w14:textId="77777777" w:rsidR="00111EDA" w:rsidRPr="00DE5E23" w:rsidRDefault="00B75CA6">
      <w:pPr>
        <w:pStyle w:val="Heading3"/>
        <w:rPr>
          <w:lang w:val="es-CL"/>
        </w:rPr>
      </w:pPr>
      <w:bookmarkStart w:id="164" w:name="_heading=h.o6hsnaqhy7h9" w:colFirst="0" w:colLast="0"/>
      <w:bookmarkEnd w:id="164"/>
      <w:r w:rsidRPr="00DE5E23">
        <w:rPr>
          <w:lang w:val="es-CL"/>
        </w:rPr>
        <w:t>Figura 5.84 Diagrama de secuencia "Disponibilidad de puertos NAP — caja sin puertos libres"</w:t>
      </w:r>
    </w:p>
    <w:p w14:paraId="19AA8CA7" w14:textId="77777777" w:rsidR="00111EDA" w:rsidRPr="00DE5E23" w:rsidRDefault="00B75CA6">
      <w:pPr>
        <w:rPr>
          <w:sz w:val="18"/>
          <w:szCs w:val="18"/>
          <w:lang w:val="es-CL"/>
        </w:rPr>
      </w:pPr>
      <w:r w:rsidRPr="00DE5E23">
        <w:rPr>
          <w:sz w:val="18"/>
          <w:szCs w:val="18"/>
          <w:lang w:val="es-CL"/>
        </w:rPr>
        <w:t xml:space="preserve"> </w:t>
      </w:r>
    </w:p>
    <w:p w14:paraId="19AA8CA8" w14:textId="77777777" w:rsidR="00111EDA" w:rsidRDefault="00B75CA6">
      <w:pPr>
        <w:jc w:val="center"/>
        <w:rPr>
          <w:sz w:val="18"/>
          <w:szCs w:val="18"/>
        </w:rPr>
      </w:pPr>
      <w:r>
        <w:rPr>
          <w:noProof/>
          <w:sz w:val="18"/>
          <w:szCs w:val="18"/>
        </w:rPr>
        <w:drawing>
          <wp:inline distT="114300" distB="114300" distL="114300" distR="114300" wp14:anchorId="19AA9448" wp14:editId="19AA9449">
            <wp:extent cx="5943600" cy="4711700"/>
            <wp:effectExtent l="0" t="0" r="0" b="0"/>
            <wp:docPr id="284" name="image152.gif"/>
            <wp:cNvGraphicFramePr/>
            <a:graphic xmlns:a="http://schemas.openxmlformats.org/drawingml/2006/main">
              <a:graphicData uri="http://schemas.openxmlformats.org/drawingml/2006/picture">
                <pic:pic xmlns:pic="http://schemas.openxmlformats.org/drawingml/2006/picture">
                  <pic:nvPicPr>
                    <pic:cNvPr id="0" name="image152.gif"/>
                    <pic:cNvPicPr preferRelativeResize="0"/>
                  </pic:nvPicPr>
                  <pic:blipFill>
                    <a:blip r:embed="rId94"/>
                    <a:srcRect/>
                    <a:stretch>
                      <a:fillRect/>
                    </a:stretch>
                  </pic:blipFill>
                  <pic:spPr>
                    <a:xfrm>
                      <a:off x="0" y="0"/>
                      <a:ext cx="5943600" cy="4711700"/>
                    </a:xfrm>
                    <a:prstGeom prst="rect">
                      <a:avLst/>
                    </a:prstGeom>
                    <a:ln/>
                  </pic:spPr>
                </pic:pic>
              </a:graphicData>
            </a:graphic>
          </wp:inline>
        </w:drawing>
      </w:r>
    </w:p>
    <w:p w14:paraId="19AA8CA9"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AA" w14:textId="77777777" w:rsidR="00111EDA" w:rsidRPr="00DE5E23" w:rsidRDefault="00B75CA6">
      <w:pPr>
        <w:rPr>
          <w:sz w:val="18"/>
          <w:szCs w:val="18"/>
          <w:lang w:val="es-CL"/>
        </w:rPr>
      </w:pPr>
      <w:r w:rsidRPr="00DE5E23">
        <w:rPr>
          <w:sz w:val="18"/>
          <w:szCs w:val="18"/>
          <w:lang w:val="es-CL"/>
        </w:rPr>
        <w:t xml:space="preserve"> </w:t>
      </w:r>
    </w:p>
    <w:p w14:paraId="19AA8CAB" w14:textId="77777777" w:rsidR="00111EDA" w:rsidRPr="00DE5E23" w:rsidRDefault="00B75CA6">
      <w:pPr>
        <w:rPr>
          <w:lang w:val="es-CL"/>
        </w:rPr>
      </w:pPr>
      <w:r w:rsidRPr="00DE5E23">
        <w:rPr>
          <w:lang w:val="es-CL"/>
        </w:rPr>
        <w:t xml:space="preserve">En la figura 5.85 se muestra el diagrama de secuencia de la generación de una orden de trabajo de reparación de planta externa. El </w:t>
      </w:r>
      <w:proofErr w:type="gramStart"/>
      <w:r w:rsidRPr="00DE5E23">
        <w:rPr>
          <w:lang w:val="es-CL"/>
        </w:rPr>
        <w:t>Jefe</w:t>
      </w:r>
      <w:proofErr w:type="gramEnd"/>
      <w:r w:rsidRPr="00DE5E23">
        <w:rPr>
          <w:lang w:val="es-CL"/>
        </w:rPr>
        <w:t xml:space="preserve"> Técnico completa el formulario y, validada su sesión, el controlador verifica primero que la caja NAP esté registrada en la topología y luego que el técnico externo esté activo y disponible en la fecha. Cumplidas ambas condiciones abre una transacción que crea la orden vinculada a la caja, deja sus puertos en mantención y registra el historial y la auditoría. Al cerrarse la orden, los puertos vuelven a su estado anterior y la intervención queda registrada en el historial de la caja.</w:t>
      </w:r>
    </w:p>
    <w:p w14:paraId="19AA8CAC" w14:textId="77777777" w:rsidR="00111EDA" w:rsidRPr="00DE5E23" w:rsidRDefault="00B75CA6">
      <w:pPr>
        <w:pStyle w:val="Heading3"/>
        <w:rPr>
          <w:lang w:val="es-CL"/>
        </w:rPr>
      </w:pPr>
      <w:bookmarkStart w:id="165" w:name="_heading=h.l21x125x5a0i" w:colFirst="0" w:colLast="0"/>
      <w:bookmarkEnd w:id="165"/>
      <w:r w:rsidRPr="00DE5E23">
        <w:rPr>
          <w:lang w:val="es-CL"/>
        </w:rPr>
        <w:t>Figura 5.85 Diagrama de secuencia "Generando OT de reparación de planta externa"</w:t>
      </w:r>
    </w:p>
    <w:p w14:paraId="19AA8CAD" w14:textId="77777777" w:rsidR="00111EDA" w:rsidRPr="00DE5E23" w:rsidRDefault="00B75CA6">
      <w:pPr>
        <w:rPr>
          <w:sz w:val="18"/>
          <w:szCs w:val="18"/>
          <w:lang w:val="es-CL"/>
        </w:rPr>
      </w:pPr>
      <w:r w:rsidRPr="00DE5E23">
        <w:rPr>
          <w:sz w:val="18"/>
          <w:szCs w:val="18"/>
          <w:lang w:val="es-CL"/>
        </w:rPr>
        <w:t xml:space="preserve"> </w:t>
      </w:r>
    </w:p>
    <w:p w14:paraId="19AA8CAE" w14:textId="77777777" w:rsidR="00111EDA" w:rsidRDefault="00B75CA6">
      <w:pPr>
        <w:jc w:val="center"/>
        <w:rPr>
          <w:sz w:val="18"/>
          <w:szCs w:val="18"/>
        </w:rPr>
      </w:pPr>
      <w:r>
        <w:rPr>
          <w:noProof/>
          <w:sz w:val="18"/>
          <w:szCs w:val="18"/>
        </w:rPr>
        <w:lastRenderedPageBreak/>
        <w:drawing>
          <wp:inline distT="114300" distB="114300" distL="114300" distR="114300" wp14:anchorId="19AA944A" wp14:editId="19AA944B">
            <wp:extent cx="5930900" cy="4622800"/>
            <wp:effectExtent l="0" t="0" r="0" b="0"/>
            <wp:docPr id="269" name="image136.gif"/>
            <wp:cNvGraphicFramePr/>
            <a:graphic xmlns:a="http://schemas.openxmlformats.org/drawingml/2006/main">
              <a:graphicData uri="http://schemas.openxmlformats.org/drawingml/2006/picture">
                <pic:pic xmlns:pic="http://schemas.openxmlformats.org/drawingml/2006/picture">
                  <pic:nvPicPr>
                    <pic:cNvPr id="0" name="image136.gif"/>
                    <pic:cNvPicPr preferRelativeResize="0"/>
                  </pic:nvPicPr>
                  <pic:blipFill>
                    <a:blip r:embed="rId95"/>
                    <a:srcRect/>
                    <a:stretch>
                      <a:fillRect/>
                    </a:stretch>
                  </pic:blipFill>
                  <pic:spPr>
                    <a:xfrm>
                      <a:off x="0" y="0"/>
                      <a:ext cx="5930900" cy="4622800"/>
                    </a:xfrm>
                    <a:prstGeom prst="rect">
                      <a:avLst/>
                    </a:prstGeom>
                    <a:ln/>
                  </pic:spPr>
                </pic:pic>
              </a:graphicData>
            </a:graphic>
          </wp:inline>
        </w:drawing>
      </w:r>
    </w:p>
    <w:p w14:paraId="19AA8CAF"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B0" w14:textId="77777777" w:rsidR="00111EDA" w:rsidRPr="00DE5E23" w:rsidRDefault="00B75CA6">
      <w:pPr>
        <w:rPr>
          <w:sz w:val="18"/>
          <w:szCs w:val="18"/>
          <w:lang w:val="es-CL"/>
        </w:rPr>
      </w:pPr>
      <w:r w:rsidRPr="00DE5E23">
        <w:rPr>
          <w:sz w:val="18"/>
          <w:szCs w:val="18"/>
          <w:lang w:val="es-CL"/>
        </w:rPr>
        <w:t xml:space="preserve"> </w:t>
      </w:r>
    </w:p>
    <w:p w14:paraId="19AA8CB1" w14:textId="77777777" w:rsidR="00111EDA" w:rsidRPr="00DE5E23" w:rsidRDefault="00B75CA6">
      <w:pPr>
        <w:rPr>
          <w:lang w:val="es-CL"/>
        </w:rPr>
      </w:pPr>
      <w:r w:rsidRPr="00DE5E23">
        <w:rPr>
          <w:lang w:val="es-CL"/>
        </w:rPr>
        <w:t>En la figura 5.86 se muestra el diagrama de secuencia del despacho con un técnico externo ya comprometido. La caja NAP es válida y el técnico está activo, pero al revisar sus órdenes para la fecha programada la base devuelve una asignación existente. El controlador detiene la creación antes de abrir la transacción y la vista indica que debe elegirse otra fecha o coordinarse la disponibilidad.</w:t>
      </w:r>
    </w:p>
    <w:p w14:paraId="19AA8CB2" w14:textId="77777777" w:rsidR="00111EDA" w:rsidRPr="00DE5E23" w:rsidRDefault="00111EDA">
      <w:pPr>
        <w:pStyle w:val="Heading3"/>
        <w:rPr>
          <w:lang w:val="es-CL"/>
        </w:rPr>
      </w:pPr>
      <w:bookmarkStart w:id="166" w:name="_heading=h.38llmuyen4ri" w:colFirst="0" w:colLast="0"/>
      <w:bookmarkEnd w:id="166"/>
    </w:p>
    <w:p w14:paraId="19AA8CB3" w14:textId="77777777" w:rsidR="00111EDA" w:rsidRPr="00DE5E23" w:rsidRDefault="00111EDA">
      <w:pPr>
        <w:pStyle w:val="Heading3"/>
        <w:rPr>
          <w:lang w:val="es-CL"/>
        </w:rPr>
      </w:pPr>
      <w:bookmarkStart w:id="167" w:name="_heading=h.bwifzrfxitno" w:colFirst="0" w:colLast="0"/>
      <w:bookmarkEnd w:id="167"/>
    </w:p>
    <w:p w14:paraId="19AA8CB4" w14:textId="77777777" w:rsidR="00111EDA" w:rsidRPr="00DE5E23" w:rsidRDefault="00111EDA">
      <w:pPr>
        <w:pStyle w:val="Heading3"/>
        <w:rPr>
          <w:lang w:val="es-CL"/>
        </w:rPr>
      </w:pPr>
      <w:bookmarkStart w:id="168" w:name="_heading=h.x6p49i85lnvk" w:colFirst="0" w:colLast="0"/>
      <w:bookmarkEnd w:id="168"/>
    </w:p>
    <w:p w14:paraId="19AA8CB5" w14:textId="77777777" w:rsidR="00111EDA" w:rsidRPr="00DE5E23" w:rsidRDefault="00111EDA">
      <w:pPr>
        <w:pStyle w:val="Heading3"/>
        <w:jc w:val="left"/>
        <w:rPr>
          <w:lang w:val="es-CL"/>
        </w:rPr>
      </w:pPr>
      <w:bookmarkStart w:id="169" w:name="_heading=h.qzu0jn89i5ba" w:colFirst="0" w:colLast="0"/>
      <w:bookmarkEnd w:id="169"/>
    </w:p>
    <w:p w14:paraId="19AA8CB6" w14:textId="77777777" w:rsidR="00111EDA" w:rsidRPr="00DE5E23" w:rsidRDefault="00111EDA">
      <w:pPr>
        <w:rPr>
          <w:lang w:val="es-CL"/>
        </w:rPr>
      </w:pPr>
    </w:p>
    <w:p w14:paraId="19AA8CB7" w14:textId="77777777" w:rsidR="00111EDA" w:rsidRPr="00DE5E23" w:rsidRDefault="00B75CA6">
      <w:pPr>
        <w:pStyle w:val="Heading3"/>
        <w:rPr>
          <w:lang w:val="es-CL"/>
        </w:rPr>
      </w:pPr>
      <w:bookmarkStart w:id="170" w:name="_heading=h.dyfcapd41y1o" w:colFirst="0" w:colLast="0"/>
      <w:bookmarkEnd w:id="170"/>
      <w:r w:rsidRPr="00DE5E23">
        <w:rPr>
          <w:lang w:val="es-CL"/>
        </w:rPr>
        <w:t>Figura 5.86 Diagrama de secuencia "OT de planta externa — técnico externo no disponible"</w:t>
      </w:r>
    </w:p>
    <w:p w14:paraId="19AA8CB8" w14:textId="77777777" w:rsidR="00111EDA" w:rsidRPr="00DE5E23" w:rsidRDefault="00B75CA6">
      <w:pPr>
        <w:rPr>
          <w:sz w:val="18"/>
          <w:szCs w:val="18"/>
          <w:lang w:val="es-CL"/>
        </w:rPr>
      </w:pPr>
      <w:r w:rsidRPr="00DE5E23">
        <w:rPr>
          <w:sz w:val="18"/>
          <w:szCs w:val="18"/>
          <w:lang w:val="es-CL"/>
        </w:rPr>
        <w:t xml:space="preserve"> </w:t>
      </w:r>
    </w:p>
    <w:p w14:paraId="19AA8CB9" w14:textId="77777777" w:rsidR="00111EDA" w:rsidRDefault="00B75CA6">
      <w:pPr>
        <w:jc w:val="center"/>
        <w:rPr>
          <w:sz w:val="18"/>
          <w:szCs w:val="18"/>
        </w:rPr>
      </w:pPr>
      <w:r>
        <w:rPr>
          <w:noProof/>
          <w:sz w:val="18"/>
          <w:szCs w:val="18"/>
        </w:rPr>
        <w:lastRenderedPageBreak/>
        <w:drawing>
          <wp:inline distT="114300" distB="114300" distL="114300" distR="114300" wp14:anchorId="19AA944C" wp14:editId="19AA944D">
            <wp:extent cx="5943600" cy="4584700"/>
            <wp:effectExtent l="0" t="0" r="0" b="0"/>
            <wp:docPr id="247" name="image118.gif"/>
            <wp:cNvGraphicFramePr/>
            <a:graphic xmlns:a="http://schemas.openxmlformats.org/drawingml/2006/main">
              <a:graphicData uri="http://schemas.openxmlformats.org/drawingml/2006/picture">
                <pic:pic xmlns:pic="http://schemas.openxmlformats.org/drawingml/2006/picture">
                  <pic:nvPicPr>
                    <pic:cNvPr id="0" name="image118.gif"/>
                    <pic:cNvPicPr preferRelativeResize="0"/>
                  </pic:nvPicPr>
                  <pic:blipFill>
                    <a:blip r:embed="rId96"/>
                    <a:srcRect/>
                    <a:stretch>
                      <a:fillRect/>
                    </a:stretch>
                  </pic:blipFill>
                  <pic:spPr>
                    <a:xfrm>
                      <a:off x="0" y="0"/>
                      <a:ext cx="5943600" cy="4584700"/>
                    </a:xfrm>
                    <a:prstGeom prst="rect">
                      <a:avLst/>
                    </a:prstGeom>
                    <a:ln/>
                  </pic:spPr>
                </pic:pic>
              </a:graphicData>
            </a:graphic>
          </wp:inline>
        </w:drawing>
      </w:r>
    </w:p>
    <w:p w14:paraId="19AA8CBA"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BB" w14:textId="77777777" w:rsidR="00111EDA" w:rsidRPr="00DE5E23" w:rsidRDefault="00B75CA6">
      <w:pPr>
        <w:rPr>
          <w:sz w:val="18"/>
          <w:szCs w:val="18"/>
          <w:lang w:val="es-CL"/>
        </w:rPr>
      </w:pPr>
      <w:r w:rsidRPr="00DE5E23">
        <w:rPr>
          <w:sz w:val="18"/>
          <w:szCs w:val="18"/>
          <w:lang w:val="es-CL"/>
        </w:rPr>
        <w:t xml:space="preserve"> </w:t>
      </w:r>
    </w:p>
    <w:p w14:paraId="19AA8CBC" w14:textId="77777777" w:rsidR="00111EDA" w:rsidRPr="00DE5E23" w:rsidRDefault="00B75CA6">
      <w:pPr>
        <w:rPr>
          <w:lang w:val="es-CL"/>
        </w:rPr>
      </w:pPr>
      <w:r w:rsidRPr="00DE5E23">
        <w:rPr>
          <w:lang w:val="es-CL"/>
        </w:rPr>
        <w:t xml:space="preserve">En la figura 5.87 se muestra el diagrama de secuencia del despacho sobre una caja no registrada. La primera verificación baja hasta la tabla de cajas NAP y vuelve sin resultados, por lo que la orden no se crea. La vista informa al </w:t>
      </w:r>
      <w:proofErr w:type="gramStart"/>
      <w:r w:rsidRPr="00DE5E23">
        <w:rPr>
          <w:lang w:val="es-CL"/>
        </w:rPr>
        <w:t>Jefe</w:t>
      </w:r>
      <w:proofErr w:type="gramEnd"/>
      <w:r w:rsidRPr="00DE5E23">
        <w:rPr>
          <w:lang w:val="es-CL"/>
        </w:rPr>
        <w:t xml:space="preserve"> Técnico que la caja debe registrarse antes en la topología, ya que una orden de planta externa no puede quedar vinculada a un elemento inexistente.</w:t>
      </w:r>
    </w:p>
    <w:p w14:paraId="19AA8CBD" w14:textId="77777777" w:rsidR="00111EDA" w:rsidRPr="00DE5E23" w:rsidRDefault="00111EDA">
      <w:pPr>
        <w:pStyle w:val="Heading3"/>
        <w:keepNext w:val="0"/>
        <w:keepLines w:val="0"/>
        <w:spacing w:before="280" w:after="80"/>
        <w:jc w:val="left"/>
        <w:rPr>
          <w:b/>
          <w:bCs/>
          <w:color w:val="000000"/>
          <w:sz w:val="26"/>
          <w:szCs w:val="26"/>
          <w:lang w:val="es-CL"/>
        </w:rPr>
      </w:pPr>
      <w:bookmarkStart w:id="171" w:name="_heading=h.5cjrxpblpimn" w:colFirst="0" w:colLast="0"/>
      <w:bookmarkEnd w:id="171"/>
    </w:p>
    <w:p w14:paraId="19AA8CBE" w14:textId="77777777" w:rsidR="00111EDA" w:rsidRPr="00DE5E23" w:rsidRDefault="00111EDA">
      <w:pPr>
        <w:pStyle w:val="Heading3"/>
        <w:keepNext w:val="0"/>
        <w:keepLines w:val="0"/>
        <w:spacing w:before="280" w:after="80"/>
        <w:jc w:val="left"/>
        <w:rPr>
          <w:b/>
          <w:bCs/>
          <w:color w:val="000000"/>
          <w:sz w:val="26"/>
          <w:szCs w:val="26"/>
          <w:lang w:val="es-CL"/>
        </w:rPr>
      </w:pPr>
      <w:bookmarkStart w:id="172" w:name="_heading=h.3x1g0o28xjln" w:colFirst="0" w:colLast="0"/>
      <w:bookmarkEnd w:id="172"/>
    </w:p>
    <w:p w14:paraId="19AA8CBF" w14:textId="77777777" w:rsidR="00111EDA" w:rsidRPr="00DE5E23" w:rsidRDefault="00111EDA">
      <w:pPr>
        <w:pStyle w:val="Heading3"/>
        <w:keepNext w:val="0"/>
        <w:keepLines w:val="0"/>
        <w:spacing w:before="280" w:after="80"/>
        <w:jc w:val="left"/>
        <w:rPr>
          <w:b/>
          <w:bCs/>
          <w:color w:val="000000"/>
          <w:sz w:val="26"/>
          <w:szCs w:val="26"/>
          <w:lang w:val="es-CL"/>
        </w:rPr>
      </w:pPr>
      <w:bookmarkStart w:id="173" w:name="_heading=h.ynb0atya6l66" w:colFirst="0" w:colLast="0"/>
      <w:bookmarkEnd w:id="173"/>
    </w:p>
    <w:p w14:paraId="19AA8CC0" w14:textId="77777777" w:rsidR="00111EDA" w:rsidRPr="00DE5E23" w:rsidRDefault="00B75CA6">
      <w:pPr>
        <w:pStyle w:val="Heading3"/>
        <w:keepNext w:val="0"/>
        <w:keepLines w:val="0"/>
        <w:spacing w:before="280" w:after="80"/>
        <w:jc w:val="left"/>
        <w:rPr>
          <w:b/>
          <w:bCs/>
          <w:color w:val="000000"/>
          <w:sz w:val="26"/>
          <w:szCs w:val="26"/>
          <w:lang w:val="es-CL"/>
        </w:rPr>
      </w:pPr>
      <w:bookmarkStart w:id="174" w:name="_heading=h.fbkoesqxsnw3" w:colFirst="0" w:colLast="0"/>
      <w:bookmarkEnd w:id="174"/>
      <w:r w:rsidRPr="00DE5E23">
        <w:rPr>
          <w:b/>
          <w:bCs/>
          <w:color w:val="000000"/>
          <w:sz w:val="26"/>
          <w:szCs w:val="26"/>
          <w:lang w:val="es-CL"/>
        </w:rPr>
        <w:br/>
      </w:r>
    </w:p>
    <w:p w14:paraId="19AA8CC1" w14:textId="77777777" w:rsidR="00111EDA" w:rsidRPr="00DE5E23" w:rsidRDefault="00B75CA6">
      <w:pPr>
        <w:pStyle w:val="Heading3"/>
        <w:rPr>
          <w:lang w:val="es-CL"/>
        </w:rPr>
      </w:pPr>
      <w:bookmarkStart w:id="175" w:name="_heading=h.fjhooxlnt0yc" w:colFirst="0" w:colLast="0"/>
      <w:bookmarkEnd w:id="175"/>
      <w:r w:rsidRPr="00DE5E23">
        <w:rPr>
          <w:lang w:val="es-CL"/>
        </w:rPr>
        <w:t>Figura 5.87 Diagrama de secuencia "OT de planta externa — caja NAP no registrada"</w:t>
      </w:r>
    </w:p>
    <w:p w14:paraId="19AA8CC2" w14:textId="77777777" w:rsidR="00111EDA" w:rsidRPr="00DE5E23" w:rsidRDefault="00B75CA6">
      <w:pPr>
        <w:rPr>
          <w:sz w:val="18"/>
          <w:szCs w:val="18"/>
          <w:lang w:val="es-CL"/>
        </w:rPr>
      </w:pPr>
      <w:r w:rsidRPr="00DE5E23">
        <w:rPr>
          <w:sz w:val="18"/>
          <w:szCs w:val="18"/>
          <w:lang w:val="es-CL"/>
        </w:rPr>
        <w:t xml:space="preserve"> </w:t>
      </w:r>
    </w:p>
    <w:p w14:paraId="19AA8CC3" w14:textId="77777777" w:rsidR="00111EDA" w:rsidRDefault="00B75CA6">
      <w:pPr>
        <w:jc w:val="center"/>
        <w:rPr>
          <w:sz w:val="18"/>
          <w:szCs w:val="18"/>
        </w:rPr>
      </w:pPr>
      <w:r>
        <w:rPr>
          <w:noProof/>
          <w:sz w:val="18"/>
          <w:szCs w:val="18"/>
        </w:rPr>
        <w:lastRenderedPageBreak/>
        <w:drawing>
          <wp:inline distT="114300" distB="114300" distL="114300" distR="114300" wp14:anchorId="19AA944E" wp14:editId="19AA944F">
            <wp:extent cx="5943600" cy="4318000"/>
            <wp:effectExtent l="0" t="0" r="0" b="0"/>
            <wp:docPr id="122"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97"/>
                    <a:srcRect/>
                    <a:stretch>
                      <a:fillRect/>
                    </a:stretch>
                  </pic:blipFill>
                  <pic:spPr>
                    <a:xfrm>
                      <a:off x="0" y="0"/>
                      <a:ext cx="5943600" cy="4318000"/>
                    </a:xfrm>
                    <a:prstGeom prst="rect">
                      <a:avLst/>
                    </a:prstGeom>
                    <a:ln/>
                  </pic:spPr>
                </pic:pic>
              </a:graphicData>
            </a:graphic>
          </wp:inline>
        </w:drawing>
      </w:r>
    </w:p>
    <w:p w14:paraId="19AA8CC4"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C5" w14:textId="77777777" w:rsidR="00111EDA" w:rsidRPr="00DE5E23" w:rsidRDefault="00B75CA6">
      <w:pPr>
        <w:rPr>
          <w:sz w:val="18"/>
          <w:szCs w:val="18"/>
          <w:lang w:val="es-CL"/>
        </w:rPr>
      </w:pPr>
      <w:r w:rsidRPr="00DE5E23">
        <w:rPr>
          <w:sz w:val="18"/>
          <w:szCs w:val="18"/>
          <w:lang w:val="es-CL"/>
        </w:rPr>
        <w:t xml:space="preserve"> </w:t>
      </w:r>
    </w:p>
    <w:p w14:paraId="19AA8CC6" w14:textId="77777777" w:rsidR="00111EDA" w:rsidRPr="00DE5E23" w:rsidRDefault="00B75CA6">
      <w:pPr>
        <w:rPr>
          <w:lang w:val="es-CL"/>
        </w:rPr>
      </w:pPr>
      <w:r w:rsidRPr="00DE5E23">
        <w:rPr>
          <w:lang w:val="es-CL"/>
        </w:rPr>
        <w:t xml:space="preserve">En la figura 5.88 se muestra el diagrama de secuencia del reporte diario. El </w:t>
      </w:r>
      <w:proofErr w:type="gramStart"/>
      <w:r w:rsidRPr="00DE5E23">
        <w:rPr>
          <w:lang w:val="es-CL"/>
        </w:rPr>
        <w:t>Jefe</w:t>
      </w:r>
      <w:proofErr w:type="gramEnd"/>
      <w:r w:rsidRPr="00DE5E23">
        <w:rPr>
          <w:lang w:val="es-CL"/>
        </w:rPr>
        <w:t xml:space="preserve"> Técnico abre el </w:t>
      </w:r>
      <w:proofErr w:type="spellStart"/>
      <w:r w:rsidRPr="00DE5E23">
        <w:rPr>
          <w:lang w:val="es-CL"/>
        </w:rPr>
        <w:t>dashboard</w:t>
      </w:r>
      <w:proofErr w:type="spellEnd"/>
      <w:r w:rsidRPr="00DE5E23">
        <w:rPr>
          <w:lang w:val="es-CL"/>
        </w:rPr>
        <w:t xml:space="preserve"> al comenzar la jornada y, validada su sesión, el controlador de reportes genera el reporte del día anterior: consolida las órdenes completadas por tipo, el ranking de fallas más frecuentes, el rendimiento por técnico, los materiales consumidos y las órdenes canceladas con su motivo, y deja constancia de la generación en la auditoría. La vista muestra el reporte como notificación destacada. Si el día anterior no tuvo actividad, el reporte se genera igual indicando esa condición</w:t>
      </w:r>
      <w:r w:rsidRPr="00DE5E23">
        <w:rPr>
          <w:lang w:val="es-CL"/>
        </w:rPr>
        <w:t>.</w:t>
      </w:r>
    </w:p>
    <w:p w14:paraId="19AA8CC7" w14:textId="77777777" w:rsidR="00111EDA" w:rsidRPr="00DE5E23" w:rsidRDefault="00111EDA">
      <w:pPr>
        <w:rPr>
          <w:lang w:val="es-CL"/>
        </w:rPr>
      </w:pPr>
    </w:p>
    <w:p w14:paraId="19AA8CC8" w14:textId="77777777" w:rsidR="00111EDA" w:rsidRPr="00DE5E23" w:rsidRDefault="00111EDA">
      <w:pPr>
        <w:pStyle w:val="Heading3"/>
        <w:keepNext w:val="0"/>
        <w:keepLines w:val="0"/>
        <w:spacing w:before="280" w:after="80"/>
        <w:jc w:val="left"/>
        <w:rPr>
          <w:b/>
          <w:bCs/>
          <w:color w:val="000000"/>
          <w:sz w:val="26"/>
          <w:szCs w:val="26"/>
          <w:lang w:val="es-CL"/>
        </w:rPr>
      </w:pPr>
      <w:bookmarkStart w:id="176" w:name="_heading=h.sp7wgdk7dz4i" w:colFirst="0" w:colLast="0"/>
      <w:bookmarkEnd w:id="176"/>
    </w:p>
    <w:p w14:paraId="19AA8CC9" w14:textId="77777777" w:rsidR="00111EDA" w:rsidRPr="00DE5E23" w:rsidRDefault="00111EDA">
      <w:pPr>
        <w:pStyle w:val="Heading3"/>
        <w:keepNext w:val="0"/>
        <w:keepLines w:val="0"/>
        <w:spacing w:before="280" w:after="80"/>
        <w:jc w:val="left"/>
        <w:rPr>
          <w:b/>
          <w:bCs/>
          <w:color w:val="000000"/>
          <w:sz w:val="26"/>
          <w:szCs w:val="26"/>
          <w:lang w:val="es-CL"/>
        </w:rPr>
      </w:pPr>
      <w:bookmarkStart w:id="177" w:name="_heading=h.jlb7qs1t3swt" w:colFirst="0" w:colLast="0"/>
      <w:bookmarkEnd w:id="177"/>
    </w:p>
    <w:p w14:paraId="19AA8CCA" w14:textId="77777777" w:rsidR="00111EDA" w:rsidRPr="00DE5E23" w:rsidRDefault="00111EDA">
      <w:pPr>
        <w:pStyle w:val="Heading3"/>
        <w:keepNext w:val="0"/>
        <w:keepLines w:val="0"/>
        <w:spacing w:before="280" w:after="80"/>
        <w:jc w:val="left"/>
        <w:rPr>
          <w:b/>
          <w:bCs/>
          <w:color w:val="000000"/>
          <w:sz w:val="26"/>
          <w:szCs w:val="26"/>
          <w:lang w:val="es-CL"/>
        </w:rPr>
      </w:pPr>
      <w:bookmarkStart w:id="178" w:name="_heading=h.wfp0sietjn6k" w:colFirst="0" w:colLast="0"/>
      <w:bookmarkEnd w:id="178"/>
    </w:p>
    <w:p w14:paraId="19AA8CCB" w14:textId="77777777" w:rsidR="00111EDA" w:rsidRPr="00DE5E23" w:rsidRDefault="00B75CA6">
      <w:pPr>
        <w:pStyle w:val="Heading3"/>
        <w:rPr>
          <w:lang w:val="es-CL"/>
        </w:rPr>
      </w:pPr>
      <w:bookmarkStart w:id="179" w:name="_heading=h.zh96pb154nzz" w:colFirst="0" w:colLast="0"/>
      <w:bookmarkEnd w:id="179"/>
      <w:r w:rsidRPr="00DE5E23">
        <w:rPr>
          <w:lang w:val="es-CL"/>
        </w:rPr>
        <w:t>Figura 5.88 Diagrama de secuencia "Generando reporte diario automático"</w:t>
      </w:r>
    </w:p>
    <w:p w14:paraId="19AA8CCC" w14:textId="77777777" w:rsidR="00111EDA" w:rsidRPr="00DE5E23" w:rsidRDefault="00B75CA6">
      <w:pPr>
        <w:rPr>
          <w:sz w:val="18"/>
          <w:szCs w:val="18"/>
          <w:lang w:val="es-CL"/>
        </w:rPr>
      </w:pPr>
      <w:r w:rsidRPr="00DE5E23">
        <w:rPr>
          <w:sz w:val="18"/>
          <w:szCs w:val="18"/>
          <w:lang w:val="es-CL"/>
        </w:rPr>
        <w:t xml:space="preserve"> </w:t>
      </w:r>
    </w:p>
    <w:p w14:paraId="19AA8CCD" w14:textId="77777777" w:rsidR="00111EDA" w:rsidRDefault="00B75CA6">
      <w:pPr>
        <w:jc w:val="center"/>
        <w:rPr>
          <w:sz w:val="18"/>
          <w:szCs w:val="18"/>
        </w:rPr>
      </w:pPr>
      <w:r>
        <w:rPr>
          <w:noProof/>
          <w:sz w:val="18"/>
          <w:szCs w:val="18"/>
        </w:rPr>
        <w:lastRenderedPageBreak/>
        <w:drawing>
          <wp:inline distT="114300" distB="114300" distL="114300" distR="114300" wp14:anchorId="19AA9450" wp14:editId="19AA9451">
            <wp:extent cx="5943600" cy="3200400"/>
            <wp:effectExtent l="0" t="0" r="0" b="0"/>
            <wp:docPr id="255"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98"/>
                    <a:srcRect/>
                    <a:stretch>
                      <a:fillRect/>
                    </a:stretch>
                  </pic:blipFill>
                  <pic:spPr>
                    <a:xfrm>
                      <a:off x="0" y="0"/>
                      <a:ext cx="5943600" cy="3200400"/>
                    </a:xfrm>
                    <a:prstGeom prst="rect">
                      <a:avLst/>
                    </a:prstGeom>
                    <a:ln/>
                  </pic:spPr>
                </pic:pic>
              </a:graphicData>
            </a:graphic>
          </wp:inline>
        </w:drawing>
      </w:r>
    </w:p>
    <w:p w14:paraId="19AA8CCE"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CF" w14:textId="77777777" w:rsidR="00111EDA" w:rsidRPr="00DE5E23" w:rsidRDefault="00B75CA6">
      <w:pPr>
        <w:rPr>
          <w:sz w:val="18"/>
          <w:szCs w:val="18"/>
          <w:lang w:val="es-CL"/>
        </w:rPr>
      </w:pPr>
      <w:r w:rsidRPr="00DE5E23">
        <w:rPr>
          <w:sz w:val="18"/>
          <w:szCs w:val="18"/>
          <w:lang w:val="es-CL"/>
        </w:rPr>
        <w:t xml:space="preserve"> </w:t>
      </w:r>
    </w:p>
    <w:p w14:paraId="19AA8CD0" w14:textId="77777777" w:rsidR="00111EDA" w:rsidRPr="00DE5E23" w:rsidRDefault="00111EDA">
      <w:pPr>
        <w:rPr>
          <w:lang w:val="es-CL"/>
        </w:rPr>
      </w:pPr>
    </w:p>
    <w:p w14:paraId="19AA8CD1" w14:textId="77777777" w:rsidR="00111EDA" w:rsidRPr="00DE5E23" w:rsidRDefault="00111EDA">
      <w:pPr>
        <w:rPr>
          <w:lang w:val="es-CL"/>
        </w:rPr>
      </w:pPr>
    </w:p>
    <w:p w14:paraId="19AA8CD2" w14:textId="77777777" w:rsidR="00111EDA" w:rsidRPr="00DE5E23" w:rsidRDefault="00111EDA">
      <w:pPr>
        <w:rPr>
          <w:lang w:val="es-CL"/>
        </w:rPr>
      </w:pPr>
    </w:p>
    <w:p w14:paraId="19AA8CD3" w14:textId="77777777" w:rsidR="00111EDA" w:rsidRPr="00DE5E23" w:rsidRDefault="00111EDA">
      <w:pPr>
        <w:rPr>
          <w:lang w:val="es-CL"/>
        </w:rPr>
      </w:pPr>
    </w:p>
    <w:p w14:paraId="19AA8CD4" w14:textId="77777777" w:rsidR="00111EDA" w:rsidRPr="00DE5E23" w:rsidRDefault="00B75CA6">
      <w:pPr>
        <w:rPr>
          <w:lang w:val="es-CL"/>
        </w:rPr>
      </w:pPr>
      <w:r w:rsidRPr="00DE5E23">
        <w:rPr>
          <w:lang w:val="es-CL"/>
        </w:rPr>
        <w:t xml:space="preserve">En la figura 5.89 se muestra el diagrama de secuencia del reporte diario cuando la consulta falla. El </w:t>
      </w:r>
      <w:proofErr w:type="gramStart"/>
      <w:r w:rsidRPr="00DE5E23">
        <w:rPr>
          <w:lang w:val="es-CL"/>
        </w:rPr>
        <w:t>Jefe</w:t>
      </w:r>
      <w:proofErr w:type="gramEnd"/>
      <w:r w:rsidRPr="00DE5E23">
        <w:rPr>
          <w:lang w:val="es-CL"/>
        </w:rPr>
        <w:t xml:space="preserve"> Técnico abre el </w:t>
      </w:r>
      <w:proofErr w:type="spellStart"/>
      <w:r w:rsidRPr="00DE5E23">
        <w:rPr>
          <w:lang w:val="es-CL"/>
        </w:rPr>
        <w:t>dashboard</w:t>
      </w:r>
      <w:proofErr w:type="spellEnd"/>
      <w:r w:rsidRPr="00DE5E23">
        <w:rPr>
          <w:lang w:val="es-CL"/>
        </w:rPr>
        <w:t xml:space="preserve"> y, ante el error de la base de datos, el controlador revierte la transacción, registra la falla en la auditoría y reintenta la generación a los quince minutos. Si el segundo intento también falla, notifica al administrador dejando el aviso registrado y la vista informa al </w:t>
      </w:r>
      <w:proofErr w:type="gramStart"/>
      <w:r w:rsidRPr="00DE5E23">
        <w:rPr>
          <w:lang w:val="es-CL"/>
        </w:rPr>
        <w:t>Jefe</w:t>
      </w:r>
      <w:proofErr w:type="gramEnd"/>
      <w:r w:rsidRPr="00DE5E23">
        <w:rPr>
          <w:lang w:val="es-CL"/>
        </w:rPr>
        <w:t xml:space="preserve"> Técnico que el reporte del día no está disponible.</w:t>
      </w:r>
    </w:p>
    <w:p w14:paraId="19AA8CD5" w14:textId="77777777" w:rsidR="00111EDA" w:rsidRPr="00DE5E23" w:rsidRDefault="00111EDA">
      <w:pPr>
        <w:rPr>
          <w:lang w:val="es-CL"/>
        </w:rPr>
      </w:pPr>
    </w:p>
    <w:p w14:paraId="19AA8CD6" w14:textId="77777777" w:rsidR="00111EDA" w:rsidRPr="00DE5E23" w:rsidRDefault="00111EDA">
      <w:pPr>
        <w:pStyle w:val="Heading3"/>
        <w:keepNext w:val="0"/>
        <w:keepLines w:val="0"/>
        <w:spacing w:before="280" w:after="80"/>
        <w:jc w:val="left"/>
        <w:rPr>
          <w:b/>
          <w:bCs/>
          <w:color w:val="000000"/>
          <w:sz w:val="26"/>
          <w:szCs w:val="26"/>
          <w:lang w:val="es-CL"/>
        </w:rPr>
      </w:pPr>
      <w:bookmarkStart w:id="180" w:name="_heading=h.127vbudkxkx1" w:colFirst="0" w:colLast="0"/>
      <w:bookmarkEnd w:id="180"/>
    </w:p>
    <w:p w14:paraId="19AA8CD7" w14:textId="77777777" w:rsidR="00111EDA" w:rsidRPr="00DE5E23" w:rsidRDefault="00111EDA">
      <w:pPr>
        <w:rPr>
          <w:lang w:val="es-CL"/>
        </w:rPr>
      </w:pPr>
    </w:p>
    <w:p w14:paraId="19AA8CD8" w14:textId="77777777" w:rsidR="00111EDA" w:rsidRPr="00DE5E23" w:rsidRDefault="00111EDA">
      <w:pPr>
        <w:rPr>
          <w:lang w:val="es-CL"/>
        </w:rPr>
      </w:pPr>
    </w:p>
    <w:p w14:paraId="19AA8CD9" w14:textId="77777777" w:rsidR="00111EDA" w:rsidRPr="00DE5E23" w:rsidRDefault="00111EDA">
      <w:pPr>
        <w:rPr>
          <w:lang w:val="es-CL"/>
        </w:rPr>
      </w:pPr>
    </w:p>
    <w:p w14:paraId="19AA8CDA" w14:textId="77777777" w:rsidR="00111EDA" w:rsidRPr="00DE5E23" w:rsidRDefault="00111EDA">
      <w:pPr>
        <w:rPr>
          <w:lang w:val="es-CL"/>
        </w:rPr>
      </w:pPr>
    </w:p>
    <w:p w14:paraId="19AA8CDB" w14:textId="77777777" w:rsidR="00111EDA" w:rsidRPr="00DE5E23" w:rsidRDefault="00111EDA">
      <w:pPr>
        <w:rPr>
          <w:lang w:val="es-CL"/>
        </w:rPr>
      </w:pPr>
    </w:p>
    <w:p w14:paraId="19AA8CDC" w14:textId="77777777" w:rsidR="00111EDA" w:rsidRPr="00DE5E23" w:rsidRDefault="00111EDA">
      <w:pPr>
        <w:rPr>
          <w:lang w:val="es-CL"/>
        </w:rPr>
      </w:pPr>
    </w:p>
    <w:p w14:paraId="19AA8CDD" w14:textId="77777777" w:rsidR="00111EDA" w:rsidRPr="00DE5E23" w:rsidRDefault="00111EDA">
      <w:pPr>
        <w:pStyle w:val="Heading3"/>
        <w:keepNext w:val="0"/>
        <w:keepLines w:val="0"/>
        <w:spacing w:before="280" w:after="80"/>
        <w:jc w:val="left"/>
        <w:rPr>
          <w:b/>
          <w:bCs/>
          <w:color w:val="000000"/>
          <w:sz w:val="26"/>
          <w:szCs w:val="26"/>
          <w:lang w:val="es-CL"/>
        </w:rPr>
      </w:pPr>
      <w:bookmarkStart w:id="181" w:name="_heading=h.evc0epf6w46x" w:colFirst="0" w:colLast="0"/>
      <w:bookmarkEnd w:id="181"/>
    </w:p>
    <w:p w14:paraId="19AA8CDE" w14:textId="77777777" w:rsidR="00111EDA" w:rsidRPr="00DE5E23" w:rsidRDefault="00B75CA6">
      <w:pPr>
        <w:pStyle w:val="Heading3"/>
        <w:rPr>
          <w:lang w:val="es-CL"/>
        </w:rPr>
      </w:pPr>
      <w:bookmarkStart w:id="182" w:name="_heading=h.z4vwt0fk2n5v" w:colFirst="0" w:colLast="0"/>
      <w:bookmarkEnd w:id="182"/>
      <w:r w:rsidRPr="00DE5E23">
        <w:rPr>
          <w:lang w:val="es-CL"/>
        </w:rPr>
        <w:lastRenderedPageBreak/>
        <w:t>Figura 5.89 Diagrama de secuencia "Reporte diario automático — falla de generación"</w:t>
      </w:r>
    </w:p>
    <w:p w14:paraId="19AA8CDF" w14:textId="77777777" w:rsidR="00111EDA" w:rsidRDefault="00B75CA6">
      <w:pPr>
        <w:rPr>
          <w:sz w:val="18"/>
          <w:szCs w:val="18"/>
        </w:rPr>
      </w:pPr>
      <w:r w:rsidRPr="00DE5E23">
        <w:rPr>
          <w:sz w:val="18"/>
          <w:szCs w:val="18"/>
          <w:lang w:val="es-CL"/>
        </w:rPr>
        <w:t xml:space="preserve"> </w:t>
      </w:r>
      <w:r>
        <w:rPr>
          <w:noProof/>
          <w:sz w:val="18"/>
          <w:szCs w:val="18"/>
        </w:rPr>
        <w:drawing>
          <wp:inline distT="114300" distB="114300" distL="114300" distR="114300" wp14:anchorId="19AA9452" wp14:editId="19AA9453">
            <wp:extent cx="5943600" cy="3517900"/>
            <wp:effectExtent l="0" t="0" r="0" b="0"/>
            <wp:docPr id="290"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99"/>
                    <a:srcRect/>
                    <a:stretch>
                      <a:fillRect/>
                    </a:stretch>
                  </pic:blipFill>
                  <pic:spPr>
                    <a:xfrm>
                      <a:off x="0" y="0"/>
                      <a:ext cx="5943600" cy="3517900"/>
                    </a:xfrm>
                    <a:prstGeom prst="rect">
                      <a:avLst/>
                    </a:prstGeom>
                    <a:ln/>
                  </pic:spPr>
                </pic:pic>
              </a:graphicData>
            </a:graphic>
          </wp:inline>
        </w:drawing>
      </w:r>
    </w:p>
    <w:p w14:paraId="19AA8CE0" w14:textId="77777777" w:rsidR="00111EDA" w:rsidRDefault="00111EDA">
      <w:pPr>
        <w:jc w:val="center"/>
        <w:rPr>
          <w:sz w:val="18"/>
          <w:szCs w:val="18"/>
        </w:rPr>
      </w:pPr>
    </w:p>
    <w:p w14:paraId="19AA8CE1"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E2" w14:textId="77777777" w:rsidR="00111EDA" w:rsidRPr="00DE5E23" w:rsidRDefault="00B75CA6">
      <w:pPr>
        <w:rPr>
          <w:sz w:val="18"/>
          <w:szCs w:val="18"/>
          <w:lang w:val="es-CL"/>
        </w:rPr>
      </w:pPr>
      <w:r w:rsidRPr="00DE5E23">
        <w:rPr>
          <w:sz w:val="18"/>
          <w:szCs w:val="18"/>
          <w:lang w:val="es-CL"/>
        </w:rPr>
        <w:t xml:space="preserve"> </w:t>
      </w:r>
    </w:p>
    <w:p w14:paraId="19AA8CE3" w14:textId="77777777" w:rsidR="00111EDA" w:rsidRPr="00DE5E23" w:rsidRDefault="00111EDA">
      <w:pPr>
        <w:rPr>
          <w:lang w:val="es-CL"/>
        </w:rPr>
      </w:pPr>
    </w:p>
    <w:p w14:paraId="19AA8CE4" w14:textId="77777777" w:rsidR="00111EDA" w:rsidRPr="00DE5E23" w:rsidRDefault="00111EDA">
      <w:pPr>
        <w:rPr>
          <w:lang w:val="es-CL"/>
        </w:rPr>
      </w:pPr>
    </w:p>
    <w:p w14:paraId="19AA8CE5" w14:textId="77777777" w:rsidR="00111EDA" w:rsidRPr="00DE5E23" w:rsidRDefault="00111EDA">
      <w:pPr>
        <w:rPr>
          <w:lang w:val="es-CL"/>
        </w:rPr>
      </w:pPr>
    </w:p>
    <w:p w14:paraId="19AA8CE6" w14:textId="77777777" w:rsidR="00111EDA" w:rsidRPr="00DE5E23" w:rsidRDefault="00111EDA">
      <w:pPr>
        <w:rPr>
          <w:lang w:val="es-CL"/>
        </w:rPr>
      </w:pPr>
    </w:p>
    <w:p w14:paraId="19AA8CE7" w14:textId="77777777" w:rsidR="00111EDA" w:rsidRPr="00DE5E23" w:rsidRDefault="00111EDA">
      <w:pPr>
        <w:rPr>
          <w:lang w:val="es-CL"/>
        </w:rPr>
      </w:pPr>
    </w:p>
    <w:p w14:paraId="19AA8CE8" w14:textId="77777777" w:rsidR="00111EDA" w:rsidRPr="00DE5E23" w:rsidRDefault="00B75CA6">
      <w:pPr>
        <w:rPr>
          <w:lang w:val="es-CL"/>
        </w:rPr>
      </w:pPr>
      <w:r w:rsidRPr="00DE5E23">
        <w:rPr>
          <w:lang w:val="es-CL"/>
        </w:rPr>
        <w:t xml:space="preserve">En la figura 5.90 se muestra el diagrama de secuencia de la exportación de un reporte. El usuario elige el formato PDF o Excel y, validada su sesión y su rol, el controlador de reportes recupera los datos del período: las órdenes de trabajo, las fallas por categoría y el consumo de materiales. Antes de entregar el archivo registra la exportación en la auditoría, y la vista ofrece la descarga inmediata con un nombre estándar que identifica el tipo de reporte y el período. El archivo conserva las tablas, los </w:t>
      </w:r>
      <w:r w:rsidRPr="00DE5E23">
        <w:rPr>
          <w:lang w:val="es-CL"/>
        </w:rPr>
        <w:t>indicadores y los gráficos del reporte visible.</w:t>
      </w:r>
    </w:p>
    <w:p w14:paraId="19AA8CE9" w14:textId="77777777" w:rsidR="00111EDA" w:rsidRPr="00DE5E23" w:rsidRDefault="00111EDA">
      <w:pPr>
        <w:pStyle w:val="Heading3"/>
        <w:rPr>
          <w:lang w:val="es-CL"/>
        </w:rPr>
      </w:pPr>
      <w:bookmarkStart w:id="183" w:name="_heading=h.hhuli9d1an9g" w:colFirst="0" w:colLast="0"/>
      <w:bookmarkEnd w:id="183"/>
    </w:p>
    <w:p w14:paraId="19AA8CEA" w14:textId="77777777" w:rsidR="00111EDA" w:rsidRPr="00DE5E23" w:rsidRDefault="00111EDA">
      <w:pPr>
        <w:pStyle w:val="Heading3"/>
        <w:jc w:val="left"/>
        <w:rPr>
          <w:lang w:val="es-CL"/>
        </w:rPr>
      </w:pPr>
      <w:bookmarkStart w:id="184" w:name="_heading=h.ci1pb3wf23iz" w:colFirst="0" w:colLast="0"/>
      <w:bookmarkEnd w:id="184"/>
    </w:p>
    <w:p w14:paraId="19AA8CEB" w14:textId="77777777" w:rsidR="00111EDA" w:rsidRPr="00DE5E23" w:rsidRDefault="00111EDA">
      <w:pPr>
        <w:rPr>
          <w:lang w:val="es-CL"/>
        </w:rPr>
      </w:pPr>
    </w:p>
    <w:p w14:paraId="19AA8CEC" w14:textId="77777777" w:rsidR="00111EDA" w:rsidRPr="00DE5E23" w:rsidRDefault="00111EDA">
      <w:pPr>
        <w:pStyle w:val="Heading3"/>
        <w:rPr>
          <w:lang w:val="es-CL"/>
        </w:rPr>
      </w:pPr>
      <w:bookmarkStart w:id="185" w:name="_heading=h.sqzajhqsc0ry" w:colFirst="0" w:colLast="0"/>
      <w:bookmarkEnd w:id="185"/>
    </w:p>
    <w:p w14:paraId="19AA8CED" w14:textId="77777777" w:rsidR="00111EDA" w:rsidRPr="00DE5E23" w:rsidRDefault="00111EDA">
      <w:pPr>
        <w:pStyle w:val="Heading3"/>
        <w:rPr>
          <w:lang w:val="es-CL"/>
        </w:rPr>
      </w:pPr>
      <w:bookmarkStart w:id="186" w:name="_heading=h.9e864olqprzx" w:colFirst="0" w:colLast="0"/>
      <w:bookmarkEnd w:id="186"/>
    </w:p>
    <w:p w14:paraId="19AA8CEE" w14:textId="77777777" w:rsidR="00111EDA" w:rsidRPr="00DE5E23" w:rsidRDefault="00B75CA6">
      <w:pPr>
        <w:pStyle w:val="Heading3"/>
        <w:rPr>
          <w:lang w:val="es-CL"/>
        </w:rPr>
      </w:pPr>
      <w:bookmarkStart w:id="187" w:name="_heading=h.8et7s85177d6" w:colFirst="0" w:colLast="0"/>
      <w:bookmarkEnd w:id="187"/>
      <w:r w:rsidRPr="00DE5E23">
        <w:rPr>
          <w:lang w:val="es-CL"/>
        </w:rPr>
        <w:t>Figura 5.90 Diagrama de secuencia "Exportando reporte en PDF o Excel"</w:t>
      </w:r>
    </w:p>
    <w:p w14:paraId="19AA8CEF" w14:textId="77777777" w:rsidR="00111EDA" w:rsidRPr="00DE5E23" w:rsidRDefault="00B75CA6">
      <w:pPr>
        <w:rPr>
          <w:sz w:val="18"/>
          <w:szCs w:val="18"/>
          <w:lang w:val="es-CL"/>
        </w:rPr>
      </w:pPr>
      <w:r w:rsidRPr="00DE5E23">
        <w:rPr>
          <w:sz w:val="18"/>
          <w:szCs w:val="18"/>
          <w:lang w:val="es-CL"/>
        </w:rPr>
        <w:t xml:space="preserve"> </w:t>
      </w:r>
    </w:p>
    <w:p w14:paraId="19AA8CF0" w14:textId="77777777" w:rsidR="00111EDA" w:rsidRDefault="00B75CA6">
      <w:pPr>
        <w:jc w:val="center"/>
        <w:rPr>
          <w:sz w:val="18"/>
          <w:szCs w:val="18"/>
        </w:rPr>
      </w:pPr>
      <w:r>
        <w:rPr>
          <w:noProof/>
          <w:sz w:val="18"/>
          <w:szCs w:val="18"/>
        </w:rPr>
        <w:drawing>
          <wp:inline distT="114300" distB="114300" distL="114300" distR="114300" wp14:anchorId="19AA9454" wp14:editId="19AA9455">
            <wp:extent cx="5930900" cy="4483100"/>
            <wp:effectExtent l="0" t="0" r="0" b="0"/>
            <wp:docPr id="197" name="image74.gif"/>
            <wp:cNvGraphicFramePr/>
            <a:graphic xmlns:a="http://schemas.openxmlformats.org/drawingml/2006/main">
              <a:graphicData uri="http://schemas.openxmlformats.org/drawingml/2006/picture">
                <pic:pic xmlns:pic="http://schemas.openxmlformats.org/drawingml/2006/picture">
                  <pic:nvPicPr>
                    <pic:cNvPr id="0" name="image74.gif"/>
                    <pic:cNvPicPr preferRelativeResize="0"/>
                  </pic:nvPicPr>
                  <pic:blipFill>
                    <a:blip r:embed="rId100"/>
                    <a:srcRect/>
                    <a:stretch>
                      <a:fillRect/>
                    </a:stretch>
                  </pic:blipFill>
                  <pic:spPr>
                    <a:xfrm>
                      <a:off x="0" y="0"/>
                      <a:ext cx="5930900" cy="4483100"/>
                    </a:xfrm>
                    <a:prstGeom prst="rect">
                      <a:avLst/>
                    </a:prstGeom>
                    <a:ln/>
                  </pic:spPr>
                </pic:pic>
              </a:graphicData>
            </a:graphic>
          </wp:inline>
        </w:drawing>
      </w:r>
    </w:p>
    <w:p w14:paraId="19AA8CF1"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F2" w14:textId="77777777" w:rsidR="00111EDA" w:rsidRPr="00DE5E23" w:rsidRDefault="00B75CA6">
      <w:pPr>
        <w:rPr>
          <w:sz w:val="18"/>
          <w:szCs w:val="18"/>
          <w:lang w:val="es-CL"/>
        </w:rPr>
      </w:pPr>
      <w:r w:rsidRPr="00DE5E23">
        <w:rPr>
          <w:sz w:val="18"/>
          <w:szCs w:val="18"/>
          <w:lang w:val="es-CL"/>
        </w:rPr>
        <w:t xml:space="preserve"> </w:t>
      </w:r>
    </w:p>
    <w:p w14:paraId="19AA8CF3" w14:textId="77777777" w:rsidR="00111EDA" w:rsidRPr="00DE5E23" w:rsidRDefault="00B75CA6">
      <w:pPr>
        <w:rPr>
          <w:lang w:val="es-CL"/>
        </w:rPr>
      </w:pPr>
      <w:r w:rsidRPr="00DE5E23">
        <w:rPr>
          <w:lang w:val="es-CL"/>
        </w:rPr>
        <w:t>En la figura 5.91 se muestra el diagrama de secuencia de una exportación fallida. La solicitud recorre el mismo camino hasta la base de datos, pero la consulta devuelve un error y el archivo no llega a generarse. El controlador no registra exportación alguna y la vista informa al usuario que no fue posible generar el archivo, invitándolo a reintentar en unos minutos.</w:t>
      </w:r>
    </w:p>
    <w:p w14:paraId="19AA8CF4" w14:textId="77777777" w:rsidR="00111EDA" w:rsidRPr="00DE5E23" w:rsidRDefault="00111EDA">
      <w:pPr>
        <w:pStyle w:val="Heading3"/>
        <w:keepNext w:val="0"/>
        <w:keepLines w:val="0"/>
        <w:spacing w:before="280" w:after="80"/>
        <w:jc w:val="left"/>
        <w:rPr>
          <w:b/>
          <w:bCs/>
          <w:color w:val="000000"/>
          <w:sz w:val="26"/>
          <w:szCs w:val="26"/>
          <w:lang w:val="es-CL"/>
        </w:rPr>
      </w:pPr>
      <w:bookmarkStart w:id="188" w:name="_heading=h.71ccm6m4ufw" w:colFirst="0" w:colLast="0"/>
      <w:bookmarkEnd w:id="188"/>
    </w:p>
    <w:p w14:paraId="19AA8CF5" w14:textId="77777777" w:rsidR="00111EDA" w:rsidRPr="00DE5E23" w:rsidRDefault="00111EDA">
      <w:pPr>
        <w:pStyle w:val="Heading3"/>
        <w:keepNext w:val="0"/>
        <w:keepLines w:val="0"/>
        <w:spacing w:before="280" w:after="80"/>
        <w:jc w:val="left"/>
        <w:rPr>
          <w:b/>
          <w:bCs/>
          <w:color w:val="000000"/>
          <w:sz w:val="26"/>
          <w:szCs w:val="26"/>
          <w:lang w:val="es-CL"/>
        </w:rPr>
      </w:pPr>
      <w:bookmarkStart w:id="189" w:name="_heading=h.ijcvz1rb6svi" w:colFirst="0" w:colLast="0"/>
      <w:bookmarkEnd w:id="189"/>
    </w:p>
    <w:p w14:paraId="19AA8CF6" w14:textId="77777777" w:rsidR="00111EDA" w:rsidRPr="00DE5E23" w:rsidRDefault="00B75CA6">
      <w:pPr>
        <w:pStyle w:val="Heading3"/>
        <w:rPr>
          <w:lang w:val="es-CL"/>
        </w:rPr>
      </w:pPr>
      <w:bookmarkStart w:id="190" w:name="_heading=h.p7xmi6jqpz1f" w:colFirst="0" w:colLast="0"/>
      <w:bookmarkEnd w:id="190"/>
      <w:r w:rsidRPr="00DE5E23">
        <w:rPr>
          <w:lang w:val="es-CL"/>
        </w:rPr>
        <w:t>Figura 5.91 Diagrama de secuencia "Exportación de reporte — error del servidor"</w:t>
      </w:r>
    </w:p>
    <w:p w14:paraId="19AA8CF7" w14:textId="77777777" w:rsidR="00111EDA" w:rsidRPr="00DE5E23" w:rsidRDefault="00B75CA6">
      <w:pPr>
        <w:rPr>
          <w:sz w:val="18"/>
          <w:szCs w:val="18"/>
          <w:lang w:val="es-CL"/>
        </w:rPr>
      </w:pPr>
      <w:r w:rsidRPr="00DE5E23">
        <w:rPr>
          <w:sz w:val="18"/>
          <w:szCs w:val="18"/>
          <w:lang w:val="es-CL"/>
        </w:rPr>
        <w:t xml:space="preserve"> </w:t>
      </w:r>
    </w:p>
    <w:p w14:paraId="19AA8CF8" w14:textId="77777777" w:rsidR="00111EDA" w:rsidRDefault="00B75CA6">
      <w:pPr>
        <w:jc w:val="center"/>
        <w:rPr>
          <w:sz w:val="18"/>
          <w:szCs w:val="18"/>
        </w:rPr>
      </w:pPr>
      <w:r>
        <w:rPr>
          <w:noProof/>
          <w:sz w:val="18"/>
          <w:szCs w:val="18"/>
        </w:rPr>
        <w:lastRenderedPageBreak/>
        <w:drawing>
          <wp:inline distT="114300" distB="114300" distL="114300" distR="114300" wp14:anchorId="19AA9456" wp14:editId="19AA9457">
            <wp:extent cx="5930900" cy="4381500"/>
            <wp:effectExtent l="0" t="0" r="0" b="0"/>
            <wp:docPr id="264" name="image134.gif"/>
            <wp:cNvGraphicFramePr/>
            <a:graphic xmlns:a="http://schemas.openxmlformats.org/drawingml/2006/main">
              <a:graphicData uri="http://schemas.openxmlformats.org/drawingml/2006/picture">
                <pic:pic xmlns:pic="http://schemas.openxmlformats.org/drawingml/2006/picture">
                  <pic:nvPicPr>
                    <pic:cNvPr id="0" name="image134.gif"/>
                    <pic:cNvPicPr preferRelativeResize="0"/>
                  </pic:nvPicPr>
                  <pic:blipFill>
                    <a:blip r:embed="rId101"/>
                    <a:srcRect/>
                    <a:stretch>
                      <a:fillRect/>
                    </a:stretch>
                  </pic:blipFill>
                  <pic:spPr>
                    <a:xfrm>
                      <a:off x="0" y="0"/>
                      <a:ext cx="5930900" cy="4381500"/>
                    </a:xfrm>
                    <a:prstGeom prst="rect">
                      <a:avLst/>
                    </a:prstGeom>
                    <a:ln/>
                  </pic:spPr>
                </pic:pic>
              </a:graphicData>
            </a:graphic>
          </wp:inline>
        </w:drawing>
      </w:r>
    </w:p>
    <w:p w14:paraId="19AA8CF9"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CFA" w14:textId="77777777" w:rsidR="00111EDA" w:rsidRPr="00DE5E23" w:rsidRDefault="00B75CA6">
      <w:pPr>
        <w:rPr>
          <w:sz w:val="18"/>
          <w:szCs w:val="18"/>
          <w:lang w:val="es-CL"/>
        </w:rPr>
      </w:pPr>
      <w:r w:rsidRPr="00DE5E23">
        <w:rPr>
          <w:sz w:val="18"/>
          <w:szCs w:val="18"/>
          <w:lang w:val="es-CL"/>
        </w:rPr>
        <w:t xml:space="preserve"> </w:t>
      </w:r>
    </w:p>
    <w:p w14:paraId="19AA8CFB" w14:textId="77777777" w:rsidR="00111EDA" w:rsidRPr="00DE5E23" w:rsidRDefault="00B75CA6">
      <w:pPr>
        <w:rPr>
          <w:lang w:val="es-CL"/>
        </w:rPr>
      </w:pPr>
      <w:r w:rsidRPr="00DE5E23">
        <w:rPr>
          <w:lang w:val="es-CL"/>
        </w:rPr>
        <w:t xml:space="preserve">En la figura 5.92 se muestra el diagrama de secuencia del panel comparativo entre empresas. El Administrador abre el panel y, validado su rol, el controlador del </w:t>
      </w:r>
      <w:proofErr w:type="spellStart"/>
      <w:r w:rsidRPr="00DE5E23">
        <w:rPr>
          <w:lang w:val="es-CL"/>
        </w:rPr>
        <w:t>dashboard</w:t>
      </w:r>
      <w:proofErr w:type="spellEnd"/>
      <w:r w:rsidRPr="00DE5E23">
        <w:rPr>
          <w:lang w:val="es-CL"/>
        </w:rPr>
        <w:t xml:space="preserve"> obtiene primero las empresas disponibles y luego, elegido el período, las métricas de cada una: instalaciones y reparaciones con su tiempo promedio de cierre, distribución de fallas por categoría, consumo de materiales y productividad por técnico. La vista presenta ambos conjuntos de gráficos lado a lado y destaca las diferencias superiores al 20 %.</w:t>
      </w:r>
    </w:p>
    <w:p w14:paraId="19AA8CFC" w14:textId="77777777" w:rsidR="00111EDA" w:rsidRPr="00DE5E23" w:rsidRDefault="00111EDA">
      <w:pPr>
        <w:pStyle w:val="Heading3"/>
        <w:rPr>
          <w:lang w:val="es-CL"/>
        </w:rPr>
      </w:pPr>
      <w:bookmarkStart w:id="191" w:name="_heading=h.lvjwnd39a5c7" w:colFirst="0" w:colLast="0"/>
      <w:bookmarkEnd w:id="191"/>
    </w:p>
    <w:p w14:paraId="19AA8CFD" w14:textId="77777777" w:rsidR="00111EDA" w:rsidRPr="00DE5E23" w:rsidRDefault="00111EDA">
      <w:pPr>
        <w:pStyle w:val="Heading3"/>
        <w:jc w:val="left"/>
        <w:rPr>
          <w:lang w:val="es-CL"/>
        </w:rPr>
      </w:pPr>
      <w:bookmarkStart w:id="192" w:name="_heading=h.rr3rgtmunojo" w:colFirst="0" w:colLast="0"/>
      <w:bookmarkEnd w:id="192"/>
    </w:p>
    <w:p w14:paraId="19AA8CFE" w14:textId="77777777" w:rsidR="00111EDA" w:rsidRPr="00DE5E23" w:rsidRDefault="00111EDA">
      <w:pPr>
        <w:rPr>
          <w:lang w:val="es-CL"/>
        </w:rPr>
      </w:pPr>
    </w:p>
    <w:p w14:paraId="19AA8CFF" w14:textId="77777777" w:rsidR="00111EDA" w:rsidRPr="00DE5E23" w:rsidRDefault="00111EDA">
      <w:pPr>
        <w:pStyle w:val="Heading3"/>
        <w:jc w:val="left"/>
        <w:rPr>
          <w:lang w:val="es-CL"/>
        </w:rPr>
      </w:pPr>
      <w:bookmarkStart w:id="193" w:name="_heading=h.g1la7ibqalmv" w:colFirst="0" w:colLast="0"/>
      <w:bookmarkEnd w:id="193"/>
    </w:p>
    <w:p w14:paraId="19AA8D00" w14:textId="77777777" w:rsidR="00111EDA" w:rsidRPr="00DE5E23" w:rsidRDefault="00111EDA">
      <w:pPr>
        <w:rPr>
          <w:lang w:val="es-CL"/>
        </w:rPr>
      </w:pPr>
    </w:p>
    <w:p w14:paraId="19AA8D01" w14:textId="77777777" w:rsidR="00111EDA" w:rsidRPr="00DE5E23" w:rsidRDefault="00111EDA">
      <w:pPr>
        <w:pStyle w:val="Heading3"/>
        <w:rPr>
          <w:lang w:val="es-CL"/>
        </w:rPr>
      </w:pPr>
      <w:bookmarkStart w:id="194" w:name="_heading=h.xoj7qe2js1q7" w:colFirst="0" w:colLast="0"/>
      <w:bookmarkEnd w:id="194"/>
    </w:p>
    <w:p w14:paraId="19AA8D02" w14:textId="77777777" w:rsidR="00111EDA" w:rsidRPr="00DE5E23" w:rsidRDefault="00B75CA6">
      <w:pPr>
        <w:pStyle w:val="Heading3"/>
        <w:rPr>
          <w:lang w:val="es-CL"/>
        </w:rPr>
      </w:pPr>
      <w:bookmarkStart w:id="195" w:name="_heading=h.h3tbryle0syb" w:colFirst="0" w:colLast="0"/>
      <w:bookmarkEnd w:id="195"/>
      <w:r w:rsidRPr="00DE5E23">
        <w:rPr>
          <w:lang w:val="es-CL"/>
        </w:rPr>
        <w:t>Figura 5.92 Diagrama de secuencia "Visualizando panel comparativo entre empresas"</w:t>
      </w:r>
    </w:p>
    <w:p w14:paraId="19AA8D03" w14:textId="77777777" w:rsidR="00111EDA" w:rsidRPr="00DE5E23" w:rsidRDefault="00B75CA6">
      <w:pPr>
        <w:rPr>
          <w:sz w:val="18"/>
          <w:szCs w:val="18"/>
          <w:lang w:val="es-CL"/>
        </w:rPr>
      </w:pPr>
      <w:r w:rsidRPr="00DE5E23">
        <w:rPr>
          <w:sz w:val="18"/>
          <w:szCs w:val="18"/>
          <w:lang w:val="es-CL"/>
        </w:rPr>
        <w:t xml:space="preserve"> </w:t>
      </w:r>
    </w:p>
    <w:p w14:paraId="19AA8D04" w14:textId="77777777" w:rsidR="00111EDA" w:rsidRDefault="00B75CA6">
      <w:pPr>
        <w:jc w:val="center"/>
        <w:rPr>
          <w:sz w:val="18"/>
          <w:szCs w:val="18"/>
        </w:rPr>
      </w:pPr>
      <w:r>
        <w:rPr>
          <w:noProof/>
          <w:sz w:val="18"/>
          <w:szCs w:val="18"/>
        </w:rPr>
        <w:lastRenderedPageBreak/>
        <w:drawing>
          <wp:inline distT="114300" distB="114300" distL="114300" distR="114300" wp14:anchorId="19AA9458" wp14:editId="19AA9459">
            <wp:extent cx="5943600" cy="5092700"/>
            <wp:effectExtent l="0" t="0" r="0" b="0"/>
            <wp:docPr id="140"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102"/>
                    <a:srcRect/>
                    <a:stretch>
                      <a:fillRect/>
                    </a:stretch>
                  </pic:blipFill>
                  <pic:spPr>
                    <a:xfrm>
                      <a:off x="0" y="0"/>
                      <a:ext cx="5943600" cy="5092700"/>
                    </a:xfrm>
                    <a:prstGeom prst="rect">
                      <a:avLst/>
                    </a:prstGeom>
                    <a:ln/>
                  </pic:spPr>
                </pic:pic>
              </a:graphicData>
            </a:graphic>
          </wp:inline>
        </w:drawing>
      </w:r>
    </w:p>
    <w:p w14:paraId="19AA8D05"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D06" w14:textId="77777777" w:rsidR="00111EDA" w:rsidRPr="00DE5E23" w:rsidRDefault="00111EDA">
      <w:pPr>
        <w:rPr>
          <w:sz w:val="18"/>
          <w:szCs w:val="18"/>
          <w:lang w:val="es-CL"/>
        </w:rPr>
      </w:pPr>
    </w:p>
    <w:p w14:paraId="19AA8D07" w14:textId="77777777" w:rsidR="00111EDA" w:rsidRPr="00DE5E23" w:rsidRDefault="00B75CA6">
      <w:pPr>
        <w:rPr>
          <w:sz w:val="18"/>
          <w:szCs w:val="18"/>
          <w:lang w:val="es-CL"/>
        </w:rPr>
      </w:pPr>
      <w:r w:rsidRPr="00DE5E23">
        <w:rPr>
          <w:sz w:val="18"/>
          <w:szCs w:val="18"/>
          <w:lang w:val="es-CL"/>
        </w:rPr>
        <w:t xml:space="preserve"> </w:t>
      </w:r>
    </w:p>
    <w:p w14:paraId="19AA8D08" w14:textId="77777777" w:rsidR="00111EDA" w:rsidRPr="00DE5E23" w:rsidRDefault="00B75CA6">
      <w:pPr>
        <w:rPr>
          <w:lang w:val="es-CL"/>
        </w:rPr>
      </w:pPr>
      <w:r w:rsidRPr="00DE5E23">
        <w:rPr>
          <w:lang w:val="es-CL"/>
        </w:rPr>
        <w:t>En la figura 5.93 se muestra el diagrama de secuencia de una comparación con datos parciales. Las empresas se obtienen correctamente, pero la consulta de órdenes del período vuelve sin resultados para una de ellas. En vez de anular la comparación completa, el controlador entrega los datos disponibles y la vista muestra los indicadores de la empresa con actividad junto a una nota que aclara que la otra no tiene registros en ese período.</w:t>
      </w:r>
    </w:p>
    <w:p w14:paraId="19AA8D09" w14:textId="77777777" w:rsidR="00111EDA" w:rsidRPr="00DE5E23" w:rsidRDefault="00111EDA">
      <w:pPr>
        <w:pStyle w:val="Heading3"/>
        <w:keepNext w:val="0"/>
        <w:keepLines w:val="0"/>
        <w:spacing w:before="280" w:after="80"/>
        <w:jc w:val="left"/>
        <w:rPr>
          <w:b/>
          <w:bCs/>
          <w:color w:val="000000"/>
          <w:sz w:val="26"/>
          <w:szCs w:val="26"/>
          <w:lang w:val="es-CL"/>
        </w:rPr>
      </w:pPr>
      <w:bookmarkStart w:id="196" w:name="_heading=h.lh4p591z4pkz" w:colFirst="0" w:colLast="0"/>
      <w:bookmarkEnd w:id="196"/>
    </w:p>
    <w:p w14:paraId="19AA8D0A" w14:textId="77777777" w:rsidR="00111EDA" w:rsidRPr="00DE5E23" w:rsidRDefault="00111EDA">
      <w:pPr>
        <w:pStyle w:val="Heading3"/>
        <w:keepNext w:val="0"/>
        <w:keepLines w:val="0"/>
        <w:spacing w:before="280" w:after="80"/>
        <w:jc w:val="left"/>
        <w:rPr>
          <w:b/>
          <w:bCs/>
          <w:color w:val="000000"/>
          <w:sz w:val="26"/>
          <w:szCs w:val="26"/>
          <w:lang w:val="es-CL"/>
        </w:rPr>
      </w:pPr>
      <w:bookmarkStart w:id="197" w:name="_heading=h.164bqblbql4w" w:colFirst="0" w:colLast="0"/>
      <w:bookmarkEnd w:id="197"/>
    </w:p>
    <w:p w14:paraId="19AA8D0B" w14:textId="77777777" w:rsidR="00111EDA" w:rsidRPr="00DE5E23" w:rsidRDefault="00B75CA6">
      <w:pPr>
        <w:pStyle w:val="Heading3"/>
        <w:rPr>
          <w:lang w:val="es-CL"/>
        </w:rPr>
      </w:pPr>
      <w:bookmarkStart w:id="198" w:name="_heading=h.dlxn8mzazv13" w:colFirst="0" w:colLast="0"/>
      <w:bookmarkEnd w:id="198"/>
      <w:r w:rsidRPr="00DE5E23">
        <w:rPr>
          <w:lang w:val="es-CL"/>
        </w:rPr>
        <w:t>Figura 5.93 Diagrama de secuencia "Panel comparativo — empresa sin datos en el período"</w:t>
      </w:r>
    </w:p>
    <w:p w14:paraId="19AA8D0C" w14:textId="77777777" w:rsidR="00111EDA" w:rsidRPr="00DE5E23" w:rsidRDefault="00B75CA6">
      <w:pPr>
        <w:rPr>
          <w:sz w:val="18"/>
          <w:szCs w:val="18"/>
          <w:lang w:val="es-CL"/>
        </w:rPr>
      </w:pPr>
      <w:r w:rsidRPr="00DE5E23">
        <w:rPr>
          <w:sz w:val="18"/>
          <w:szCs w:val="18"/>
          <w:lang w:val="es-CL"/>
        </w:rPr>
        <w:t xml:space="preserve"> </w:t>
      </w:r>
    </w:p>
    <w:p w14:paraId="19AA8D0D" w14:textId="77777777" w:rsidR="00111EDA" w:rsidRDefault="00B75CA6">
      <w:pPr>
        <w:jc w:val="center"/>
        <w:rPr>
          <w:sz w:val="18"/>
          <w:szCs w:val="18"/>
        </w:rPr>
      </w:pPr>
      <w:r>
        <w:rPr>
          <w:noProof/>
          <w:sz w:val="18"/>
          <w:szCs w:val="18"/>
        </w:rPr>
        <w:lastRenderedPageBreak/>
        <w:drawing>
          <wp:inline distT="114300" distB="114300" distL="114300" distR="114300" wp14:anchorId="19AA945A" wp14:editId="19AA945B">
            <wp:extent cx="5930900" cy="4025900"/>
            <wp:effectExtent l="0" t="0" r="0" b="0"/>
            <wp:docPr id="109"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03"/>
                    <a:srcRect/>
                    <a:stretch>
                      <a:fillRect/>
                    </a:stretch>
                  </pic:blipFill>
                  <pic:spPr>
                    <a:xfrm>
                      <a:off x="0" y="0"/>
                      <a:ext cx="5930900" cy="4025900"/>
                    </a:xfrm>
                    <a:prstGeom prst="rect">
                      <a:avLst/>
                    </a:prstGeom>
                    <a:ln/>
                  </pic:spPr>
                </pic:pic>
              </a:graphicData>
            </a:graphic>
          </wp:inline>
        </w:drawing>
      </w:r>
    </w:p>
    <w:p w14:paraId="19AA8D0E"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8D0F" w14:textId="77777777" w:rsidR="00111EDA" w:rsidRPr="00DE5E23" w:rsidRDefault="00111EDA">
      <w:pPr>
        <w:rPr>
          <w:sz w:val="18"/>
          <w:szCs w:val="18"/>
          <w:lang w:val="es-CL"/>
        </w:rPr>
      </w:pPr>
    </w:p>
    <w:p w14:paraId="19AA8D10" w14:textId="77777777" w:rsidR="00111EDA" w:rsidRPr="00DE5E23" w:rsidRDefault="00111EDA">
      <w:pPr>
        <w:rPr>
          <w:sz w:val="18"/>
          <w:szCs w:val="18"/>
          <w:lang w:val="es-CL"/>
        </w:rPr>
      </w:pPr>
    </w:p>
    <w:p w14:paraId="19AA8D11" w14:textId="77777777" w:rsidR="00111EDA" w:rsidRPr="00DE5E23" w:rsidRDefault="00111EDA">
      <w:pPr>
        <w:rPr>
          <w:sz w:val="18"/>
          <w:szCs w:val="18"/>
          <w:lang w:val="es-CL"/>
        </w:rPr>
      </w:pPr>
    </w:p>
    <w:p w14:paraId="19AA8D12" w14:textId="77777777" w:rsidR="00111EDA" w:rsidRPr="00DE5E23" w:rsidRDefault="00111EDA">
      <w:pPr>
        <w:rPr>
          <w:sz w:val="18"/>
          <w:szCs w:val="18"/>
          <w:lang w:val="es-CL"/>
        </w:rPr>
      </w:pPr>
    </w:p>
    <w:p w14:paraId="19AA8D13" w14:textId="77777777" w:rsidR="00111EDA" w:rsidRPr="00DE5E23" w:rsidRDefault="00111EDA">
      <w:pPr>
        <w:rPr>
          <w:sz w:val="18"/>
          <w:szCs w:val="18"/>
          <w:lang w:val="es-CL"/>
        </w:rPr>
      </w:pPr>
    </w:p>
    <w:p w14:paraId="19AA8D14" w14:textId="77777777" w:rsidR="00111EDA" w:rsidRPr="00DE5E23" w:rsidRDefault="00111EDA">
      <w:pPr>
        <w:rPr>
          <w:sz w:val="18"/>
          <w:szCs w:val="18"/>
          <w:lang w:val="es-CL"/>
        </w:rPr>
      </w:pPr>
    </w:p>
    <w:p w14:paraId="19AA8D15" w14:textId="77777777" w:rsidR="00111EDA" w:rsidRPr="00DE5E23" w:rsidRDefault="00111EDA">
      <w:pPr>
        <w:rPr>
          <w:sz w:val="18"/>
          <w:szCs w:val="18"/>
          <w:lang w:val="es-CL"/>
        </w:rPr>
      </w:pPr>
    </w:p>
    <w:p w14:paraId="19AA8D16" w14:textId="77777777" w:rsidR="00111EDA" w:rsidRPr="00DE5E23" w:rsidRDefault="00111EDA">
      <w:pPr>
        <w:rPr>
          <w:sz w:val="18"/>
          <w:szCs w:val="18"/>
          <w:lang w:val="es-CL"/>
        </w:rPr>
      </w:pPr>
    </w:p>
    <w:p w14:paraId="19AA8D17" w14:textId="77777777" w:rsidR="00111EDA" w:rsidRPr="00DE5E23" w:rsidRDefault="00111EDA">
      <w:pPr>
        <w:rPr>
          <w:sz w:val="18"/>
          <w:szCs w:val="18"/>
          <w:lang w:val="es-CL"/>
        </w:rPr>
      </w:pPr>
    </w:p>
    <w:p w14:paraId="19AA8D18" w14:textId="77777777" w:rsidR="00111EDA" w:rsidRPr="00DE5E23" w:rsidRDefault="00111EDA">
      <w:pPr>
        <w:rPr>
          <w:sz w:val="18"/>
          <w:szCs w:val="18"/>
          <w:lang w:val="es-CL"/>
        </w:rPr>
      </w:pPr>
    </w:p>
    <w:p w14:paraId="19AA8D19" w14:textId="77777777" w:rsidR="00111EDA" w:rsidRPr="00DE5E23" w:rsidRDefault="00111EDA">
      <w:pPr>
        <w:rPr>
          <w:sz w:val="18"/>
          <w:szCs w:val="18"/>
          <w:lang w:val="es-CL"/>
        </w:rPr>
      </w:pPr>
    </w:p>
    <w:p w14:paraId="19AA8D1A" w14:textId="77777777" w:rsidR="00111EDA" w:rsidRPr="00DE5E23" w:rsidRDefault="00111EDA">
      <w:pPr>
        <w:rPr>
          <w:sz w:val="18"/>
          <w:szCs w:val="18"/>
          <w:lang w:val="es-CL"/>
        </w:rPr>
      </w:pPr>
    </w:p>
    <w:p w14:paraId="19AA8D1B" w14:textId="77777777" w:rsidR="00111EDA" w:rsidRPr="00DE5E23" w:rsidRDefault="00111EDA">
      <w:pPr>
        <w:rPr>
          <w:sz w:val="18"/>
          <w:szCs w:val="18"/>
          <w:lang w:val="es-CL"/>
        </w:rPr>
      </w:pPr>
    </w:p>
    <w:p w14:paraId="19AA8D1C" w14:textId="77777777" w:rsidR="00111EDA" w:rsidRPr="00DE5E23" w:rsidRDefault="00111EDA">
      <w:pPr>
        <w:rPr>
          <w:sz w:val="18"/>
          <w:szCs w:val="18"/>
          <w:lang w:val="es-CL"/>
        </w:rPr>
      </w:pPr>
    </w:p>
    <w:p w14:paraId="19AA8D1D" w14:textId="77777777" w:rsidR="00111EDA" w:rsidRPr="00DE5E23" w:rsidRDefault="00111EDA">
      <w:pPr>
        <w:rPr>
          <w:sz w:val="18"/>
          <w:szCs w:val="18"/>
          <w:lang w:val="es-CL"/>
        </w:rPr>
      </w:pPr>
    </w:p>
    <w:p w14:paraId="19AA8D1E" w14:textId="77777777" w:rsidR="00111EDA" w:rsidRPr="00DE5E23" w:rsidRDefault="00111EDA">
      <w:pPr>
        <w:rPr>
          <w:sz w:val="18"/>
          <w:szCs w:val="18"/>
          <w:lang w:val="es-CL"/>
        </w:rPr>
      </w:pPr>
    </w:p>
    <w:p w14:paraId="19AA8D1F" w14:textId="77777777" w:rsidR="00111EDA" w:rsidRPr="00DE5E23" w:rsidRDefault="00111EDA">
      <w:pPr>
        <w:rPr>
          <w:sz w:val="18"/>
          <w:szCs w:val="18"/>
          <w:lang w:val="es-CL"/>
        </w:rPr>
      </w:pPr>
    </w:p>
    <w:p w14:paraId="19AA8D20" w14:textId="77777777" w:rsidR="00111EDA" w:rsidRPr="00DE5E23" w:rsidRDefault="00111EDA">
      <w:pPr>
        <w:rPr>
          <w:sz w:val="18"/>
          <w:szCs w:val="18"/>
          <w:lang w:val="es-CL"/>
        </w:rPr>
      </w:pPr>
    </w:p>
    <w:p w14:paraId="19AA8D21" w14:textId="77777777" w:rsidR="00111EDA" w:rsidRPr="00DE5E23" w:rsidRDefault="00111EDA">
      <w:pPr>
        <w:rPr>
          <w:sz w:val="18"/>
          <w:szCs w:val="18"/>
          <w:lang w:val="es-CL"/>
        </w:rPr>
      </w:pPr>
    </w:p>
    <w:p w14:paraId="19AA8D22" w14:textId="77777777" w:rsidR="00111EDA" w:rsidRPr="00DE5E23" w:rsidRDefault="00111EDA">
      <w:pPr>
        <w:rPr>
          <w:sz w:val="18"/>
          <w:szCs w:val="18"/>
          <w:lang w:val="es-CL"/>
        </w:rPr>
      </w:pPr>
    </w:p>
    <w:p w14:paraId="19AA8D23" w14:textId="77777777" w:rsidR="00111EDA" w:rsidRPr="00DE5E23" w:rsidRDefault="00111EDA">
      <w:pPr>
        <w:rPr>
          <w:sz w:val="18"/>
          <w:szCs w:val="18"/>
          <w:lang w:val="es-CL"/>
        </w:rPr>
      </w:pPr>
    </w:p>
    <w:p w14:paraId="19AA8D24" w14:textId="77777777" w:rsidR="00111EDA" w:rsidRPr="00DE5E23" w:rsidRDefault="00B75CA6">
      <w:pPr>
        <w:pStyle w:val="Heading1"/>
        <w:numPr>
          <w:ilvl w:val="0"/>
          <w:numId w:val="46"/>
        </w:numPr>
        <w:rPr>
          <w:lang w:val="es-CL"/>
        </w:rPr>
      </w:pPr>
      <w:bookmarkStart w:id="199" w:name="_heading=h.ona20r20z0z5" w:colFirst="0" w:colLast="0"/>
      <w:bookmarkEnd w:id="199"/>
      <w:r w:rsidRPr="00DE5E23">
        <w:rPr>
          <w:lang w:val="es-CL"/>
        </w:rPr>
        <w:t>Vista de desarrollo: Diagrama de componentes</w:t>
      </w:r>
    </w:p>
    <w:p w14:paraId="19AA8D25" w14:textId="77777777" w:rsidR="00111EDA" w:rsidRPr="00DE5E23" w:rsidRDefault="00111EDA">
      <w:pPr>
        <w:rPr>
          <w:lang w:val="es-CL"/>
        </w:rPr>
      </w:pPr>
    </w:p>
    <w:p w14:paraId="19AA8D26" w14:textId="77777777" w:rsidR="00111EDA" w:rsidRPr="00DE5E23" w:rsidRDefault="00111EDA">
      <w:pPr>
        <w:rPr>
          <w:lang w:val="es-CL"/>
        </w:rPr>
      </w:pPr>
    </w:p>
    <w:p w14:paraId="19AA8D27" w14:textId="77777777" w:rsidR="00111EDA" w:rsidRPr="00DE5E23" w:rsidRDefault="00B75CA6">
      <w:pPr>
        <w:spacing w:before="240" w:after="240" w:line="360" w:lineRule="auto"/>
        <w:jc w:val="both"/>
        <w:rPr>
          <w:lang w:val="es-CL"/>
        </w:rPr>
      </w:pPr>
      <w:r w:rsidRPr="00DE5E23">
        <w:rPr>
          <w:lang w:val="es-CL"/>
        </w:rPr>
        <w:t>La Figura 6.1 presenta el diagrama de componentes del sistema, el cual describe la organización estructural del software y las dependencias entre sus módulos. El sistema se divide en cuatro bloques principales: Cliente Web, Servidor Web, Controladores, Base de Datos y Servicios Externos.</w:t>
      </w:r>
    </w:p>
    <w:p w14:paraId="19AA8D28" w14:textId="77777777" w:rsidR="00111EDA" w:rsidRPr="00DE5E23" w:rsidRDefault="00B75CA6">
      <w:pPr>
        <w:spacing w:before="240" w:after="240" w:line="360" w:lineRule="auto"/>
        <w:jc w:val="both"/>
        <w:rPr>
          <w:lang w:val="es-CL"/>
        </w:rPr>
      </w:pPr>
      <w:r w:rsidRPr="00DE5E23">
        <w:rPr>
          <w:lang w:val="es-CL"/>
        </w:rPr>
        <w:t xml:space="preserve">El bloque Cliente Web agrupa los componentes de presentación desarrollados en </w:t>
      </w:r>
      <w:proofErr w:type="spellStart"/>
      <w:r w:rsidRPr="00DE5E23">
        <w:rPr>
          <w:lang w:val="es-CL"/>
        </w:rPr>
        <w:t>SvelteKit</w:t>
      </w:r>
      <w:proofErr w:type="spellEnd"/>
      <w:r w:rsidRPr="00DE5E23">
        <w:rPr>
          <w:lang w:val="es-CL"/>
        </w:rPr>
        <w:t xml:space="preserve"> con </w:t>
      </w:r>
      <w:proofErr w:type="spellStart"/>
      <w:r w:rsidRPr="00DE5E23">
        <w:rPr>
          <w:lang w:val="es-CL"/>
        </w:rPr>
        <w:t>TypeScript</w:t>
      </w:r>
      <w:proofErr w:type="spellEnd"/>
      <w:r w:rsidRPr="00DE5E23">
        <w:rPr>
          <w:lang w:val="es-CL"/>
        </w:rPr>
        <w:t xml:space="preserve"> y </w:t>
      </w:r>
      <w:proofErr w:type="spellStart"/>
      <w:r w:rsidRPr="00DE5E23">
        <w:rPr>
          <w:lang w:val="es-CL"/>
        </w:rPr>
        <w:t>Tailwind</w:t>
      </w:r>
      <w:proofErr w:type="spellEnd"/>
      <w:r w:rsidRPr="00DE5E23">
        <w:rPr>
          <w:lang w:val="es-CL"/>
        </w:rPr>
        <w:t xml:space="preserve"> CSS. Internamente contiene el módulo Vistas, que incluye el componente </w:t>
      </w:r>
      <w:proofErr w:type="spellStart"/>
      <w:r w:rsidRPr="00DE5E23">
        <w:rPr>
          <w:lang w:val="es-CL"/>
        </w:rPr>
        <w:t>SvelteKit</w:t>
      </w:r>
      <w:proofErr w:type="spellEnd"/>
      <w:r w:rsidRPr="00DE5E23">
        <w:rPr>
          <w:lang w:val="es-CL"/>
        </w:rPr>
        <w:t xml:space="preserve"> para el renderizado de las interfaces, y los módulos de comunicación Solicitudes HTTP JSON y </w:t>
      </w:r>
      <w:proofErr w:type="spellStart"/>
      <w:r w:rsidRPr="00DE5E23">
        <w:rPr>
          <w:lang w:val="es-CL"/>
        </w:rPr>
        <w:t>WebSocket</w:t>
      </w:r>
      <w:proofErr w:type="spellEnd"/>
      <w:r w:rsidRPr="00DE5E23">
        <w:rPr>
          <w:lang w:val="es-CL"/>
        </w:rPr>
        <w:t xml:space="preserve">, mediante los cuales el cliente se comunica con el servidor. Este bloque se conecta al Servidor Web a través de HTTPS REST JSON para operaciones estándar, HTTPS para el envío de fotografías de evidencia, y </w:t>
      </w:r>
      <w:proofErr w:type="spellStart"/>
      <w:r w:rsidRPr="00DE5E23">
        <w:rPr>
          <w:lang w:val="es-CL"/>
        </w:rPr>
        <w:t>WebSocket</w:t>
      </w:r>
      <w:proofErr w:type="spellEnd"/>
      <w:r w:rsidRPr="00DE5E23">
        <w:rPr>
          <w:lang w:val="es-CL"/>
        </w:rPr>
        <w:t xml:space="preserve"> para recibir actualizaciones en tiempo real.</w:t>
      </w:r>
    </w:p>
    <w:p w14:paraId="19AA8D29" w14:textId="77777777" w:rsidR="00111EDA" w:rsidRPr="00DE5E23" w:rsidRDefault="00111EDA">
      <w:pPr>
        <w:spacing w:before="240" w:after="240" w:line="360" w:lineRule="auto"/>
        <w:jc w:val="both"/>
        <w:rPr>
          <w:lang w:val="es-CL"/>
        </w:rPr>
      </w:pPr>
    </w:p>
    <w:p w14:paraId="19AA8D2A" w14:textId="77777777" w:rsidR="00111EDA" w:rsidRPr="00DE5E23" w:rsidRDefault="00B75CA6">
      <w:pPr>
        <w:spacing w:before="240" w:after="240" w:line="360" w:lineRule="auto"/>
        <w:jc w:val="both"/>
        <w:rPr>
          <w:lang w:val="es-CL"/>
        </w:rPr>
      </w:pPr>
      <w:r w:rsidRPr="00DE5E23">
        <w:rPr>
          <w:lang w:val="es-CL"/>
        </w:rPr>
        <w:t xml:space="preserve">El bloque Servidor Web, desarrollado en </w:t>
      </w:r>
      <w:proofErr w:type="spellStart"/>
      <w:r w:rsidRPr="00DE5E23">
        <w:rPr>
          <w:lang w:val="es-CL"/>
        </w:rPr>
        <w:t>NestJS</w:t>
      </w:r>
      <w:proofErr w:type="spellEnd"/>
      <w:r w:rsidRPr="00DE5E23">
        <w:rPr>
          <w:lang w:val="es-CL"/>
        </w:rPr>
        <w:t xml:space="preserve"> con </w:t>
      </w:r>
      <w:proofErr w:type="spellStart"/>
      <w:r w:rsidRPr="00DE5E23">
        <w:rPr>
          <w:lang w:val="es-CL"/>
        </w:rPr>
        <w:t>TypeScript</w:t>
      </w:r>
      <w:proofErr w:type="spellEnd"/>
      <w:r w:rsidRPr="00DE5E23">
        <w:rPr>
          <w:lang w:val="es-CL"/>
        </w:rPr>
        <w:t xml:space="preserve"> y autenticación mediante JWT, contiene el componente Login que gestiona el acceso al sistema. Este bloque se comunica con el bloque Controladores mediante HTTPS para el envío de fotos, y con Prisma ORM hacia la base de datos PostgreSQL para la persistencia de datos, y mediante REST API hacia los servicios externos.</w:t>
      </w:r>
    </w:p>
    <w:p w14:paraId="19AA8D2B" w14:textId="77777777" w:rsidR="00111EDA" w:rsidRPr="00DE5E23" w:rsidRDefault="00111EDA">
      <w:pPr>
        <w:spacing w:before="240" w:after="240" w:line="360" w:lineRule="auto"/>
        <w:jc w:val="both"/>
        <w:rPr>
          <w:lang w:val="es-CL"/>
        </w:rPr>
      </w:pPr>
    </w:p>
    <w:p w14:paraId="19AA8D2C" w14:textId="77777777" w:rsidR="00111EDA" w:rsidRPr="00DE5E23" w:rsidRDefault="00111EDA">
      <w:pPr>
        <w:spacing w:before="240" w:after="240" w:line="360" w:lineRule="auto"/>
        <w:jc w:val="both"/>
        <w:rPr>
          <w:lang w:val="es-CL"/>
        </w:rPr>
      </w:pPr>
    </w:p>
    <w:p w14:paraId="19AA8D2D" w14:textId="77777777" w:rsidR="00111EDA" w:rsidRPr="00DE5E23" w:rsidRDefault="00111EDA">
      <w:pPr>
        <w:spacing w:before="240" w:after="240" w:line="360" w:lineRule="auto"/>
        <w:jc w:val="both"/>
        <w:rPr>
          <w:lang w:val="es-CL"/>
        </w:rPr>
      </w:pPr>
    </w:p>
    <w:p w14:paraId="19AA8D2E" w14:textId="77777777" w:rsidR="00111EDA" w:rsidRPr="00DE5E23" w:rsidRDefault="00111EDA">
      <w:pPr>
        <w:spacing w:before="240" w:after="240" w:line="360" w:lineRule="auto"/>
        <w:jc w:val="both"/>
        <w:rPr>
          <w:lang w:val="es-CL"/>
        </w:rPr>
      </w:pPr>
    </w:p>
    <w:p w14:paraId="19AA8D2F" w14:textId="77777777" w:rsidR="00111EDA" w:rsidRPr="00DE5E23" w:rsidRDefault="00111EDA">
      <w:pPr>
        <w:spacing w:before="240" w:after="240" w:line="360" w:lineRule="auto"/>
        <w:jc w:val="both"/>
        <w:rPr>
          <w:lang w:val="es-CL"/>
        </w:rPr>
      </w:pPr>
    </w:p>
    <w:p w14:paraId="19AA8D30" w14:textId="77777777" w:rsidR="00111EDA" w:rsidRPr="00DE5E23" w:rsidRDefault="00111EDA">
      <w:pPr>
        <w:spacing w:before="240" w:after="240" w:line="360" w:lineRule="auto"/>
        <w:jc w:val="both"/>
        <w:rPr>
          <w:lang w:val="es-CL"/>
        </w:rPr>
      </w:pPr>
    </w:p>
    <w:p w14:paraId="19AA8D31" w14:textId="77777777" w:rsidR="00111EDA" w:rsidRPr="00DE5E23" w:rsidRDefault="00111EDA">
      <w:pPr>
        <w:spacing w:before="240" w:after="240" w:line="360" w:lineRule="auto"/>
        <w:jc w:val="both"/>
        <w:rPr>
          <w:lang w:val="es-CL"/>
        </w:rPr>
      </w:pPr>
    </w:p>
    <w:p w14:paraId="19AA8D32" w14:textId="77777777" w:rsidR="00111EDA" w:rsidRPr="00DE5E23" w:rsidRDefault="00B75CA6">
      <w:pPr>
        <w:spacing w:before="240" w:after="240" w:line="360" w:lineRule="auto"/>
        <w:jc w:val="both"/>
        <w:rPr>
          <w:lang w:val="es-CL"/>
        </w:rPr>
      </w:pPr>
      <w:r w:rsidRPr="00DE5E23">
        <w:rPr>
          <w:lang w:val="es-CL"/>
        </w:rPr>
        <w:t xml:space="preserve">El bloque Controladores agrupa los tres adaptadores que conectan el servidor con los sistemas externos: </w:t>
      </w:r>
      <w:proofErr w:type="spellStart"/>
      <w:r w:rsidRPr="00DE5E23">
        <w:rPr>
          <w:lang w:val="es-CL"/>
        </w:rPr>
        <w:t>CloudinaryController</w:t>
      </w:r>
      <w:proofErr w:type="spellEnd"/>
      <w:r w:rsidRPr="00DE5E23">
        <w:rPr>
          <w:lang w:val="es-CL"/>
        </w:rPr>
        <w:t xml:space="preserve"> para el almacenamiento de fotografías, </w:t>
      </w:r>
      <w:proofErr w:type="spellStart"/>
      <w:r w:rsidRPr="00DE5E23">
        <w:rPr>
          <w:lang w:val="es-CL"/>
        </w:rPr>
        <w:t>PostgresSQLController</w:t>
      </w:r>
      <w:proofErr w:type="spellEnd"/>
      <w:r w:rsidRPr="00DE5E23">
        <w:rPr>
          <w:lang w:val="es-CL"/>
        </w:rPr>
        <w:t xml:space="preserve"> </w:t>
      </w:r>
      <w:r w:rsidRPr="00DE5E23">
        <w:rPr>
          <w:lang w:val="es-CL"/>
        </w:rPr>
        <w:lastRenderedPageBreak/>
        <w:t xml:space="preserve">para la gestión de la base de datos relacional, y </w:t>
      </w:r>
      <w:proofErr w:type="spellStart"/>
      <w:r w:rsidRPr="00DE5E23">
        <w:rPr>
          <w:lang w:val="es-CL"/>
        </w:rPr>
        <w:t>SmartOLTController</w:t>
      </w:r>
      <w:proofErr w:type="spellEnd"/>
      <w:r w:rsidRPr="00DE5E23">
        <w:rPr>
          <w:lang w:val="es-CL"/>
        </w:rPr>
        <w:t xml:space="preserve"> para la consulta de potencia óptica de los ONT. Estos controladores se comunican respectivamente con los bloques Base de Datos PostgreSQL y Servicios Externos, donde se alojan </w:t>
      </w:r>
      <w:proofErr w:type="spellStart"/>
      <w:r w:rsidRPr="00DE5E23">
        <w:rPr>
          <w:lang w:val="es-CL"/>
        </w:rPr>
        <w:t>Cloudinary</w:t>
      </w:r>
      <w:proofErr w:type="spellEnd"/>
      <w:r w:rsidRPr="00DE5E23">
        <w:rPr>
          <w:lang w:val="es-CL"/>
        </w:rPr>
        <w:t xml:space="preserve"> y </w:t>
      </w:r>
      <w:proofErr w:type="spellStart"/>
      <w:r w:rsidRPr="00DE5E23">
        <w:rPr>
          <w:lang w:val="es-CL"/>
        </w:rPr>
        <w:t>SmartOLT</w:t>
      </w:r>
      <w:proofErr w:type="spellEnd"/>
      <w:r w:rsidRPr="00DE5E23">
        <w:rPr>
          <w:lang w:val="es-CL"/>
        </w:rPr>
        <w:t>.</w:t>
      </w:r>
    </w:p>
    <w:p w14:paraId="19AA8D33" w14:textId="77777777" w:rsidR="00111EDA" w:rsidRDefault="00B75CA6">
      <w:pPr>
        <w:pStyle w:val="Heading3"/>
      </w:pPr>
      <w:bookmarkStart w:id="200" w:name="_heading=h.oqd8uiuuc8xa" w:colFirst="0" w:colLast="0"/>
      <w:bookmarkEnd w:id="200"/>
      <w:proofErr w:type="spellStart"/>
      <w:r>
        <w:t>Figura</w:t>
      </w:r>
      <w:proofErr w:type="spellEnd"/>
      <w:r>
        <w:t xml:space="preserve"> 6.1 </w:t>
      </w:r>
      <w:proofErr w:type="spellStart"/>
      <w:r>
        <w:t>Diagrama</w:t>
      </w:r>
      <w:proofErr w:type="spellEnd"/>
      <w:r>
        <w:t xml:space="preserve"> de </w:t>
      </w:r>
      <w:proofErr w:type="spellStart"/>
      <w:r>
        <w:t>componentes</w:t>
      </w:r>
      <w:proofErr w:type="spellEnd"/>
    </w:p>
    <w:p w14:paraId="19AA8D34" w14:textId="77777777" w:rsidR="00111EDA" w:rsidRDefault="00B75CA6">
      <w:pPr>
        <w:jc w:val="center"/>
      </w:pPr>
      <w:r>
        <w:rPr>
          <w:noProof/>
        </w:rPr>
        <w:drawing>
          <wp:inline distT="114300" distB="114300" distL="114300" distR="114300" wp14:anchorId="19AA945C" wp14:editId="19AA945D">
            <wp:extent cx="5943600" cy="3340100"/>
            <wp:effectExtent l="0" t="0" r="0" b="0"/>
            <wp:docPr id="1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4"/>
                    <a:srcRect/>
                    <a:stretch>
                      <a:fillRect/>
                    </a:stretch>
                  </pic:blipFill>
                  <pic:spPr>
                    <a:xfrm>
                      <a:off x="0" y="0"/>
                      <a:ext cx="5943600" cy="3340100"/>
                    </a:xfrm>
                    <a:prstGeom prst="rect">
                      <a:avLst/>
                    </a:prstGeom>
                    <a:ln/>
                  </pic:spPr>
                </pic:pic>
              </a:graphicData>
            </a:graphic>
          </wp:inline>
        </w:drawing>
      </w:r>
    </w:p>
    <w:p w14:paraId="19AA8D35" w14:textId="77777777" w:rsidR="00111EDA" w:rsidRDefault="00111EDA"/>
    <w:p w14:paraId="19AA8D36"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37" w14:textId="77777777" w:rsidR="00111EDA" w:rsidRPr="00DE5E23" w:rsidRDefault="00111EDA">
      <w:pPr>
        <w:spacing w:line="360" w:lineRule="auto"/>
        <w:rPr>
          <w:sz w:val="18"/>
          <w:szCs w:val="18"/>
          <w:lang w:val="es-CL"/>
        </w:rPr>
      </w:pPr>
    </w:p>
    <w:p w14:paraId="19AA8D38" w14:textId="77777777" w:rsidR="00111EDA" w:rsidRDefault="00B75CA6">
      <w:pPr>
        <w:pStyle w:val="Heading1"/>
        <w:numPr>
          <w:ilvl w:val="0"/>
          <w:numId w:val="46"/>
        </w:numPr>
      </w:pPr>
      <w:bookmarkStart w:id="201" w:name="_heading=h.g1j91fsou2gx" w:colFirst="0" w:colLast="0"/>
      <w:bookmarkEnd w:id="201"/>
      <w:r>
        <w:t xml:space="preserve">Vista </w:t>
      </w:r>
      <w:proofErr w:type="spellStart"/>
      <w:r>
        <w:t>fisica</w:t>
      </w:r>
      <w:proofErr w:type="spellEnd"/>
      <w:r>
        <w:t xml:space="preserve">: </w:t>
      </w:r>
      <w:proofErr w:type="spellStart"/>
      <w:r>
        <w:t>Diagrama</w:t>
      </w:r>
      <w:proofErr w:type="spellEnd"/>
      <w:r>
        <w:t xml:space="preserve"> de </w:t>
      </w:r>
      <w:proofErr w:type="spellStart"/>
      <w:r>
        <w:t>despliegue</w:t>
      </w:r>
      <w:proofErr w:type="spellEnd"/>
    </w:p>
    <w:p w14:paraId="19AA8D39" w14:textId="77777777" w:rsidR="00111EDA" w:rsidRDefault="00111EDA"/>
    <w:p w14:paraId="19AA8D3A" w14:textId="77777777" w:rsidR="00111EDA" w:rsidRPr="00DE5E23" w:rsidRDefault="00B75CA6">
      <w:pPr>
        <w:spacing w:line="360" w:lineRule="auto"/>
        <w:jc w:val="both"/>
        <w:rPr>
          <w:lang w:val="es-CL"/>
        </w:rPr>
      </w:pPr>
      <w:r w:rsidRPr="00DE5E23">
        <w:rPr>
          <w:lang w:val="es-CL"/>
        </w:rPr>
        <w:t>La Figura 7.1 presenta el diagrama de despliegue del sistema FSM, el cual describe la distribución física de los componentes de software sobre la infraestructura de hardware y servicios en la nube. El sistema opera sobre cinco nodos principales. El nodo PC Usuario representa el equipo de escritorio desde donde el personal administrativo, jefes técnicos y coordinadores acceden al sistema a través de un navegador web, realizando funciones como gestión de órdenes de trabajo, consulta de clientes y visualizació</w:t>
      </w:r>
      <w:r w:rsidRPr="00DE5E23">
        <w:rPr>
          <w:lang w:val="es-CL"/>
        </w:rPr>
        <w:t xml:space="preserve">n del </w:t>
      </w:r>
      <w:proofErr w:type="spellStart"/>
      <w:r w:rsidRPr="00DE5E23">
        <w:rPr>
          <w:lang w:val="es-CL"/>
        </w:rPr>
        <w:t>dashboard</w:t>
      </w:r>
      <w:proofErr w:type="spellEnd"/>
      <w:r w:rsidRPr="00DE5E23">
        <w:rPr>
          <w:lang w:val="es-CL"/>
        </w:rPr>
        <w:t xml:space="preserve">. El nodo Dispositivo Móvil representa el celular del técnico en terreno, que requiere conectividad inalámbrica y cámara fotográfica para cerrar órdenes de trabajo, adjuntar fotografías de evidencia y consultar fichas de clientes. Ambos nodos cliente se comunican con el nodo Servidor Web desplegado en </w:t>
      </w:r>
      <w:proofErr w:type="spellStart"/>
      <w:r w:rsidRPr="00DE5E23">
        <w:rPr>
          <w:lang w:val="es-CL"/>
        </w:rPr>
        <w:t>Railway</w:t>
      </w:r>
      <w:proofErr w:type="spellEnd"/>
      <w:r w:rsidRPr="00DE5E23">
        <w:rPr>
          <w:lang w:val="es-CL"/>
        </w:rPr>
        <w:t xml:space="preserve"> mediante </w:t>
      </w:r>
      <w:proofErr w:type="spellStart"/>
      <w:r w:rsidRPr="00DE5E23">
        <w:rPr>
          <w:lang w:val="es-CL"/>
        </w:rPr>
        <w:t>NestJS</w:t>
      </w:r>
      <w:proofErr w:type="spellEnd"/>
      <w:r w:rsidRPr="00DE5E23">
        <w:rPr>
          <w:lang w:val="es-CL"/>
        </w:rPr>
        <w:t xml:space="preserve"> a través de solicitudes HTTPS en formato JSON, y </w:t>
      </w:r>
      <w:r w:rsidRPr="00DE5E23">
        <w:rPr>
          <w:lang w:val="es-CL"/>
        </w:rPr>
        <w:lastRenderedPageBreak/>
        <w:t xml:space="preserve">reciben actualizaciones en tiempo real mediante </w:t>
      </w:r>
      <w:proofErr w:type="spellStart"/>
      <w:r w:rsidRPr="00DE5E23">
        <w:rPr>
          <w:lang w:val="es-CL"/>
        </w:rPr>
        <w:t>WebSocket</w:t>
      </w:r>
      <w:proofErr w:type="spellEnd"/>
      <w:r w:rsidRPr="00DE5E23">
        <w:rPr>
          <w:lang w:val="es-CL"/>
        </w:rPr>
        <w:t xml:space="preserve"> vía Socket.io. El servidor web se conecta a la Base de Datos Po</w:t>
      </w:r>
      <w:r w:rsidRPr="00DE5E23">
        <w:rPr>
          <w:lang w:val="es-CL"/>
        </w:rPr>
        <w:t xml:space="preserve">stgreSQL también alojada en </w:t>
      </w:r>
      <w:proofErr w:type="spellStart"/>
      <w:r w:rsidRPr="00DE5E23">
        <w:rPr>
          <w:lang w:val="es-CL"/>
        </w:rPr>
        <w:t>Railway</w:t>
      </w:r>
      <w:proofErr w:type="spellEnd"/>
      <w:r w:rsidRPr="00DE5E23">
        <w:rPr>
          <w:lang w:val="es-CL"/>
        </w:rPr>
        <w:t xml:space="preserve"> a través de Prisma ORM, y se comunica con los Servicios Externos mediante HTTPS API, integrando </w:t>
      </w:r>
      <w:proofErr w:type="spellStart"/>
      <w:r w:rsidRPr="00DE5E23">
        <w:rPr>
          <w:lang w:val="es-CL"/>
        </w:rPr>
        <w:t>Cloudinary</w:t>
      </w:r>
      <w:proofErr w:type="spellEnd"/>
      <w:r w:rsidRPr="00DE5E23">
        <w:rPr>
          <w:lang w:val="es-CL"/>
        </w:rPr>
        <w:t xml:space="preserve"> para el almacenamiento de fotografías de evidencia y la API de </w:t>
      </w:r>
      <w:proofErr w:type="spellStart"/>
      <w:r w:rsidRPr="00DE5E23">
        <w:rPr>
          <w:lang w:val="es-CL"/>
        </w:rPr>
        <w:t>SmartOLT</w:t>
      </w:r>
      <w:proofErr w:type="spellEnd"/>
      <w:r w:rsidRPr="00DE5E23">
        <w:rPr>
          <w:lang w:val="es-CL"/>
        </w:rPr>
        <w:t xml:space="preserve"> para la consulta de potencia óptica de los ONT instalados en los domicilios de los clientes. </w:t>
      </w:r>
    </w:p>
    <w:p w14:paraId="19AA8D3B" w14:textId="77777777" w:rsidR="00111EDA" w:rsidRPr="00DE5E23" w:rsidRDefault="00111EDA">
      <w:pPr>
        <w:rPr>
          <w:lang w:val="es-CL"/>
        </w:rPr>
      </w:pPr>
    </w:p>
    <w:p w14:paraId="19AA8D3C" w14:textId="77777777" w:rsidR="00111EDA" w:rsidRPr="00DE5E23" w:rsidRDefault="00111EDA">
      <w:pPr>
        <w:rPr>
          <w:lang w:val="es-CL"/>
        </w:rPr>
      </w:pPr>
    </w:p>
    <w:p w14:paraId="19AA8D3D" w14:textId="77777777" w:rsidR="00111EDA" w:rsidRDefault="00B75CA6">
      <w:pPr>
        <w:pStyle w:val="Heading3"/>
      </w:pPr>
      <w:bookmarkStart w:id="202" w:name="_heading=h.g2ggpcm33sxe" w:colFirst="0" w:colLast="0"/>
      <w:bookmarkEnd w:id="202"/>
      <w:proofErr w:type="spellStart"/>
      <w:r>
        <w:t>Figura</w:t>
      </w:r>
      <w:proofErr w:type="spellEnd"/>
      <w:r>
        <w:t xml:space="preserve"> </w:t>
      </w:r>
      <w:proofErr w:type="gramStart"/>
      <w:r>
        <w:t>7.1 ”</w:t>
      </w:r>
      <w:proofErr w:type="spellStart"/>
      <w:r>
        <w:t>Diagrama</w:t>
      </w:r>
      <w:proofErr w:type="spellEnd"/>
      <w:proofErr w:type="gramEnd"/>
      <w:r>
        <w:t xml:space="preserve"> de </w:t>
      </w:r>
      <w:proofErr w:type="spellStart"/>
      <w:r>
        <w:t>despliegue</w:t>
      </w:r>
      <w:proofErr w:type="spellEnd"/>
      <w:r>
        <w:t>”</w:t>
      </w:r>
    </w:p>
    <w:p w14:paraId="19AA8D3E" w14:textId="77777777" w:rsidR="00111EDA" w:rsidRDefault="00B75CA6">
      <w:pPr>
        <w:jc w:val="center"/>
      </w:pPr>
      <w:r>
        <w:rPr>
          <w:noProof/>
        </w:rPr>
        <w:drawing>
          <wp:inline distT="114300" distB="114300" distL="114300" distR="114300" wp14:anchorId="19AA945E" wp14:editId="19AA945F">
            <wp:extent cx="3848100" cy="2633323"/>
            <wp:effectExtent l="0" t="0" r="0" b="0"/>
            <wp:docPr id="1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5"/>
                    <a:srcRect/>
                    <a:stretch>
                      <a:fillRect/>
                    </a:stretch>
                  </pic:blipFill>
                  <pic:spPr>
                    <a:xfrm>
                      <a:off x="0" y="0"/>
                      <a:ext cx="3848100" cy="2633323"/>
                    </a:xfrm>
                    <a:prstGeom prst="rect">
                      <a:avLst/>
                    </a:prstGeom>
                    <a:ln/>
                  </pic:spPr>
                </pic:pic>
              </a:graphicData>
            </a:graphic>
          </wp:inline>
        </w:drawing>
      </w:r>
    </w:p>
    <w:p w14:paraId="19AA8D3F"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40" w14:textId="77777777" w:rsidR="00111EDA" w:rsidRDefault="00B75CA6">
      <w:pPr>
        <w:pStyle w:val="Heading1"/>
        <w:numPr>
          <w:ilvl w:val="0"/>
          <w:numId w:val="46"/>
        </w:numPr>
      </w:pPr>
      <w:bookmarkStart w:id="203" w:name="_heading=h.k2k90wsolmgg" w:colFirst="0" w:colLast="0"/>
      <w:bookmarkEnd w:id="203"/>
      <w:r>
        <w:t xml:space="preserve">Árbol de </w:t>
      </w:r>
      <w:proofErr w:type="spellStart"/>
      <w:r>
        <w:t>navegación</w:t>
      </w:r>
      <w:proofErr w:type="spellEnd"/>
    </w:p>
    <w:p w14:paraId="19AA8D41" w14:textId="77777777" w:rsidR="00111EDA" w:rsidRPr="00DE5E23" w:rsidRDefault="00B75CA6">
      <w:pPr>
        <w:spacing w:line="360" w:lineRule="auto"/>
        <w:jc w:val="both"/>
        <w:rPr>
          <w:lang w:val="es-CL"/>
        </w:rPr>
      </w:pPr>
      <w:r w:rsidRPr="00DE5E23">
        <w:rPr>
          <w:lang w:val="es-CL"/>
        </w:rPr>
        <w:t>El árbol de navegación se organiza en tres capas. La capa de acceso está formada por la ruta raíz, que redirige al usuario según su rol, y por /login, única ruta pública del sistema. Al autenticarse, el sistema evalúa tres condiciones: si el usuario tiene marcada la obligación de cambiar su contraseña se le dirige a /cambiar-</w:t>
      </w:r>
      <w:proofErr w:type="spellStart"/>
      <w:proofErr w:type="gramStart"/>
      <w:r w:rsidRPr="00DE5E23">
        <w:rPr>
          <w:lang w:val="es-CL"/>
        </w:rPr>
        <w:t>password</w:t>
      </w:r>
      <w:proofErr w:type="spellEnd"/>
      <w:proofErr w:type="gramEnd"/>
      <w:r w:rsidRPr="00DE5E23">
        <w:rPr>
          <w:lang w:val="es-CL"/>
        </w:rPr>
        <w:t xml:space="preserve">; si su rol es Técnico se le dirige a /terreno; y si es Administrador o </w:t>
      </w:r>
      <w:proofErr w:type="gramStart"/>
      <w:r w:rsidRPr="00DE5E23">
        <w:rPr>
          <w:lang w:val="es-CL"/>
        </w:rPr>
        <w:t>Jefe</w:t>
      </w:r>
      <w:proofErr w:type="gramEnd"/>
      <w:r w:rsidRPr="00DE5E23">
        <w:rPr>
          <w:lang w:val="es-CL"/>
        </w:rPr>
        <w:t xml:space="preserve"> Técnico se le dirige a /</w:t>
      </w:r>
      <w:proofErr w:type="spellStart"/>
      <w:r w:rsidRPr="00DE5E23">
        <w:rPr>
          <w:lang w:val="es-CL"/>
        </w:rPr>
        <w:t>dashboard</w:t>
      </w:r>
      <w:proofErr w:type="spellEnd"/>
      <w:r w:rsidRPr="00DE5E23">
        <w:rPr>
          <w:lang w:val="es-CL"/>
        </w:rPr>
        <w:t>.</w:t>
      </w:r>
    </w:p>
    <w:p w14:paraId="19AA8D42" w14:textId="77777777" w:rsidR="00111EDA" w:rsidRPr="00DE5E23" w:rsidRDefault="00B75CA6">
      <w:pPr>
        <w:spacing w:line="360" w:lineRule="auto"/>
        <w:jc w:val="both"/>
        <w:rPr>
          <w:lang w:val="es-CL"/>
        </w:rPr>
      </w:pPr>
      <w:r w:rsidRPr="00DE5E23">
        <w:rPr>
          <w:lang w:val="es-CL"/>
        </w:rPr>
        <w:t>El Nivel 1 corresponde a las secciones principales. Las rutas /</w:t>
      </w:r>
      <w:proofErr w:type="spellStart"/>
      <w:r w:rsidRPr="00DE5E23">
        <w:rPr>
          <w:lang w:val="es-CL"/>
        </w:rPr>
        <w:t>dashboard</w:t>
      </w:r>
      <w:proofErr w:type="spellEnd"/>
      <w:r w:rsidRPr="00DE5E23">
        <w:rPr>
          <w:lang w:val="es-CL"/>
        </w:rPr>
        <w:t>, /clientes, /</w:t>
      </w:r>
      <w:proofErr w:type="spellStart"/>
      <w:r w:rsidRPr="00DE5E23">
        <w:rPr>
          <w:lang w:val="es-CL"/>
        </w:rPr>
        <w:t>ot</w:t>
      </w:r>
      <w:proofErr w:type="spellEnd"/>
      <w:r w:rsidRPr="00DE5E23">
        <w:rPr>
          <w:lang w:val="es-CL"/>
        </w:rPr>
        <w:t xml:space="preserve"> y /</w:t>
      </w:r>
      <w:proofErr w:type="spellStart"/>
      <w:r w:rsidRPr="00DE5E23">
        <w:rPr>
          <w:lang w:val="es-CL"/>
        </w:rPr>
        <w:t>admin</w:t>
      </w:r>
      <w:proofErr w:type="spellEnd"/>
      <w:r w:rsidRPr="00DE5E23">
        <w:rPr>
          <w:lang w:val="es-CL"/>
        </w:rPr>
        <w:t>/usuarios pertenecen al grupo (</w:t>
      </w:r>
      <w:proofErr w:type="gramStart"/>
      <w:r w:rsidRPr="00DE5E23">
        <w:rPr>
          <w:lang w:val="es-CL"/>
        </w:rPr>
        <w:t>app</w:t>
      </w:r>
      <w:proofErr w:type="gramEnd"/>
      <w:r w:rsidRPr="00DE5E23">
        <w:rPr>
          <w:lang w:val="es-CL"/>
        </w:rPr>
        <w:t>), que aplica el control de sesión y muestra la barra de navegación con las opciones habilitadas para cada rol. En cambio, /terreno y /cambiar-</w:t>
      </w:r>
      <w:proofErr w:type="spellStart"/>
      <w:proofErr w:type="gramStart"/>
      <w:r w:rsidRPr="00DE5E23">
        <w:rPr>
          <w:lang w:val="es-CL"/>
        </w:rPr>
        <w:t>password</w:t>
      </w:r>
      <w:proofErr w:type="spellEnd"/>
      <w:proofErr w:type="gramEnd"/>
      <w:r w:rsidRPr="00DE5E23">
        <w:rPr>
          <w:lang w:val="es-CL"/>
        </w:rPr>
        <w:t xml:space="preserve"> quedan fuera de ese grupo: no despliegan la barra de navegación y validan la sesión por su cuenta; /terreno utiliza además un contenedor de ancho reducido, orientado al uso en dispositivos móviles durante el trabajo en terreno.</w:t>
      </w:r>
    </w:p>
    <w:p w14:paraId="19AA8D43" w14:textId="77777777" w:rsidR="00111EDA" w:rsidRPr="00DE5E23" w:rsidRDefault="00B75CA6">
      <w:pPr>
        <w:spacing w:line="360" w:lineRule="auto"/>
        <w:jc w:val="both"/>
        <w:rPr>
          <w:lang w:val="es-CL"/>
        </w:rPr>
      </w:pPr>
      <w:r w:rsidRPr="00DE5E23">
        <w:rPr>
          <w:lang w:val="es-CL"/>
        </w:rPr>
        <w:lastRenderedPageBreak/>
        <w:t>El Nivel 2 agrupa las páginas de detalle y creación: /clientes/nuevo y /clientes/[</w:t>
      </w:r>
      <w:proofErr w:type="spellStart"/>
      <w:r w:rsidRPr="00DE5E23">
        <w:rPr>
          <w:lang w:val="es-CL"/>
        </w:rPr>
        <w:t>rut</w:t>
      </w:r>
      <w:proofErr w:type="spellEnd"/>
      <w:r w:rsidRPr="00DE5E23">
        <w:rPr>
          <w:lang w:val="es-CL"/>
        </w:rPr>
        <w:t>], que utiliza el RUT del cliente como parámetro de ruta; /</w:t>
      </w:r>
      <w:proofErr w:type="spellStart"/>
      <w:r w:rsidRPr="00DE5E23">
        <w:rPr>
          <w:lang w:val="es-CL"/>
        </w:rPr>
        <w:t>ot</w:t>
      </w:r>
      <w:proofErr w:type="spellEnd"/>
      <w:r w:rsidRPr="00DE5E23">
        <w:rPr>
          <w:lang w:val="es-CL"/>
        </w:rPr>
        <w:t>/nueva y /</w:t>
      </w:r>
      <w:proofErr w:type="spellStart"/>
      <w:r w:rsidRPr="00DE5E23">
        <w:rPr>
          <w:lang w:val="es-CL"/>
        </w:rPr>
        <w:t>ot</w:t>
      </w:r>
      <w:proofErr w:type="spellEnd"/>
      <w:r w:rsidRPr="00DE5E23">
        <w:rPr>
          <w:lang w:val="es-CL"/>
        </w:rPr>
        <w:t xml:space="preserve">/[id]; y /terreno/cerrar/[id], donde el técnico registra las evidencias y cierra la orden de trabajo. El acceso está restringido por rol: la creación de clientes y de órdenes de trabajo queda reservada al Administrador y al </w:t>
      </w:r>
      <w:proofErr w:type="gramStart"/>
      <w:r w:rsidRPr="00DE5E23">
        <w:rPr>
          <w:lang w:val="es-CL"/>
        </w:rPr>
        <w:t>Jefe</w:t>
      </w:r>
      <w:proofErr w:type="gramEnd"/>
      <w:r w:rsidRPr="00DE5E23">
        <w:rPr>
          <w:lang w:val="es-CL"/>
        </w:rPr>
        <w:t xml:space="preserve"> Técnico, mientras que la administración de usuarios es exclusiva del Administrador.</w:t>
      </w:r>
    </w:p>
    <w:p w14:paraId="19AA8D44" w14:textId="77777777" w:rsidR="00111EDA" w:rsidRPr="00DE5E23" w:rsidRDefault="00B75CA6">
      <w:pPr>
        <w:spacing w:line="360" w:lineRule="auto"/>
        <w:jc w:val="both"/>
        <w:rPr>
          <w:lang w:val="es-CL"/>
        </w:rPr>
      </w:pPr>
      <w:r w:rsidRPr="00DE5E23">
        <w:rPr>
          <w:lang w:val="es-CL"/>
        </w:rPr>
        <w:t>Finalmente, el diagrama incorpora dos redirecciones relevantes. Un Técnico que intente ingresar a /</w:t>
      </w:r>
      <w:proofErr w:type="spellStart"/>
      <w:r w:rsidRPr="00DE5E23">
        <w:rPr>
          <w:lang w:val="es-CL"/>
        </w:rPr>
        <w:t>dashboard</w:t>
      </w:r>
      <w:proofErr w:type="spellEnd"/>
      <w:r w:rsidRPr="00DE5E23">
        <w:rPr>
          <w:lang w:val="es-CL"/>
        </w:rPr>
        <w:t xml:space="preserve"> o a cualquier ruta de /clientes es reenviado a /terreno, ya que esas secciones no forman parte de su flujo de trabajo. Y desde el detalle de una orden de trabajo en curso, /</w:t>
      </w:r>
      <w:proofErr w:type="spellStart"/>
      <w:r w:rsidRPr="00DE5E23">
        <w:rPr>
          <w:lang w:val="es-CL"/>
        </w:rPr>
        <w:t>ot</w:t>
      </w:r>
      <w:proofErr w:type="spellEnd"/>
      <w:r w:rsidRPr="00DE5E23">
        <w:rPr>
          <w:lang w:val="es-CL"/>
        </w:rPr>
        <w:t>/[id], el técnico asignado accede directamente a /terreno/cerrar/[id] para completar el cierre.</w:t>
      </w:r>
    </w:p>
    <w:p w14:paraId="19AA8D45" w14:textId="77777777" w:rsidR="00111EDA" w:rsidRPr="00DE5E23" w:rsidRDefault="00111EDA">
      <w:pPr>
        <w:spacing w:before="240" w:after="240" w:line="360" w:lineRule="auto"/>
        <w:jc w:val="both"/>
        <w:rPr>
          <w:lang w:val="es-CL"/>
        </w:rPr>
      </w:pPr>
    </w:p>
    <w:p w14:paraId="19AA8D46" w14:textId="77777777" w:rsidR="00111EDA" w:rsidRPr="00DE5E23" w:rsidRDefault="00111EDA">
      <w:pPr>
        <w:rPr>
          <w:lang w:val="es-CL"/>
        </w:rPr>
      </w:pPr>
    </w:p>
    <w:p w14:paraId="19AA8D47" w14:textId="77777777" w:rsidR="00111EDA" w:rsidRPr="00DE5E23" w:rsidRDefault="00111EDA">
      <w:pPr>
        <w:rPr>
          <w:lang w:val="es-CL"/>
        </w:rPr>
      </w:pPr>
    </w:p>
    <w:p w14:paraId="19AA8D48" w14:textId="77777777" w:rsidR="00111EDA" w:rsidRPr="00DE5E23" w:rsidRDefault="00B75CA6">
      <w:pPr>
        <w:pStyle w:val="Heading3"/>
        <w:rPr>
          <w:lang w:val="es-CL"/>
        </w:rPr>
      </w:pPr>
      <w:bookmarkStart w:id="204" w:name="_heading=h.35rltno6jq92" w:colFirst="0" w:colLast="0"/>
      <w:bookmarkEnd w:id="204"/>
      <w:r w:rsidRPr="00DE5E23">
        <w:rPr>
          <w:lang w:val="es-CL"/>
        </w:rPr>
        <w:t>Figura 8.1 Diagrama del Árbol de navegación</w:t>
      </w:r>
    </w:p>
    <w:p w14:paraId="19AA8D49" w14:textId="77777777" w:rsidR="00111EDA" w:rsidRDefault="00B75CA6">
      <w:pPr>
        <w:pStyle w:val="Heading3"/>
      </w:pPr>
      <w:bookmarkStart w:id="205" w:name="_heading=h.3270fufv5gb0" w:colFirst="0" w:colLast="0"/>
      <w:bookmarkEnd w:id="205"/>
      <w:r>
        <w:rPr>
          <w:noProof/>
        </w:rPr>
        <w:drawing>
          <wp:inline distT="114300" distB="114300" distL="114300" distR="114300" wp14:anchorId="19AA9460" wp14:editId="19AA9461">
            <wp:extent cx="6224588" cy="1908082"/>
            <wp:effectExtent l="0" t="0" r="0" b="0"/>
            <wp:docPr id="283"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06"/>
                    <a:srcRect/>
                    <a:stretch>
                      <a:fillRect/>
                    </a:stretch>
                  </pic:blipFill>
                  <pic:spPr>
                    <a:xfrm>
                      <a:off x="0" y="0"/>
                      <a:ext cx="6224588" cy="1908082"/>
                    </a:xfrm>
                    <a:prstGeom prst="rect">
                      <a:avLst/>
                    </a:prstGeom>
                    <a:ln/>
                  </pic:spPr>
                </pic:pic>
              </a:graphicData>
            </a:graphic>
          </wp:inline>
        </w:drawing>
      </w:r>
    </w:p>
    <w:p w14:paraId="19AA8D4A"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4B" w14:textId="77777777" w:rsidR="00111EDA" w:rsidRPr="00DE5E23" w:rsidRDefault="00111EDA">
      <w:pPr>
        <w:spacing w:line="360" w:lineRule="auto"/>
        <w:jc w:val="center"/>
        <w:rPr>
          <w:sz w:val="18"/>
          <w:szCs w:val="18"/>
          <w:lang w:val="es-CL"/>
        </w:rPr>
      </w:pPr>
    </w:p>
    <w:p w14:paraId="19AA8D4C" w14:textId="77777777" w:rsidR="00111EDA" w:rsidRPr="00DE5E23" w:rsidRDefault="00111EDA">
      <w:pPr>
        <w:spacing w:line="360" w:lineRule="auto"/>
        <w:jc w:val="center"/>
        <w:rPr>
          <w:sz w:val="18"/>
          <w:szCs w:val="18"/>
          <w:lang w:val="es-CL"/>
        </w:rPr>
      </w:pPr>
    </w:p>
    <w:p w14:paraId="19AA8D4D" w14:textId="77777777" w:rsidR="00111EDA" w:rsidRPr="00DE5E23" w:rsidRDefault="00111EDA">
      <w:pPr>
        <w:spacing w:line="360" w:lineRule="auto"/>
        <w:jc w:val="center"/>
        <w:rPr>
          <w:sz w:val="18"/>
          <w:szCs w:val="18"/>
          <w:lang w:val="es-CL"/>
        </w:rPr>
      </w:pPr>
    </w:p>
    <w:p w14:paraId="19AA8D4E" w14:textId="77777777" w:rsidR="00111EDA" w:rsidRPr="00DE5E23" w:rsidRDefault="00111EDA">
      <w:pPr>
        <w:spacing w:line="360" w:lineRule="auto"/>
        <w:jc w:val="center"/>
        <w:rPr>
          <w:sz w:val="18"/>
          <w:szCs w:val="18"/>
          <w:lang w:val="es-CL"/>
        </w:rPr>
      </w:pPr>
    </w:p>
    <w:p w14:paraId="19AA8D4F" w14:textId="77777777" w:rsidR="00111EDA" w:rsidRPr="00DE5E23" w:rsidRDefault="00111EDA">
      <w:pPr>
        <w:spacing w:line="360" w:lineRule="auto"/>
        <w:jc w:val="center"/>
        <w:rPr>
          <w:sz w:val="18"/>
          <w:szCs w:val="18"/>
          <w:lang w:val="es-CL"/>
        </w:rPr>
      </w:pPr>
    </w:p>
    <w:p w14:paraId="19AA8D50" w14:textId="77777777" w:rsidR="00111EDA" w:rsidRPr="00DE5E23" w:rsidRDefault="00111EDA">
      <w:pPr>
        <w:spacing w:line="360" w:lineRule="auto"/>
        <w:jc w:val="center"/>
        <w:rPr>
          <w:sz w:val="18"/>
          <w:szCs w:val="18"/>
          <w:lang w:val="es-CL"/>
        </w:rPr>
      </w:pPr>
    </w:p>
    <w:p w14:paraId="19AA8D51" w14:textId="77777777" w:rsidR="00111EDA" w:rsidRPr="00DE5E23" w:rsidRDefault="00111EDA">
      <w:pPr>
        <w:spacing w:line="360" w:lineRule="auto"/>
        <w:jc w:val="center"/>
        <w:rPr>
          <w:sz w:val="18"/>
          <w:szCs w:val="18"/>
          <w:lang w:val="es-CL"/>
        </w:rPr>
      </w:pPr>
    </w:p>
    <w:p w14:paraId="19AA8D52" w14:textId="77777777" w:rsidR="00111EDA" w:rsidRPr="00DE5E23" w:rsidRDefault="00111EDA">
      <w:pPr>
        <w:spacing w:line="360" w:lineRule="auto"/>
        <w:jc w:val="center"/>
        <w:rPr>
          <w:sz w:val="18"/>
          <w:szCs w:val="18"/>
          <w:lang w:val="es-CL"/>
        </w:rPr>
      </w:pPr>
    </w:p>
    <w:p w14:paraId="19AA8D53" w14:textId="77777777" w:rsidR="00111EDA" w:rsidRPr="00DE5E23" w:rsidRDefault="00111EDA">
      <w:pPr>
        <w:spacing w:line="360" w:lineRule="auto"/>
        <w:jc w:val="center"/>
        <w:rPr>
          <w:sz w:val="18"/>
          <w:szCs w:val="18"/>
          <w:lang w:val="es-CL"/>
        </w:rPr>
      </w:pPr>
    </w:p>
    <w:p w14:paraId="19AA8D54" w14:textId="77777777" w:rsidR="00111EDA" w:rsidRPr="00DE5E23" w:rsidRDefault="00111EDA">
      <w:pPr>
        <w:spacing w:line="360" w:lineRule="auto"/>
        <w:jc w:val="center"/>
        <w:rPr>
          <w:sz w:val="18"/>
          <w:szCs w:val="18"/>
          <w:lang w:val="es-CL"/>
        </w:rPr>
      </w:pPr>
    </w:p>
    <w:p w14:paraId="19AA8D55" w14:textId="77777777" w:rsidR="00111EDA" w:rsidRPr="00DE5E23" w:rsidRDefault="00111EDA">
      <w:pPr>
        <w:spacing w:line="360" w:lineRule="auto"/>
        <w:jc w:val="center"/>
        <w:rPr>
          <w:sz w:val="18"/>
          <w:szCs w:val="18"/>
          <w:lang w:val="es-CL"/>
        </w:rPr>
      </w:pPr>
    </w:p>
    <w:p w14:paraId="19AA8D56" w14:textId="77777777" w:rsidR="00111EDA" w:rsidRPr="00DE5E23" w:rsidRDefault="00111EDA">
      <w:pPr>
        <w:spacing w:line="360" w:lineRule="auto"/>
        <w:jc w:val="center"/>
        <w:rPr>
          <w:sz w:val="18"/>
          <w:szCs w:val="18"/>
          <w:lang w:val="es-CL"/>
        </w:rPr>
      </w:pPr>
    </w:p>
    <w:p w14:paraId="19AA8D57" w14:textId="77777777" w:rsidR="00111EDA" w:rsidRPr="00DE5E23" w:rsidRDefault="00111EDA">
      <w:pPr>
        <w:spacing w:line="360" w:lineRule="auto"/>
        <w:jc w:val="center"/>
        <w:rPr>
          <w:sz w:val="18"/>
          <w:szCs w:val="18"/>
          <w:lang w:val="es-CL"/>
        </w:rPr>
      </w:pPr>
    </w:p>
    <w:p w14:paraId="19AA8D58" w14:textId="77777777" w:rsidR="00111EDA" w:rsidRPr="00DE5E23" w:rsidRDefault="00111EDA">
      <w:pPr>
        <w:spacing w:line="360" w:lineRule="auto"/>
        <w:jc w:val="center"/>
        <w:rPr>
          <w:sz w:val="18"/>
          <w:szCs w:val="18"/>
          <w:lang w:val="es-CL"/>
        </w:rPr>
      </w:pPr>
    </w:p>
    <w:p w14:paraId="19AA8D59" w14:textId="77777777" w:rsidR="00111EDA" w:rsidRPr="00DE5E23" w:rsidRDefault="00111EDA">
      <w:pPr>
        <w:spacing w:line="360" w:lineRule="auto"/>
        <w:jc w:val="center"/>
        <w:rPr>
          <w:sz w:val="18"/>
          <w:szCs w:val="18"/>
          <w:lang w:val="es-CL"/>
        </w:rPr>
      </w:pPr>
    </w:p>
    <w:p w14:paraId="19AA8D5A" w14:textId="77777777" w:rsidR="00111EDA" w:rsidRPr="00DE5E23" w:rsidRDefault="00111EDA">
      <w:pPr>
        <w:spacing w:line="360" w:lineRule="auto"/>
        <w:jc w:val="center"/>
        <w:rPr>
          <w:sz w:val="18"/>
          <w:szCs w:val="18"/>
          <w:lang w:val="es-CL"/>
        </w:rPr>
      </w:pPr>
    </w:p>
    <w:p w14:paraId="19AA8D5B" w14:textId="77777777" w:rsidR="00111EDA" w:rsidRPr="00DE5E23" w:rsidRDefault="00111EDA">
      <w:pPr>
        <w:spacing w:line="360" w:lineRule="auto"/>
        <w:jc w:val="center"/>
        <w:rPr>
          <w:sz w:val="18"/>
          <w:szCs w:val="18"/>
          <w:lang w:val="es-CL"/>
        </w:rPr>
      </w:pPr>
    </w:p>
    <w:p w14:paraId="19AA8D5C" w14:textId="77777777" w:rsidR="00111EDA" w:rsidRPr="00DE5E23" w:rsidRDefault="00111EDA">
      <w:pPr>
        <w:spacing w:line="360" w:lineRule="auto"/>
        <w:jc w:val="center"/>
        <w:rPr>
          <w:sz w:val="18"/>
          <w:szCs w:val="18"/>
          <w:lang w:val="es-CL"/>
        </w:rPr>
      </w:pPr>
    </w:p>
    <w:p w14:paraId="19AA8D5D" w14:textId="77777777" w:rsidR="00111EDA" w:rsidRPr="00DE5E23" w:rsidRDefault="00111EDA">
      <w:pPr>
        <w:spacing w:line="360" w:lineRule="auto"/>
        <w:jc w:val="center"/>
        <w:rPr>
          <w:sz w:val="18"/>
          <w:szCs w:val="18"/>
          <w:lang w:val="es-CL"/>
        </w:rPr>
      </w:pPr>
    </w:p>
    <w:p w14:paraId="19AA8D5E" w14:textId="77777777" w:rsidR="00111EDA" w:rsidRPr="00DE5E23" w:rsidRDefault="00111EDA">
      <w:pPr>
        <w:spacing w:line="360" w:lineRule="auto"/>
        <w:jc w:val="center"/>
        <w:rPr>
          <w:sz w:val="18"/>
          <w:szCs w:val="18"/>
          <w:lang w:val="es-CL"/>
        </w:rPr>
      </w:pPr>
    </w:p>
    <w:p w14:paraId="19AA8D5F" w14:textId="77777777" w:rsidR="00111EDA" w:rsidRPr="00DE5E23" w:rsidRDefault="00111EDA">
      <w:pPr>
        <w:spacing w:line="360" w:lineRule="auto"/>
        <w:jc w:val="center"/>
        <w:rPr>
          <w:sz w:val="18"/>
          <w:szCs w:val="18"/>
          <w:lang w:val="es-CL"/>
        </w:rPr>
      </w:pPr>
    </w:p>
    <w:p w14:paraId="19AA8D60" w14:textId="77777777" w:rsidR="00111EDA" w:rsidRPr="00DE5E23" w:rsidRDefault="00111EDA">
      <w:pPr>
        <w:spacing w:line="360" w:lineRule="auto"/>
        <w:jc w:val="center"/>
        <w:rPr>
          <w:sz w:val="18"/>
          <w:szCs w:val="18"/>
          <w:lang w:val="es-CL"/>
        </w:rPr>
      </w:pPr>
    </w:p>
    <w:p w14:paraId="19AA8D61" w14:textId="77777777" w:rsidR="00111EDA" w:rsidRPr="00DE5E23" w:rsidRDefault="00111EDA">
      <w:pPr>
        <w:spacing w:line="360" w:lineRule="auto"/>
        <w:jc w:val="center"/>
        <w:rPr>
          <w:sz w:val="18"/>
          <w:szCs w:val="18"/>
          <w:lang w:val="es-CL"/>
        </w:rPr>
      </w:pPr>
    </w:p>
    <w:p w14:paraId="19AA8D62" w14:textId="77777777" w:rsidR="00111EDA" w:rsidRPr="00DE5E23" w:rsidRDefault="00111EDA">
      <w:pPr>
        <w:spacing w:line="360" w:lineRule="auto"/>
        <w:jc w:val="center"/>
        <w:rPr>
          <w:sz w:val="18"/>
          <w:szCs w:val="18"/>
          <w:lang w:val="es-CL"/>
        </w:rPr>
      </w:pPr>
    </w:p>
    <w:p w14:paraId="19AA8D63" w14:textId="77777777" w:rsidR="00111EDA" w:rsidRPr="00DE5E23" w:rsidRDefault="00111EDA">
      <w:pPr>
        <w:spacing w:line="360" w:lineRule="auto"/>
        <w:jc w:val="center"/>
        <w:rPr>
          <w:sz w:val="18"/>
          <w:szCs w:val="18"/>
          <w:lang w:val="es-CL"/>
        </w:rPr>
      </w:pPr>
    </w:p>
    <w:p w14:paraId="19AA8D64" w14:textId="77777777" w:rsidR="00111EDA" w:rsidRDefault="00B75CA6">
      <w:pPr>
        <w:pStyle w:val="Heading1"/>
        <w:numPr>
          <w:ilvl w:val="0"/>
          <w:numId w:val="46"/>
        </w:numPr>
      </w:pPr>
      <w:bookmarkStart w:id="206" w:name="_heading=h.dksbfqwgtphg" w:colFirst="0" w:colLast="0"/>
      <w:bookmarkEnd w:id="206"/>
      <w:r w:rsidRPr="00DE5E23">
        <w:rPr>
          <w:lang w:val="es-CL"/>
        </w:rPr>
        <w:t xml:space="preserve"> </w:t>
      </w:r>
      <w:r>
        <w:t xml:space="preserve">Manual de </w:t>
      </w:r>
      <w:proofErr w:type="spellStart"/>
      <w:r>
        <w:t>Usuario</w:t>
      </w:r>
      <w:proofErr w:type="spellEnd"/>
      <w:r>
        <w:t xml:space="preserve"> </w:t>
      </w:r>
    </w:p>
    <w:p w14:paraId="19AA8D65" w14:textId="77777777" w:rsidR="00111EDA" w:rsidRDefault="00B75CA6">
      <w:pPr>
        <w:spacing w:line="360" w:lineRule="auto"/>
        <w:jc w:val="both"/>
        <w:rPr>
          <w:sz w:val="24"/>
          <w:szCs w:val="24"/>
        </w:rPr>
      </w:pPr>
      <w:proofErr w:type="spellStart"/>
      <w:r>
        <w:rPr>
          <w:sz w:val="24"/>
          <w:szCs w:val="24"/>
        </w:rPr>
        <w:t>Acceso</w:t>
      </w:r>
      <w:proofErr w:type="spellEnd"/>
      <w:r>
        <w:rPr>
          <w:sz w:val="24"/>
          <w:szCs w:val="24"/>
        </w:rPr>
        <w:t xml:space="preserve"> al </w:t>
      </w:r>
      <w:proofErr w:type="spellStart"/>
      <w:r>
        <w:rPr>
          <w:sz w:val="24"/>
          <w:szCs w:val="24"/>
        </w:rPr>
        <w:t>sistema</w:t>
      </w:r>
      <w:proofErr w:type="spellEnd"/>
    </w:p>
    <w:p w14:paraId="19AA8D66" w14:textId="77777777" w:rsidR="00111EDA" w:rsidRDefault="00111EDA">
      <w:pPr>
        <w:spacing w:line="360" w:lineRule="auto"/>
        <w:jc w:val="both"/>
      </w:pPr>
    </w:p>
    <w:p w14:paraId="19AA8D67" w14:textId="77777777" w:rsidR="00111EDA" w:rsidRPr="00DE5E23" w:rsidRDefault="00B75CA6">
      <w:pPr>
        <w:spacing w:line="360" w:lineRule="auto"/>
        <w:jc w:val="both"/>
        <w:rPr>
          <w:lang w:val="es-CL"/>
        </w:rPr>
      </w:pPr>
      <w:r w:rsidRPr="00DE5E23">
        <w:rPr>
          <w:lang w:val="es-CL"/>
        </w:rPr>
        <w:t>El sistema FSM es accesible desde el navegador web mediante la URL proporcionada por el administrador del sistema. Para ingresar se debe usar el nombre del usuario con el formato “</w:t>
      </w:r>
      <w:proofErr w:type="spellStart"/>
      <w:proofErr w:type="gramStart"/>
      <w:r w:rsidRPr="00DE5E23">
        <w:rPr>
          <w:lang w:val="es-CL"/>
        </w:rPr>
        <w:t>nombre.apellido</w:t>
      </w:r>
      <w:proofErr w:type="spellEnd"/>
      <w:proofErr w:type="gramEnd"/>
      <w:r w:rsidRPr="00DE5E23">
        <w:rPr>
          <w:lang w:val="es-CL"/>
        </w:rPr>
        <w:t>” y la contraseña asignada. Al primer inicio el sistema va a solicitar el cambio de la contraseña temporal antes de continuar.</w:t>
      </w:r>
    </w:p>
    <w:p w14:paraId="19AA8D68" w14:textId="77777777" w:rsidR="00111EDA" w:rsidRPr="00DE5E23" w:rsidRDefault="00111EDA">
      <w:pPr>
        <w:spacing w:line="360" w:lineRule="auto"/>
        <w:jc w:val="both"/>
        <w:rPr>
          <w:lang w:val="es-CL"/>
        </w:rPr>
      </w:pPr>
    </w:p>
    <w:p w14:paraId="19AA8D69" w14:textId="77777777" w:rsidR="00111EDA" w:rsidRPr="00DE5E23" w:rsidRDefault="00B75CA6">
      <w:pPr>
        <w:spacing w:line="360" w:lineRule="auto"/>
        <w:jc w:val="both"/>
        <w:rPr>
          <w:lang w:val="es-CL"/>
        </w:rPr>
      </w:pPr>
      <w:r w:rsidRPr="00DE5E23">
        <w:rPr>
          <w:lang w:val="es-CL"/>
        </w:rPr>
        <w:t>El sistema redirigirá automáticamente según el rol:</w:t>
      </w:r>
    </w:p>
    <w:p w14:paraId="19AA8D6A" w14:textId="77777777" w:rsidR="00111EDA" w:rsidRPr="00DE5E23" w:rsidRDefault="00B75CA6">
      <w:pPr>
        <w:numPr>
          <w:ilvl w:val="0"/>
          <w:numId w:val="49"/>
        </w:numPr>
        <w:spacing w:line="360" w:lineRule="auto"/>
        <w:jc w:val="both"/>
        <w:rPr>
          <w:lang w:val="es-CL"/>
        </w:rPr>
      </w:pPr>
      <w:proofErr w:type="spellStart"/>
      <w:r w:rsidRPr="00DE5E23">
        <w:rPr>
          <w:lang w:val="es-CL"/>
        </w:rPr>
        <w:t>Admin</w:t>
      </w:r>
      <w:proofErr w:type="spellEnd"/>
      <w:r w:rsidRPr="00DE5E23">
        <w:rPr>
          <w:lang w:val="es-CL"/>
        </w:rPr>
        <w:t xml:space="preserve"> y jefe técnico redirigidos al </w:t>
      </w:r>
      <w:proofErr w:type="spellStart"/>
      <w:r w:rsidRPr="00DE5E23">
        <w:rPr>
          <w:lang w:val="es-CL"/>
        </w:rPr>
        <w:t>dashboard</w:t>
      </w:r>
      <w:proofErr w:type="spellEnd"/>
      <w:r w:rsidRPr="00DE5E23">
        <w:rPr>
          <w:lang w:val="es-CL"/>
        </w:rPr>
        <w:t xml:space="preserve"> principal.</w:t>
      </w:r>
    </w:p>
    <w:p w14:paraId="19AA8D6B" w14:textId="77777777" w:rsidR="00111EDA" w:rsidRPr="00DE5E23" w:rsidRDefault="00B75CA6">
      <w:pPr>
        <w:numPr>
          <w:ilvl w:val="0"/>
          <w:numId w:val="49"/>
        </w:numPr>
        <w:spacing w:line="360" w:lineRule="auto"/>
        <w:jc w:val="both"/>
        <w:rPr>
          <w:lang w:val="es-CL"/>
        </w:rPr>
      </w:pPr>
      <w:r w:rsidRPr="00DE5E23">
        <w:rPr>
          <w:lang w:val="es-CL"/>
        </w:rPr>
        <w:t>Técnico redirigido a la vista de terreno.</w:t>
      </w:r>
    </w:p>
    <w:p w14:paraId="19AA8D6C" w14:textId="77777777" w:rsidR="00111EDA" w:rsidRPr="00DE5E23" w:rsidRDefault="00111EDA">
      <w:pPr>
        <w:ind w:left="1440"/>
        <w:rPr>
          <w:lang w:val="es-CL"/>
        </w:rPr>
      </w:pPr>
    </w:p>
    <w:p w14:paraId="19AA8D6D" w14:textId="77777777" w:rsidR="00111EDA" w:rsidRPr="00DE5E23" w:rsidRDefault="00111EDA">
      <w:pPr>
        <w:ind w:left="1440"/>
        <w:rPr>
          <w:lang w:val="es-CL"/>
        </w:rPr>
      </w:pPr>
    </w:p>
    <w:p w14:paraId="19AA8D6E" w14:textId="77777777" w:rsidR="00111EDA" w:rsidRPr="00DE5E23" w:rsidRDefault="00111EDA">
      <w:pPr>
        <w:ind w:left="1440"/>
        <w:rPr>
          <w:lang w:val="es-CL"/>
        </w:rPr>
      </w:pPr>
    </w:p>
    <w:p w14:paraId="19AA8D6F" w14:textId="77777777" w:rsidR="00111EDA" w:rsidRPr="00DE5E23" w:rsidRDefault="00111EDA">
      <w:pPr>
        <w:ind w:left="1440"/>
        <w:rPr>
          <w:lang w:val="es-CL"/>
        </w:rPr>
      </w:pPr>
    </w:p>
    <w:p w14:paraId="19AA8D70" w14:textId="77777777" w:rsidR="00111EDA" w:rsidRPr="00DE5E23" w:rsidRDefault="00111EDA">
      <w:pPr>
        <w:ind w:left="1440"/>
        <w:rPr>
          <w:lang w:val="es-CL"/>
        </w:rPr>
      </w:pPr>
    </w:p>
    <w:p w14:paraId="19AA8D71" w14:textId="77777777" w:rsidR="00111EDA" w:rsidRPr="00DE5E23" w:rsidRDefault="00111EDA">
      <w:pPr>
        <w:ind w:left="1440"/>
        <w:rPr>
          <w:lang w:val="es-CL"/>
        </w:rPr>
      </w:pPr>
    </w:p>
    <w:p w14:paraId="19AA8D72" w14:textId="77777777" w:rsidR="00111EDA" w:rsidRPr="00DE5E23" w:rsidRDefault="00111EDA">
      <w:pPr>
        <w:ind w:left="1440"/>
        <w:rPr>
          <w:lang w:val="es-CL"/>
        </w:rPr>
      </w:pPr>
    </w:p>
    <w:p w14:paraId="19AA8D73" w14:textId="77777777" w:rsidR="00111EDA" w:rsidRPr="00DE5E23" w:rsidRDefault="00111EDA">
      <w:pPr>
        <w:ind w:left="1440"/>
        <w:rPr>
          <w:lang w:val="es-CL"/>
        </w:rPr>
      </w:pPr>
    </w:p>
    <w:p w14:paraId="19AA8D74" w14:textId="77777777" w:rsidR="00111EDA" w:rsidRPr="00DE5E23" w:rsidRDefault="00111EDA">
      <w:pPr>
        <w:ind w:left="1440"/>
        <w:rPr>
          <w:lang w:val="es-CL"/>
        </w:rPr>
      </w:pPr>
    </w:p>
    <w:p w14:paraId="19AA8D75" w14:textId="77777777" w:rsidR="00111EDA" w:rsidRPr="00DE5E23" w:rsidRDefault="00111EDA">
      <w:pPr>
        <w:ind w:left="1440"/>
        <w:rPr>
          <w:lang w:val="es-CL"/>
        </w:rPr>
      </w:pPr>
    </w:p>
    <w:p w14:paraId="19AA8D76" w14:textId="77777777" w:rsidR="00111EDA" w:rsidRPr="00DE5E23" w:rsidRDefault="00111EDA">
      <w:pPr>
        <w:ind w:left="1440"/>
        <w:rPr>
          <w:lang w:val="es-CL"/>
        </w:rPr>
      </w:pPr>
    </w:p>
    <w:p w14:paraId="19AA8D77" w14:textId="77777777" w:rsidR="00111EDA" w:rsidRPr="00DE5E23" w:rsidRDefault="00111EDA">
      <w:pPr>
        <w:ind w:left="1440"/>
        <w:rPr>
          <w:lang w:val="es-CL"/>
        </w:rPr>
      </w:pPr>
    </w:p>
    <w:p w14:paraId="19AA8D78" w14:textId="77777777" w:rsidR="00111EDA" w:rsidRPr="00DE5E23" w:rsidRDefault="00111EDA">
      <w:pPr>
        <w:ind w:left="1440"/>
        <w:rPr>
          <w:lang w:val="es-CL"/>
        </w:rPr>
      </w:pPr>
    </w:p>
    <w:p w14:paraId="19AA8D79" w14:textId="77777777" w:rsidR="00111EDA" w:rsidRPr="00DE5E23" w:rsidRDefault="00111EDA">
      <w:pPr>
        <w:ind w:left="1440"/>
        <w:rPr>
          <w:lang w:val="es-CL"/>
        </w:rPr>
      </w:pPr>
    </w:p>
    <w:p w14:paraId="19AA8D7A" w14:textId="77777777" w:rsidR="00111EDA" w:rsidRPr="00DE5E23" w:rsidRDefault="00111EDA">
      <w:pPr>
        <w:ind w:left="1440"/>
        <w:rPr>
          <w:lang w:val="es-CL"/>
        </w:rPr>
      </w:pPr>
    </w:p>
    <w:p w14:paraId="19AA8D7B" w14:textId="77777777" w:rsidR="00111EDA" w:rsidRPr="00DE5E23" w:rsidRDefault="00111EDA">
      <w:pPr>
        <w:ind w:left="1440"/>
        <w:rPr>
          <w:lang w:val="es-CL"/>
        </w:rPr>
      </w:pPr>
    </w:p>
    <w:p w14:paraId="19AA8D7C" w14:textId="77777777" w:rsidR="00111EDA" w:rsidRPr="00DE5E23" w:rsidRDefault="00111EDA">
      <w:pPr>
        <w:ind w:left="1440"/>
        <w:rPr>
          <w:lang w:val="es-CL"/>
        </w:rPr>
      </w:pPr>
    </w:p>
    <w:p w14:paraId="19AA8D7D" w14:textId="77777777" w:rsidR="00111EDA" w:rsidRPr="00DE5E23" w:rsidRDefault="00111EDA">
      <w:pPr>
        <w:ind w:left="1440"/>
        <w:rPr>
          <w:lang w:val="es-CL"/>
        </w:rPr>
      </w:pPr>
    </w:p>
    <w:p w14:paraId="19AA8D7E" w14:textId="77777777" w:rsidR="00111EDA" w:rsidRPr="00DE5E23" w:rsidRDefault="00111EDA">
      <w:pPr>
        <w:ind w:left="1440"/>
        <w:rPr>
          <w:lang w:val="es-CL"/>
        </w:rPr>
      </w:pPr>
    </w:p>
    <w:p w14:paraId="19AA8D7F" w14:textId="77777777" w:rsidR="00111EDA" w:rsidRPr="00DE5E23" w:rsidRDefault="00111EDA">
      <w:pPr>
        <w:ind w:left="1440"/>
        <w:rPr>
          <w:lang w:val="es-CL"/>
        </w:rPr>
      </w:pPr>
    </w:p>
    <w:p w14:paraId="19AA8D80" w14:textId="77777777" w:rsidR="00111EDA" w:rsidRPr="00DE5E23" w:rsidRDefault="00111EDA">
      <w:pPr>
        <w:ind w:left="1440"/>
        <w:rPr>
          <w:lang w:val="es-CL"/>
        </w:rPr>
      </w:pPr>
    </w:p>
    <w:p w14:paraId="19AA8D81" w14:textId="77777777" w:rsidR="00111EDA" w:rsidRPr="00DE5E23" w:rsidRDefault="00111EDA">
      <w:pPr>
        <w:ind w:left="1440"/>
        <w:rPr>
          <w:lang w:val="es-CL"/>
        </w:rPr>
      </w:pPr>
    </w:p>
    <w:p w14:paraId="19AA8D82" w14:textId="77777777" w:rsidR="00111EDA" w:rsidRPr="00DE5E23" w:rsidRDefault="00111EDA">
      <w:pPr>
        <w:ind w:left="1440"/>
        <w:rPr>
          <w:lang w:val="es-CL"/>
        </w:rPr>
      </w:pPr>
    </w:p>
    <w:p w14:paraId="19AA8D83" w14:textId="77777777" w:rsidR="00111EDA" w:rsidRPr="00DE5E23" w:rsidRDefault="00111EDA">
      <w:pPr>
        <w:ind w:left="1440"/>
        <w:rPr>
          <w:lang w:val="es-CL"/>
        </w:rPr>
      </w:pPr>
    </w:p>
    <w:p w14:paraId="19AA8D84" w14:textId="77777777" w:rsidR="00111EDA" w:rsidRPr="00DE5E23" w:rsidRDefault="00111EDA">
      <w:pPr>
        <w:ind w:left="1440"/>
        <w:rPr>
          <w:lang w:val="es-CL"/>
        </w:rPr>
      </w:pPr>
    </w:p>
    <w:p w14:paraId="19AA8D85" w14:textId="77777777" w:rsidR="00111EDA" w:rsidRPr="00DE5E23" w:rsidRDefault="00111EDA">
      <w:pPr>
        <w:ind w:left="1440"/>
        <w:rPr>
          <w:lang w:val="es-CL"/>
        </w:rPr>
      </w:pPr>
    </w:p>
    <w:p w14:paraId="19AA8D86" w14:textId="77777777" w:rsidR="00111EDA" w:rsidRPr="00DE5E23" w:rsidRDefault="00111EDA">
      <w:pPr>
        <w:ind w:left="1440"/>
        <w:rPr>
          <w:lang w:val="es-CL"/>
        </w:rPr>
      </w:pPr>
    </w:p>
    <w:p w14:paraId="19AA8D87" w14:textId="77777777" w:rsidR="00111EDA" w:rsidRPr="00DE5E23" w:rsidRDefault="00111EDA">
      <w:pPr>
        <w:ind w:left="1440"/>
        <w:rPr>
          <w:lang w:val="es-CL"/>
        </w:rPr>
      </w:pPr>
    </w:p>
    <w:p w14:paraId="19AA8D88" w14:textId="77777777" w:rsidR="00111EDA" w:rsidRPr="00DE5E23" w:rsidRDefault="00111EDA">
      <w:pPr>
        <w:ind w:left="1440"/>
        <w:rPr>
          <w:lang w:val="es-CL"/>
        </w:rPr>
      </w:pPr>
    </w:p>
    <w:p w14:paraId="19AA8D89" w14:textId="77777777" w:rsidR="00111EDA" w:rsidRPr="00DE5E23" w:rsidRDefault="00B75CA6">
      <w:pPr>
        <w:pStyle w:val="Heading3"/>
        <w:rPr>
          <w:lang w:val="es-CL"/>
        </w:rPr>
      </w:pPr>
      <w:bookmarkStart w:id="207" w:name="_heading=h.f4uv62fujugw" w:colFirst="0" w:colLast="0"/>
      <w:bookmarkEnd w:id="207"/>
      <w:r w:rsidRPr="00DE5E23">
        <w:rPr>
          <w:lang w:val="es-CL"/>
        </w:rPr>
        <w:lastRenderedPageBreak/>
        <w:t>Figura 9.1 Manual de usuario “Inicio de sesión”</w:t>
      </w:r>
    </w:p>
    <w:p w14:paraId="19AA8D8A" w14:textId="77777777" w:rsidR="00111EDA" w:rsidRDefault="00B75CA6">
      <w:r w:rsidRPr="00DE5E23">
        <w:rPr>
          <w:lang w:val="es-CL"/>
        </w:rPr>
        <w:tab/>
      </w:r>
      <w:r>
        <w:rPr>
          <w:noProof/>
        </w:rPr>
        <w:drawing>
          <wp:inline distT="114300" distB="114300" distL="114300" distR="114300" wp14:anchorId="19AA9462" wp14:editId="19AA9463">
            <wp:extent cx="5273109" cy="5496925"/>
            <wp:effectExtent l="0" t="0" r="0" b="0"/>
            <wp:docPr id="1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7"/>
                    <a:srcRect/>
                    <a:stretch>
                      <a:fillRect/>
                    </a:stretch>
                  </pic:blipFill>
                  <pic:spPr>
                    <a:xfrm>
                      <a:off x="0" y="0"/>
                      <a:ext cx="5273109" cy="5496925"/>
                    </a:xfrm>
                    <a:prstGeom prst="rect">
                      <a:avLst/>
                    </a:prstGeom>
                    <a:ln/>
                  </pic:spPr>
                </pic:pic>
              </a:graphicData>
            </a:graphic>
          </wp:inline>
        </w:drawing>
      </w:r>
    </w:p>
    <w:p w14:paraId="19AA8D8B"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8C" w14:textId="77777777" w:rsidR="00111EDA" w:rsidRPr="00DE5E23" w:rsidRDefault="00111EDA">
      <w:pPr>
        <w:rPr>
          <w:lang w:val="es-CL"/>
        </w:rPr>
      </w:pPr>
    </w:p>
    <w:p w14:paraId="19AA8D8D" w14:textId="77777777" w:rsidR="00111EDA" w:rsidRPr="00DE5E23" w:rsidRDefault="00111EDA">
      <w:pPr>
        <w:rPr>
          <w:lang w:val="es-CL"/>
        </w:rPr>
      </w:pPr>
    </w:p>
    <w:p w14:paraId="19AA8D8E" w14:textId="77777777" w:rsidR="00111EDA" w:rsidRPr="00DE5E23" w:rsidRDefault="00111EDA">
      <w:pPr>
        <w:rPr>
          <w:lang w:val="es-CL"/>
        </w:rPr>
      </w:pPr>
    </w:p>
    <w:p w14:paraId="19AA8D8F" w14:textId="77777777" w:rsidR="00111EDA" w:rsidRPr="00DE5E23" w:rsidRDefault="00111EDA">
      <w:pPr>
        <w:rPr>
          <w:lang w:val="es-CL"/>
        </w:rPr>
      </w:pPr>
    </w:p>
    <w:p w14:paraId="19AA8D90" w14:textId="77777777" w:rsidR="00111EDA" w:rsidRPr="00DE5E23" w:rsidRDefault="00111EDA">
      <w:pPr>
        <w:rPr>
          <w:lang w:val="es-CL"/>
        </w:rPr>
      </w:pPr>
    </w:p>
    <w:p w14:paraId="19AA8D91" w14:textId="77777777" w:rsidR="00111EDA" w:rsidRPr="00DE5E23" w:rsidRDefault="00111EDA">
      <w:pPr>
        <w:rPr>
          <w:lang w:val="es-CL"/>
        </w:rPr>
      </w:pPr>
    </w:p>
    <w:p w14:paraId="19AA8D92" w14:textId="77777777" w:rsidR="00111EDA" w:rsidRPr="00DE5E23" w:rsidRDefault="00111EDA">
      <w:pPr>
        <w:rPr>
          <w:lang w:val="es-CL"/>
        </w:rPr>
      </w:pPr>
    </w:p>
    <w:p w14:paraId="19AA8D93" w14:textId="77777777" w:rsidR="00111EDA" w:rsidRPr="00DE5E23" w:rsidRDefault="00111EDA">
      <w:pPr>
        <w:rPr>
          <w:lang w:val="es-CL"/>
        </w:rPr>
      </w:pPr>
    </w:p>
    <w:p w14:paraId="19AA8D94" w14:textId="77777777" w:rsidR="00111EDA" w:rsidRPr="00DE5E23" w:rsidRDefault="00111EDA">
      <w:pPr>
        <w:rPr>
          <w:lang w:val="es-CL"/>
        </w:rPr>
      </w:pPr>
    </w:p>
    <w:p w14:paraId="19AA8D95" w14:textId="77777777" w:rsidR="00111EDA" w:rsidRPr="00DE5E23" w:rsidRDefault="00111EDA">
      <w:pPr>
        <w:rPr>
          <w:lang w:val="es-CL"/>
        </w:rPr>
      </w:pPr>
    </w:p>
    <w:p w14:paraId="19AA8D96" w14:textId="77777777" w:rsidR="00111EDA" w:rsidRPr="00DE5E23" w:rsidRDefault="00111EDA">
      <w:pPr>
        <w:rPr>
          <w:lang w:val="es-CL"/>
        </w:rPr>
      </w:pPr>
    </w:p>
    <w:p w14:paraId="19AA8D97" w14:textId="77777777" w:rsidR="00111EDA" w:rsidRPr="00DE5E23" w:rsidRDefault="00B75CA6">
      <w:pPr>
        <w:pStyle w:val="Heading3"/>
        <w:rPr>
          <w:lang w:val="es-CL"/>
        </w:rPr>
      </w:pPr>
      <w:bookmarkStart w:id="208" w:name="_heading=h.s7y5exq1uei9" w:colFirst="0" w:colLast="0"/>
      <w:bookmarkEnd w:id="208"/>
      <w:r w:rsidRPr="00DE5E23">
        <w:rPr>
          <w:lang w:val="es-CL"/>
        </w:rPr>
        <w:lastRenderedPageBreak/>
        <w:t>Figura 9.2 Manual de usuario “</w:t>
      </w:r>
      <w:proofErr w:type="spellStart"/>
      <w:r w:rsidRPr="00DE5E23">
        <w:rPr>
          <w:lang w:val="es-CL"/>
        </w:rPr>
        <w:t>Dashboard</w:t>
      </w:r>
      <w:proofErr w:type="spellEnd"/>
      <w:r w:rsidRPr="00DE5E23">
        <w:rPr>
          <w:lang w:val="es-CL"/>
        </w:rPr>
        <w:t xml:space="preserve"> principal”</w:t>
      </w:r>
    </w:p>
    <w:p w14:paraId="19AA8D98" w14:textId="77777777" w:rsidR="00111EDA" w:rsidRDefault="00B75CA6">
      <w:r w:rsidRPr="00DE5E23">
        <w:rPr>
          <w:lang w:val="es-CL"/>
        </w:rPr>
        <w:tab/>
      </w:r>
      <w:r>
        <w:rPr>
          <w:noProof/>
        </w:rPr>
        <w:drawing>
          <wp:inline distT="114300" distB="114300" distL="114300" distR="114300" wp14:anchorId="19AA9464" wp14:editId="19AA9465">
            <wp:extent cx="5186363" cy="2568247"/>
            <wp:effectExtent l="0" t="0" r="0" b="0"/>
            <wp:docPr id="1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8"/>
                    <a:srcRect/>
                    <a:stretch>
                      <a:fillRect/>
                    </a:stretch>
                  </pic:blipFill>
                  <pic:spPr>
                    <a:xfrm>
                      <a:off x="0" y="0"/>
                      <a:ext cx="5186363" cy="2568247"/>
                    </a:xfrm>
                    <a:prstGeom prst="rect">
                      <a:avLst/>
                    </a:prstGeom>
                    <a:ln/>
                  </pic:spPr>
                </pic:pic>
              </a:graphicData>
            </a:graphic>
          </wp:inline>
        </w:drawing>
      </w:r>
    </w:p>
    <w:p w14:paraId="19AA8D99"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9A" w14:textId="77777777" w:rsidR="00111EDA" w:rsidRPr="00DE5E23" w:rsidRDefault="00111EDA">
      <w:pPr>
        <w:rPr>
          <w:lang w:val="es-CL"/>
        </w:rPr>
      </w:pPr>
    </w:p>
    <w:p w14:paraId="19AA8D9B" w14:textId="77777777" w:rsidR="00111EDA" w:rsidRPr="00DE5E23" w:rsidRDefault="00111EDA">
      <w:pPr>
        <w:rPr>
          <w:lang w:val="es-CL"/>
        </w:rPr>
      </w:pPr>
    </w:p>
    <w:p w14:paraId="19AA8D9C" w14:textId="77777777" w:rsidR="00111EDA" w:rsidRPr="00DE5E23" w:rsidRDefault="00B75CA6">
      <w:pPr>
        <w:spacing w:line="360" w:lineRule="auto"/>
        <w:rPr>
          <w:sz w:val="24"/>
          <w:szCs w:val="24"/>
          <w:lang w:val="es-CL"/>
        </w:rPr>
      </w:pPr>
      <w:r w:rsidRPr="00DE5E23">
        <w:rPr>
          <w:sz w:val="24"/>
          <w:szCs w:val="24"/>
          <w:lang w:val="es-CL"/>
        </w:rPr>
        <w:t>Modulo Clientes</w:t>
      </w:r>
    </w:p>
    <w:p w14:paraId="19AA8D9D" w14:textId="77777777" w:rsidR="00111EDA" w:rsidRPr="00DE5E23" w:rsidRDefault="00111EDA">
      <w:pPr>
        <w:spacing w:line="360" w:lineRule="auto"/>
        <w:rPr>
          <w:sz w:val="24"/>
          <w:szCs w:val="24"/>
          <w:lang w:val="es-CL"/>
        </w:rPr>
      </w:pPr>
    </w:p>
    <w:p w14:paraId="19AA8D9E" w14:textId="77777777" w:rsidR="00111EDA" w:rsidRPr="00DE5E23" w:rsidRDefault="00B75CA6">
      <w:pPr>
        <w:spacing w:line="360" w:lineRule="auto"/>
        <w:jc w:val="both"/>
        <w:rPr>
          <w:lang w:val="es-CL"/>
        </w:rPr>
      </w:pPr>
      <w:r w:rsidRPr="00DE5E23">
        <w:rPr>
          <w:lang w:val="es-CL"/>
        </w:rPr>
        <w:t xml:space="preserve">Este módulo es accesible para el administrador y jefe técnico. El técnico puede consultar </w:t>
      </w:r>
      <w:proofErr w:type="gramStart"/>
      <w:r w:rsidRPr="00DE5E23">
        <w:rPr>
          <w:lang w:val="es-CL"/>
        </w:rPr>
        <w:t>fichas</w:t>
      </w:r>
      <w:proofErr w:type="gramEnd"/>
      <w:r w:rsidRPr="00DE5E23">
        <w:rPr>
          <w:lang w:val="es-CL"/>
        </w:rPr>
        <w:t xml:space="preserve"> pero no crear ni editar.</w:t>
      </w:r>
    </w:p>
    <w:p w14:paraId="19AA8D9F" w14:textId="77777777" w:rsidR="00111EDA" w:rsidRPr="00DE5E23" w:rsidRDefault="00B75CA6">
      <w:pPr>
        <w:spacing w:line="360" w:lineRule="auto"/>
        <w:jc w:val="both"/>
        <w:rPr>
          <w:lang w:val="es-CL"/>
        </w:rPr>
      </w:pPr>
      <w:r w:rsidRPr="00DE5E23">
        <w:rPr>
          <w:b/>
          <w:bCs/>
          <w:color w:val="1A1A1A"/>
          <w:lang w:val="es-CL"/>
        </w:rPr>
        <w:t>Buscar por varios criterios a la vez:</w:t>
      </w:r>
      <w:r w:rsidRPr="00DE5E23">
        <w:rPr>
          <w:color w:val="1A1A1A"/>
          <w:lang w:val="es-CL"/>
        </w:rPr>
        <w:t xml:space="preserve"> el buscador ya no se limita al RUT. El panel </w:t>
      </w:r>
      <w:r w:rsidRPr="00DE5E23">
        <w:rPr>
          <w:i/>
          <w:iCs/>
          <w:color w:val="1A1A1A"/>
          <w:lang w:val="es-CL"/>
        </w:rPr>
        <w:t>Búsqueda de clientes</w:t>
      </w:r>
      <w:r w:rsidRPr="00DE5E23">
        <w:rPr>
          <w:color w:val="1A1A1A"/>
          <w:lang w:val="es-CL"/>
        </w:rPr>
        <w:t xml:space="preserve"> ofrece cuatro campos: Nombre, RUT, Teléfono y Dirección, que se pueden combinar. Los tres primeros aceptan coincidencias parciales, por lo que no es necesario escribir el dato completo. Presionar </w:t>
      </w:r>
      <w:r w:rsidRPr="00DE5E23">
        <w:rPr>
          <w:b/>
          <w:bCs/>
          <w:color w:val="1A1A1A"/>
          <w:lang w:val="es-CL"/>
        </w:rPr>
        <w:t>Buscar</w:t>
      </w:r>
      <w:r w:rsidRPr="00DE5E23">
        <w:rPr>
          <w:color w:val="1A1A1A"/>
          <w:lang w:val="es-CL"/>
        </w:rPr>
        <w:t xml:space="preserve"> aplica todos los campos completados en conjunto. Si ninguno arroja resultados el sistema lo informa explícitamente, en lugar de mostrar una tabla vacía.</w:t>
      </w:r>
      <w:r w:rsidRPr="00DE5E23">
        <w:rPr>
          <w:lang w:val="es-CL"/>
        </w:rPr>
        <w:t xml:space="preserve"> </w:t>
      </w:r>
    </w:p>
    <w:p w14:paraId="19AA8DA0" w14:textId="77777777" w:rsidR="00111EDA" w:rsidRPr="00DE5E23" w:rsidRDefault="00B75CA6">
      <w:pPr>
        <w:pStyle w:val="Heading3"/>
        <w:rPr>
          <w:lang w:val="es-CL"/>
        </w:rPr>
      </w:pPr>
      <w:bookmarkStart w:id="209" w:name="_heading=h.vmeay3o1yzn7" w:colFirst="0" w:colLast="0"/>
      <w:bookmarkEnd w:id="209"/>
      <w:r w:rsidRPr="00DE5E23">
        <w:rPr>
          <w:lang w:val="es-CL"/>
        </w:rPr>
        <w:lastRenderedPageBreak/>
        <w:t>Figura 9.3 Manual de usuario “Búsqueda de clientes por varios criterios”</w:t>
      </w:r>
    </w:p>
    <w:p w14:paraId="19AA8DA1" w14:textId="77777777" w:rsidR="00111EDA" w:rsidRDefault="00B75CA6">
      <w:r>
        <w:rPr>
          <w:noProof/>
        </w:rPr>
        <w:drawing>
          <wp:inline distT="114300" distB="114300" distL="114300" distR="114300" wp14:anchorId="19AA9466" wp14:editId="19AA9467">
            <wp:extent cx="5943600" cy="3721100"/>
            <wp:effectExtent l="0" t="0" r="0" b="0"/>
            <wp:docPr id="1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9"/>
                    <a:srcRect/>
                    <a:stretch>
                      <a:fillRect/>
                    </a:stretch>
                  </pic:blipFill>
                  <pic:spPr>
                    <a:xfrm>
                      <a:off x="0" y="0"/>
                      <a:ext cx="5943600" cy="3721100"/>
                    </a:xfrm>
                    <a:prstGeom prst="rect">
                      <a:avLst/>
                    </a:prstGeom>
                    <a:ln/>
                  </pic:spPr>
                </pic:pic>
              </a:graphicData>
            </a:graphic>
          </wp:inline>
        </w:drawing>
      </w:r>
    </w:p>
    <w:p w14:paraId="19AA8DA2" w14:textId="77777777" w:rsidR="00111EDA" w:rsidRDefault="00111EDA">
      <w:pPr>
        <w:jc w:val="center"/>
      </w:pPr>
    </w:p>
    <w:p w14:paraId="19AA8DA3"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A4" w14:textId="77777777" w:rsidR="00111EDA" w:rsidRPr="00DE5E23" w:rsidRDefault="00111EDA">
      <w:pPr>
        <w:jc w:val="center"/>
        <w:rPr>
          <w:lang w:val="es-CL"/>
        </w:rPr>
      </w:pPr>
    </w:p>
    <w:p w14:paraId="19AA8DA5" w14:textId="77777777" w:rsidR="00111EDA" w:rsidRPr="00DE5E23" w:rsidRDefault="00111EDA">
      <w:pPr>
        <w:rPr>
          <w:lang w:val="es-CL"/>
        </w:rPr>
      </w:pPr>
    </w:p>
    <w:p w14:paraId="19AA8DA6" w14:textId="77777777" w:rsidR="00111EDA" w:rsidRPr="00DE5E23" w:rsidRDefault="00B75CA6">
      <w:pPr>
        <w:spacing w:line="360" w:lineRule="auto"/>
        <w:jc w:val="both"/>
        <w:rPr>
          <w:lang w:val="es-CL"/>
        </w:rPr>
      </w:pPr>
      <w:r w:rsidRPr="00DE5E23">
        <w:rPr>
          <w:b/>
          <w:bCs/>
          <w:lang w:val="es-CL"/>
        </w:rPr>
        <w:t>Registrar cliente:</w:t>
      </w:r>
      <w:r w:rsidRPr="00DE5E23">
        <w:rPr>
          <w:lang w:val="es-CL"/>
        </w:rPr>
        <w:t xml:space="preserve"> presionar "Nuevo Cliente" y completar RUT, nombre, dirección, comuna y opcionalmente teléfono, email y plan contratado. El sistema valida el RUT con algoritmo Módulo 11. </w:t>
      </w:r>
    </w:p>
    <w:p w14:paraId="19AA8DA7" w14:textId="77777777" w:rsidR="00111EDA" w:rsidRPr="00DE5E23" w:rsidRDefault="00B75CA6">
      <w:pPr>
        <w:pStyle w:val="Heading3"/>
        <w:rPr>
          <w:lang w:val="es-CL"/>
        </w:rPr>
      </w:pPr>
      <w:bookmarkStart w:id="210" w:name="_heading=h.5t19bkyez05x" w:colFirst="0" w:colLast="0"/>
      <w:bookmarkEnd w:id="210"/>
      <w:r w:rsidRPr="00DE5E23">
        <w:rPr>
          <w:lang w:val="es-CL"/>
        </w:rPr>
        <w:lastRenderedPageBreak/>
        <w:t>Figura 9.4 Manual de usuario “Registrando nuevo cliente”</w:t>
      </w:r>
    </w:p>
    <w:p w14:paraId="19AA8DA8" w14:textId="77777777" w:rsidR="00111EDA" w:rsidRDefault="00B75CA6">
      <w:pPr>
        <w:spacing w:before="240" w:after="240"/>
      </w:pPr>
      <w:r>
        <w:rPr>
          <w:noProof/>
        </w:rPr>
        <w:drawing>
          <wp:inline distT="114300" distB="114300" distL="114300" distR="114300" wp14:anchorId="19AA9468" wp14:editId="19AA9469">
            <wp:extent cx="5943600" cy="4648200"/>
            <wp:effectExtent l="0" t="0" r="0" b="0"/>
            <wp:docPr id="1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0"/>
                    <a:srcRect/>
                    <a:stretch>
                      <a:fillRect/>
                    </a:stretch>
                  </pic:blipFill>
                  <pic:spPr>
                    <a:xfrm>
                      <a:off x="0" y="0"/>
                      <a:ext cx="5943600" cy="4648200"/>
                    </a:xfrm>
                    <a:prstGeom prst="rect">
                      <a:avLst/>
                    </a:prstGeom>
                    <a:ln/>
                  </pic:spPr>
                </pic:pic>
              </a:graphicData>
            </a:graphic>
          </wp:inline>
        </w:drawing>
      </w:r>
    </w:p>
    <w:p w14:paraId="19AA8DA9"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AA" w14:textId="77777777" w:rsidR="00111EDA" w:rsidRPr="00DE5E23" w:rsidRDefault="00111EDA">
      <w:pPr>
        <w:spacing w:before="240" w:after="240"/>
        <w:rPr>
          <w:lang w:val="es-CL"/>
        </w:rPr>
      </w:pPr>
    </w:p>
    <w:p w14:paraId="19AA8DAB" w14:textId="77777777" w:rsidR="00111EDA" w:rsidRPr="00DE5E23" w:rsidRDefault="00111EDA">
      <w:pPr>
        <w:spacing w:before="240" w:after="240" w:line="360" w:lineRule="auto"/>
        <w:jc w:val="both"/>
        <w:rPr>
          <w:b/>
          <w:bCs/>
          <w:lang w:val="es-CL"/>
        </w:rPr>
      </w:pPr>
    </w:p>
    <w:p w14:paraId="19AA8DAC" w14:textId="77777777" w:rsidR="00111EDA" w:rsidRPr="00DE5E23" w:rsidRDefault="00111EDA">
      <w:pPr>
        <w:spacing w:before="240" w:after="240" w:line="360" w:lineRule="auto"/>
        <w:jc w:val="both"/>
        <w:rPr>
          <w:b/>
          <w:bCs/>
          <w:lang w:val="es-CL"/>
        </w:rPr>
      </w:pPr>
    </w:p>
    <w:p w14:paraId="19AA8DAD" w14:textId="77777777" w:rsidR="00111EDA" w:rsidRPr="00DE5E23" w:rsidRDefault="00111EDA">
      <w:pPr>
        <w:spacing w:before="240" w:after="240" w:line="360" w:lineRule="auto"/>
        <w:jc w:val="both"/>
        <w:rPr>
          <w:b/>
          <w:bCs/>
          <w:lang w:val="es-CL"/>
        </w:rPr>
      </w:pPr>
    </w:p>
    <w:p w14:paraId="19AA8DAE" w14:textId="77777777" w:rsidR="00111EDA" w:rsidRPr="00DE5E23" w:rsidRDefault="00B75CA6">
      <w:pPr>
        <w:spacing w:before="240" w:after="240" w:line="360" w:lineRule="auto"/>
        <w:jc w:val="both"/>
        <w:rPr>
          <w:lang w:val="es-CL"/>
        </w:rPr>
      </w:pPr>
      <w:r w:rsidRPr="00DE5E23">
        <w:rPr>
          <w:b/>
          <w:bCs/>
          <w:lang w:val="es-CL"/>
        </w:rPr>
        <w:t>Editar ficha:</w:t>
      </w:r>
      <w:r w:rsidRPr="00DE5E23">
        <w:rPr>
          <w:lang w:val="es-CL"/>
        </w:rPr>
        <w:t xml:space="preserve"> desde la ficha del cliente presionar "Editar ficha", modificar los campos y guardar. Cada cambio queda registrado en la auditoría del sistema. </w:t>
      </w:r>
    </w:p>
    <w:p w14:paraId="19AA8DAF" w14:textId="77777777" w:rsidR="00111EDA" w:rsidRPr="00DE5E23" w:rsidRDefault="00B75CA6">
      <w:pPr>
        <w:pStyle w:val="Heading3"/>
        <w:rPr>
          <w:lang w:val="es-CL"/>
        </w:rPr>
      </w:pPr>
      <w:bookmarkStart w:id="211" w:name="_heading=h.7bpzvebu85gi" w:colFirst="0" w:colLast="0"/>
      <w:bookmarkEnd w:id="211"/>
      <w:r w:rsidRPr="00DE5E23">
        <w:rPr>
          <w:lang w:val="es-CL"/>
        </w:rPr>
        <w:lastRenderedPageBreak/>
        <w:t>Figura 9.5 Manual de usuario “Editar ficha de cliente”</w:t>
      </w:r>
    </w:p>
    <w:p w14:paraId="19AA8DB0" w14:textId="77777777" w:rsidR="00111EDA" w:rsidRDefault="00B75CA6">
      <w:pPr>
        <w:jc w:val="center"/>
      </w:pPr>
      <w:r>
        <w:rPr>
          <w:noProof/>
        </w:rPr>
        <w:drawing>
          <wp:inline distT="114300" distB="114300" distL="114300" distR="114300" wp14:anchorId="19AA946A" wp14:editId="19AA946B">
            <wp:extent cx="5657850" cy="3871653"/>
            <wp:effectExtent l="0" t="0" r="0" b="0"/>
            <wp:docPr id="1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1"/>
                    <a:srcRect/>
                    <a:stretch>
                      <a:fillRect/>
                    </a:stretch>
                  </pic:blipFill>
                  <pic:spPr>
                    <a:xfrm>
                      <a:off x="0" y="0"/>
                      <a:ext cx="5657850" cy="3871653"/>
                    </a:xfrm>
                    <a:prstGeom prst="rect">
                      <a:avLst/>
                    </a:prstGeom>
                    <a:ln/>
                  </pic:spPr>
                </pic:pic>
              </a:graphicData>
            </a:graphic>
          </wp:inline>
        </w:drawing>
      </w:r>
    </w:p>
    <w:p w14:paraId="19AA8DB1"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B2" w14:textId="77777777" w:rsidR="00111EDA" w:rsidRPr="00DE5E23" w:rsidRDefault="00111EDA">
      <w:pPr>
        <w:jc w:val="center"/>
        <w:rPr>
          <w:lang w:val="es-CL"/>
        </w:rPr>
      </w:pPr>
    </w:p>
    <w:p w14:paraId="19AA8DB3" w14:textId="77777777" w:rsidR="00111EDA" w:rsidRPr="00DE5E23" w:rsidRDefault="00111EDA">
      <w:pPr>
        <w:spacing w:line="360" w:lineRule="auto"/>
        <w:jc w:val="both"/>
        <w:rPr>
          <w:b/>
          <w:bCs/>
          <w:lang w:val="es-CL"/>
        </w:rPr>
      </w:pPr>
    </w:p>
    <w:p w14:paraId="19AA8DB4" w14:textId="77777777" w:rsidR="00111EDA" w:rsidRPr="00DE5E23" w:rsidRDefault="00111EDA">
      <w:pPr>
        <w:spacing w:line="360" w:lineRule="auto"/>
        <w:jc w:val="both"/>
        <w:rPr>
          <w:b/>
          <w:bCs/>
          <w:lang w:val="es-CL"/>
        </w:rPr>
      </w:pPr>
    </w:p>
    <w:p w14:paraId="19AA8DB5" w14:textId="77777777" w:rsidR="00111EDA" w:rsidRPr="00DE5E23" w:rsidRDefault="00111EDA">
      <w:pPr>
        <w:spacing w:line="360" w:lineRule="auto"/>
        <w:jc w:val="both"/>
        <w:rPr>
          <w:b/>
          <w:bCs/>
          <w:lang w:val="es-CL"/>
        </w:rPr>
      </w:pPr>
    </w:p>
    <w:p w14:paraId="19AA8DB6" w14:textId="77777777" w:rsidR="00111EDA" w:rsidRPr="00DE5E23" w:rsidRDefault="00111EDA">
      <w:pPr>
        <w:spacing w:line="360" w:lineRule="auto"/>
        <w:jc w:val="both"/>
        <w:rPr>
          <w:b/>
          <w:bCs/>
          <w:lang w:val="es-CL"/>
        </w:rPr>
      </w:pPr>
    </w:p>
    <w:p w14:paraId="19AA8DB7" w14:textId="77777777" w:rsidR="00111EDA" w:rsidRPr="00DE5E23" w:rsidRDefault="00111EDA">
      <w:pPr>
        <w:spacing w:line="360" w:lineRule="auto"/>
        <w:jc w:val="both"/>
        <w:rPr>
          <w:b/>
          <w:bCs/>
          <w:lang w:val="es-CL"/>
        </w:rPr>
      </w:pPr>
    </w:p>
    <w:p w14:paraId="19AA8DB8" w14:textId="77777777" w:rsidR="00111EDA" w:rsidRPr="00DE5E23" w:rsidRDefault="00111EDA">
      <w:pPr>
        <w:spacing w:line="360" w:lineRule="auto"/>
        <w:jc w:val="both"/>
        <w:rPr>
          <w:b/>
          <w:bCs/>
          <w:lang w:val="es-CL"/>
        </w:rPr>
      </w:pPr>
    </w:p>
    <w:p w14:paraId="19AA8DB9" w14:textId="77777777" w:rsidR="00111EDA" w:rsidRPr="00DE5E23" w:rsidRDefault="00111EDA">
      <w:pPr>
        <w:spacing w:line="360" w:lineRule="auto"/>
        <w:jc w:val="both"/>
        <w:rPr>
          <w:b/>
          <w:bCs/>
          <w:lang w:val="es-CL"/>
        </w:rPr>
      </w:pPr>
    </w:p>
    <w:p w14:paraId="19AA8DBA" w14:textId="77777777" w:rsidR="00111EDA" w:rsidRPr="00DE5E23" w:rsidRDefault="00111EDA">
      <w:pPr>
        <w:spacing w:line="360" w:lineRule="auto"/>
        <w:jc w:val="both"/>
        <w:rPr>
          <w:b/>
          <w:bCs/>
          <w:lang w:val="es-CL"/>
        </w:rPr>
      </w:pPr>
    </w:p>
    <w:p w14:paraId="19AA8DBB" w14:textId="77777777" w:rsidR="00111EDA" w:rsidRPr="00DE5E23" w:rsidRDefault="00111EDA">
      <w:pPr>
        <w:spacing w:line="360" w:lineRule="auto"/>
        <w:jc w:val="both"/>
        <w:rPr>
          <w:b/>
          <w:bCs/>
          <w:lang w:val="es-CL"/>
        </w:rPr>
      </w:pPr>
    </w:p>
    <w:p w14:paraId="19AA8DBC" w14:textId="77777777" w:rsidR="00111EDA" w:rsidRPr="00DE5E23" w:rsidRDefault="00111EDA">
      <w:pPr>
        <w:spacing w:line="360" w:lineRule="auto"/>
        <w:jc w:val="both"/>
        <w:rPr>
          <w:b/>
          <w:bCs/>
          <w:lang w:val="es-CL"/>
        </w:rPr>
      </w:pPr>
    </w:p>
    <w:p w14:paraId="19AA8DBD" w14:textId="77777777" w:rsidR="00111EDA" w:rsidRPr="00DE5E23" w:rsidRDefault="00111EDA">
      <w:pPr>
        <w:spacing w:line="360" w:lineRule="auto"/>
        <w:jc w:val="both"/>
        <w:rPr>
          <w:b/>
          <w:bCs/>
          <w:lang w:val="es-CL"/>
        </w:rPr>
      </w:pPr>
    </w:p>
    <w:p w14:paraId="19AA8DBE" w14:textId="77777777" w:rsidR="00111EDA" w:rsidRPr="00DE5E23" w:rsidRDefault="00111EDA">
      <w:pPr>
        <w:spacing w:line="360" w:lineRule="auto"/>
        <w:jc w:val="both"/>
        <w:rPr>
          <w:b/>
          <w:bCs/>
          <w:lang w:val="es-CL"/>
        </w:rPr>
      </w:pPr>
    </w:p>
    <w:p w14:paraId="19AA8DBF" w14:textId="77777777" w:rsidR="00111EDA" w:rsidRPr="00DE5E23" w:rsidRDefault="00111EDA">
      <w:pPr>
        <w:spacing w:line="360" w:lineRule="auto"/>
        <w:jc w:val="both"/>
        <w:rPr>
          <w:b/>
          <w:bCs/>
          <w:lang w:val="es-CL"/>
        </w:rPr>
      </w:pPr>
    </w:p>
    <w:p w14:paraId="19AA8DC0" w14:textId="77777777" w:rsidR="00111EDA" w:rsidRPr="00DE5E23" w:rsidRDefault="00111EDA">
      <w:pPr>
        <w:spacing w:line="360" w:lineRule="auto"/>
        <w:jc w:val="both"/>
        <w:rPr>
          <w:b/>
          <w:bCs/>
          <w:lang w:val="es-CL"/>
        </w:rPr>
      </w:pPr>
    </w:p>
    <w:p w14:paraId="19AA8DC1" w14:textId="77777777" w:rsidR="00111EDA" w:rsidRPr="00DE5E23" w:rsidRDefault="00B75CA6">
      <w:pPr>
        <w:spacing w:line="360" w:lineRule="auto"/>
        <w:jc w:val="both"/>
        <w:rPr>
          <w:lang w:val="es-CL"/>
        </w:rPr>
      </w:pPr>
      <w:r w:rsidRPr="00DE5E23">
        <w:rPr>
          <w:b/>
          <w:bCs/>
          <w:lang w:val="es-CL"/>
        </w:rPr>
        <w:lastRenderedPageBreak/>
        <w:t>Marcar conflictivo:</w:t>
      </w:r>
      <w:r w:rsidRPr="00DE5E23">
        <w:rPr>
          <w:lang w:val="es-CL"/>
        </w:rPr>
        <w:t xml:space="preserve"> desde la ficha presionar "Marcar conflictivo" e ingresar el motivo (mínimo 10 caracteres). Los clientes conflictivos no pueden tener OT de tipo INSTALACION. </w:t>
      </w:r>
    </w:p>
    <w:p w14:paraId="19AA8DC2" w14:textId="77777777" w:rsidR="00111EDA" w:rsidRPr="00DE5E23" w:rsidRDefault="00111EDA">
      <w:pPr>
        <w:pStyle w:val="Heading3"/>
        <w:rPr>
          <w:lang w:val="es-CL"/>
        </w:rPr>
      </w:pPr>
      <w:bookmarkStart w:id="212" w:name="_heading=h.hkot9ztzpf4e" w:colFirst="0" w:colLast="0"/>
      <w:bookmarkEnd w:id="212"/>
    </w:p>
    <w:p w14:paraId="19AA8DC3" w14:textId="77777777" w:rsidR="00111EDA" w:rsidRPr="00DE5E23" w:rsidRDefault="00B75CA6">
      <w:pPr>
        <w:pStyle w:val="Heading3"/>
        <w:rPr>
          <w:lang w:val="es-CL"/>
        </w:rPr>
      </w:pPr>
      <w:bookmarkStart w:id="213" w:name="_heading=h.yu01xkbgtrf6" w:colFirst="0" w:colLast="0"/>
      <w:bookmarkEnd w:id="213"/>
      <w:r w:rsidRPr="00DE5E23">
        <w:rPr>
          <w:lang w:val="es-CL"/>
        </w:rPr>
        <w:t>Figura 9.6 Manual de usuario “Marcando cliente como conflictivo"</w:t>
      </w:r>
    </w:p>
    <w:p w14:paraId="19AA8DC4" w14:textId="77777777" w:rsidR="00111EDA" w:rsidRDefault="00B75CA6">
      <w:r>
        <w:rPr>
          <w:noProof/>
        </w:rPr>
        <w:drawing>
          <wp:inline distT="114300" distB="114300" distL="114300" distR="114300" wp14:anchorId="19AA946C" wp14:editId="19AA946D">
            <wp:extent cx="5943600" cy="3263900"/>
            <wp:effectExtent l="0" t="0" r="0" b="0"/>
            <wp:docPr id="1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2"/>
                    <a:srcRect/>
                    <a:stretch>
                      <a:fillRect/>
                    </a:stretch>
                  </pic:blipFill>
                  <pic:spPr>
                    <a:xfrm>
                      <a:off x="0" y="0"/>
                      <a:ext cx="5943600" cy="3263900"/>
                    </a:xfrm>
                    <a:prstGeom prst="rect">
                      <a:avLst/>
                    </a:prstGeom>
                    <a:ln/>
                  </pic:spPr>
                </pic:pic>
              </a:graphicData>
            </a:graphic>
          </wp:inline>
        </w:drawing>
      </w:r>
    </w:p>
    <w:p w14:paraId="19AA8DC5"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C6" w14:textId="77777777" w:rsidR="00111EDA" w:rsidRPr="00DE5E23" w:rsidRDefault="00111EDA">
      <w:pPr>
        <w:spacing w:line="360" w:lineRule="auto"/>
        <w:rPr>
          <w:sz w:val="18"/>
          <w:szCs w:val="18"/>
          <w:lang w:val="es-CL"/>
        </w:rPr>
      </w:pPr>
    </w:p>
    <w:p w14:paraId="19AA8DC7" w14:textId="77777777" w:rsidR="00111EDA" w:rsidRPr="00DE5E23" w:rsidRDefault="00B75CA6">
      <w:pPr>
        <w:spacing w:line="360" w:lineRule="auto"/>
        <w:rPr>
          <w:sz w:val="18"/>
          <w:szCs w:val="18"/>
          <w:lang w:val="es-CL"/>
        </w:rPr>
      </w:pPr>
      <w:r w:rsidRPr="00DE5E23">
        <w:rPr>
          <w:b/>
          <w:bCs/>
          <w:color w:val="1A1A1A"/>
          <w:lang w:val="es-CL"/>
        </w:rPr>
        <w:t>Consultar los servicios contratados:</w:t>
      </w:r>
      <w:r w:rsidRPr="00DE5E23">
        <w:rPr>
          <w:color w:val="1A1A1A"/>
          <w:lang w:val="es-CL"/>
        </w:rPr>
        <w:t xml:space="preserve"> dentro de la ficha del cliente aparece el desplegable </w:t>
      </w:r>
      <w:r w:rsidRPr="00DE5E23">
        <w:rPr>
          <w:b/>
          <w:bCs/>
          <w:color w:val="1A1A1A"/>
          <w:lang w:val="es-CL"/>
        </w:rPr>
        <w:t>Servicios activos</w:t>
      </w:r>
      <w:r w:rsidRPr="00DE5E23">
        <w:rPr>
          <w:color w:val="1A1A1A"/>
          <w:lang w:val="es-CL"/>
        </w:rPr>
        <w:t xml:space="preserve"> con la cantidad entre paréntesis. Al presionarlo se listan los planes vigentes con su velocidad, su valor mensual y la fecha de inicio del contrato. Si el cliente no tiene contratos vigentes el sistema indica “Sin servicios activos”.</w:t>
      </w:r>
      <w:r w:rsidRPr="00DE5E23">
        <w:rPr>
          <w:sz w:val="18"/>
          <w:szCs w:val="18"/>
          <w:lang w:val="es-CL"/>
        </w:rPr>
        <w:t xml:space="preserve"> </w:t>
      </w:r>
    </w:p>
    <w:p w14:paraId="19AA8DC8" w14:textId="77777777" w:rsidR="00111EDA" w:rsidRPr="00DE5E23" w:rsidRDefault="00B75CA6">
      <w:pPr>
        <w:pStyle w:val="Heading3"/>
        <w:rPr>
          <w:lang w:val="es-CL"/>
        </w:rPr>
      </w:pPr>
      <w:bookmarkStart w:id="214" w:name="_heading=h.dq8m6rbd7v3w" w:colFirst="0" w:colLast="0"/>
      <w:bookmarkEnd w:id="214"/>
      <w:r w:rsidRPr="00DE5E23">
        <w:rPr>
          <w:lang w:val="es-CL"/>
        </w:rPr>
        <w:lastRenderedPageBreak/>
        <w:t>Figura 9.7 Manual de usuario “Servicios activos del cliente"</w:t>
      </w:r>
    </w:p>
    <w:p w14:paraId="19AA8DC9" w14:textId="77777777" w:rsidR="00111EDA" w:rsidRDefault="00B75CA6">
      <w:r>
        <w:rPr>
          <w:noProof/>
        </w:rPr>
        <w:drawing>
          <wp:inline distT="114300" distB="114300" distL="114300" distR="114300" wp14:anchorId="19AA946E" wp14:editId="19AA946F">
            <wp:extent cx="5943600" cy="3721100"/>
            <wp:effectExtent l="0" t="0" r="0" b="0"/>
            <wp:docPr id="286"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13"/>
                    <a:srcRect/>
                    <a:stretch>
                      <a:fillRect/>
                    </a:stretch>
                  </pic:blipFill>
                  <pic:spPr>
                    <a:xfrm>
                      <a:off x="0" y="0"/>
                      <a:ext cx="5943600" cy="3721100"/>
                    </a:xfrm>
                    <a:prstGeom prst="rect">
                      <a:avLst/>
                    </a:prstGeom>
                    <a:ln/>
                  </pic:spPr>
                </pic:pic>
              </a:graphicData>
            </a:graphic>
          </wp:inline>
        </w:drawing>
      </w:r>
    </w:p>
    <w:p w14:paraId="19AA8DCA" w14:textId="77777777" w:rsidR="00111EDA" w:rsidRDefault="00111EDA"/>
    <w:p w14:paraId="19AA8DCB"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CC" w14:textId="77777777" w:rsidR="00111EDA" w:rsidRPr="00DE5E23" w:rsidRDefault="00111EDA">
      <w:pPr>
        <w:spacing w:line="360" w:lineRule="auto"/>
        <w:jc w:val="center"/>
        <w:rPr>
          <w:sz w:val="18"/>
          <w:szCs w:val="18"/>
          <w:lang w:val="es-CL"/>
        </w:rPr>
      </w:pPr>
    </w:p>
    <w:p w14:paraId="19AA8DCD" w14:textId="77777777" w:rsidR="00111EDA" w:rsidRPr="00DE5E23" w:rsidRDefault="00B75CA6">
      <w:pPr>
        <w:spacing w:line="360" w:lineRule="auto"/>
        <w:rPr>
          <w:sz w:val="18"/>
          <w:szCs w:val="18"/>
          <w:lang w:val="es-CL"/>
        </w:rPr>
      </w:pPr>
      <w:r w:rsidRPr="00DE5E23">
        <w:rPr>
          <w:b/>
          <w:bCs/>
          <w:color w:val="1A1A1A"/>
          <w:lang w:val="es-CL"/>
        </w:rPr>
        <w:t>Advertencia por reparaciones recurrentes:</w:t>
      </w:r>
      <w:r w:rsidRPr="00DE5E23">
        <w:rPr>
          <w:color w:val="1A1A1A"/>
          <w:lang w:val="es-CL"/>
        </w:rPr>
        <w:t xml:space="preserve"> cuando un cliente acumula tres o más órdenes de trabajo de tipo REPARACIÓN </w:t>
      </w:r>
      <w:r w:rsidRPr="00DE5E23">
        <w:rPr>
          <w:b/>
          <w:bCs/>
          <w:color w:val="1A1A1A"/>
          <w:lang w:val="es-CL"/>
        </w:rPr>
        <w:t>cerradas</w:t>
      </w:r>
      <w:r w:rsidRPr="00DE5E23">
        <w:rPr>
          <w:color w:val="1A1A1A"/>
          <w:lang w:val="es-CL"/>
        </w:rPr>
        <w:t xml:space="preserve"> dentro de los últimos 30 días corridos, la ficha muestra un recuadro de advertencia con el total y el detalle de las órdenes involucradas. Cada orden del listado es un enlace directo a su detalle. La advertencia es informativa: no bloquea ninguna operación, sirve para que el jefe técnico evalúe si corresponde una visita distinta a una reparación más.</w:t>
      </w:r>
      <w:r w:rsidRPr="00DE5E23">
        <w:rPr>
          <w:sz w:val="18"/>
          <w:szCs w:val="18"/>
          <w:lang w:val="es-CL"/>
        </w:rPr>
        <w:t xml:space="preserve"> </w:t>
      </w:r>
    </w:p>
    <w:p w14:paraId="19AA8DCE" w14:textId="77777777" w:rsidR="00111EDA" w:rsidRPr="00DE5E23" w:rsidRDefault="00B75CA6">
      <w:pPr>
        <w:pStyle w:val="Heading3"/>
        <w:rPr>
          <w:lang w:val="es-CL"/>
        </w:rPr>
      </w:pPr>
      <w:bookmarkStart w:id="215" w:name="_heading=h.5tepz8g8ys6x" w:colFirst="0" w:colLast="0"/>
      <w:bookmarkEnd w:id="215"/>
      <w:r w:rsidRPr="00DE5E23">
        <w:rPr>
          <w:lang w:val="es-CL"/>
        </w:rPr>
        <w:lastRenderedPageBreak/>
        <w:t>Figura 9.8 Manual de usuario “Alerta por reparaciones recurrentes"</w:t>
      </w:r>
    </w:p>
    <w:p w14:paraId="19AA8DCF" w14:textId="77777777" w:rsidR="00111EDA" w:rsidRDefault="00B75CA6">
      <w:r>
        <w:rPr>
          <w:noProof/>
        </w:rPr>
        <w:drawing>
          <wp:inline distT="114300" distB="114300" distL="114300" distR="114300" wp14:anchorId="19AA9470" wp14:editId="19AA9471">
            <wp:extent cx="5943600" cy="3721100"/>
            <wp:effectExtent l="0" t="0" r="0" b="0"/>
            <wp:docPr id="1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4"/>
                    <a:srcRect/>
                    <a:stretch>
                      <a:fillRect/>
                    </a:stretch>
                  </pic:blipFill>
                  <pic:spPr>
                    <a:xfrm>
                      <a:off x="0" y="0"/>
                      <a:ext cx="5943600" cy="3721100"/>
                    </a:xfrm>
                    <a:prstGeom prst="rect">
                      <a:avLst/>
                    </a:prstGeom>
                    <a:ln/>
                  </pic:spPr>
                </pic:pic>
              </a:graphicData>
            </a:graphic>
          </wp:inline>
        </w:drawing>
      </w:r>
    </w:p>
    <w:p w14:paraId="19AA8DD0"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D1" w14:textId="77777777" w:rsidR="00111EDA" w:rsidRPr="00DE5E23" w:rsidRDefault="00111EDA">
      <w:pPr>
        <w:rPr>
          <w:sz w:val="24"/>
          <w:szCs w:val="24"/>
          <w:lang w:val="es-CL"/>
        </w:rPr>
      </w:pPr>
    </w:p>
    <w:p w14:paraId="19AA8DD2" w14:textId="77777777" w:rsidR="00111EDA" w:rsidRPr="00DE5E23" w:rsidRDefault="00111EDA">
      <w:pPr>
        <w:rPr>
          <w:sz w:val="24"/>
          <w:szCs w:val="24"/>
          <w:lang w:val="es-CL"/>
        </w:rPr>
      </w:pPr>
    </w:p>
    <w:p w14:paraId="19AA8DD3" w14:textId="77777777" w:rsidR="00111EDA" w:rsidRPr="00DE5E23" w:rsidRDefault="00B75CA6">
      <w:pPr>
        <w:spacing w:line="360" w:lineRule="auto"/>
        <w:rPr>
          <w:sz w:val="24"/>
          <w:szCs w:val="24"/>
          <w:lang w:val="es-CL"/>
        </w:rPr>
      </w:pPr>
      <w:r w:rsidRPr="00DE5E23">
        <w:rPr>
          <w:sz w:val="24"/>
          <w:szCs w:val="24"/>
          <w:lang w:val="es-CL"/>
        </w:rPr>
        <w:t xml:space="preserve">Módulo Órdenes de Trabajo </w:t>
      </w:r>
    </w:p>
    <w:p w14:paraId="19AA8DD4" w14:textId="77777777" w:rsidR="00111EDA" w:rsidRPr="00DE5E23" w:rsidRDefault="00B75CA6">
      <w:pPr>
        <w:spacing w:before="240" w:after="240" w:line="360" w:lineRule="auto"/>
        <w:jc w:val="both"/>
        <w:rPr>
          <w:lang w:val="es-CL"/>
        </w:rPr>
      </w:pPr>
      <w:r w:rsidRPr="00DE5E23">
        <w:rPr>
          <w:lang w:val="es-CL"/>
        </w:rPr>
        <w:t>Accesible para todos los roles. Administrador y jefe técnico pueden crear y gestionar. El técnico solo ve sus OT asignadas.</w:t>
      </w:r>
    </w:p>
    <w:p w14:paraId="19AA8DD5" w14:textId="77777777" w:rsidR="00111EDA" w:rsidRPr="00DE5E23" w:rsidRDefault="00B75CA6">
      <w:pPr>
        <w:spacing w:before="240" w:after="240" w:line="360" w:lineRule="auto"/>
        <w:jc w:val="both"/>
        <w:rPr>
          <w:lang w:val="es-CL"/>
        </w:rPr>
      </w:pPr>
      <w:r w:rsidRPr="00DE5E23">
        <w:rPr>
          <w:b/>
          <w:bCs/>
          <w:lang w:val="es-CL"/>
        </w:rPr>
        <w:t>Crear OT:</w:t>
      </w:r>
      <w:r w:rsidRPr="00DE5E23">
        <w:rPr>
          <w:lang w:val="es-CL"/>
        </w:rPr>
        <w:t xml:space="preserve"> el proceso se realiza en dos pasos. Primero se busca el cliente por RUT, luego se completan los datos: tipo, prioridad, técnico asignado (opcional) y bloque horario. Si no se asigna técnico la OT queda en PENDIENTE, si se asigna queda en ASIGNADA.</w:t>
      </w:r>
    </w:p>
    <w:p w14:paraId="19AA8DD6" w14:textId="77777777" w:rsidR="00111EDA" w:rsidRPr="00DE5E23" w:rsidRDefault="00111EDA">
      <w:pPr>
        <w:spacing w:before="240" w:after="240" w:line="360" w:lineRule="auto"/>
        <w:jc w:val="both"/>
        <w:rPr>
          <w:lang w:val="es-CL"/>
        </w:rPr>
      </w:pPr>
    </w:p>
    <w:p w14:paraId="19AA8DD7" w14:textId="77777777" w:rsidR="00111EDA" w:rsidRPr="00DE5E23" w:rsidRDefault="00111EDA">
      <w:pPr>
        <w:spacing w:before="240" w:after="240" w:line="360" w:lineRule="auto"/>
        <w:jc w:val="both"/>
        <w:rPr>
          <w:lang w:val="es-CL"/>
        </w:rPr>
      </w:pPr>
    </w:p>
    <w:p w14:paraId="19AA8DD8" w14:textId="77777777" w:rsidR="00111EDA" w:rsidRPr="00DE5E23" w:rsidRDefault="00B75CA6">
      <w:pPr>
        <w:pStyle w:val="Heading3"/>
        <w:rPr>
          <w:lang w:val="es-CL"/>
        </w:rPr>
      </w:pPr>
      <w:bookmarkStart w:id="216" w:name="_heading=h.y5n6rrxlpxrw" w:colFirst="0" w:colLast="0"/>
      <w:bookmarkEnd w:id="216"/>
      <w:r w:rsidRPr="00DE5E23">
        <w:rPr>
          <w:lang w:val="es-CL"/>
        </w:rPr>
        <w:lastRenderedPageBreak/>
        <w:t>Figura 9.9 Manual de usuario “Creando nueva orden de trabajo"</w:t>
      </w:r>
    </w:p>
    <w:p w14:paraId="19AA8DD9" w14:textId="77777777" w:rsidR="00111EDA" w:rsidRDefault="00B75CA6">
      <w:r>
        <w:rPr>
          <w:noProof/>
        </w:rPr>
        <w:drawing>
          <wp:inline distT="114300" distB="114300" distL="114300" distR="114300" wp14:anchorId="19AA9472" wp14:editId="19AA9473">
            <wp:extent cx="5943600" cy="4343400"/>
            <wp:effectExtent l="0" t="0" r="0" b="0"/>
            <wp:docPr id="1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5"/>
                    <a:srcRect/>
                    <a:stretch>
                      <a:fillRect/>
                    </a:stretch>
                  </pic:blipFill>
                  <pic:spPr>
                    <a:xfrm>
                      <a:off x="0" y="0"/>
                      <a:ext cx="5943600" cy="4343400"/>
                    </a:xfrm>
                    <a:prstGeom prst="rect">
                      <a:avLst/>
                    </a:prstGeom>
                    <a:ln/>
                  </pic:spPr>
                </pic:pic>
              </a:graphicData>
            </a:graphic>
          </wp:inline>
        </w:drawing>
      </w:r>
    </w:p>
    <w:p w14:paraId="19AA8DDA"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DB" w14:textId="77777777" w:rsidR="00111EDA" w:rsidRPr="00DE5E23" w:rsidRDefault="00111EDA">
      <w:pPr>
        <w:rPr>
          <w:lang w:val="es-CL"/>
        </w:rPr>
      </w:pPr>
    </w:p>
    <w:p w14:paraId="19AA8DDC" w14:textId="77777777" w:rsidR="00111EDA" w:rsidRPr="00DE5E23" w:rsidRDefault="00111EDA">
      <w:pPr>
        <w:rPr>
          <w:lang w:val="es-CL"/>
        </w:rPr>
      </w:pPr>
    </w:p>
    <w:p w14:paraId="19AA8DDD" w14:textId="77777777" w:rsidR="00111EDA" w:rsidRPr="00DE5E23" w:rsidRDefault="00111EDA">
      <w:pPr>
        <w:rPr>
          <w:lang w:val="es-CL"/>
        </w:rPr>
      </w:pPr>
    </w:p>
    <w:p w14:paraId="19AA8DDE" w14:textId="77777777" w:rsidR="00111EDA" w:rsidRPr="00DE5E23" w:rsidRDefault="00111EDA">
      <w:pPr>
        <w:rPr>
          <w:lang w:val="es-CL"/>
        </w:rPr>
      </w:pPr>
    </w:p>
    <w:p w14:paraId="19AA8DDF" w14:textId="77777777" w:rsidR="00111EDA" w:rsidRPr="00DE5E23" w:rsidRDefault="00111EDA">
      <w:pPr>
        <w:rPr>
          <w:lang w:val="es-CL"/>
        </w:rPr>
      </w:pPr>
    </w:p>
    <w:p w14:paraId="19AA8DE0" w14:textId="77777777" w:rsidR="00111EDA" w:rsidRPr="00DE5E23" w:rsidRDefault="00111EDA">
      <w:pPr>
        <w:rPr>
          <w:lang w:val="es-CL"/>
        </w:rPr>
      </w:pPr>
    </w:p>
    <w:p w14:paraId="19AA8DE1" w14:textId="77777777" w:rsidR="00111EDA" w:rsidRPr="00DE5E23" w:rsidRDefault="00111EDA">
      <w:pPr>
        <w:rPr>
          <w:lang w:val="es-CL"/>
        </w:rPr>
      </w:pPr>
    </w:p>
    <w:p w14:paraId="19AA8DE2" w14:textId="77777777" w:rsidR="00111EDA" w:rsidRPr="00DE5E23" w:rsidRDefault="00111EDA">
      <w:pPr>
        <w:rPr>
          <w:lang w:val="es-CL"/>
        </w:rPr>
      </w:pPr>
    </w:p>
    <w:p w14:paraId="19AA8DE3" w14:textId="77777777" w:rsidR="00111EDA" w:rsidRPr="00DE5E23" w:rsidRDefault="00111EDA">
      <w:pPr>
        <w:rPr>
          <w:lang w:val="es-CL"/>
        </w:rPr>
      </w:pPr>
    </w:p>
    <w:p w14:paraId="19AA8DE4" w14:textId="77777777" w:rsidR="00111EDA" w:rsidRPr="00DE5E23" w:rsidRDefault="00111EDA">
      <w:pPr>
        <w:rPr>
          <w:lang w:val="es-CL"/>
        </w:rPr>
      </w:pPr>
    </w:p>
    <w:p w14:paraId="19AA8DE5" w14:textId="77777777" w:rsidR="00111EDA" w:rsidRPr="00DE5E23" w:rsidRDefault="00111EDA">
      <w:pPr>
        <w:rPr>
          <w:lang w:val="es-CL"/>
        </w:rPr>
      </w:pPr>
    </w:p>
    <w:p w14:paraId="19AA8DE6" w14:textId="77777777" w:rsidR="00111EDA" w:rsidRPr="00DE5E23" w:rsidRDefault="00111EDA">
      <w:pPr>
        <w:rPr>
          <w:lang w:val="es-CL"/>
        </w:rPr>
      </w:pPr>
    </w:p>
    <w:p w14:paraId="19AA8DE7" w14:textId="77777777" w:rsidR="00111EDA" w:rsidRPr="00DE5E23" w:rsidRDefault="00111EDA">
      <w:pPr>
        <w:rPr>
          <w:lang w:val="es-CL"/>
        </w:rPr>
      </w:pPr>
    </w:p>
    <w:p w14:paraId="19AA8DE8" w14:textId="77777777" w:rsidR="00111EDA" w:rsidRPr="00DE5E23" w:rsidRDefault="00111EDA">
      <w:pPr>
        <w:rPr>
          <w:lang w:val="es-CL"/>
        </w:rPr>
      </w:pPr>
    </w:p>
    <w:p w14:paraId="19AA8DE9" w14:textId="77777777" w:rsidR="00111EDA" w:rsidRPr="00DE5E23" w:rsidRDefault="00111EDA">
      <w:pPr>
        <w:rPr>
          <w:lang w:val="es-CL"/>
        </w:rPr>
      </w:pPr>
    </w:p>
    <w:p w14:paraId="19AA8DEA" w14:textId="77777777" w:rsidR="00111EDA" w:rsidRPr="00DE5E23" w:rsidRDefault="00111EDA">
      <w:pPr>
        <w:rPr>
          <w:lang w:val="es-CL"/>
        </w:rPr>
      </w:pPr>
    </w:p>
    <w:p w14:paraId="19AA8DEB" w14:textId="77777777" w:rsidR="00111EDA" w:rsidRPr="00DE5E23" w:rsidRDefault="00111EDA">
      <w:pPr>
        <w:rPr>
          <w:lang w:val="es-CL"/>
        </w:rPr>
      </w:pPr>
    </w:p>
    <w:p w14:paraId="19AA8DEC" w14:textId="77777777" w:rsidR="00111EDA" w:rsidRPr="00DE5E23" w:rsidRDefault="00111EDA">
      <w:pPr>
        <w:rPr>
          <w:lang w:val="es-CL"/>
        </w:rPr>
      </w:pPr>
    </w:p>
    <w:p w14:paraId="19AA8DED" w14:textId="77777777" w:rsidR="00111EDA" w:rsidRPr="00DE5E23" w:rsidRDefault="00B75CA6">
      <w:pPr>
        <w:pStyle w:val="Heading3"/>
        <w:rPr>
          <w:lang w:val="es-CL"/>
        </w:rPr>
      </w:pPr>
      <w:bookmarkStart w:id="217" w:name="_heading=h.7tokjevvlyzs" w:colFirst="0" w:colLast="0"/>
      <w:bookmarkEnd w:id="217"/>
      <w:r w:rsidRPr="00DE5E23">
        <w:rPr>
          <w:lang w:val="es-CL"/>
        </w:rPr>
        <w:lastRenderedPageBreak/>
        <w:t>Figura 9.10 Manual de usuario “Gestión de OT"</w:t>
      </w:r>
    </w:p>
    <w:p w14:paraId="19AA8DEE" w14:textId="77777777" w:rsidR="00111EDA" w:rsidRDefault="00B75CA6">
      <w:pPr>
        <w:jc w:val="center"/>
      </w:pPr>
      <w:r>
        <w:rPr>
          <w:noProof/>
        </w:rPr>
        <w:drawing>
          <wp:inline distT="114300" distB="114300" distL="114300" distR="114300" wp14:anchorId="19AA9474" wp14:editId="19AA9475">
            <wp:extent cx="5529263" cy="4120364"/>
            <wp:effectExtent l="0" t="0" r="0" b="0"/>
            <wp:docPr id="1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6"/>
                    <a:srcRect/>
                    <a:stretch>
                      <a:fillRect/>
                    </a:stretch>
                  </pic:blipFill>
                  <pic:spPr>
                    <a:xfrm>
                      <a:off x="0" y="0"/>
                      <a:ext cx="5529263" cy="4120364"/>
                    </a:xfrm>
                    <a:prstGeom prst="rect">
                      <a:avLst/>
                    </a:prstGeom>
                    <a:ln/>
                  </pic:spPr>
                </pic:pic>
              </a:graphicData>
            </a:graphic>
          </wp:inline>
        </w:drawing>
      </w:r>
    </w:p>
    <w:p w14:paraId="19AA8DEF"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DF0" w14:textId="77777777" w:rsidR="00111EDA" w:rsidRPr="00DE5E23" w:rsidRDefault="00111EDA">
      <w:pPr>
        <w:jc w:val="center"/>
        <w:rPr>
          <w:lang w:val="es-CL"/>
        </w:rPr>
      </w:pPr>
    </w:p>
    <w:p w14:paraId="19AA8DF1" w14:textId="77777777" w:rsidR="00111EDA" w:rsidRPr="00DE5E23" w:rsidRDefault="00111EDA">
      <w:pPr>
        <w:jc w:val="center"/>
        <w:rPr>
          <w:lang w:val="es-CL"/>
        </w:rPr>
      </w:pPr>
    </w:p>
    <w:p w14:paraId="19AA8DF2" w14:textId="77777777" w:rsidR="00111EDA" w:rsidRPr="00DE5E23" w:rsidRDefault="00111EDA">
      <w:pPr>
        <w:jc w:val="center"/>
        <w:rPr>
          <w:lang w:val="es-CL"/>
        </w:rPr>
      </w:pPr>
    </w:p>
    <w:p w14:paraId="19AA8DF3" w14:textId="77777777" w:rsidR="00111EDA" w:rsidRPr="00DE5E23" w:rsidRDefault="00111EDA">
      <w:pPr>
        <w:jc w:val="center"/>
        <w:rPr>
          <w:lang w:val="es-CL"/>
        </w:rPr>
      </w:pPr>
    </w:p>
    <w:p w14:paraId="19AA8DF4" w14:textId="77777777" w:rsidR="00111EDA" w:rsidRPr="00DE5E23" w:rsidRDefault="00111EDA">
      <w:pPr>
        <w:jc w:val="center"/>
        <w:rPr>
          <w:lang w:val="es-CL"/>
        </w:rPr>
      </w:pPr>
    </w:p>
    <w:p w14:paraId="19AA8DF5" w14:textId="77777777" w:rsidR="00111EDA" w:rsidRPr="00DE5E23" w:rsidRDefault="00111EDA">
      <w:pPr>
        <w:jc w:val="center"/>
        <w:rPr>
          <w:lang w:val="es-CL"/>
        </w:rPr>
      </w:pPr>
    </w:p>
    <w:p w14:paraId="19AA8DF6" w14:textId="77777777" w:rsidR="00111EDA" w:rsidRPr="00DE5E23" w:rsidRDefault="00111EDA">
      <w:pPr>
        <w:jc w:val="center"/>
        <w:rPr>
          <w:lang w:val="es-CL"/>
        </w:rPr>
      </w:pPr>
    </w:p>
    <w:p w14:paraId="19AA8DF7" w14:textId="77777777" w:rsidR="00111EDA" w:rsidRPr="00DE5E23" w:rsidRDefault="00111EDA">
      <w:pPr>
        <w:jc w:val="center"/>
        <w:rPr>
          <w:lang w:val="es-CL"/>
        </w:rPr>
      </w:pPr>
    </w:p>
    <w:p w14:paraId="19AA8DF8" w14:textId="77777777" w:rsidR="00111EDA" w:rsidRPr="00DE5E23" w:rsidRDefault="00111EDA">
      <w:pPr>
        <w:jc w:val="center"/>
        <w:rPr>
          <w:lang w:val="es-CL"/>
        </w:rPr>
      </w:pPr>
    </w:p>
    <w:p w14:paraId="19AA8DF9" w14:textId="77777777" w:rsidR="00111EDA" w:rsidRPr="00DE5E23" w:rsidRDefault="00111EDA">
      <w:pPr>
        <w:jc w:val="center"/>
        <w:rPr>
          <w:lang w:val="es-CL"/>
        </w:rPr>
      </w:pPr>
    </w:p>
    <w:p w14:paraId="19AA8DFA" w14:textId="77777777" w:rsidR="00111EDA" w:rsidRPr="00DE5E23" w:rsidRDefault="00111EDA">
      <w:pPr>
        <w:jc w:val="center"/>
        <w:rPr>
          <w:lang w:val="es-CL"/>
        </w:rPr>
      </w:pPr>
    </w:p>
    <w:p w14:paraId="19AA8DFB" w14:textId="77777777" w:rsidR="00111EDA" w:rsidRPr="00DE5E23" w:rsidRDefault="00111EDA">
      <w:pPr>
        <w:jc w:val="center"/>
        <w:rPr>
          <w:lang w:val="es-CL"/>
        </w:rPr>
      </w:pPr>
    </w:p>
    <w:p w14:paraId="19AA8DFC" w14:textId="77777777" w:rsidR="00111EDA" w:rsidRPr="00DE5E23" w:rsidRDefault="00111EDA">
      <w:pPr>
        <w:jc w:val="center"/>
        <w:rPr>
          <w:lang w:val="es-CL"/>
        </w:rPr>
      </w:pPr>
    </w:p>
    <w:p w14:paraId="19AA8DFD" w14:textId="77777777" w:rsidR="00111EDA" w:rsidRPr="00DE5E23" w:rsidRDefault="00111EDA">
      <w:pPr>
        <w:jc w:val="center"/>
        <w:rPr>
          <w:lang w:val="es-CL"/>
        </w:rPr>
      </w:pPr>
    </w:p>
    <w:p w14:paraId="19AA8DFE" w14:textId="77777777" w:rsidR="00111EDA" w:rsidRPr="00DE5E23" w:rsidRDefault="00111EDA">
      <w:pPr>
        <w:jc w:val="center"/>
        <w:rPr>
          <w:lang w:val="es-CL"/>
        </w:rPr>
      </w:pPr>
    </w:p>
    <w:p w14:paraId="19AA8DFF" w14:textId="77777777" w:rsidR="00111EDA" w:rsidRPr="00DE5E23" w:rsidRDefault="00111EDA">
      <w:pPr>
        <w:jc w:val="center"/>
        <w:rPr>
          <w:lang w:val="es-CL"/>
        </w:rPr>
      </w:pPr>
    </w:p>
    <w:p w14:paraId="19AA8E00" w14:textId="77777777" w:rsidR="00111EDA" w:rsidRPr="00DE5E23" w:rsidRDefault="00111EDA">
      <w:pPr>
        <w:jc w:val="center"/>
        <w:rPr>
          <w:lang w:val="es-CL"/>
        </w:rPr>
      </w:pPr>
    </w:p>
    <w:p w14:paraId="19AA8E01" w14:textId="77777777" w:rsidR="00111EDA" w:rsidRPr="00DE5E23" w:rsidRDefault="00111EDA">
      <w:pPr>
        <w:jc w:val="center"/>
        <w:rPr>
          <w:lang w:val="es-CL"/>
        </w:rPr>
      </w:pPr>
    </w:p>
    <w:p w14:paraId="19AA8E02" w14:textId="77777777" w:rsidR="00111EDA" w:rsidRPr="00DE5E23" w:rsidRDefault="00B75CA6">
      <w:pPr>
        <w:spacing w:line="360" w:lineRule="auto"/>
        <w:jc w:val="both"/>
        <w:rPr>
          <w:lang w:val="es-CL"/>
        </w:rPr>
      </w:pPr>
      <w:r w:rsidRPr="00DE5E23">
        <w:rPr>
          <w:b/>
          <w:bCs/>
          <w:lang w:val="es-CL"/>
        </w:rPr>
        <w:lastRenderedPageBreak/>
        <w:t>Asignar técnico:</w:t>
      </w:r>
      <w:r w:rsidRPr="00DE5E23">
        <w:rPr>
          <w:lang w:val="es-CL"/>
        </w:rPr>
        <w:t xml:space="preserve"> desde el detalle de una OT en PENDIENTE, seleccionar el técnico del </w:t>
      </w:r>
      <w:proofErr w:type="spellStart"/>
      <w:r w:rsidRPr="00DE5E23">
        <w:rPr>
          <w:lang w:val="es-CL"/>
        </w:rPr>
        <w:t>dropdown</w:t>
      </w:r>
      <w:proofErr w:type="spellEnd"/>
      <w:r w:rsidRPr="00DE5E23">
        <w:rPr>
          <w:lang w:val="es-CL"/>
        </w:rPr>
        <w:t xml:space="preserve">. El sistema muestra la cantidad de OT activas de cada técnico ese día. </w:t>
      </w:r>
    </w:p>
    <w:p w14:paraId="19AA8E03" w14:textId="77777777" w:rsidR="00111EDA" w:rsidRPr="00DE5E23" w:rsidRDefault="00111EDA">
      <w:pPr>
        <w:rPr>
          <w:lang w:val="es-CL"/>
        </w:rPr>
      </w:pPr>
    </w:p>
    <w:p w14:paraId="19AA8E04" w14:textId="77777777" w:rsidR="00111EDA" w:rsidRPr="00DE5E23" w:rsidRDefault="00B75CA6">
      <w:pPr>
        <w:pStyle w:val="Heading3"/>
        <w:rPr>
          <w:lang w:val="es-CL"/>
        </w:rPr>
      </w:pPr>
      <w:bookmarkStart w:id="218" w:name="_heading=h.iu0sxr9o6zwz" w:colFirst="0" w:colLast="0"/>
      <w:bookmarkEnd w:id="218"/>
      <w:r w:rsidRPr="00DE5E23">
        <w:rPr>
          <w:lang w:val="es-CL"/>
        </w:rPr>
        <w:t>Figura 9.11 Manual de usuario “Asignar técnico a OT"</w:t>
      </w:r>
    </w:p>
    <w:p w14:paraId="19AA8E05" w14:textId="77777777" w:rsidR="00111EDA" w:rsidRPr="00DE5E23" w:rsidRDefault="00111EDA">
      <w:pPr>
        <w:rPr>
          <w:lang w:val="es-CL"/>
        </w:rPr>
      </w:pPr>
    </w:p>
    <w:p w14:paraId="19AA8E06" w14:textId="77777777" w:rsidR="00111EDA" w:rsidRDefault="00B75CA6">
      <w:pPr>
        <w:jc w:val="center"/>
      </w:pPr>
      <w:r>
        <w:rPr>
          <w:noProof/>
        </w:rPr>
        <w:drawing>
          <wp:inline distT="114300" distB="114300" distL="114300" distR="114300" wp14:anchorId="19AA9476" wp14:editId="19AA9477">
            <wp:extent cx="5538788" cy="4053882"/>
            <wp:effectExtent l="0" t="0" r="0" b="0"/>
            <wp:docPr id="1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7"/>
                    <a:srcRect/>
                    <a:stretch>
                      <a:fillRect/>
                    </a:stretch>
                  </pic:blipFill>
                  <pic:spPr>
                    <a:xfrm>
                      <a:off x="0" y="0"/>
                      <a:ext cx="5538788" cy="4053882"/>
                    </a:xfrm>
                    <a:prstGeom prst="rect">
                      <a:avLst/>
                    </a:prstGeom>
                    <a:ln/>
                  </pic:spPr>
                </pic:pic>
              </a:graphicData>
            </a:graphic>
          </wp:inline>
        </w:drawing>
      </w:r>
    </w:p>
    <w:p w14:paraId="19AA8E07"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08" w14:textId="77777777" w:rsidR="00111EDA" w:rsidRPr="00DE5E23" w:rsidRDefault="00111EDA">
      <w:pPr>
        <w:jc w:val="center"/>
        <w:rPr>
          <w:lang w:val="es-CL"/>
        </w:rPr>
      </w:pPr>
    </w:p>
    <w:p w14:paraId="19AA8E09" w14:textId="77777777" w:rsidR="00111EDA" w:rsidRPr="00DE5E23" w:rsidRDefault="00111EDA">
      <w:pPr>
        <w:jc w:val="center"/>
        <w:rPr>
          <w:lang w:val="es-CL"/>
        </w:rPr>
      </w:pPr>
    </w:p>
    <w:p w14:paraId="19AA8E0A" w14:textId="77777777" w:rsidR="00111EDA" w:rsidRPr="00DE5E23" w:rsidRDefault="00111EDA">
      <w:pPr>
        <w:jc w:val="center"/>
        <w:rPr>
          <w:lang w:val="es-CL"/>
        </w:rPr>
      </w:pPr>
    </w:p>
    <w:p w14:paraId="19AA8E0B" w14:textId="77777777" w:rsidR="00111EDA" w:rsidRPr="00DE5E23" w:rsidRDefault="00111EDA">
      <w:pPr>
        <w:jc w:val="center"/>
        <w:rPr>
          <w:lang w:val="es-CL"/>
        </w:rPr>
      </w:pPr>
    </w:p>
    <w:p w14:paraId="19AA8E0C" w14:textId="77777777" w:rsidR="00111EDA" w:rsidRPr="00DE5E23" w:rsidRDefault="00111EDA">
      <w:pPr>
        <w:jc w:val="center"/>
        <w:rPr>
          <w:lang w:val="es-CL"/>
        </w:rPr>
      </w:pPr>
    </w:p>
    <w:p w14:paraId="19AA8E0D" w14:textId="77777777" w:rsidR="00111EDA" w:rsidRPr="00DE5E23" w:rsidRDefault="00111EDA">
      <w:pPr>
        <w:jc w:val="center"/>
        <w:rPr>
          <w:lang w:val="es-CL"/>
        </w:rPr>
      </w:pPr>
    </w:p>
    <w:p w14:paraId="19AA8E0E" w14:textId="77777777" w:rsidR="00111EDA" w:rsidRPr="00DE5E23" w:rsidRDefault="00111EDA">
      <w:pPr>
        <w:jc w:val="center"/>
        <w:rPr>
          <w:lang w:val="es-CL"/>
        </w:rPr>
      </w:pPr>
    </w:p>
    <w:p w14:paraId="19AA8E0F" w14:textId="77777777" w:rsidR="00111EDA" w:rsidRPr="00DE5E23" w:rsidRDefault="00111EDA">
      <w:pPr>
        <w:jc w:val="center"/>
        <w:rPr>
          <w:lang w:val="es-CL"/>
        </w:rPr>
      </w:pPr>
    </w:p>
    <w:p w14:paraId="19AA8E10" w14:textId="77777777" w:rsidR="00111EDA" w:rsidRPr="00DE5E23" w:rsidRDefault="00111EDA">
      <w:pPr>
        <w:jc w:val="center"/>
        <w:rPr>
          <w:lang w:val="es-CL"/>
        </w:rPr>
      </w:pPr>
    </w:p>
    <w:p w14:paraId="19AA8E11" w14:textId="77777777" w:rsidR="00111EDA" w:rsidRPr="00DE5E23" w:rsidRDefault="00111EDA">
      <w:pPr>
        <w:jc w:val="center"/>
        <w:rPr>
          <w:lang w:val="es-CL"/>
        </w:rPr>
      </w:pPr>
    </w:p>
    <w:p w14:paraId="19AA8E12" w14:textId="77777777" w:rsidR="00111EDA" w:rsidRPr="00DE5E23" w:rsidRDefault="00111EDA">
      <w:pPr>
        <w:jc w:val="center"/>
        <w:rPr>
          <w:lang w:val="es-CL"/>
        </w:rPr>
      </w:pPr>
    </w:p>
    <w:p w14:paraId="19AA8E13" w14:textId="77777777" w:rsidR="00111EDA" w:rsidRPr="00DE5E23" w:rsidRDefault="00111EDA">
      <w:pPr>
        <w:jc w:val="center"/>
        <w:rPr>
          <w:lang w:val="es-CL"/>
        </w:rPr>
      </w:pPr>
    </w:p>
    <w:p w14:paraId="19AA8E14" w14:textId="77777777" w:rsidR="00111EDA" w:rsidRPr="00DE5E23" w:rsidRDefault="00111EDA">
      <w:pPr>
        <w:jc w:val="center"/>
        <w:rPr>
          <w:lang w:val="es-CL"/>
        </w:rPr>
      </w:pPr>
    </w:p>
    <w:p w14:paraId="19AA8E15" w14:textId="77777777" w:rsidR="00111EDA" w:rsidRPr="00DE5E23" w:rsidRDefault="00B75CA6">
      <w:pPr>
        <w:spacing w:line="360" w:lineRule="auto"/>
        <w:jc w:val="both"/>
        <w:rPr>
          <w:lang w:val="es-CL"/>
        </w:rPr>
      </w:pPr>
      <w:r w:rsidRPr="00DE5E23">
        <w:rPr>
          <w:b/>
          <w:bCs/>
          <w:lang w:val="es-CL"/>
        </w:rPr>
        <w:lastRenderedPageBreak/>
        <w:t>Actualizar estado:</w:t>
      </w:r>
      <w:r w:rsidRPr="00DE5E23">
        <w:rPr>
          <w:lang w:val="es-CL"/>
        </w:rPr>
        <w:t xml:space="preserve"> el sistema sigue el flujo PENDIENTE -&gt; ASIGNADA -&gt; EN CURSO -&gt; COMPLETADA. Para cancelar se requiere ingresar un motivo. Cada cambio queda registrado en el historial de la OT. </w:t>
      </w:r>
    </w:p>
    <w:p w14:paraId="19AA8E16" w14:textId="77777777" w:rsidR="00111EDA" w:rsidRPr="00DE5E23" w:rsidRDefault="00111EDA">
      <w:pPr>
        <w:rPr>
          <w:lang w:val="es-CL"/>
        </w:rPr>
      </w:pPr>
    </w:p>
    <w:p w14:paraId="19AA8E17" w14:textId="77777777" w:rsidR="00111EDA" w:rsidRPr="00DE5E23" w:rsidRDefault="00B75CA6">
      <w:pPr>
        <w:pStyle w:val="Heading3"/>
        <w:rPr>
          <w:lang w:val="es-CL"/>
        </w:rPr>
      </w:pPr>
      <w:bookmarkStart w:id="219" w:name="_heading=h.av9bgl2x84kh" w:colFirst="0" w:colLast="0"/>
      <w:bookmarkEnd w:id="219"/>
      <w:r w:rsidRPr="00DE5E23">
        <w:rPr>
          <w:lang w:val="es-CL"/>
        </w:rPr>
        <w:t>Figura 9.12 Manual de usuario “Actualizar estado de OT"</w:t>
      </w:r>
    </w:p>
    <w:p w14:paraId="19AA8E18" w14:textId="77777777" w:rsidR="00111EDA" w:rsidRDefault="00B75CA6">
      <w:pPr>
        <w:jc w:val="center"/>
      </w:pPr>
      <w:r>
        <w:rPr>
          <w:noProof/>
        </w:rPr>
        <w:drawing>
          <wp:inline distT="114300" distB="114300" distL="114300" distR="114300" wp14:anchorId="19AA9478" wp14:editId="19AA9479">
            <wp:extent cx="5943600" cy="4102100"/>
            <wp:effectExtent l="0" t="0" r="0" b="0"/>
            <wp:docPr id="1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8"/>
                    <a:srcRect/>
                    <a:stretch>
                      <a:fillRect/>
                    </a:stretch>
                  </pic:blipFill>
                  <pic:spPr>
                    <a:xfrm>
                      <a:off x="0" y="0"/>
                      <a:ext cx="5943600" cy="4102100"/>
                    </a:xfrm>
                    <a:prstGeom prst="rect">
                      <a:avLst/>
                    </a:prstGeom>
                    <a:ln/>
                  </pic:spPr>
                </pic:pic>
              </a:graphicData>
            </a:graphic>
          </wp:inline>
        </w:drawing>
      </w:r>
    </w:p>
    <w:p w14:paraId="19AA8E19"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1A" w14:textId="77777777" w:rsidR="00111EDA" w:rsidRPr="00DE5E23" w:rsidRDefault="00111EDA">
      <w:pPr>
        <w:jc w:val="center"/>
        <w:rPr>
          <w:lang w:val="es-CL"/>
        </w:rPr>
      </w:pPr>
    </w:p>
    <w:p w14:paraId="19AA8E1B" w14:textId="77777777" w:rsidR="00111EDA" w:rsidRPr="00DE5E23" w:rsidRDefault="00B75CA6">
      <w:pPr>
        <w:rPr>
          <w:sz w:val="24"/>
          <w:szCs w:val="24"/>
          <w:lang w:val="es-CL"/>
        </w:rPr>
      </w:pPr>
      <w:r w:rsidRPr="00DE5E23">
        <w:rPr>
          <w:b/>
          <w:bCs/>
          <w:color w:val="1A1A1A"/>
          <w:lang w:val="es-CL"/>
        </w:rPr>
        <w:t>Consultar el detalle de una orden:</w:t>
      </w:r>
      <w:r w:rsidRPr="00DE5E23">
        <w:rPr>
          <w:color w:val="1A1A1A"/>
          <w:lang w:val="es-CL"/>
        </w:rPr>
        <w:t xml:space="preserve"> desde el listado, presionar </w:t>
      </w:r>
      <w:r w:rsidRPr="00DE5E23">
        <w:rPr>
          <w:b/>
          <w:bCs/>
          <w:color w:val="1A1A1A"/>
          <w:lang w:val="es-CL"/>
        </w:rPr>
        <w:t>Ver</w:t>
      </w:r>
      <w:r w:rsidRPr="00DE5E23">
        <w:rPr>
          <w:color w:val="1A1A1A"/>
          <w:lang w:val="es-CL"/>
        </w:rPr>
        <w:t xml:space="preserve"> abre la ficha completa de la orden. Reúne en una sola pantalla los datos del cliente y la dirección, el técnico asignado, las fechas de creación, programación y cierre, la galería de fotografías de evidencia, los materiales utilizados y la potencia óptica medida. Cuando la orden está en un estado final —COMPLETADA o CANCELADA— el sistema lo indica y no ofrece acciones.</w:t>
      </w:r>
      <w:r w:rsidRPr="00DE5E23">
        <w:rPr>
          <w:sz w:val="24"/>
          <w:szCs w:val="24"/>
          <w:lang w:val="es-CL"/>
        </w:rPr>
        <w:t xml:space="preserve"> </w:t>
      </w:r>
    </w:p>
    <w:p w14:paraId="19AA8E1C" w14:textId="77777777" w:rsidR="00111EDA" w:rsidRPr="00DE5E23" w:rsidRDefault="00B75CA6">
      <w:pPr>
        <w:pStyle w:val="Heading3"/>
        <w:rPr>
          <w:lang w:val="es-CL"/>
        </w:rPr>
      </w:pPr>
      <w:bookmarkStart w:id="220" w:name="_heading=h.6c4vxmgj21gw" w:colFirst="0" w:colLast="0"/>
      <w:bookmarkEnd w:id="220"/>
      <w:r w:rsidRPr="00DE5E23">
        <w:rPr>
          <w:lang w:val="es-CL"/>
        </w:rPr>
        <w:lastRenderedPageBreak/>
        <w:t>Figura 9.13 Manual de usuario “Detalle de una orden de trabajo"</w:t>
      </w:r>
    </w:p>
    <w:p w14:paraId="19AA8E1D" w14:textId="77777777" w:rsidR="00111EDA" w:rsidRDefault="00B75CA6">
      <w:r>
        <w:rPr>
          <w:noProof/>
        </w:rPr>
        <w:drawing>
          <wp:inline distT="114300" distB="114300" distL="114300" distR="114300" wp14:anchorId="19AA947A" wp14:editId="19AA947B">
            <wp:extent cx="5943600" cy="3721100"/>
            <wp:effectExtent l="0" t="0" r="0" b="0"/>
            <wp:docPr id="270"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19"/>
                    <a:srcRect/>
                    <a:stretch>
                      <a:fillRect/>
                    </a:stretch>
                  </pic:blipFill>
                  <pic:spPr>
                    <a:xfrm>
                      <a:off x="0" y="0"/>
                      <a:ext cx="5943600" cy="3721100"/>
                    </a:xfrm>
                    <a:prstGeom prst="rect">
                      <a:avLst/>
                    </a:prstGeom>
                    <a:ln/>
                  </pic:spPr>
                </pic:pic>
              </a:graphicData>
            </a:graphic>
          </wp:inline>
        </w:drawing>
      </w:r>
    </w:p>
    <w:p w14:paraId="19AA8E1E" w14:textId="77777777" w:rsidR="00111EDA" w:rsidRDefault="00111EDA">
      <w:pPr>
        <w:rPr>
          <w:sz w:val="24"/>
          <w:szCs w:val="24"/>
        </w:rPr>
      </w:pPr>
    </w:p>
    <w:p w14:paraId="19AA8E1F"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20" w14:textId="77777777" w:rsidR="00111EDA" w:rsidRPr="00DE5E23" w:rsidRDefault="00111EDA">
      <w:pPr>
        <w:spacing w:line="360" w:lineRule="auto"/>
        <w:jc w:val="center"/>
        <w:rPr>
          <w:sz w:val="18"/>
          <w:szCs w:val="18"/>
          <w:lang w:val="es-CL"/>
        </w:rPr>
      </w:pPr>
    </w:p>
    <w:p w14:paraId="19AA8E21" w14:textId="77777777" w:rsidR="00111EDA" w:rsidRPr="00DE5E23" w:rsidRDefault="00B75CA6">
      <w:pPr>
        <w:spacing w:line="360" w:lineRule="auto"/>
        <w:rPr>
          <w:sz w:val="18"/>
          <w:szCs w:val="18"/>
          <w:lang w:val="es-CL"/>
        </w:rPr>
      </w:pPr>
      <w:r w:rsidRPr="00DE5E23">
        <w:rPr>
          <w:b/>
          <w:bCs/>
          <w:color w:val="1A1A1A"/>
          <w:lang w:val="es-CL"/>
        </w:rPr>
        <w:t>Órdenes sin reagendar:</w:t>
      </w:r>
      <w:r w:rsidRPr="00DE5E23">
        <w:rPr>
          <w:color w:val="1A1A1A"/>
          <w:lang w:val="es-CL"/>
        </w:rPr>
        <w:t xml:space="preserve"> las órdenes que quedaron en PENDIENTE_CLIENTE_AUSENTE y llevan más de 30 días sin volver a agendarse se avisan sobre el listado, con un enlace </w:t>
      </w:r>
      <w:r w:rsidRPr="00DE5E23">
        <w:rPr>
          <w:b/>
          <w:bCs/>
          <w:color w:val="1A1A1A"/>
          <w:lang w:val="es-CL"/>
        </w:rPr>
        <w:t>Ver solo esas</w:t>
      </w:r>
      <w:r w:rsidRPr="00DE5E23">
        <w:rPr>
          <w:color w:val="1A1A1A"/>
          <w:lang w:val="es-CL"/>
        </w:rPr>
        <w:t xml:space="preserve"> que filtra la tabla. Además, cada fila afectada muestra en su costado la cantidad de días transcurridos. El objetivo es que ninguna visita fallida quede olvidada.</w:t>
      </w:r>
      <w:r w:rsidRPr="00DE5E23">
        <w:rPr>
          <w:sz w:val="18"/>
          <w:szCs w:val="18"/>
          <w:lang w:val="es-CL"/>
        </w:rPr>
        <w:t xml:space="preserve"> </w:t>
      </w:r>
    </w:p>
    <w:p w14:paraId="19AA8E22" w14:textId="77777777" w:rsidR="00111EDA" w:rsidRPr="00DE5E23" w:rsidRDefault="00111EDA">
      <w:pPr>
        <w:spacing w:line="360" w:lineRule="auto"/>
        <w:rPr>
          <w:sz w:val="18"/>
          <w:szCs w:val="18"/>
          <w:lang w:val="es-CL"/>
        </w:rPr>
      </w:pPr>
    </w:p>
    <w:p w14:paraId="19AA8E23" w14:textId="77777777" w:rsidR="00111EDA" w:rsidRPr="00DE5E23" w:rsidRDefault="00B75CA6">
      <w:pPr>
        <w:pStyle w:val="Heading3"/>
        <w:rPr>
          <w:lang w:val="es-CL"/>
        </w:rPr>
      </w:pPr>
      <w:bookmarkStart w:id="221" w:name="_heading=h.59xx7l2f460b" w:colFirst="0" w:colLast="0"/>
      <w:bookmarkEnd w:id="221"/>
      <w:r w:rsidRPr="00DE5E23">
        <w:rPr>
          <w:lang w:val="es-CL"/>
        </w:rPr>
        <w:lastRenderedPageBreak/>
        <w:t>Figura 9.14 Manual de usuario “Órdenes sin reagendar por más de 30 días"</w:t>
      </w:r>
    </w:p>
    <w:p w14:paraId="19AA8E24" w14:textId="77777777" w:rsidR="00111EDA" w:rsidRDefault="00B75CA6">
      <w:r>
        <w:rPr>
          <w:noProof/>
        </w:rPr>
        <w:drawing>
          <wp:inline distT="114300" distB="114300" distL="114300" distR="114300" wp14:anchorId="19AA947C" wp14:editId="19AA947D">
            <wp:extent cx="5943600" cy="3721100"/>
            <wp:effectExtent l="0" t="0" r="0" b="0"/>
            <wp:docPr id="241"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20"/>
                    <a:srcRect/>
                    <a:stretch>
                      <a:fillRect/>
                    </a:stretch>
                  </pic:blipFill>
                  <pic:spPr>
                    <a:xfrm>
                      <a:off x="0" y="0"/>
                      <a:ext cx="5943600" cy="3721100"/>
                    </a:xfrm>
                    <a:prstGeom prst="rect">
                      <a:avLst/>
                    </a:prstGeom>
                    <a:ln/>
                  </pic:spPr>
                </pic:pic>
              </a:graphicData>
            </a:graphic>
          </wp:inline>
        </w:drawing>
      </w:r>
    </w:p>
    <w:p w14:paraId="19AA8E25" w14:textId="77777777" w:rsidR="00111EDA" w:rsidRDefault="00111EDA"/>
    <w:p w14:paraId="19AA8E26" w14:textId="77777777" w:rsidR="00111EDA" w:rsidRPr="00DE5E23" w:rsidRDefault="00B75CA6">
      <w:pPr>
        <w:spacing w:line="360" w:lineRule="auto"/>
        <w:jc w:val="center"/>
        <w:rPr>
          <w:sz w:val="24"/>
          <w:szCs w:val="24"/>
          <w:lang w:val="es-CL"/>
        </w:rPr>
      </w:pPr>
      <w:r w:rsidRPr="00DE5E23">
        <w:rPr>
          <w:sz w:val="18"/>
          <w:szCs w:val="18"/>
          <w:lang w:val="es-CL"/>
        </w:rPr>
        <w:t>Fuente: Elaborado por el estudiante de acuerdo con el proyecto.</w:t>
      </w:r>
    </w:p>
    <w:p w14:paraId="19AA8E27" w14:textId="77777777" w:rsidR="00111EDA" w:rsidRPr="00DE5E23" w:rsidRDefault="00111EDA">
      <w:pPr>
        <w:rPr>
          <w:sz w:val="24"/>
          <w:szCs w:val="24"/>
          <w:lang w:val="es-CL"/>
        </w:rPr>
      </w:pPr>
    </w:p>
    <w:p w14:paraId="19AA8E28" w14:textId="77777777" w:rsidR="00111EDA" w:rsidRPr="00DE5E23" w:rsidRDefault="00111EDA">
      <w:pPr>
        <w:rPr>
          <w:sz w:val="24"/>
          <w:szCs w:val="24"/>
          <w:lang w:val="es-CL"/>
        </w:rPr>
      </w:pPr>
    </w:p>
    <w:p w14:paraId="19AA8E29" w14:textId="77777777" w:rsidR="00111EDA" w:rsidRPr="00DE5E23" w:rsidRDefault="00111EDA">
      <w:pPr>
        <w:rPr>
          <w:sz w:val="24"/>
          <w:szCs w:val="24"/>
          <w:lang w:val="es-CL"/>
        </w:rPr>
      </w:pPr>
    </w:p>
    <w:p w14:paraId="19AA8E2A" w14:textId="77777777" w:rsidR="00111EDA" w:rsidRPr="00DE5E23" w:rsidRDefault="00111EDA">
      <w:pPr>
        <w:rPr>
          <w:sz w:val="24"/>
          <w:szCs w:val="24"/>
          <w:lang w:val="es-CL"/>
        </w:rPr>
      </w:pPr>
    </w:p>
    <w:p w14:paraId="19AA8E2B" w14:textId="77777777" w:rsidR="00111EDA" w:rsidRPr="00DE5E23" w:rsidRDefault="00111EDA">
      <w:pPr>
        <w:rPr>
          <w:sz w:val="24"/>
          <w:szCs w:val="24"/>
          <w:lang w:val="es-CL"/>
        </w:rPr>
      </w:pPr>
    </w:p>
    <w:p w14:paraId="19AA8E2C" w14:textId="77777777" w:rsidR="00111EDA" w:rsidRPr="00DE5E23" w:rsidRDefault="00111EDA">
      <w:pPr>
        <w:rPr>
          <w:sz w:val="24"/>
          <w:szCs w:val="24"/>
          <w:lang w:val="es-CL"/>
        </w:rPr>
      </w:pPr>
    </w:p>
    <w:p w14:paraId="19AA8E2D" w14:textId="77777777" w:rsidR="00111EDA" w:rsidRPr="00DE5E23" w:rsidRDefault="00111EDA">
      <w:pPr>
        <w:rPr>
          <w:sz w:val="24"/>
          <w:szCs w:val="24"/>
          <w:lang w:val="es-CL"/>
        </w:rPr>
      </w:pPr>
    </w:p>
    <w:p w14:paraId="19AA8E2E" w14:textId="77777777" w:rsidR="00111EDA" w:rsidRPr="00DE5E23" w:rsidRDefault="00111EDA">
      <w:pPr>
        <w:rPr>
          <w:sz w:val="24"/>
          <w:szCs w:val="24"/>
          <w:lang w:val="es-CL"/>
        </w:rPr>
      </w:pPr>
    </w:p>
    <w:p w14:paraId="19AA8E2F" w14:textId="77777777" w:rsidR="00111EDA" w:rsidRPr="00DE5E23" w:rsidRDefault="00111EDA">
      <w:pPr>
        <w:rPr>
          <w:sz w:val="24"/>
          <w:szCs w:val="24"/>
          <w:lang w:val="es-CL"/>
        </w:rPr>
      </w:pPr>
    </w:p>
    <w:p w14:paraId="19AA8E30" w14:textId="77777777" w:rsidR="00111EDA" w:rsidRPr="00DE5E23" w:rsidRDefault="00111EDA">
      <w:pPr>
        <w:rPr>
          <w:sz w:val="24"/>
          <w:szCs w:val="24"/>
          <w:lang w:val="es-CL"/>
        </w:rPr>
      </w:pPr>
    </w:p>
    <w:p w14:paraId="19AA8E31" w14:textId="77777777" w:rsidR="00111EDA" w:rsidRPr="00DE5E23" w:rsidRDefault="00111EDA">
      <w:pPr>
        <w:rPr>
          <w:sz w:val="24"/>
          <w:szCs w:val="24"/>
          <w:lang w:val="es-CL"/>
        </w:rPr>
      </w:pPr>
    </w:p>
    <w:p w14:paraId="19AA8E32" w14:textId="77777777" w:rsidR="00111EDA" w:rsidRPr="00DE5E23" w:rsidRDefault="00B75CA6">
      <w:pPr>
        <w:spacing w:line="360" w:lineRule="auto"/>
        <w:jc w:val="both"/>
        <w:rPr>
          <w:sz w:val="24"/>
          <w:szCs w:val="24"/>
          <w:lang w:val="es-CL"/>
        </w:rPr>
      </w:pPr>
      <w:r w:rsidRPr="00DE5E23">
        <w:rPr>
          <w:sz w:val="24"/>
          <w:szCs w:val="24"/>
          <w:lang w:val="es-CL"/>
        </w:rPr>
        <w:t xml:space="preserve">Módulo Terreno </w:t>
      </w:r>
    </w:p>
    <w:p w14:paraId="19AA8E33" w14:textId="77777777" w:rsidR="00111EDA" w:rsidRPr="00DE5E23" w:rsidRDefault="00111EDA">
      <w:pPr>
        <w:spacing w:line="360" w:lineRule="auto"/>
        <w:jc w:val="both"/>
        <w:rPr>
          <w:lang w:val="es-CL"/>
        </w:rPr>
      </w:pPr>
    </w:p>
    <w:p w14:paraId="19AA8E34" w14:textId="77777777" w:rsidR="00111EDA" w:rsidRPr="00DE5E23" w:rsidRDefault="00B75CA6">
      <w:pPr>
        <w:spacing w:before="240" w:after="240" w:line="360" w:lineRule="auto"/>
        <w:jc w:val="both"/>
        <w:rPr>
          <w:lang w:val="es-CL"/>
        </w:rPr>
      </w:pPr>
      <w:r w:rsidRPr="00DE5E23">
        <w:rPr>
          <w:lang w:val="es-CL"/>
        </w:rPr>
        <w:t>Accesible sólo para el técnico. Vista optimizada para dispositivos móviles.</w:t>
      </w:r>
    </w:p>
    <w:p w14:paraId="19AA8E35" w14:textId="77777777" w:rsidR="00111EDA" w:rsidRPr="00DE5E23" w:rsidRDefault="00B75CA6">
      <w:pPr>
        <w:spacing w:before="240" w:after="240" w:line="360" w:lineRule="auto"/>
        <w:jc w:val="both"/>
        <w:rPr>
          <w:lang w:val="es-CL"/>
        </w:rPr>
      </w:pPr>
      <w:r w:rsidRPr="00DE5E23">
        <w:rPr>
          <w:b/>
          <w:bCs/>
          <w:lang w:val="es-CL"/>
        </w:rPr>
        <w:t>Ver OT del día:</w:t>
      </w:r>
      <w:r w:rsidRPr="00DE5E23">
        <w:rPr>
          <w:lang w:val="es-CL"/>
        </w:rPr>
        <w:t xml:space="preserve"> al ingresar el técnico ve sus OT asignadas para el día actual con un resumen de totales. Presionar "Iniciar trabajo" cambia la OT a EN CURSO.</w:t>
      </w:r>
    </w:p>
    <w:p w14:paraId="19AA8E36" w14:textId="77777777" w:rsidR="00111EDA" w:rsidRPr="00DE5E23" w:rsidRDefault="00B75CA6">
      <w:pPr>
        <w:pStyle w:val="Heading3"/>
        <w:rPr>
          <w:lang w:val="es-CL"/>
        </w:rPr>
      </w:pPr>
      <w:bookmarkStart w:id="222" w:name="_heading=h.zmhwdc9b697" w:colFirst="0" w:colLast="0"/>
      <w:bookmarkEnd w:id="222"/>
      <w:r w:rsidRPr="00DE5E23">
        <w:rPr>
          <w:lang w:val="es-CL"/>
        </w:rPr>
        <w:lastRenderedPageBreak/>
        <w:t xml:space="preserve">Figura 9.15 Manual de usuario “Visualización de OT del </w:t>
      </w:r>
      <w:proofErr w:type="spellStart"/>
      <w:r w:rsidRPr="00DE5E23">
        <w:rPr>
          <w:lang w:val="es-CL"/>
        </w:rPr>
        <w:t>dia</w:t>
      </w:r>
      <w:proofErr w:type="spellEnd"/>
      <w:r w:rsidRPr="00DE5E23">
        <w:rPr>
          <w:lang w:val="es-CL"/>
        </w:rPr>
        <w:t>"</w:t>
      </w:r>
    </w:p>
    <w:p w14:paraId="19AA8E37" w14:textId="77777777" w:rsidR="00111EDA" w:rsidRDefault="00B75CA6">
      <w:pPr>
        <w:jc w:val="center"/>
      </w:pPr>
      <w:r>
        <w:rPr>
          <w:noProof/>
        </w:rPr>
        <w:drawing>
          <wp:inline distT="114300" distB="114300" distL="114300" distR="114300" wp14:anchorId="19AA947E" wp14:editId="19AA947F">
            <wp:extent cx="4514850" cy="3914775"/>
            <wp:effectExtent l="0" t="0" r="0" b="0"/>
            <wp:docPr id="1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21"/>
                    <a:srcRect/>
                    <a:stretch>
                      <a:fillRect/>
                    </a:stretch>
                  </pic:blipFill>
                  <pic:spPr>
                    <a:xfrm>
                      <a:off x="0" y="0"/>
                      <a:ext cx="4514850" cy="3914775"/>
                    </a:xfrm>
                    <a:prstGeom prst="rect">
                      <a:avLst/>
                    </a:prstGeom>
                    <a:ln/>
                  </pic:spPr>
                </pic:pic>
              </a:graphicData>
            </a:graphic>
          </wp:inline>
        </w:drawing>
      </w:r>
    </w:p>
    <w:p w14:paraId="19AA8E38"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39" w14:textId="77777777" w:rsidR="00111EDA" w:rsidRPr="00DE5E23" w:rsidRDefault="00111EDA">
      <w:pPr>
        <w:spacing w:line="360" w:lineRule="auto"/>
        <w:rPr>
          <w:sz w:val="18"/>
          <w:szCs w:val="18"/>
          <w:lang w:val="es-CL"/>
        </w:rPr>
      </w:pPr>
    </w:p>
    <w:p w14:paraId="19AA8E3A" w14:textId="77777777" w:rsidR="00111EDA" w:rsidRPr="00DE5E23" w:rsidRDefault="00B75CA6">
      <w:pPr>
        <w:spacing w:line="360" w:lineRule="auto"/>
        <w:rPr>
          <w:sz w:val="18"/>
          <w:szCs w:val="18"/>
          <w:lang w:val="es-CL"/>
        </w:rPr>
      </w:pPr>
      <w:r w:rsidRPr="00DE5E23">
        <w:rPr>
          <w:b/>
          <w:bCs/>
          <w:color w:val="1A1A1A"/>
          <w:lang w:val="es-CL"/>
        </w:rPr>
        <w:t>Registrar cliente ausente:</w:t>
      </w:r>
      <w:r w:rsidRPr="00DE5E23">
        <w:rPr>
          <w:color w:val="1A1A1A"/>
          <w:lang w:val="es-CL"/>
        </w:rPr>
        <w:t xml:space="preserve"> si el técnico llega al domicilio y no encuentra a nadie, presiona </w:t>
      </w:r>
      <w:r w:rsidRPr="00DE5E23">
        <w:rPr>
          <w:b/>
          <w:bCs/>
          <w:color w:val="1A1A1A"/>
          <w:lang w:val="es-CL"/>
        </w:rPr>
        <w:t>Cliente ausente</w:t>
      </w:r>
      <w:r w:rsidRPr="00DE5E23">
        <w:rPr>
          <w:color w:val="1A1A1A"/>
          <w:lang w:val="es-CL"/>
        </w:rPr>
        <w:t xml:space="preserve"> en la tarjeta de la orden. Se abre una hoja inferior donde debe describir qué ocurrió en la visita, con un mínimo de 10 caracteres; el sistema indica cuántos faltan mientras se escribe. Al confirmar con </w:t>
      </w:r>
      <w:r w:rsidRPr="00DE5E23">
        <w:rPr>
          <w:b/>
          <w:bCs/>
          <w:color w:val="1A1A1A"/>
          <w:lang w:val="es-CL"/>
        </w:rPr>
        <w:t>Registrar cliente ausente</w:t>
      </w:r>
      <w:r w:rsidRPr="00DE5E23">
        <w:rPr>
          <w:color w:val="1A1A1A"/>
          <w:lang w:val="es-CL"/>
        </w:rPr>
        <w:t xml:space="preserve"> la orden pasa a PENDIENTE_CLIENTE_AUSENTE y queda a la espera de un nuevo agendamiento. Si el envío falla, el texto escrito se conserva para no obligar a redactarlo de nuevo.</w:t>
      </w:r>
      <w:r w:rsidRPr="00DE5E23">
        <w:rPr>
          <w:sz w:val="18"/>
          <w:szCs w:val="18"/>
          <w:lang w:val="es-CL"/>
        </w:rPr>
        <w:t xml:space="preserve"> </w:t>
      </w:r>
    </w:p>
    <w:p w14:paraId="19AA8E3B" w14:textId="77777777" w:rsidR="00111EDA" w:rsidRPr="00DE5E23" w:rsidRDefault="00B75CA6">
      <w:pPr>
        <w:pStyle w:val="Heading3"/>
        <w:rPr>
          <w:lang w:val="es-CL"/>
        </w:rPr>
      </w:pPr>
      <w:bookmarkStart w:id="223" w:name="_heading=h.35l5le25yq56" w:colFirst="0" w:colLast="0"/>
      <w:bookmarkEnd w:id="223"/>
      <w:r w:rsidRPr="00DE5E23">
        <w:rPr>
          <w:lang w:val="es-CL"/>
        </w:rPr>
        <w:lastRenderedPageBreak/>
        <w:t>Figura 9.16 Manual de usuario “Registrando cliente ausente"</w:t>
      </w:r>
    </w:p>
    <w:p w14:paraId="19AA8E3C" w14:textId="77777777" w:rsidR="00111EDA" w:rsidRDefault="00B75CA6">
      <w:pPr>
        <w:jc w:val="center"/>
      </w:pPr>
      <w:r>
        <w:rPr>
          <w:noProof/>
        </w:rPr>
        <w:drawing>
          <wp:inline distT="114300" distB="114300" distL="114300" distR="114300" wp14:anchorId="19AA9480" wp14:editId="19AA9481">
            <wp:extent cx="3714750" cy="6359189"/>
            <wp:effectExtent l="0" t="0" r="0" b="0"/>
            <wp:docPr id="253"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22"/>
                    <a:srcRect/>
                    <a:stretch>
                      <a:fillRect/>
                    </a:stretch>
                  </pic:blipFill>
                  <pic:spPr>
                    <a:xfrm>
                      <a:off x="0" y="0"/>
                      <a:ext cx="3714750" cy="6359189"/>
                    </a:xfrm>
                    <a:prstGeom prst="rect">
                      <a:avLst/>
                    </a:prstGeom>
                    <a:ln/>
                  </pic:spPr>
                </pic:pic>
              </a:graphicData>
            </a:graphic>
          </wp:inline>
        </w:drawing>
      </w:r>
    </w:p>
    <w:p w14:paraId="19AA8E3D" w14:textId="77777777" w:rsidR="00111EDA" w:rsidRDefault="00111EDA">
      <w:pPr>
        <w:jc w:val="center"/>
      </w:pPr>
    </w:p>
    <w:p w14:paraId="19AA8E3E"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3F" w14:textId="77777777" w:rsidR="00111EDA" w:rsidRPr="00DE5E23" w:rsidRDefault="00111EDA">
      <w:pPr>
        <w:spacing w:line="360" w:lineRule="auto"/>
        <w:rPr>
          <w:sz w:val="18"/>
          <w:szCs w:val="18"/>
          <w:lang w:val="es-CL"/>
        </w:rPr>
      </w:pPr>
    </w:p>
    <w:p w14:paraId="19AA8E40" w14:textId="77777777" w:rsidR="00111EDA" w:rsidRPr="00DE5E23" w:rsidRDefault="00111EDA">
      <w:pPr>
        <w:spacing w:line="360" w:lineRule="auto"/>
        <w:rPr>
          <w:sz w:val="18"/>
          <w:szCs w:val="18"/>
          <w:lang w:val="es-CL"/>
        </w:rPr>
      </w:pPr>
    </w:p>
    <w:p w14:paraId="19AA8E41" w14:textId="77777777" w:rsidR="00111EDA" w:rsidRPr="00DE5E23" w:rsidRDefault="00111EDA">
      <w:pPr>
        <w:spacing w:before="240" w:after="240"/>
        <w:rPr>
          <w:b/>
          <w:bCs/>
          <w:lang w:val="es-CL"/>
        </w:rPr>
      </w:pPr>
    </w:p>
    <w:p w14:paraId="19AA8E42" w14:textId="77777777" w:rsidR="00111EDA" w:rsidRPr="00DE5E23" w:rsidRDefault="00111EDA">
      <w:pPr>
        <w:spacing w:before="240" w:after="240"/>
        <w:rPr>
          <w:b/>
          <w:bCs/>
          <w:lang w:val="es-CL"/>
        </w:rPr>
      </w:pPr>
    </w:p>
    <w:p w14:paraId="19AA8E43" w14:textId="77777777" w:rsidR="00111EDA" w:rsidRPr="00DE5E23" w:rsidRDefault="00111EDA">
      <w:pPr>
        <w:spacing w:before="240" w:after="240"/>
        <w:rPr>
          <w:b/>
          <w:bCs/>
          <w:lang w:val="es-CL"/>
        </w:rPr>
      </w:pPr>
    </w:p>
    <w:p w14:paraId="19AA8E44" w14:textId="77777777" w:rsidR="00111EDA" w:rsidRPr="00DE5E23" w:rsidRDefault="00111EDA">
      <w:pPr>
        <w:spacing w:before="240" w:after="240"/>
        <w:rPr>
          <w:b/>
          <w:bCs/>
          <w:lang w:val="es-CL"/>
        </w:rPr>
      </w:pPr>
    </w:p>
    <w:p w14:paraId="19AA8E45" w14:textId="77777777" w:rsidR="00111EDA" w:rsidRPr="00DE5E23" w:rsidRDefault="00111EDA">
      <w:pPr>
        <w:spacing w:before="240" w:after="240"/>
        <w:rPr>
          <w:b/>
          <w:bCs/>
          <w:lang w:val="es-CL"/>
        </w:rPr>
      </w:pPr>
    </w:p>
    <w:p w14:paraId="19AA8E46" w14:textId="77777777" w:rsidR="00111EDA" w:rsidRPr="00DE5E23" w:rsidRDefault="00B75CA6">
      <w:pPr>
        <w:spacing w:before="240" w:after="240" w:line="360" w:lineRule="auto"/>
        <w:jc w:val="both"/>
        <w:rPr>
          <w:lang w:val="es-CL"/>
        </w:rPr>
      </w:pPr>
      <w:r w:rsidRPr="00DE5E23">
        <w:rPr>
          <w:b/>
          <w:bCs/>
          <w:lang w:val="es-CL"/>
        </w:rPr>
        <w:t>Cerrar OT:</w:t>
      </w:r>
      <w:r w:rsidRPr="00DE5E23">
        <w:rPr>
          <w:lang w:val="es-CL"/>
        </w:rPr>
        <w:t xml:space="preserve"> el cierre se realiza en 3 pasos:</w:t>
      </w:r>
    </w:p>
    <w:p w14:paraId="19AA8E47" w14:textId="77777777" w:rsidR="00111EDA" w:rsidRPr="00DE5E23" w:rsidRDefault="00B75CA6">
      <w:pPr>
        <w:numPr>
          <w:ilvl w:val="0"/>
          <w:numId w:val="62"/>
        </w:numPr>
        <w:spacing w:before="240" w:line="360" w:lineRule="auto"/>
        <w:jc w:val="both"/>
        <w:rPr>
          <w:lang w:val="es-CL"/>
        </w:rPr>
      </w:pPr>
      <w:r w:rsidRPr="00DE5E23">
        <w:rPr>
          <w:lang w:val="es-CL"/>
        </w:rPr>
        <w:t xml:space="preserve">Fotografías: adjuntar mínimo 1 foto. Las imágenes se almacenan en </w:t>
      </w:r>
      <w:proofErr w:type="spellStart"/>
      <w:r w:rsidRPr="00DE5E23">
        <w:rPr>
          <w:lang w:val="es-CL"/>
        </w:rPr>
        <w:t>Cloudinary</w:t>
      </w:r>
      <w:proofErr w:type="spellEnd"/>
      <w:r w:rsidRPr="00DE5E23">
        <w:rPr>
          <w:lang w:val="es-CL"/>
        </w:rPr>
        <w:t>.</w:t>
      </w:r>
    </w:p>
    <w:p w14:paraId="19AA8E48" w14:textId="77777777" w:rsidR="00111EDA" w:rsidRPr="00DE5E23" w:rsidRDefault="00B75CA6">
      <w:pPr>
        <w:numPr>
          <w:ilvl w:val="0"/>
          <w:numId w:val="62"/>
        </w:numPr>
        <w:spacing w:line="360" w:lineRule="auto"/>
        <w:jc w:val="both"/>
        <w:rPr>
          <w:lang w:val="es-CL"/>
        </w:rPr>
      </w:pPr>
      <w:r w:rsidRPr="00DE5E23">
        <w:rPr>
          <w:lang w:val="es-CL"/>
        </w:rPr>
        <w:t>Materiales: registrar los materiales utilizados con sus cantidades.</w:t>
      </w:r>
    </w:p>
    <w:p w14:paraId="19AA8E49" w14:textId="77777777" w:rsidR="00111EDA" w:rsidRPr="00DE5E23" w:rsidRDefault="00B75CA6">
      <w:pPr>
        <w:numPr>
          <w:ilvl w:val="0"/>
          <w:numId w:val="62"/>
        </w:numPr>
        <w:spacing w:after="240" w:line="360" w:lineRule="auto"/>
        <w:jc w:val="both"/>
        <w:rPr>
          <w:lang w:val="es-CL"/>
        </w:rPr>
      </w:pPr>
      <w:r w:rsidRPr="00DE5E23">
        <w:rPr>
          <w:lang w:val="es-CL"/>
        </w:rPr>
        <w:t>Cierre: ingresar potencia óptica medida en dBm (rango normal -19 a -24) y resultado de la llamada de cortesía.</w:t>
      </w:r>
    </w:p>
    <w:p w14:paraId="19AA8E4A" w14:textId="77777777" w:rsidR="00111EDA" w:rsidRPr="00DE5E23" w:rsidRDefault="00B75CA6">
      <w:pPr>
        <w:pStyle w:val="Heading3"/>
        <w:ind w:left="720"/>
        <w:rPr>
          <w:lang w:val="es-CL"/>
        </w:rPr>
      </w:pPr>
      <w:bookmarkStart w:id="224" w:name="_heading=h.knthp1mc8se" w:colFirst="0" w:colLast="0"/>
      <w:bookmarkEnd w:id="224"/>
      <w:r w:rsidRPr="00DE5E23">
        <w:rPr>
          <w:lang w:val="es-CL"/>
        </w:rPr>
        <w:t>Figura 9.17 Manual de usuario “Cierre de OT"</w:t>
      </w:r>
    </w:p>
    <w:p w14:paraId="19AA8E4B" w14:textId="77777777" w:rsidR="00111EDA" w:rsidRDefault="00B75CA6">
      <w:pPr>
        <w:jc w:val="center"/>
      </w:pPr>
      <w:r>
        <w:rPr>
          <w:noProof/>
        </w:rPr>
        <w:drawing>
          <wp:inline distT="114300" distB="114300" distL="114300" distR="114300" wp14:anchorId="19AA9482" wp14:editId="19AA9483">
            <wp:extent cx="4006044" cy="5016164"/>
            <wp:effectExtent l="0" t="0" r="0" b="0"/>
            <wp:docPr id="1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23"/>
                    <a:srcRect/>
                    <a:stretch>
                      <a:fillRect/>
                    </a:stretch>
                  </pic:blipFill>
                  <pic:spPr>
                    <a:xfrm>
                      <a:off x="0" y="0"/>
                      <a:ext cx="4006044" cy="5016164"/>
                    </a:xfrm>
                    <a:prstGeom prst="rect">
                      <a:avLst/>
                    </a:prstGeom>
                    <a:ln/>
                  </pic:spPr>
                </pic:pic>
              </a:graphicData>
            </a:graphic>
          </wp:inline>
        </w:drawing>
      </w:r>
    </w:p>
    <w:p w14:paraId="19AA8E4C"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4D" w14:textId="77777777" w:rsidR="00111EDA" w:rsidRPr="00DE5E23" w:rsidRDefault="00111EDA">
      <w:pPr>
        <w:jc w:val="center"/>
        <w:rPr>
          <w:lang w:val="es-CL"/>
        </w:rPr>
      </w:pPr>
    </w:p>
    <w:p w14:paraId="19AA8E4E" w14:textId="77777777" w:rsidR="00111EDA" w:rsidRPr="00DE5E23" w:rsidRDefault="00111EDA">
      <w:pPr>
        <w:jc w:val="center"/>
        <w:rPr>
          <w:lang w:val="es-CL"/>
        </w:rPr>
      </w:pPr>
    </w:p>
    <w:p w14:paraId="19AA8E4F" w14:textId="77777777" w:rsidR="00111EDA" w:rsidRPr="00DE5E23" w:rsidRDefault="00B75CA6">
      <w:pPr>
        <w:rPr>
          <w:lang w:val="es-CL"/>
        </w:rPr>
      </w:pPr>
      <w:r w:rsidRPr="00DE5E23">
        <w:rPr>
          <w:b/>
          <w:bCs/>
          <w:color w:val="1A1A1A"/>
          <w:lang w:val="es-CL"/>
        </w:rPr>
        <w:t>Materiales utilizados:</w:t>
      </w:r>
      <w:r w:rsidRPr="00DE5E23">
        <w:rPr>
          <w:color w:val="1A1A1A"/>
          <w:lang w:val="es-CL"/>
        </w:rPr>
        <w:t xml:space="preserve"> el segundo paso del cierre lista los materiales disponibles con controles de más y menos para indicar la cantidad consumida en la visita. Solo se envían los materiales con cantidad mayor a cero.</w:t>
      </w:r>
      <w:r w:rsidRPr="00DE5E23">
        <w:rPr>
          <w:lang w:val="es-CL"/>
        </w:rPr>
        <w:t xml:space="preserve"> </w:t>
      </w:r>
    </w:p>
    <w:p w14:paraId="19AA8E50" w14:textId="77777777" w:rsidR="00111EDA" w:rsidRPr="00DE5E23" w:rsidRDefault="00111EDA">
      <w:pPr>
        <w:jc w:val="center"/>
        <w:rPr>
          <w:lang w:val="es-CL"/>
        </w:rPr>
      </w:pPr>
    </w:p>
    <w:p w14:paraId="19AA8E51" w14:textId="77777777" w:rsidR="00111EDA" w:rsidRPr="00DE5E23" w:rsidRDefault="00111EDA">
      <w:pPr>
        <w:jc w:val="center"/>
        <w:rPr>
          <w:lang w:val="es-CL"/>
        </w:rPr>
      </w:pPr>
    </w:p>
    <w:p w14:paraId="19AA8E52" w14:textId="77777777" w:rsidR="00111EDA" w:rsidRPr="00DE5E23" w:rsidRDefault="00111EDA">
      <w:pPr>
        <w:jc w:val="center"/>
        <w:rPr>
          <w:lang w:val="es-CL"/>
        </w:rPr>
      </w:pPr>
    </w:p>
    <w:p w14:paraId="19AA8E53" w14:textId="77777777" w:rsidR="00111EDA" w:rsidRPr="00DE5E23" w:rsidRDefault="00111EDA">
      <w:pPr>
        <w:rPr>
          <w:lang w:val="es-CL"/>
        </w:rPr>
      </w:pPr>
    </w:p>
    <w:p w14:paraId="19AA8E54" w14:textId="77777777" w:rsidR="00111EDA" w:rsidRPr="00DE5E23" w:rsidRDefault="00B75CA6">
      <w:pPr>
        <w:pStyle w:val="Heading3"/>
        <w:ind w:left="720"/>
        <w:rPr>
          <w:lang w:val="es-CL"/>
        </w:rPr>
      </w:pPr>
      <w:bookmarkStart w:id="225" w:name="_heading=h.c650pubiyod8" w:colFirst="0" w:colLast="0"/>
      <w:bookmarkEnd w:id="225"/>
      <w:r w:rsidRPr="00DE5E23">
        <w:rPr>
          <w:lang w:val="es-CL"/>
        </w:rPr>
        <w:t>Figura 9.18 Manual de usuario “Cierre de OT" parte 2</w:t>
      </w:r>
    </w:p>
    <w:p w14:paraId="19AA8E55" w14:textId="77777777" w:rsidR="00111EDA" w:rsidRDefault="00B75CA6">
      <w:pPr>
        <w:jc w:val="center"/>
      </w:pPr>
      <w:r>
        <w:rPr>
          <w:noProof/>
        </w:rPr>
        <w:drawing>
          <wp:inline distT="114300" distB="114300" distL="114300" distR="114300" wp14:anchorId="19AA9484" wp14:editId="19AA9485">
            <wp:extent cx="3714750" cy="5696676"/>
            <wp:effectExtent l="0" t="0" r="0" b="0"/>
            <wp:docPr id="231"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24"/>
                    <a:srcRect/>
                    <a:stretch>
                      <a:fillRect/>
                    </a:stretch>
                  </pic:blipFill>
                  <pic:spPr>
                    <a:xfrm>
                      <a:off x="0" y="0"/>
                      <a:ext cx="3714750" cy="5696676"/>
                    </a:xfrm>
                    <a:prstGeom prst="rect">
                      <a:avLst/>
                    </a:prstGeom>
                    <a:ln/>
                  </pic:spPr>
                </pic:pic>
              </a:graphicData>
            </a:graphic>
          </wp:inline>
        </w:drawing>
      </w:r>
    </w:p>
    <w:p w14:paraId="19AA8E56" w14:textId="77777777" w:rsidR="00111EDA" w:rsidRDefault="00111EDA">
      <w:pPr>
        <w:jc w:val="center"/>
      </w:pPr>
    </w:p>
    <w:p w14:paraId="19AA8E57"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58" w14:textId="77777777" w:rsidR="00111EDA" w:rsidRPr="00DE5E23" w:rsidRDefault="00B75CA6">
      <w:pPr>
        <w:rPr>
          <w:lang w:val="es-CL"/>
        </w:rPr>
      </w:pPr>
      <w:r w:rsidRPr="00DE5E23">
        <w:rPr>
          <w:b/>
          <w:bCs/>
          <w:color w:val="1A1A1A"/>
          <w:lang w:val="es-CL"/>
        </w:rPr>
        <w:lastRenderedPageBreak/>
        <w:t>Equipos con número de serie:</w:t>
      </w:r>
      <w:r w:rsidRPr="00DE5E23">
        <w:rPr>
          <w:color w:val="1A1A1A"/>
          <w:lang w:val="es-CL"/>
        </w:rPr>
        <w:t xml:space="preserve"> en el último paso del cierre, la sección </w:t>
      </w:r>
      <w:r w:rsidRPr="00DE5E23">
        <w:rPr>
          <w:i/>
          <w:iCs/>
          <w:color w:val="1A1A1A"/>
          <w:lang w:val="es-CL"/>
        </w:rPr>
        <w:t>Equipos con número de serie</w:t>
      </w:r>
      <w:r w:rsidRPr="00DE5E23">
        <w:rPr>
          <w:color w:val="1A1A1A"/>
          <w:lang w:val="es-CL"/>
        </w:rPr>
        <w:t xml:space="preserve"> permite declarar las ONT, </w:t>
      </w:r>
      <w:proofErr w:type="spellStart"/>
      <w:r w:rsidRPr="00DE5E23">
        <w:rPr>
          <w:color w:val="1A1A1A"/>
          <w:lang w:val="es-CL"/>
        </w:rPr>
        <w:t>routers</w:t>
      </w:r>
      <w:proofErr w:type="spellEnd"/>
      <w:r w:rsidRPr="00DE5E23">
        <w:rPr>
          <w:color w:val="1A1A1A"/>
          <w:lang w:val="es-CL"/>
        </w:rPr>
        <w:t xml:space="preserve"> o cualquier equipo individualizable que se haya instalado o retirado. Presionar </w:t>
      </w:r>
      <w:r w:rsidRPr="00DE5E23">
        <w:rPr>
          <w:b/>
          <w:bCs/>
          <w:color w:val="1A1A1A"/>
          <w:lang w:val="es-CL"/>
        </w:rPr>
        <w:t>+ Agregar</w:t>
      </w:r>
      <w:r w:rsidRPr="00DE5E23">
        <w:rPr>
          <w:color w:val="1A1A1A"/>
          <w:lang w:val="es-CL"/>
        </w:rPr>
        <w:t xml:space="preserve"> añade un equipo, donde se ingresa el número de serie y se elige qué se hizo con él: </w:t>
      </w:r>
      <w:r w:rsidRPr="00DE5E23">
        <w:rPr>
          <w:b/>
          <w:bCs/>
          <w:color w:val="1A1A1A"/>
          <w:lang w:val="es-CL"/>
        </w:rPr>
        <w:t>Instalado en cliente</w:t>
      </w:r>
      <w:r w:rsidRPr="00DE5E23">
        <w:rPr>
          <w:color w:val="1A1A1A"/>
          <w:lang w:val="es-CL"/>
        </w:rPr>
        <w:t xml:space="preserve"> o </w:t>
      </w:r>
      <w:r w:rsidRPr="00DE5E23">
        <w:rPr>
          <w:b/>
          <w:bCs/>
          <w:color w:val="1A1A1A"/>
          <w:lang w:val="es-CL"/>
        </w:rPr>
        <w:t>Retirado para diagnóstico</w:t>
      </w:r>
      <w:r w:rsidRPr="00DE5E23">
        <w:rPr>
          <w:color w:val="1A1A1A"/>
          <w:lang w:val="es-CL"/>
        </w:rPr>
        <w:t>. Si el equipo fue retirado, además debe seleccionarse el diagnóstico —«No enciende», «Sin señal óptica», «Daño físico visible», entre otros— y opcionalmente describir su estado físico. Si en la visita no se tocó ningún equipo, la sección se deja vacía.</w:t>
      </w:r>
      <w:r w:rsidRPr="00DE5E23">
        <w:rPr>
          <w:lang w:val="es-CL"/>
        </w:rPr>
        <w:t xml:space="preserve"> </w:t>
      </w:r>
    </w:p>
    <w:p w14:paraId="19AA8E59" w14:textId="77777777" w:rsidR="00111EDA" w:rsidRPr="00DE5E23" w:rsidRDefault="00111EDA">
      <w:pPr>
        <w:rPr>
          <w:lang w:val="es-CL"/>
        </w:rPr>
      </w:pPr>
    </w:p>
    <w:bookmarkStart w:id="226" w:name="_heading=h.5m6d5he2zpvb" w:colFirst="0" w:colLast="0" w:displacedByCustomXml="next"/>
    <w:bookmarkEnd w:id="226" w:displacedByCustomXml="next"/>
    <w:sdt>
      <w:sdtPr>
        <w:tag w:val="goog_rdk_29"/>
        <w:id w:val="695189915"/>
      </w:sdtPr>
      <w:sdtEndPr/>
      <w:sdtContent>
        <w:p w14:paraId="19AA8E5A" w14:textId="77777777" w:rsidR="00111EDA" w:rsidRPr="00DE5E23" w:rsidRDefault="00B75CA6">
          <w:pPr>
            <w:pStyle w:val="Heading3"/>
            <w:ind w:left="1440"/>
            <w:jc w:val="left"/>
            <w:rPr>
              <w:lang w:val="es-CL"/>
            </w:rPr>
          </w:pPr>
          <w:r w:rsidRPr="00DE5E23">
            <w:rPr>
              <w:lang w:val="es-CL"/>
            </w:rPr>
            <w:t>Figura 9.19 Manual de usuario “Declarando equipos con número de serie”</w:t>
          </w:r>
        </w:p>
      </w:sdtContent>
    </w:sdt>
    <w:p w14:paraId="19AA8E5B" w14:textId="77777777" w:rsidR="00111EDA" w:rsidRDefault="00B75CA6">
      <w:pPr>
        <w:jc w:val="center"/>
      </w:pPr>
      <w:r>
        <w:rPr>
          <w:noProof/>
        </w:rPr>
        <w:drawing>
          <wp:inline distT="114300" distB="114300" distL="114300" distR="114300" wp14:anchorId="19AA9486" wp14:editId="19AA9487">
            <wp:extent cx="3714750" cy="6018526"/>
            <wp:effectExtent l="0" t="0" r="0" b="0"/>
            <wp:docPr id="276"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25"/>
                    <a:srcRect/>
                    <a:stretch>
                      <a:fillRect/>
                    </a:stretch>
                  </pic:blipFill>
                  <pic:spPr>
                    <a:xfrm>
                      <a:off x="0" y="0"/>
                      <a:ext cx="3714750" cy="6018526"/>
                    </a:xfrm>
                    <a:prstGeom prst="rect">
                      <a:avLst/>
                    </a:prstGeom>
                    <a:ln/>
                  </pic:spPr>
                </pic:pic>
              </a:graphicData>
            </a:graphic>
          </wp:inline>
        </w:drawing>
      </w:r>
    </w:p>
    <w:p w14:paraId="19AA8E5C"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E5D" w14:textId="77777777" w:rsidR="00111EDA" w:rsidRPr="00DE5E23" w:rsidRDefault="00111EDA">
      <w:pPr>
        <w:spacing w:line="360" w:lineRule="auto"/>
        <w:jc w:val="both"/>
        <w:rPr>
          <w:lang w:val="es-CL"/>
        </w:rPr>
      </w:pPr>
    </w:p>
    <w:p w14:paraId="19AA8E5E" w14:textId="77777777" w:rsidR="00111EDA" w:rsidRPr="00DE5E23" w:rsidRDefault="00B75CA6">
      <w:pPr>
        <w:spacing w:line="360" w:lineRule="auto"/>
        <w:jc w:val="both"/>
        <w:rPr>
          <w:lang w:val="es-CL"/>
        </w:rPr>
      </w:pPr>
      <w:r w:rsidRPr="00DE5E23">
        <w:rPr>
          <w:b/>
          <w:bCs/>
          <w:lang w:val="es-CL"/>
        </w:rPr>
        <w:lastRenderedPageBreak/>
        <w:t>Historial de fallas:</w:t>
      </w:r>
      <w:r w:rsidRPr="00DE5E23">
        <w:rPr>
          <w:lang w:val="es-CL"/>
        </w:rPr>
        <w:t xml:space="preserve"> disponible en OT de tipo REPARACION. Presionar "Ver historial fallas" muestra las reparaciones anteriores del cliente y la categoría de falla más frecuente. </w:t>
      </w:r>
    </w:p>
    <w:p w14:paraId="19AA8E5F" w14:textId="77777777" w:rsidR="00111EDA" w:rsidRPr="00DE5E23" w:rsidRDefault="00111EDA">
      <w:pPr>
        <w:rPr>
          <w:lang w:val="es-CL"/>
        </w:rPr>
      </w:pPr>
    </w:p>
    <w:p w14:paraId="19AA8E60" w14:textId="77777777" w:rsidR="00111EDA" w:rsidRPr="00DE5E23" w:rsidRDefault="00B75CA6">
      <w:pPr>
        <w:pStyle w:val="Heading3"/>
        <w:ind w:left="720"/>
        <w:rPr>
          <w:lang w:val="es-CL"/>
        </w:rPr>
      </w:pPr>
      <w:bookmarkStart w:id="227" w:name="_heading=h.y23wl1o28o9g" w:colFirst="0" w:colLast="0"/>
      <w:bookmarkEnd w:id="227"/>
      <w:r w:rsidRPr="00DE5E23">
        <w:rPr>
          <w:lang w:val="es-CL"/>
        </w:rPr>
        <w:t xml:space="preserve">Figura 9.20 Manual de usuario “Historial de fallas" </w:t>
      </w:r>
      <w:r>
        <w:rPr>
          <w:noProof/>
        </w:rPr>
        <w:drawing>
          <wp:inline distT="114300" distB="114300" distL="114300" distR="114300" wp14:anchorId="19AA9488" wp14:editId="19AA9489">
            <wp:extent cx="3172421" cy="6327600"/>
            <wp:effectExtent l="0" t="0" r="0" b="0"/>
            <wp:docPr id="16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26"/>
                    <a:srcRect/>
                    <a:stretch>
                      <a:fillRect/>
                    </a:stretch>
                  </pic:blipFill>
                  <pic:spPr>
                    <a:xfrm>
                      <a:off x="0" y="0"/>
                      <a:ext cx="3172421" cy="6327600"/>
                    </a:xfrm>
                    <a:prstGeom prst="rect">
                      <a:avLst/>
                    </a:prstGeom>
                    <a:ln/>
                  </pic:spPr>
                </pic:pic>
              </a:graphicData>
            </a:graphic>
          </wp:inline>
        </w:drawing>
      </w:r>
    </w:p>
    <w:p w14:paraId="19AA8E61"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E62" w14:textId="77777777" w:rsidR="00111EDA" w:rsidRPr="00DE5E23" w:rsidRDefault="00111EDA">
      <w:pPr>
        <w:rPr>
          <w:lang w:val="es-CL"/>
        </w:rPr>
      </w:pPr>
    </w:p>
    <w:p w14:paraId="19AA8E63" w14:textId="77777777" w:rsidR="00111EDA" w:rsidRPr="00DE5E23" w:rsidRDefault="00111EDA">
      <w:pPr>
        <w:rPr>
          <w:lang w:val="es-CL"/>
        </w:rPr>
      </w:pPr>
    </w:p>
    <w:p w14:paraId="19AA8E64" w14:textId="77777777" w:rsidR="00111EDA" w:rsidRPr="00DE5E23" w:rsidRDefault="00111EDA">
      <w:pPr>
        <w:rPr>
          <w:lang w:val="es-CL"/>
        </w:rPr>
      </w:pPr>
    </w:p>
    <w:p w14:paraId="19AA8E65" w14:textId="77777777" w:rsidR="00111EDA" w:rsidRPr="00DE5E23" w:rsidRDefault="00111EDA">
      <w:pPr>
        <w:rPr>
          <w:lang w:val="es-CL"/>
        </w:rPr>
      </w:pPr>
    </w:p>
    <w:p w14:paraId="19AA8E66" w14:textId="77777777" w:rsidR="00111EDA" w:rsidRPr="00DE5E23" w:rsidRDefault="00111EDA">
      <w:pPr>
        <w:rPr>
          <w:sz w:val="24"/>
          <w:szCs w:val="24"/>
          <w:lang w:val="es-CL"/>
        </w:rPr>
      </w:pPr>
    </w:p>
    <w:p w14:paraId="19AA8E67" w14:textId="77777777" w:rsidR="00111EDA" w:rsidRPr="00DE5E23" w:rsidRDefault="00111EDA">
      <w:pPr>
        <w:rPr>
          <w:sz w:val="24"/>
          <w:szCs w:val="24"/>
          <w:lang w:val="es-CL"/>
        </w:rPr>
      </w:pPr>
    </w:p>
    <w:p w14:paraId="19AA8E68" w14:textId="77777777" w:rsidR="00111EDA" w:rsidRPr="00DE5E23" w:rsidRDefault="00111EDA">
      <w:pPr>
        <w:rPr>
          <w:sz w:val="24"/>
          <w:szCs w:val="24"/>
          <w:lang w:val="es-CL"/>
        </w:rPr>
      </w:pPr>
    </w:p>
    <w:p w14:paraId="19AA8E69" w14:textId="77777777" w:rsidR="00111EDA" w:rsidRPr="00DE5E23" w:rsidRDefault="00B75CA6">
      <w:pPr>
        <w:spacing w:line="360" w:lineRule="auto"/>
        <w:jc w:val="both"/>
        <w:rPr>
          <w:sz w:val="24"/>
          <w:szCs w:val="24"/>
          <w:lang w:val="es-CL"/>
        </w:rPr>
      </w:pPr>
      <w:proofErr w:type="spellStart"/>
      <w:r w:rsidRPr="00DE5E23">
        <w:rPr>
          <w:sz w:val="24"/>
          <w:szCs w:val="24"/>
          <w:lang w:val="es-CL"/>
        </w:rPr>
        <w:t>Dashboard</w:t>
      </w:r>
      <w:proofErr w:type="spellEnd"/>
      <w:r w:rsidRPr="00DE5E23">
        <w:rPr>
          <w:sz w:val="24"/>
          <w:szCs w:val="24"/>
          <w:lang w:val="es-CL"/>
        </w:rPr>
        <w:t xml:space="preserve"> </w:t>
      </w:r>
    </w:p>
    <w:p w14:paraId="19AA8E6A" w14:textId="77777777" w:rsidR="00111EDA" w:rsidRPr="00DE5E23" w:rsidRDefault="00B75CA6">
      <w:pPr>
        <w:spacing w:before="240" w:after="240" w:line="360" w:lineRule="auto"/>
        <w:jc w:val="both"/>
        <w:rPr>
          <w:lang w:val="es-CL"/>
        </w:rPr>
      </w:pPr>
      <w:r w:rsidRPr="00DE5E23">
        <w:rPr>
          <w:lang w:val="es-CL"/>
        </w:rPr>
        <w:t xml:space="preserve">Accesible para administrador y jefe técnico. Muestra en tiempo real los indicadores del día: OT por estado, técnicos activos y últimas OT completadas. Se actualiza automáticamente cada 60 segundos vía Socket.io. Presionar cualquier </w:t>
      </w:r>
      <w:proofErr w:type="spellStart"/>
      <w:r w:rsidRPr="00DE5E23">
        <w:rPr>
          <w:lang w:val="es-CL"/>
        </w:rPr>
        <w:t>card</w:t>
      </w:r>
      <w:proofErr w:type="spellEnd"/>
      <w:r w:rsidRPr="00DE5E23">
        <w:rPr>
          <w:lang w:val="es-CL"/>
        </w:rPr>
        <w:t xml:space="preserve"> navega a la lista de OT filtrada.</w:t>
      </w:r>
    </w:p>
    <w:p w14:paraId="19AA8E6B" w14:textId="77777777" w:rsidR="00111EDA" w:rsidRPr="00DE5E23" w:rsidRDefault="00B75CA6">
      <w:pPr>
        <w:spacing w:before="240" w:after="240" w:line="360" w:lineRule="auto"/>
        <w:jc w:val="both"/>
        <w:rPr>
          <w:lang w:val="es-CL"/>
        </w:rPr>
      </w:pPr>
      <w:r w:rsidRPr="00DE5E23">
        <w:rPr>
          <w:lang w:val="es-CL"/>
        </w:rPr>
        <w:t xml:space="preserve">El administrador puede cambiar la empresa activa desde el selector en el </w:t>
      </w:r>
      <w:proofErr w:type="spellStart"/>
      <w:r w:rsidRPr="00DE5E23">
        <w:rPr>
          <w:lang w:val="es-CL"/>
        </w:rPr>
        <w:t>header</w:t>
      </w:r>
      <w:proofErr w:type="spellEnd"/>
      <w:r w:rsidRPr="00DE5E23">
        <w:rPr>
          <w:lang w:val="es-CL"/>
        </w:rPr>
        <w:t xml:space="preserve"> para ver los indicadores de FiNet Limitada o Cable Mágico Litoral.</w:t>
      </w:r>
    </w:p>
    <w:p w14:paraId="19AA8E6C" w14:textId="77777777" w:rsidR="00111EDA" w:rsidRPr="00DE5E23" w:rsidRDefault="00B75CA6">
      <w:pPr>
        <w:pStyle w:val="Heading3"/>
        <w:ind w:left="720"/>
        <w:rPr>
          <w:lang w:val="es-CL"/>
        </w:rPr>
      </w:pPr>
      <w:bookmarkStart w:id="228" w:name="_heading=h.fnyqhma3sxyc" w:colFirst="0" w:colLast="0"/>
      <w:bookmarkEnd w:id="228"/>
      <w:r w:rsidRPr="00DE5E23">
        <w:rPr>
          <w:lang w:val="es-CL"/>
        </w:rPr>
        <w:t xml:space="preserve">Figura 9.21 Manual de usuario “</w:t>
      </w:r>
      <w:proofErr w:type="spellStart"/>
      <w:r w:rsidRPr="00DE5E23">
        <w:rPr>
          <w:lang w:val="es-CL"/>
        </w:rPr>
        <w:t xml:space="preserve">Visualizacion</w:t>
      </w:r>
      <w:proofErr w:type="spellEnd"/>
      <w:r w:rsidRPr="00DE5E23">
        <w:rPr>
          <w:lang w:val="es-CL"/>
        </w:rPr>
        <w:t xml:space="preserve"> de </w:t>
      </w:r>
      <w:proofErr w:type="spellStart"/>
      <w:r w:rsidRPr="00DE5E23">
        <w:rPr>
          <w:lang w:val="es-CL"/>
        </w:rPr>
        <w:t xml:space="preserve">dashboard</w:t>
      </w:r>
      <w:proofErr w:type="spellEnd"/>
      <w:r w:rsidRPr="00DE5E23">
        <w:rPr>
          <w:lang w:val="es-CL"/>
        </w:rPr>
        <w:t xml:space="preserve"> principal"</w:t>
      </w:r>
    </w:p>
    <w:p w14:paraId="19AA8E6D" w14:textId="77777777" w:rsidR="00111EDA" w:rsidRDefault="00B75CA6">
      <w:pPr>
        <w:jc w:val="center"/>
      </w:pPr>
      <w:r>
        <w:rPr>
          <w:noProof/>
        </w:rPr>
        <w:drawing>
          <wp:inline distT="114300" distB="114300" distL="114300" distR="114300" wp14:anchorId="19AA948A" wp14:editId="19AA948B">
            <wp:extent cx="5943600" cy="3873500"/>
            <wp:effectExtent l="0" t="0" r="0" b="0"/>
            <wp:docPr id="16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27"/>
                    <a:srcRect/>
                    <a:stretch>
                      <a:fillRect/>
                    </a:stretch>
                  </pic:blipFill>
                  <pic:spPr>
                    <a:xfrm>
                      <a:off x="0" y="0"/>
                      <a:ext cx="5943600" cy="3873500"/>
                    </a:xfrm>
                    <a:prstGeom prst="rect">
                      <a:avLst/>
                    </a:prstGeom>
                    <a:ln/>
                  </pic:spPr>
                </pic:pic>
              </a:graphicData>
            </a:graphic>
          </wp:inline>
        </w:drawing>
      </w:r>
    </w:p>
    <w:p w14:paraId="19AA8E6E"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E6F" w14:textId="77777777" w:rsidR="00111EDA" w:rsidRPr="00DE5E23" w:rsidRDefault="00111EDA">
      <w:pPr>
        <w:jc w:val="center"/>
        <w:rPr>
          <w:lang w:val="es-CL"/>
        </w:rPr>
      </w:pPr>
    </w:p>
    <w:p w14:paraId="19AA8E70" w14:textId="77777777" w:rsidR="00111EDA" w:rsidRPr="00DE5E23" w:rsidRDefault="00B75CA6">
      <w:pPr>
        <w:spacing w:before="120" w:after="120"/>
        <w:jc w:val="both"/>
        <w:rPr>
          <w:color w:val="1A1A1A"/>
          <w:lang w:val="es-CL"/>
        </w:rPr>
      </w:pPr>
      <w:r w:rsidRPr="00DE5E23">
        <w:rPr>
          <w:color w:val="1A1A1A"/>
          <w:lang w:val="es-CL"/>
        </w:rPr>
        <w:t>Al panel del Incremento 2 se sumaron cuatro indicadores que resumen las situaciones que requieren atención del jefe técnico:</w:t>
      </w:r>
    </w:p>
    <w:p w14:paraId="19AA8E71" w14:textId="77777777" w:rsidR="00111EDA" w:rsidRPr="00DE5E23" w:rsidRDefault="00B75CA6">
      <w:pPr>
        <w:spacing w:before="120" w:after="120"/>
        <w:jc w:val="both"/>
        <w:rPr>
          <w:color w:val="1A1A1A"/>
          <w:lang w:val="es-CL"/>
        </w:rPr>
      </w:pPr>
      <w:r w:rsidRPr="00DE5E23">
        <w:rPr>
          <w:b/>
          <w:bCs/>
          <w:color w:val="1A1A1A"/>
          <w:lang w:val="es-CL"/>
        </w:rPr>
        <w:t>Resueltas Remotamente:</w:t>
      </w:r>
      <w:r w:rsidRPr="00DE5E23">
        <w:rPr>
          <w:color w:val="1A1A1A"/>
          <w:lang w:val="es-CL"/>
        </w:rPr>
        <w:t xml:space="preserve"> órdenes del día que se cerraron sin necesidad de visita. </w:t>
      </w:r>
      <w:r w:rsidRPr="00DE5E23">
        <w:rPr>
          <w:b/>
          <w:bCs/>
          <w:color w:val="1A1A1A"/>
          <w:lang w:val="es-CL"/>
        </w:rPr>
        <w:t>Reparación Recurrente:</w:t>
      </w:r>
      <w:r w:rsidRPr="00DE5E23">
        <w:rPr>
          <w:color w:val="1A1A1A"/>
          <w:lang w:val="es-CL"/>
        </w:rPr>
        <w:t xml:space="preserve"> clientes con tres o más reparaciones en 30 días, el mismo criterio que la advertencia </w:t>
      </w:r>
      <w:r w:rsidRPr="00DE5E23">
        <w:rPr>
          <w:color w:val="1A1A1A"/>
          <w:lang w:val="es-CL"/>
        </w:rPr>
        <w:lastRenderedPageBreak/>
        <w:t xml:space="preserve">de la ficha. </w:t>
      </w:r>
      <w:r w:rsidRPr="00DE5E23">
        <w:rPr>
          <w:b/>
          <w:bCs/>
          <w:color w:val="1A1A1A"/>
          <w:lang w:val="es-CL"/>
        </w:rPr>
        <w:t>Sin Reagendar:</w:t>
      </w:r>
      <w:r w:rsidRPr="00DE5E23">
        <w:rPr>
          <w:color w:val="1A1A1A"/>
          <w:lang w:val="es-CL"/>
        </w:rPr>
        <w:t xml:space="preserve"> órdenes con más de 30 días desde que se registró al cliente como ausente. </w:t>
      </w:r>
      <w:r w:rsidRPr="00DE5E23">
        <w:rPr>
          <w:b/>
          <w:bCs/>
          <w:color w:val="1A1A1A"/>
          <w:lang w:val="es-CL"/>
        </w:rPr>
        <w:t>Tiempo Promedio Cierre:</w:t>
      </w:r>
      <w:r w:rsidRPr="00DE5E23">
        <w:rPr>
          <w:color w:val="1A1A1A"/>
          <w:lang w:val="es-CL"/>
        </w:rPr>
        <w:t xml:space="preserve"> horas promedio entre el inicio y el cierre de las órdenes del día. Cada tarjeta lleva al listado correspondiente.</w:t>
      </w:r>
    </w:p>
    <w:p w14:paraId="19AA8E72" w14:textId="77777777" w:rsidR="00111EDA" w:rsidRPr="00DE5E23" w:rsidRDefault="00B75CA6">
      <w:pPr>
        <w:pStyle w:val="Heading3"/>
        <w:ind w:left="720"/>
        <w:rPr>
          <w:color w:val="1A1A1A"/>
          <w:lang w:val="es-CL"/>
        </w:rPr>
      </w:pPr>
      <w:bookmarkStart w:id="229" w:name="_heading=h.5jaazj3d8ykn" w:colFirst="0" w:colLast="0"/>
      <w:bookmarkEnd w:id="229"/>
      <w:r w:rsidRPr="00DE5E23">
        <w:rPr>
          <w:lang w:val="es-CL"/>
        </w:rPr>
        <w:t xml:space="preserve">Figura 9.22 Manual de usuario “Indicadores incorporados al </w:t>
      </w:r>
      <w:proofErr w:type="spellStart"/>
      <w:r w:rsidRPr="00DE5E23">
        <w:rPr>
          <w:lang w:val="es-CL"/>
        </w:rPr>
        <w:t xml:space="preserve">dashboard</w:t>
      </w:r>
      <w:proofErr w:type="spellEnd"/>
      <w:r w:rsidRPr="00DE5E23">
        <w:rPr>
          <w:lang w:val="es-CL"/>
        </w:rPr>
        <w:t xml:space="preserve">"</w:t>
      </w:r>
    </w:p>
    <w:p w14:paraId="19AA8E73" w14:textId="77777777" w:rsidR="00111EDA" w:rsidRDefault="00B75CA6">
      <w:pPr>
        <w:spacing w:before="120" w:after="120"/>
        <w:jc w:val="both"/>
        <w:rPr>
          <w:color w:val="1A1A1A"/>
        </w:rPr>
      </w:pPr>
      <w:r>
        <w:rPr>
          <w:noProof/>
          <w:color w:val="1A1A1A"/>
        </w:rPr>
        <w:drawing>
          <wp:inline distT="114300" distB="114300" distL="114300" distR="114300" wp14:anchorId="19AA948C" wp14:editId="19AA948D">
            <wp:extent cx="5943600" cy="3721100"/>
            <wp:effectExtent l="0" t="0" r="0" b="0"/>
            <wp:docPr id="226"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28"/>
                    <a:srcRect/>
                    <a:stretch>
                      <a:fillRect/>
                    </a:stretch>
                  </pic:blipFill>
                  <pic:spPr>
                    <a:xfrm>
                      <a:off x="0" y="0"/>
                      <a:ext cx="5943600" cy="3721100"/>
                    </a:xfrm>
                    <a:prstGeom prst="rect">
                      <a:avLst/>
                    </a:prstGeom>
                    <a:ln/>
                  </pic:spPr>
                </pic:pic>
              </a:graphicData>
            </a:graphic>
          </wp:inline>
        </w:drawing>
      </w:r>
    </w:p>
    <w:p w14:paraId="19AA8E74"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E75" w14:textId="77777777" w:rsidR="00111EDA" w:rsidRPr="00DE5E23" w:rsidRDefault="00111EDA">
      <w:pPr>
        <w:jc w:val="center"/>
        <w:rPr>
          <w:lang w:val="es-CL"/>
        </w:rPr>
      </w:pPr>
    </w:p>
    <w:p w14:paraId="19AA8E76" w14:textId="77777777" w:rsidR="00111EDA" w:rsidRPr="00DE5E23" w:rsidRDefault="00111EDA">
      <w:pPr>
        <w:jc w:val="center"/>
        <w:rPr>
          <w:lang w:val="es-CL"/>
        </w:rPr>
      </w:pPr>
    </w:p>
    <w:p w14:paraId="19AA8E77" w14:textId="77777777" w:rsidR="00111EDA" w:rsidRPr="00DE5E23" w:rsidRDefault="00111EDA">
      <w:pPr>
        <w:jc w:val="center"/>
        <w:rPr>
          <w:lang w:val="es-CL"/>
        </w:rPr>
      </w:pPr>
    </w:p>
    <w:p w14:paraId="19AA8E78" w14:textId="77777777" w:rsidR="00111EDA" w:rsidRPr="00DE5E23" w:rsidRDefault="00111EDA">
      <w:pPr>
        <w:jc w:val="center"/>
        <w:rPr>
          <w:lang w:val="es-CL"/>
        </w:rPr>
      </w:pPr>
    </w:p>
    <w:p w14:paraId="19AA8E79" w14:textId="77777777" w:rsidR="00111EDA" w:rsidRPr="00DE5E23" w:rsidRDefault="00111EDA">
      <w:pPr>
        <w:jc w:val="center"/>
        <w:rPr>
          <w:lang w:val="es-CL"/>
        </w:rPr>
      </w:pPr>
    </w:p>
    <w:p w14:paraId="19AA8E7A" w14:textId="77777777" w:rsidR="00111EDA" w:rsidRPr="00DE5E23" w:rsidRDefault="00111EDA">
      <w:pPr>
        <w:jc w:val="center"/>
        <w:rPr>
          <w:lang w:val="es-CL"/>
        </w:rPr>
      </w:pPr>
    </w:p>
    <w:p w14:paraId="19AA8E7B" w14:textId="77777777" w:rsidR="00111EDA" w:rsidRPr="00DE5E23" w:rsidRDefault="00111EDA">
      <w:pPr>
        <w:jc w:val="center"/>
        <w:rPr>
          <w:lang w:val="es-CL"/>
        </w:rPr>
      </w:pPr>
    </w:p>
    <w:p w14:paraId="19AA8E7C" w14:textId="77777777" w:rsidR="00111EDA" w:rsidRPr="00DE5E23" w:rsidRDefault="00111EDA">
      <w:pPr>
        <w:jc w:val="center"/>
        <w:rPr>
          <w:lang w:val="es-CL"/>
        </w:rPr>
      </w:pPr>
    </w:p>
    <w:p w14:paraId="19AA8E7D" w14:textId="77777777" w:rsidR="00111EDA" w:rsidRPr="00DE5E23" w:rsidRDefault="00111EDA">
      <w:pPr>
        <w:jc w:val="center"/>
        <w:rPr>
          <w:lang w:val="es-CL"/>
        </w:rPr>
      </w:pPr>
    </w:p>
    <w:p w14:paraId="19AA8E7E" w14:textId="77777777" w:rsidR="00111EDA" w:rsidRPr="00DE5E23" w:rsidRDefault="00B75CA6">
      <w:pPr>
        <w:spacing w:line="360" w:lineRule="auto"/>
        <w:jc w:val="both"/>
        <w:rPr>
          <w:sz w:val="24"/>
          <w:szCs w:val="24"/>
          <w:lang w:val="es-CL"/>
        </w:rPr>
      </w:pPr>
      <w:r w:rsidRPr="00DE5E23">
        <w:rPr>
          <w:sz w:val="24"/>
          <w:szCs w:val="24"/>
          <w:lang w:val="es-CL"/>
        </w:rPr>
        <w:t>Gestión de usuarios</w:t>
      </w:r>
    </w:p>
    <w:p w14:paraId="19AA8E7F" w14:textId="77777777" w:rsidR="00111EDA" w:rsidRPr="00DE5E23" w:rsidRDefault="00111EDA">
      <w:pPr>
        <w:spacing w:line="360" w:lineRule="auto"/>
        <w:jc w:val="both"/>
        <w:rPr>
          <w:sz w:val="24"/>
          <w:szCs w:val="24"/>
          <w:lang w:val="es-CL"/>
        </w:rPr>
      </w:pPr>
    </w:p>
    <w:p w14:paraId="19AA8E80" w14:textId="77777777" w:rsidR="00111EDA" w:rsidRPr="00DE5E23" w:rsidRDefault="00B75CA6">
      <w:pPr>
        <w:spacing w:line="360" w:lineRule="auto"/>
        <w:jc w:val="both"/>
        <w:rPr>
          <w:lang w:val="es-CL"/>
        </w:rPr>
      </w:pPr>
      <w:r w:rsidRPr="00DE5E23">
        <w:rPr>
          <w:lang w:val="es-CL"/>
        </w:rPr>
        <w:t>Accesible solo para ADMIN. Permite crear cuentas para nuevos integrantes del equipo. El nombre de usuario debe seguir el formato “</w:t>
      </w:r>
      <w:proofErr w:type="spellStart"/>
      <w:proofErr w:type="gramStart"/>
      <w:r w:rsidRPr="00DE5E23">
        <w:rPr>
          <w:lang w:val="es-CL"/>
        </w:rPr>
        <w:t>nombre.apellido</w:t>
      </w:r>
      <w:proofErr w:type="spellEnd"/>
      <w:proofErr w:type="gramEnd"/>
      <w:r w:rsidRPr="00DE5E23">
        <w:rPr>
          <w:lang w:val="es-CL"/>
        </w:rPr>
        <w:t xml:space="preserve">” en minúsculas. El usuario creado debe cambiar su contraseña en el primer inicio de sesión. </w:t>
      </w:r>
    </w:p>
    <w:p w14:paraId="19AA8E81" w14:textId="77777777" w:rsidR="00111EDA" w:rsidRPr="00DE5E23" w:rsidRDefault="00111EDA">
      <w:pPr>
        <w:rPr>
          <w:lang w:val="es-CL"/>
        </w:rPr>
      </w:pPr>
    </w:p>
    <w:p w14:paraId="19AA8E82" w14:textId="77777777" w:rsidR="00111EDA" w:rsidRPr="00DE5E23" w:rsidRDefault="00B75CA6">
      <w:pPr>
        <w:pStyle w:val="Heading3"/>
        <w:ind w:left="720"/>
        <w:rPr>
          <w:lang w:val="es-CL"/>
        </w:rPr>
      </w:pPr>
      <w:bookmarkStart w:id="230" w:name="_heading=h.29fg9tffra17" w:colFirst="0" w:colLast="0"/>
      <w:bookmarkEnd w:id="230"/>
      <w:r w:rsidRPr="00DE5E23">
        <w:rPr>
          <w:lang w:val="es-CL"/>
        </w:rPr>
        <w:lastRenderedPageBreak/>
        <w:t xml:space="preserve">Figura 9.23 Manual de usuario “Creación de usuarios"</w:t>
      </w:r>
    </w:p>
    <w:p w14:paraId="19AA8E83" w14:textId="77777777" w:rsidR="00111EDA" w:rsidRDefault="00B75CA6">
      <w:pPr>
        <w:jc w:val="center"/>
        <w:rPr>
          <w:b/>
          <w:bCs/>
        </w:rPr>
      </w:pPr>
      <w:r>
        <w:rPr>
          <w:b/>
          <w:bCs/>
          <w:noProof/>
        </w:rPr>
        <w:drawing>
          <wp:inline distT="114300" distB="114300" distL="114300" distR="114300" wp14:anchorId="19AA948E" wp14:editId="19AA948F">
            <wp:extent cx="4224338" cy="5323931"/>
            <wp:effectExtent l="0" t="0" r="0" b="0"/>
            <wp:docPr id="16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9"/>
                    <a:srcRect/>
                    <a:stretch>
                      <a:fillRect/>
                    </a:stretch>
                  </pic:blipFill>
                  <pic:spPr>
                    <a:xfrm>
                      <a:off x="0" y="0"/>
                      <a:ext cx="4224338" cy="5323931"/>
                    </a:xfrm>
                    <a:prstGeom prst="rect">
                      <a:avLst/>
                    </a:prstGeom>
                    <a:ln/>
                  </pic:spPr>
                </pic:pic>
              </a:graphicData>
            </a:graphic>
          </wp:inline>
        </w:drawing>
      </w:r>
    </w:p>
    <w:p w14:paraId="19AA8E84"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E85" w14:textId="77777777" w:rsidR="00111EDA" w:rsidRPr="00DE5E23" w:rsidRDefault="00B75CA6">
      <w:pPr>
        <w:pStyle w:val="Heading3"/>
        <w:ind w:left="720"/>
        <w:rPr>
          <w:b/>
          <w:bCs/>
          <w:lang w:val="es-CL"/>
        </w:rPr>
      </w:pPr>
      <w:bookmarkStart w:id="231" w:name="_heading=h.wuyad7uuyz36" w:colFirst="0" w:colLast="0"/>
      <w:bookmarkEnd w:id="231"/>
      <w:r w:rsidRPr="00DE5E23">
        <w:rPr>
          <w:lang w:val="es-CL"/>
        </w:rPr>
        <w:lastRenderedPageBreak/>
        <w:t xml:space="preserve">Figura 9.24 Manual de usuario “Gestión de usuarios"</w:t>
      </w:r>
    </w:p>
    <w:p w14:paraId="19AA8E86" w14:textId="77777777" w:rsidR="00111EDA" w:rsidRDefault="00B75CA6">
      <w:r>
        <w:rPr>
          <w:noProof/>
        </w:rPr>
        <w:drawing>
          <wp:inline distT="114300" distB="114300" distL="114300" distR="114300" wp14:anchorId="19AA9490" wp14:editId="19AA9491">
            <wp:extent cx="5943600" cy="2222500"/>
            <wp:effectExtent l="0" t="0" r="0" b="0"/>
            <wp:docPr id="16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30"/>
                    <a:srcRect/>
                    <a:stretch>
                      <a:fillRect/>
                    </a:stretch>
                  </pic:blipFill>
                  <pic:spPr>
                    <a:xfrm>
                      <a:off x="0" y="0"/>
                      <a:ext cx="5943600" cy="2222500"/>
                    </a:xfrm>
                    <a:prstGeom prst="rect">
                      <a:avLst/>
                    </a:prstGeom>
                    <a:ln/>
                  </pic:spPr>
                </pic:pic>
              </a:graphicData>
            </a:graphic>
          </wp:inline>
        </w:drawing>
      </w:r>
    </w:p>
    <w:p w14:paraId="19AA8E87"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E88" w14:textId="77777777" w:rsidR="00111EDA" w:rsidRPr="00DE5E23" w:rsidRDefault="00111EDA">
      <w:pPr>
        <w:rPr>
          <w:lang w:val="es-CL"/>
        </w:rPr>
      </w:pPr>
    </w:p>
    <w:p w14:paraId="19AA8E89" w14:textId="77777777" w:rsidR="00111EDA" w:rsidRPr="00DE5E23" w:rsidRDefault="00111EDA">
      <w:pPr>
        <w:rPr>
          <w:lang w:val="es-CL"/>
        </w:rPr>
      </w:pPr>
    </w:p>
    <w:p w14:paraId="19AA8E8A" w14:textId="77777777" w:rsidR="00111EDA" w:rsidRPr="00DE5E23" w:rsidRDefault="00111EDA">
      <w:pPr>
        <w:rPr>
          <w:lang w:val="es-CL"/>
        </w:rPr>
      </w:pPr>
    </w:p>
    <w:p w14:paraId="19AA8E8B" w14:textId="77777777" w:rsidR="00111EDA" w:rsidRPr="00DE5E23" w:rsidRDefault="00B75CA6">
      <w:pPr>
        <w:spacing w:line="360" w:lineRule="auto"/>
        <w:jc w:val="both"/>
        <w:rPr>
          <w:sz w:val="24"/>
          <w:szCs w:val="24"/>
          <w:lang w:val="es-CL"/>
        </w:rPr>
      </w:pPr>
      <w:r w:rsidRPr="00DE5E23">
        <w:rPr>
          <w:sz w:val="24"/>
          <w:szCs w:val="24"/>
          <w:lang w:val="es-CL"/>
        </w:rPr>
        <w:t>Monitoreo de red</w:t>
      </w:r>
    </w:p>
    <w:p w14:paraId="19AA8E8C" w14:textId="77777777" w:rsidR="00111EDA" w:rsidRPr="00DE5E23" w:rsidRDefault="00B75CA6">
      <w:pPr>
        <w:spacing w:before="120" w:after="120" w:line="360" w:lineRule="auto"/>
        <w:jc w:val="both"/>
        <w:rPr>
          <w:color w:val="1A1A1A"/>
          <w:lang w:val="es-CL"/>
        </w:rPr>
      </w:pPr>
      <w:r w:rsidRPr="00DE5E23">
        <w:rPr>
          <w:color w:val="1A1A1A"/>
          <w:lang w:val="es-CL"/>
        </w:rPr>
        <w:t xml:space="preserve">Accesible para administrador y jefe técnico. Muestra la última lectura de cada ONT tomada desde </w:t>
      </w:r>
      <w:proofErr w:type="spellStart"/>
      <w:r w:rsidRPr="00DE5E23">
        <w:rPr>
          <w:color w:val="1A1A1A"/>
          <w:lang w:val="es-CL"/>
        </w:rPr>
        <w:t>SmartOLT</w:t>
      </w:r>
      <w:proofErr w:type="spellEnd"/>
      <w:r w:rsidRPr="00DE5E23">
        <w:rPr>
          <w:color w:val="1A1A1A"/>
          <w:lang w:val="es-CL"/>
        </w:rPr>
        <w:t xml:space="preserve"> y se actualiza automáticamente; el indicador </w:t>
      </w:r>
      <w:r w:rsidRPr="00DE5E23">
        <w:rPr>
          <w:b/>
          <w:bCs/>
          <w:color w:val="1A1A1A"/>
          <w:lang w:val="es-CL"/>
        </w:rPr>
        <w:t>En vivo</w:t>
      </w:r>
      <w:r w:rsidRPr="00DE5E23">
        <w:rPr>
          <w:color w:val="1A1A1A"/>
          <w:lang w:val="es-CL"/>
        </w:rPr>
        <w:t xml:space="preserve"> del extremo superior derecho señala la hora del último refresco.</w:t>
      </w:r>
    </w:p>
    <w:p w14:paraId="19AA8E8D" w14:textId="77777777" w:rsidR="00111EDA" w:rsidRPr="00DE5E23" w:rsidRDefault="00B75CA6">
      <w:pPr>
        <w:spacing w:before="120" w:after="120" w:line="360" w:lineRule="auto"/>
        <w:jc w:val="both"/>
        <w:rPr>
          <w:color w:val="1A1A1A"/>
          <w:lang w:val="es-CL"/>
        </w:rPr>
      </w:pPr>
      <w:r w:rsidRPr="00DE5E23">
        <w:rPr>
          <w:b/>
          <w:bCs/>
          <w:color w:val="1A1A1A"/>
          <w:lang w:val="es-CL"/>
        </w:rPr>
        <w:t>Indicadores generales:</w:t>
      </w:r>
      <w:sdt>
        <w:sdtPr>
          <w:tag w:val="goog_rdk_30"/>
          <w:id w:val="46807614"/>
        </w:sdtPr>
        <w:sdtEndPr/>
        <w:sdtContent>
          <w:r w:rsidRPr="00DE5E23">
            <w:rPr>
              <w:rFonts w:ascii="Arial Unicode MS" w:eastAsia="Arial Unicode MS" w:hAnsi="Arial Unicode MS" w:cs="Arial Unicode MS"/>
              <w:color w:val="1A1A1A"/>
              <w:lang w:val="es-CL"/>
            </w:rPr>
            <w:t xml:space="preserve"> la parte superior resume las ONT monitoreadas, cuántas están en línea, cuántas fuera de línea y cuántas operan con la potencia fuera del rango normal, que va de −24 a −19 dBm.</w:t>
          </w:r>
        </w:sdtContent>
      </w:sdt>
    </w:p>
    <w:p w14:paraId="19AA8E8E" w14:textId="77777777" w:rsidR="00111EDA" w:rsidRPr="00DE5E23" w:rsidRDefault="00B75CA6">
      <w:pPr>
        <w:spacing w:before="120" w:after="120" w:line="360" w:lineRule="auto"/>
        <w:jc w:val="both"/>
        <w:rPr>
          <w:color w:val="1A1A1A"/>
          <w:lang w:val="es-CL"/>
        </w:rPr>
      </w:pPr>
      <w:r w:rsidRPr="00DE5E23">
        <w:rPr>
          <w:b/>
          <w:bCs/>
          <w:color w:val="1A1A1A"/>
          <w:lang w:val="es-CL"/>
        </w:rPr>
        <w:t>Vista Todas las ONT:</w:t>
      </w:r>
      <w:r w:rsidRPr="00DE5E23">
        <w:rPr>
          <w:color w:val="1A1A1A"/>
          <w:lang w:val="es-CL"/>
        </w:rPr>
        <w:t xml:space="preserve"> lista cada equipo con su estado, potencia, número de serie, cliente y zona, ordenado de peor a mejor estado. Los filtros de zona, la búsqueda por serie, cliente o zona, y la casilla </w:t>
      </w:r>
      <w:r w:rsidRPr="00DE5E23">
        <w:rPr>
          <w:b/>
          <w:bCs/>
          <w:color w:val="1A1A1A"/>
          <w:lang w:val="es-CL"/>
        </w:rPr>
        <w:t>Solo con problema</w:t>
      </w:r>
      <w:r w:rsidRPr="00DE5E23">
        <w:rPr>
          <w:color w:val="1A1A1A"/>
          <w:lang w:val="es-CL"/>
        </w:rPr>
        <w:t xml:space="preserve"> permiten acotar el universo.</w:t>
      </w:r>
    </w:p>
    <w:p w14:paraId="19AA8E8F" w14:textId="77777777" w:rsidR="00111EDA" w:rsidRPr="00DE5E23" w:rsidRDefault="00B75CA6">
      <w:pPr>
        <w:pStyle w:val="Heading3"/>
        <w:ind w:left="720"/>
        <w:rPr>
          <w:lang w:val="es-CL"/>
        </w:rPr>
      </w:pPr>
      <w:bookmarkStart w:id="232" w:name="_heading=h.6ysswz49ec6" w:colFirst="0" w:colLast="0"/>
      <w:bookmarkEnd w:id="232"/>
      <w:r w:rsidRPr="00DE5E23">
        <w:rPr>
          <w:lang w:val="es-CL"/>
        </w:rPr>
        <w:lastRenderedPageBreak/>
        <w:t xml:space="preserve">Figura 9.25 Manual de usuario “Panel de monitoreo de red"</w:t>
      </w:r>
    </w:p>
    <w:p w14:paraId="19AA8E90" w14:textId="77777777" w:rsidR="00111EDA" w:rsidRDefault="00B75CA6">
      <w:r>
        <w:rPr>
          <w:noProof/>
        </w:rPr>
        <w:drawing>
          <wp:inline distT="114300" distB="114300" distL="114300" distR="114300" wp14:anchorId="19AA9492" wp14:editId="19AA9493">
            <wp:extent cx="5943600" cy="3721100"/>
            <wp:effectExtent l="0" t="0" r="0" b="0"/>
            <wp:docPr id="279"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31"/>
                    <a:srcRect/>
                    <a:stretch>
                      <a:fillRect/>
                    </a:stretch>
                  </pic:blipFill>
                  <pic:spPr>
                    <a:xfrm>
                      <a:off x="0" y="0"/>
                      <a:ext cx="5943600" cy="3721100"/>
                    </a:xfrm>
                    <a:prstGeom prst="rect">
                      <a:avLst/>
                    </a:prstGeom>
                    <a:ln/>
                  </pic:spPr>
                </pic:pic>
              </a:graphicData>
            </a:graphic>
          </wp:inline>
        </w:drawing>
      </w:r>
    </w:p>
    <w:p w14:paraId="19AA8E91"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E92" w14:textId="77777777" w:rsidR="00111EDA" w:rsidRPr="00DE5E23" w:rsidRDefault="00111EDA">
      <w:pPr>
        <w:rPr>
          <w:lang w:val="es-CL"/>
        </w:rPr>
      </w:pPr>
    </w:p>
    <w:p w14:paraId="19AA8E93" w14:textId="77777777" w:rsidR="00111EDA" w:rsidRPr="00DE5E23" w:rsidRDefault="00B75CA6">
      <w:pPr>
        <w:rPr>
          <w:lang w:val="es-CL"/>
        </w:rPr>
      </w:pPr>
      <w:r w:rsidRPr="00DE5E23">
        <w:rPr>
          <w:b/>
          <w:bCs/>
          <w:color w:val="1A1A1A"/>
          <w:lang w:val="es-CL"/>
        </w:rPr>
        <w:t>Vista Por caja NAP:</w:t>
      </w:r>
      <w:r w:rsidRPr="00DE5E23">
        <w:rPr>
          <w:color w:val="1A1A1A"/>
          <w:lang w:val="es-CL"/>
        </w:rPr>
        <w:t xml:space="preserve"> agrupa los clientes críticos por caja, mostrando el porcentaje de afectación de cada una, cuántos clientes están sin señal y cuántos con la potencia fuera de rango. Presionar </w:t>
      </w:r>
      <w:r w:rsidRPr="00DE5E23">
        <w:rPr>
          <w:b/>
          <w:bCs/>
          <w:color w:val="1A1A1A"/>
          <w:lang w:val="es-CL"/>
        </w:rPr>
        <w:t>Caja</w:t>
      </w:r>
      <w:r w:rsidRPr="00DE5E23">
        <w:rPr>
          <w:color w:val="1A1A1A"/>
          <w:lang w:val="es-CL"/>
        </w:rPr>
        <w:t xml:space="preserve"> lleva al detalle del elemento en el módulo de Topología. La etiqueta </w:t>
      </w:r>
      <w:r w:rsidRPr="00DE5E23">
        <w:rPr>
          <w:i/>
          <w:iCs/>
          <w:color w:val="1A1A1A"/>
          <w:lang w:val="es-CL"/>
        </w:rPr>
        <w:t>padrón parcial</w:t>
      </w:r>
      <w:r w:rsidRPr="00DE5E23">
        <w:rPr>
          <w:color w:val="1A1A1A"/>
          <w:lang w:val="es-CL"/>
        </w:rPr>
        <w:t xml:space="preserve"> advierte que en esa caja hay menos ONT registradas que las que realmente cuelgan de ella, por lo que el porcentaje debe leerse con cuidado.</w:t>
      </w:r>
      <w:r w:rsidRPr="00DE5E23">
        <w:rPr>
          <w:lang w:val="es-CL"/>
        </w:rPr>
        <w:t xml:space="preserve"> </w:t>
      </w:r>
    </w:p>
    <w:p w14:paraId="19AA8E94" w14:textId="77777777" w:rsidR="00111EDA" w:rsidRPr="00DE5E23" w:rsidRDefault="00B75CA6">
      <w:pPr>
        <w:pStyle w:val="Heading3"/>
        <w:ind w:left="720"/>
        <w:rPr>
          <w:lang w:val="es-CL"/>
        </w:rPr>
      </w:pPr>
      <w:bookmarkStart w:id="233" w:name="_heading=h.8gtkk72vkxfv" w:colFirst="0" w:colLast="0"/>
      <w:bookmarkEnd w:id="233"/>
      <w:r w:rsidRPr="00DE5E23">
        <w:rPr>
          <w:lang w:val="es-CL"/>
        </w:rPr>
        <w:lastRenderedPageBreak/>
        <w:t xml:space="preserve">Figura 9.26 Manual de usuario “Clientes críticos por caja NAP"</w:t>
      </w:r>
    </w:p>
    <w:p w14:paraId="19AA8E95" w14:textId="77777777" w:rsidR="00111EDA" w:rsidRDefault="00B75CA6">
      <w:r>
        <w:rPr>
          <w:noProof/>
        </w:rPr>
        <w:drawing>
          <wp:inline distT="114300" distB="114300" distL="114300" distR="114300" wp14:anchorId="19AA9494" wp14:editId="19AA9495">
            <wp:extent cx="5943600" cy="3721100"/>
            <wp:effectExtent l="0" t="0" r="0" b="0"/>
            <wp:docPr id="271"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32"/>
                    <a:srcRect/>
                    <a:stretch>
                      <a:fillRect/>
                    </a:stretch>
                  </pic:blipFill>
                  <pic:spPr>
                    <a:xfrm>
                      <a:off x="0" y="0"/>
                      <a:ext cx="5943600" cy="3721100"/>
                    </a:xfrm>
                    <a:prstGeom prst="rect">
                      <a:avLst/>
                    </a:prstGeom>
                    <a:ln/>
                  </pic:spPr>
                </pic:pic>
              </a:graphicData>
            </a:graphic>
          </wp:inline>
        </w:drawing>
      </w:r>
    </w:p>
    <w:p w14:paraId="19AA8E96"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E97" w14:textId="77777777" w:rsidR="00111EDA" w:rsidRPr="00DE5E23" w:rsidRDefault="00111EDA">
      <w:pPr>
        <w:spacing w:line="360" w:lineRule="auto"/>
        <w:jc w:val="both"/>
        <w:rPr>
          <w:sz w:val="24"/>
          <w:szCs w:val="24"/>
          <w:lang w:val="es-CL"/>
        </w:rPr>
      </w:pPr>
    </w:p>
    <w:p w14:paraId="19AA8E98" w14:textId="77777777" w:rsidR="00111EDA" w:rsidRPr="00DE5E23" w:rsidRDefault="00B75CA6">
      <w:pPr>
        <w:spacing w:line="360" w:lineRule="auto"/>
        <w:jc w:val="both"/>
        <w:rPr>
          <w:sz w:val="24"/>
          <w:szCs w:val="24"/>
          <w:lang w:val="es-CL"/>
        </w:rPr>
      </w:pPr>
      <w:r w:rsidRPr="00DE5E23">
        <w:rPr>
          <w:sz w:val="24"/>
          <w:szCs w:val="24"/>
          <w:lang w:val="es-CL"/>
        </w:rPr>
        <w:t>Alertas de red</w:t>
      </w:r>
    </w:p>
    <w:p w14:paraId="19AA8E99" w14:textId="77777777" w:rsidR="00111EDA" w:rsidRPr="00DE5E23" w:rsidRDefault="00B75CA6">
      <w:pPr>
        <w:spacing w:before="120" w:after="120" w:line="360" w:lineRule="auto"/>
        <w:jc w:val="both"/>
        <w:rPr>
          <w:color w:val="1A1A1A"/>
          <w:lang w:val="es-CL"/>
        </w:rPr>
      </w:pPr>
      <w:r w:rsidRPr="00DE5E23">
        <w:rPr>
          <w:color w:val="1A1A1A"/>
          <w:lang w:val="es-CL"/>
        </w:rPr>
        <w:t>Accesible para administrador y jefe técnico. El sistema evalúa automáticamente las lecturas de la red y agrupa las fallas por causa probable, en lugar de mostrar un aviso suelto por cada cliente afectado. Las alertas se clasifican en CRÍTICA, ALTA, MEDIA y BAJA según la cantidad de clientes comprometidos.</w:t>
      </w:r>
    </w:p>
    <w:p w14:paraId="19AA8E9A" w14:textId="77777777" w:rsidR="00111EDA" w:rsidRPr="00DE5E23" w:rsidRDefault="00B75CA6">
      <w:pPr>
        <w:spacing w:before="120" w:after="120" w:line="360" w:lineRule="auto"/>
        <w:jc w:val="both"/>
        <w:rPr>
          <w:color w:val="1A1A1A"/>
          <w:lang w:val="es-CL"/>
        </w:rPr>
      </w:pPr>
      <w:r w:rsidRPr="00DE5E23">
        <w:rPr>
          <w:b/>
          <w:bCs/>
          <w:color w:val="1A1A1A"/>
          <w:lang w:val="es-CL"/>
        </w:rPr>
        <w:t>Revisar los incidentes:</w:t>
      </w:r>
      <w:r w:rsidRPr="00DE5E23">
        <w:rPr>
          <w:color w:val="1A1A1A"/>
          <w:lang w:val="es-CL"/>
        </w:rPr>
        <w:t xml:space="preserve"> cada tarjeta indica el tipo de falla detectada, cuántos clientes abarca y hace cuánto se detectó. El enlace </w:t>
      </w:r>
      <w:r w:rsidRPr="00DE5E23">
        <w:rPr>
          <w:b/>
          <w:bCs/>
          <w:color w:val="1A1A1A"/>
          <w:lang w:val="es-CL"/>
        </w:rPr>
        <w:t>Ver los clientes</w:t>
      </w:r>
      <w:r w:rsidRPr="00DE5E23">
        <w:rPr>
          <w:color w:val="1A1A1A"/>
          <w:lang w:val="es-CL"/>
        </w:rPr>
        <w:t xml:space="preserve"> despliega el listado con su dirección y contacto. Los filtros superiores acotan por tipo, zona y caja NAP; la casilla </w:t>
      </w:r>
      <w:r w:rsidRPr="00DE5E23">
        <w:rPr>
          <w:b/>
          <w:bCs/>
          <w:color w:val="1A1A1A"/>
          <w:lang w:val="es-CL"/>
        </w:rPr>
        <w:t>Ver resueltas</w:t>
      </w:r>
      <w:r w:rsidRPr="00DE5E23">
        <w:rPr>
          <w:color w:val="1A1A1A"/>
          <w:lang w:val="es-CL"/>
        </w:rPr>
        <w:t xml:space="preserve"> incorpora las alertas ya cerradas. El botón </w:t>
      </w:r>
      <w:proofErr w:type="spellStart"/>
      <w:r w:rsidRPr="00DE5E23">
        <w:rPr>
          <w:b/>
          <w:bCs/>
          <w:color w:val="1A1A1A"/>
          <w:lang w:val="es-CL"/>
        </w:rPr>
        <w:t>Re-evaluar</w:t>
      </w:r>
      <w:proofErr w:type="spellEnd"/>
      <w:r w:rsidRPr="00DE5E23">
        <w:rPr>
          <w:b/>
          <w:bCs/>
          <w:color w:val="1A1A1A"/>
          <w:lang w:val="es-CL"/>
        </w:rPr>
        <w:t xml:space="preserve"> ahora</w:t>
      </w:r>
      <w:r w:rsidRPr="00DE5E23">
        <w:rPr>
          <w:color w:val="1A1A1A"/>
          <w:lang w:val="es-CL"/>
        </w:rPr>
        <w:t xml:space="preserve"> fuerza un nuevo análisis sobre las lecturas más recientes.</w:t>
      </w:r>
    </w:p>
    <w:p w14:paraId="19AA8E9B" w14:textId="77777777" w:rsidR="00111EDA" w:rsidRPr="00DE5E23" w:rsidRDefault="00B75CA6">
      <w:pPr>
        <w:spacing w:before="120" w:after="120" w:line="360" w:lineRule="auto"/>
        <w:jc w:val="both"/>
        <w:rPr>
          <w:color w:val="1A1A1A"/>
          <w:lang w:val="es-CL"/>
        </w:rPr>
      </w:pPr>
      <w:r w:rsidRPr="00DE5E23">
        <w:rPr>
          <w:b/>
          <w:bCs/>
          <w:color w:val="1A1A1A"/>
          <w:lang w:val="es-CL"/>
        </w:rPr>
        <w:t>Acciones sobre una alerta:</w:t>
      </w:r>
      <w:r w:rsidRPr="00DE5E23">
        <w:rPr>
          <w:color w:val="1A1A1A"/>
          <w:lang w:val="es-CL"/>
        </w:rPr>
        <w:t xml:space="preserve"> </w:t>
      </w:r>
      <w:r w:rsidRPr="00DE5E23">
        <w:rPr>
          <w:b/>
          <w:bCs/>
          <w:color w:val="1A1A1A"/>
          <w:lang w:val="es-CL"/>
        </w:rPr>
        <w:t>Generar OT</w:t>
      </w:r>
      <w:r w:rsidRPr="00DE5E23">
        <w:rPr>
          <w:color w:val="1A1A1A"/>
          <w:lang w:val="es-CL"/>
        </w:rPr>
        <w:t xml:space="preserve"> crea una orden de trabajo asociada al incidente, </w:t>
      </w:r>
      <w:r w:rsidRPr="00DE5E23">
        <w:rPr>
          <w:b/>
          <w:bCs/>
          <w:color w:val="1A1A1A"/>
          <w:lang w:val="es-CL"/>
        </w:rPr>
        <w:t>Avisar a clientes</w:t>
      </w:r>
      <w:r w:rsidRPr="00DE5E23">
        <w:rPr>
          <w:color w:val="1A1A1A"/>
          <w:lang w:val="es-CL"/>
        </w:rPr>
        <w:t xml:space="preserve"> abre el envío masivo descrito más abajo, y </w:t>
      </w:r>
      <w:r w:rsidRPr="00DE5E23">
        <w:rPr>
          <w:b/>
          <w:bCs/>
          <w:color w:val="1A1A1A"/>
          <w:lang w:val="es-CL"/>
        </w:rPr>
        <w:t>Revisar</w:t>
      </w:r>
      <w:r w:rsidRPr="00DE5E23">
        <w:rPr>
          <w:color w:val="1A1A1A"/>
          <w:lang w:val="es-CL"/>
        </w:rPr>
        <w:t xml:space="preserve"> permite dejar registrada la revisión de la alerta y confirmar a qué caja NAP corresponde cuando el sistema no pudo determinarla.</w:t>
      </w:r>
    </w:p>
    <w:p w14:paraId="19AA8E9C" w14:textId="77777777" w:rsidR="00111EDA" w:rsidRPr="00DE5E23" w:rsidRDefault="00B75CA6">
      <w:pPr>
        <w:pStyle w:val="Heading3"/>
        <w:ind w:left="720"/>
        <w:rPr>
          <w:lang w:val="es-CL"/>
        </w:rPr>
      </w:pPr>
      <w:bookmarkStart w:id="234" w:name="_heading=h.j0gbx83hrsfv" w:colFirst="0" w:colLast="0"/>
      <w:bookmarkEnd w:id="234"/>
      <w:r w:rsidRPr="00DE5E23">
        <w:rPr>
          <w:lang w:val="es-CL"/>
        </w:rPr>
        <w:lastRenderedPageBreak/>
        <w:t xml:space="preserve">Figura 9.27 Manual de usuario “Panel de alertas de red"</w:t>
      </w:r>
    </w:p>
    <w:p w14:paraId="19AA8E9D" w14:textId="77777777" w:rsidR="00111EDA" w:rsidRDefault="00B75CA6">
      <w:r>
        <w:rPr>
          <w:noProof/>
        </w:rPr>
        <w:drawing>
          <wp:inline distT="114300" distB="114300" distL="114300" distR="114300" wp14:anchorId="19AA9496" wp14:editId="19AA9497">
            <wp:extent cx="5943600" cy="3721100"/>
            <wp:effectExtent l="0" t="0" r="0" b="0"/>
            <wp:docPr id="268"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33"/>
                    <a:srcRect/>
                    <a:stretch>
                      <a:fillRect/>
                    </a:stretch>
                  </pic:blipFill>
                  <pic:spPr>
                    <a:xfrm>
                      <a:off x="0" y="0"/>
                      <a:ext cx="5943600" cy="3721100"/>
                    </a:xfrm>
                    <a:prstGeom prst="rect">
                      <a:avLst/>
                    </a:prstGeom>
                    <a:ln/>
                  </pic:spPr>
                </pic:pic>
              </a:graphicData>
            </a:graphic>
          </wp:inline>
        </w:drawing>
      </w:r>
    </w:p>
    <w:p w14:paraId="19AA8E9E"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9F" w14:textId="77777777" w:rsidR="00111EDA" w:rsidRPr="00DE5E23" w:rsidRDefault="00111EDA">
      <w:pPr>
        <w:spacing w:line="360" w:lineRule="auto"/>
        <w:jc w:val="center"/>
        <w:rPr>
          <w:sz w:val="18"/>
          <w:szCs w:val="18"/>
          <w:lang w:val="es-CL"/>
        </w:rPr>
      </w:pPr>
    </w:p>
    <w:p w14:paraId="19AA8EA0" w14:textId="77777777" w:rsidR="00111EDA" w:rsidRPr="00DE5E23" w:rsidRDefault="00B75CA6">
      <w:pPr>
        <w:spacing w:line="360" w:lineRule="auto"/>
        <w:rPr>
          <w:sz w:val="18"/>
          <w:szCs w:val="18"/>
          <w:lang w:val="es-CL"/>
        </w:rPr>
      </w:pPr>
      <w:r w:rsidRPr="00DE5E23">
        <w:rPr>
          <w:b/>
          <w:bCs/>
          <w:color w:val="1A1A1A"/>
          <w:lang w:val="es-CL"/>
        </w:rPr>
        <w:t>Avisar a clientes afectados:</w:t>
      </w:r>
      <w:r w:rsidRPr="00DE5E23">
        <w:rPr>
          <w:color w:val="1A1A1A"/>
          <w:lang w:val="es-CL"/>
        </w:rPr>
        <w:t xml:space="preserve"> el diálogo muestra, antes de enviar nada, a cuántos clientes se les avisará, cuántos no tienen dato de contacto registrado y cuántos ya fueron avisados por este mismo incidente. Debajo se elige la plantilla del mensaje y, opcionalmente, la demora estimada de este incidente en particular, que reemplaza a la de la plantilla. Si ningún cliente tiene contacto el botón lo dice en lugar de quedar habilitado sin efecto.</w:t>
      </w:r>
      <w:r w:rsidRPr="00DE5E23">
        <w:rPr>
          <w:sz w:val="18"/>
          <w:szCs w:val="18"/>
          <w:lang w:val="es-CL"/>
        </w:rPr>
        <w:t xml:space="preserve"> </w:t>
      </w:r>
    </w:p>
    <w:p w14:paraId="19AA8EA1" w14:textId="77777777" w:rsidR="00111EDA" w:rsidRPr="00DE5E23" w:rsidRDefault="00B75CA6">
      <w:pPr>
        <w:pStyle w:val="Heading3"/>
        <w:ind w:left="720"/>
        <w:rPr>
          <w:lang w:val="es-CL"/>
        </w:rPr>
      </w:pPr>
      <w:bookmarkStart w:id="235" w:name="_heading=h.ao7p1d22xvcw" w:colFirst="0" w:colLast="0"/>
      <w:bookmarkEnd w:id="235"/>
      <w:r w:rsidRPr="00DE5E23">
        <w:rPr>
          <w:lang w:val="es-CL"/>
        </w:rPr>
        <w:lastRenderedPageBreak/>
        <w:t xml:space="preserve">Figura 9.28 Manual de usuario “Avisando a los clientes afectados"</w:t>
      </w:r>
    </w:p>
    <w:p w14:paraId="19AA8EA2" w14:textId="77777777" w:rsidR="00111EDA" w:rsidRDefault="00B75CA6">
      <w:r>
        <w:rPr>
          <w:noProof/>
        </w:rPr>
        <w:drawing>
          <wp:inline distT="114300" distB="114300" distL="114300" distR="114300" wp14:anchorId="19AA9498" wp14:editId="19AA9499">
            <wp:extent cx="5943600" cy="3721100"/>
            <wp:effectExtent l="0" t="0" r="0" b="0"/>
            <wp:docPr id="21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34"/>
                    <a:srcRect/>
                    <a:stretch>
                      <a:fillRect/>
                    </a:stretch>
                  </pic:blipFill>
                  <pic:spPr>
                    <a:xfrm>
                      <a:off x="0" y="0"/>
                      <a:ext cx="5943600" cy="3721100"/>
                    </a:xfrm>
                    <a:prstGeom prst="rect">
                      <a:avLst/>
                    </a:prstGeom>
                    <a:ln/>
                  </pic:spPr>
                </pic:pic>
              </a:graphicData>
            </a:graphic>
          </wp:inline>
        </w:drawing>
      </w:r>
    </w:p>
    <w:p w14:paraId="19AA8EA3"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A4" w14:textId="77777777" w:rsidR="00111EDA" w:rsidRPr="00DE5E23" w:rsidRDefault="00111EDA">
      <w:pPr>
        <w:spacing w:line="360" w:lineRule="auto"/>
        <w:jc w:val="center"/>
        <w:rPr>
          <w:sz w:val="18"/>
          <w:szCs w:val="18"/>
          <w:lang w:val="es-CL"/>
        </w:rPr>
      </w:pPr>
    </w:p>
    <w:p w14:paraId="19AA8EA5" w14:textId="77777777" w:rsidR="00111EDA" w:rsidRPr="00DE5E23" w:rsidRDefault="00B75CA6">
      <w:pPr>
        <w:spacing w:line="360" w:lineRule="auto"/>
        <w:jc w:val="both"/>
        <w:rPr>
          <w:sz w:val="24"/>
          <w:szCs w:val="24"/>
          <w:lang w:val="es-CL"/>
        </w:rPr>
      </w:pPr>
      <w:r w:rsidRPr="00DE5E23">
        <w:rPr>
          <w:sz w:val="24"/>
          <w:szCs w:val="24"/>
          <w:lang w:val="es-CL"/>
        </w:rPr>
        <w:t>Topología de red</w:t>
      </w:r>
    </w:p>
    <w:p w14:paraId="19AA8EA6" w14:textId="77777777" w:rsidR="00111EDA" w:rsidRPr="00DE5E23" w:rsidRDefault="00B75CA6">
      <w:pPr>
        <w:spacing w:before="120" w:after="120" w:line="360" w:lineRule="auto"/>
        <w:jc w:val="both"/>
        <w:rPr>
          <w:color w:val="1A1A1A"/>
          <w:lang w:val="es-CL"/>
        </w:rPr>
      </w:pPr>
      <w:r w:rsidRPr="00DE5E23">
        <w:rPr>
          <w:color w:val="1A1A1A"/>
          <w:lang w:val="es-CL"/>
        </w:rPr>
        <w:t>Accesible para los tres roles: el técnico también consulta la topología desde terreno. Registra las cajas NAP y la ocupación de sus puertos.</w:t>
      </w:r>
    </w:p>
    <w:p w14:paraId="19AA8EA7" w14:textId="77777777" w:rsidR="00111EDA" w:rsidRPr="00DE5E23" w:rsidRDefault="00B75CA6">
      <w:pPr>
        <w:spacing w:before="120" w:after="120" w:line="360" w:lineRule="auto"/>
        <w:jc w:val="both"/>
        <w:rPr>
          <w:color w:val="1A1A1A"/>
          <w:lang w:val="es-CL"/>
        </w:rPr>
      </w:pPr>
      <w:r w:rsidRPr="00DE5E23">
        <w:rPr>
          <w:b/>
          <w:bCs/>
          <w:color w:val="1A1A1A"/>
          <w:lang w:val="es-CL"/>
        </w:rPr>
        <w:t>Consultar las cajas:</w:t>
      </w:r>
      <w:r w:rsidRPr="00DE5E23">
        <w:rPr>
          <w:color w:val="1A1A1A"/>
          <w:lang w:val="es-CL"/>
        </w:rPr>
        <w:t xml:space="preserve"> el listado muestra cada caja con su zona, el poste donde está montada, la ocupación registrada y la cantidad de puertos sin registro. Se puede filtrar por identificador, por zona, o marcar </w:t>
      </w:r>
      <w:r w:rsidRPr="00DE5E23">
        <w:rPr>
          <w:b/>
          <w:bCs/>
          <w:color w:val="1A1A1A"/>
          <w:lang w:val="es-CL"/>
        </w:rPr>
        <w:t>solo con puertos sin ocupar</w:t>
      </w:r>
      <w:r w:rsidRPr="00DE5E23">
        <w:rPr>
          <w:color w:val="1A1A1A"/>
          <w:lang w:val="es-CL"/>
        </w:rPr>
        <w:t xml:space="preserve"> para buscar dónde hay cupo.</w:t>
      </w:r>
    </w:p>
    <w:p w14:paraId="19AA8EA8" w14:textId="77777777" w:rsidR="00111EDA" w:rsidRPr="00DE5E23" w:rsidRDefault="00B75CA6">
      <w:pPr>
        <w:pStyle w:val="Heading3"/>
        <w:ind w:left="720"/>
        <w:rPr>
          <w:lang w:val="es-CL"/>
        </w:rPr>
      </w:pPr>
      <w:bookmarkStart w:id="236" w:name="_heading=h.my27x6gr4rgk" w:colFirst="0" w:colLast="0"/>
      <w:bookmarkEnd w:id="236"/>
      <w:r w:rsidRPr="00DE5E23">
        <w:rPr>
          <w:lang w:val="es-CL"/>
        </w:rPr>
        <w:lastRenderedPageBreak/>
        <w:t xml:space="preserve">Figura 9.29 Manual de usuario “Topología de red"</w:t>
      </w:r>
    </w:p>
    <w:p w14:paraId="19AA8EA9" w14:textId="77777777" w:rsidR="00111EDA" w:rsidRDefault="00B75CA6">
      <w:r>
        <w:rPr>
          <w:noProof/>
        </w:rPr>
        <w:drawing>
          <wp:inline distT="114300" distB="114300" distL="114300" distR="114300" wp14:anchorId="19AA949A" wp14:editId="19AA949B">
            <wp:extent cx="5943600" cy="3721100"/>
            <wp:effectExtent l="0" t="0" r="0" b="0"/>
            <wp:docPr id="224"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35"/>
                    <a:srcRect/>
                    <a:stretch>
                      <a:fillRect/>
                    </a:stretch>
                  </pic:blipFill>
                  <pic:spPr>
                    <a:xfrm>
                      <a:off x="0" y="0"/>
                      <a:ext cx="5943600" cy="3721100"/>
                    </a:xfrm>
                    <a:prstGeom prst="rect">
                      <a:avLst/>
                    </a:prstGeom>
                    <a:ln/>
                  </pic:spPr>
                </pic:pic>
              </a:graphicData>
            </a:graphic>
          </wp:inline>
        </w:drawing>
      </w:r>
    </w:p>
    <w:p w14:paraId="19AA8EAA"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AB" w14:textId="77777777" w:rsidR="00111EDA" w:rsidRPr="00DE5E23" w:rsidRDefault="00111EDA">
      <w:pPr>
        <w:spacing w:line="360" w:lineRule="auto"/>
        <w:rPr>
          <w:sz w:val="18"/>
          <w:szCs w:val="18"/>
          <w:lang w:val="es-CL"/>
        </w:rPr>
      </w:pPr>
    </w:p>
    <w:p w14:paraId="19AA8EAC" w14:textId="77777777" w:rsidR="00111EDA" w:rsidRPr="00DE5E23" w:rsidRDefault="00B75CA6">
      <w:pPr>
        <w:spacing w:line="360" w:lineRule="auto"/>
        <w:rPr>
          <w:sz w:val="18"/>
          <w:szCs w:val="18"/>
          <w:lang w:val="es-CL"/>
        </w:rPr>
      </w:pPr>
      <w:r w:rsidRPr="00DE5E23">
        <w:rPr>
          <w:b/>
          <w:bCs/>
          <w:color w:val="1A1A1A"/>
          <w:lang w:val="es-CL"/>
        </w:rPr>
        <w:t>Registrar una caja NAP:</w:t>
      </w:r>
      <w:r w:rsidRPr="00DE5E23">
        <w:rPr>
          <w:color w:val="1A1A1A"/>
          <w:lang w:val="es-CL"/>
        </w:rPr>
        <w:t xml:space="preserve"> presionar </w:t>
      </w:r>
      <w:r w:rsidRPr="00DE5E23">
        <w:rPr>
          <w:b/>
          <w:bCs/>
          <w:color w:val="1A1A1A"/>
          <w:lang w:val="es-CL"/>
        </w:rPr>
        <w:t>Nueva caja</w:t>
      </w:r>
      <w:r w:rsidRPr="00DE5E23">
        <w:rPr>
          <w:color w:val="1A1A1A"/>
          <w:lang w:val="es-CL"/>
        </w:rPr>
        <w:t xml:space="preserve"> y completar el identificador, la zona, el número de poste y la cantidad de puertos —16 por defecto, que es la caja más habitual—. Las coordenadas son opcionales, pero si se ingresan deben corresponder al territorio nacional; el sistema rechaza una latitud o longitud fuera de rango en lugar de guardar un punto que dejaría la caja en cualquier parte del mapa.</w:t>
      </w:r>
      <w:r w:rsidRPr="00DE5E23">
        <w:rPr>
          <w:sz w:val="18"/>
          <w:szCs w:val="18"/>
          <w:lang w:val="es-CL"/>
        </w:rPr>
        <w:t xml:space="preserve"> </w:t>
      </w:r>
    </w:p>
    <w:p w14:paraId="19AA8EAD" w14:textId="77777777" w:rsidR="00111EDA" w:rsidRPr="00DE5E23" w:rsidRDefault="00B75CA6">
      <w:pPr>
        <w:pStyle w:val="Heading3"/>
        <w:ind w:left="720"/>
        <w:rPr>
          <w:lang w:val="es-CL"/>
        </w:rPr>
      </w:pPr>
      <w:bookmarkStart w:id="237" w:name="_heading=h.fulhutf6ri6o" w:colFirst="0" w:colLast="0"/>
      <w:bookmarkEnd w:id="237"/>
      <w:r w:rsidRPr="00DE5E23">
        <w:rPr>
          <w:lang w:val="es-CL"/>
        </w:rPr>
        <w:lastRenderedPageBreak/>
        <w:t xml:space="preserve">Figura 9.30 Manual de usuario “Registrando una caja NAP"</w:t>
      </w:r>
    </w:p>
    <w:p w14:paraId="19AA8EAE" w14:textId="77777777" w:rsidR="00111EDA" w:rsidRDefault="00B75CA6">
      <w:r>
        <w:rPr>
          <w:noProof/>
        </w:rPr>
        <w:drawing>
          <wp:inline distT="114300" distB="114300" distL="114300" distR="114300" wp14:anchorId="19AA949C" wp14:editId="19AA949D">
            <wp:extent cx="5943600" cy="3721100"/>
            <wp:effectExtent l="0" t="0" r="0" b="0"/>
            <wp:docPr id="248"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36"/>
                    <a:srcRect/>
                    <a:stretch>
                      <a:fillRect/>
                    </a:stretch>
                  </pic:blipFill>
                  <pic:spPr>
                    <a:xfrm>
                      <a:off x="0" y="0"/>
                      <a:ext cx="5943600" cy="3721100"/>
                    </a:xfrm>
                    <a:prstGeom prst="rect">
                      <a:avLst/>
                    </a:prstGeom>
                    <a:ln/>
                  </pic:spPr>
                </pic:pic>
              </a:graphicData>
            </a:graphic>
          </wp:inline>
        </w:drawing>
      </w:r>
    </w:p>
    <w:p w14:paraId="19AA8EAF"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B0" w14:textId="77777777" w:rsidR="00111EDA" w:rsidRPr="00DE5E23" w:rsidRDefault="00111EDA">
      <w:pPr>
        <w:spacing w:line="360" w:lineRule="auto"/>
        <w:rPr>
          <w:sz w:val="18"/>
          <w:szCs w:val="18"/>
          <w:lang w:val="es-CL"/>
        </w:rPr>
      </w:pPr>
    </w:p>
    <w:p w14:paraId="19AA8EB1" w14:textId="77777777" w:rsidR="00111EDA" w:rsidRPr="00DE5E23" w:rsidRDefault="00B75CA6">
      <w:pPr>
        <w:spacing w:line="360" w:lineRule="auto"/>
        <w:rPr>
          <w:sz w:val="18"/>
          <w:szCs w:val="18"/>
          <w:lang w:val="es-CL"/>
        </w:rPr>
      </w:pPr>
      <w:r w:rsidRPr="00DE5E23">
        <w:rPr>
          <w:b/>
          <w:bCs/>
          <w:color w:val="1A1A1A"/>
          <w:lang w:val="es-CL"/>
        </w:rPr>
        <w:t>Consultar y editar el estado de los puertos:</w:t>
      </w:r>
      <w:r w:rsidRPr="00DE5E23">
        <w:rPr>
          <w:color w:val="1A1A1A"/>
          <w:lang w:val="es-CL"/>
        </w:rPr>
        <w:t xml:space="preserve"> al abrir una caja se muestran sus contadores —capacidad, sin registro, reservados, ocupados y en mantención— y la grilla de puertos. Presionar un puerto permite registrar lo que se encontró en terreno: </w:t>
      </w:r>
      <w:r w:rsidRPr="00DE5E23">
        <w:rPr>
          <w:b/>
          <w:bCs/>
          <w:color w:val="1A1A1A"/>
          <w:lang w:val="es-CL"/>
        </w:rPr>
        <w:t>Libre</w:t>
      </w:r>
      <w:r w:rsidRPr="00DE5E23">
        <w:rPr>
          <w:color w:val="1A1A1A"/>
          <w:lang w:val="es-CL"/>
        </w:rPr>
        <w:t xml:space="preserve">, </w:t>
      </w:r>
      <w:r w:rsidRPr="00DE5E23">
        <w:rPr>
          <w:b/>
          <w:bCs/>
          <w:color w:val="1A1A1A"/>
          <w:lang w:val="es-CL"/>
        </w:rPr>
        <w:t>Reservado</w:t>
      </w:r>
      <w:r w:rsidRPr="00DE5E23">
        <w:rPr>
          <w:color w:val="1A1A1A"/>
          <w:lang w:val="es-CL"/>
        </w:rPr>
        <w:t xml:space="preserve">, </w:t>
      </w:r>
      <w:r w:rsidRPr="00DE5E23">
        <w:rPr>
          <w:b/>
          <w:bCs/>
          <w:color w:val="1A1A1A"/>
          <w:lang w:val="es-CL"/>
        </w:rPr>
        <w:t>Ocupado</w:t>
      </w:r>
      <w:r w:rsidRPr="00DE5E23">
        <w:rPr>
          <w:color w:val="1A1A1A"/>
          <w:lang w:val="es-CL"/>
        </w:rPr>
        <w:t xml:space="preserve"> o </w:t>
      </w:r>
      <w:r w:rsidRPr="00DE5E23">
        <w:rPr>
          <w:b/>
          <w:bCs/>
          <w:color w:val="1A1A1A"/>
          <w:lang w:val="es-CL"/>
        </w:rPr>
        <w:t>En mantención</w:t>
      </w:r>
      <w:r w:rsidRPr="00DE5E23">
        <w:rPr>
          <w:color w:val="1A1A1A"/>
          <w:lang w:val="es-CL"/>
        </w:rPr>
        <w:t xml:space="preserve">. Marcar un puerto como ocupado exige asociar el cliente correspondiente. El botón </w:t>
      </w:r>
      <w:r w:rsidRPr="00DE5E23">
        <w:rPr>
          <w:b/>
          <w:bCs/>
          <w:color w:val="1A1A1A"/>
          <w:lang w:val="es-CL"/>
        </w:rPr>
        <w:t>Editar datos</w:t>
      </w:r>
      <w:r w:rsidRPr="00DE5E23">
        <w:rPr>
          <w:color w:val="1A1A1A"/>
          <w:lang w:val="es-CL"/>
        </w:rPr>
        <w:t xml:space="preserve"> permite corregir los datos generales de la caja.</w:t>
      </w:r>
      <w:r w:rsidRPr="00DE5E23">
        <w:rPr>
          <w:sz w:val="18"/>
          <w:szCs w:val="18"/>
          <w:lang w:val="es-CL"/>
        </w:rPr>
        <w:t xml:space="preserve"> </w:t>
      </w:r>
    </w:p>
    <w:p w14:paraId="19AA8EB2" w14:textId="77777777" w:rsidR="00111EDA" w:rsidRPr="00DE5E23" w:rsidRDefault="00B75CA6">
      <w:pPr>
        <w:pStyle w:val="Heading3"/>
        <w:ind w:left="720"/>
        <w:rPr>
          <w:lang w:val="es-CL"/>
        </w:rPr>
      </w:pPr>
      <w:bookmarkStart w:id="238" w:name="_heading=h.n7w6fwjjoo52" w:colFirst="0" w:colLast="0"/>
      <w:bookmarkEnd w:id="238"/>
      <w:r w:rsidRPr="00DE5E23">
        <w:rPr>
          <w:lang w:val="es-CL"/>
        </w:rPr>
        <w:lastRenderedPageBreak/>
        <w:t xml:space="preserve">Figura 9.31 Manual de usuario “Estado de los puertos de una caja NAP"</w:t>
      </w:r>
    </w:p>
    <w:p w14:paraId="19AA8EB3" w14:textId="77777777" w:rsidR="00111EDA" w:rsidRDefault="00B75CA6">
      <w:r>
        <w:rPr>
          <w:noProof/>
        </w:rPr>
        <w:drawing>
          <wp:inline distT="114300" distB="114300" distL="114300" distR="114300" wp14:anchorId="19AA949E" wp14:editId="19AA949F">
            <wp:extent cx="5943600" cy="3721100"/>
            <wp:effectExtent l="0" t="0" r="0" b="0"/>
            <wp:docPr id="277"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37"/>
                    <a:srcRect/>
                    <a:stretch>
                      <a:fillRect/>
                    </a:stretch>
                  </pic:blipFill>
                  <pic:spPr>
                    <a:xfrm>
                      <a:off x="0" y="0"/>
                      <a:ext cx="5943600" cy="3721100"/>
                    </a:xfrm>
                    <a:prstGeom prst="rect">
                      <a:avLst/>
                    </a:prstGeom>
                    <a:ln/>
                  </pic:spPr>
                </pic:pic>
              </a:graphicData>
            </a:graphic>
          </wp:inline>
        </w:drawing>
      </w:r>
    </w:p>
    <w:p w14:paraId="19AA8EB4"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B5" w14:textId="77777777" w:rsidR="00111EDA" w:rsidRPr="00DE5E23" w:rsidRDefault="00111EDA">
      <w:pPr>
        <w:spacing w:line="360" w:lineRule="auto"/>
        <w:rPr>
          <w:sz w:val="18"/>
          <w:szCs w:val="18"/>
          <w:lang w:val="es-CL"/>
        </w:rPr>
      </w:pPr>
    </w:p>
    <w:p w14:paraId="19AA8EB6" w14:textId="77777777" w:rsidR="00111EDA" w:rsidRPr="00DE5E23" w:rsidRDefault="00B75CA6">
      <w:pPr>
        <w:spacing w:line="360" w:lineRule="auto"/>
        <w:jc w:val="both"/>
        <w:rPr>
          <w:sz w:val="24"/>
          <w:szCs w:val="24"/>
          <w:lang w:val="es-CL"/>
        </w:rPr>
      </w:pPr>
      <w:r w:rsidRPr="00DE5E23">
        <w:rPr>
          <w:sz w:val="24"/>
          <w:szCs w:val="24"/>
          <w:lang w:val="es-CL"/>
        </w:rPr>
        <w:t>Notificaciones</w:t>
      </w:r>
    </w:p>
    <w:p w14:paraId="19AA8EB7" w14:textId="77777777" w:rsidR="00111EDA" w:rsidRPr="00DE5E23" w:rsidRDefault="00B75CA6">
      <w:pPr>
        <w:spacing w:before="120" w:after="120" w:line="360" w:lineRule="auto"/>
        <w:jc w:val="both"/>
        <w:rPr>
          <w:color w:val="1A1A1A"/>
          <w:lang w:val="es-CL"/>
        </w:rPr>
      </w:pPr>
      <w:r w:rsidRPr="00DE5E23">
        <w:rPr>
          <w:color w:val="1A1A1A"/>
          <w:lang w:val="es-CL"/>
        </w:rPr>
        <w:t>Accesible para administrador y jefe técnico. Reúne las plantillas de aviso a clientes y el seguimiento de las órdenes detenidas.</w:t>
      </w:r>
    </w:p>
    <w:p w14:paraId="19AA8EB8" w14:textId="77777777" w:rsidR="00111EDA" w:rsidRPr="00DE5E23" w:rsidRDefault="00B75CA6">
      <w:pPr>
        <w:spacing w:before="120" w:after="120" w:line="360" w:lineRule="auto"/>
        <w:jc w:val="both"/>
        <w:rPr>
          <w:color w:val="1A1A1A"/>
          <w:lang w:val="es-CL"/>
        </w:rPr>
      </w:pPr>
      <w:r w:rsidRPr="00DE5E23">
        <w:rPr>
          <w:b/>
          <w:bCs/>
          <w:color w:val="1A1A1A"/>
          <w:lang w:val="es-CL"/>
        </w:rPr>
        <w:t>Gestionar plantillas:</w:t>
      </w:r>
      <w:r w:rsidRPr="00DE5E23">
        <w:rPr>
          <w:color w:val="1A1A1A"/>
          <w:lang w:val="es-CL"/>
        </w:rPr>
        <w:t xml:space="preserve"> la pestaña </w:t>
      </w:r>
      <w:r w:rsidRPr="00DE5E23">
        <w:rPr>
          <w:b/>
          <w:bCs/>
          <w:color w:val="1A1A1A"/>
          <w:lang w:val="es-CL"/>
        </w:rPr>
        <w:t>Plantillas</w:t>
      </w:r>
      <w:r w:rsidRPr="00DE5E23">
        <w:rPr>
          <w:color w:val="1A1A1A"/>
          <w:lang w:val="es-CL"/>
        </w:rPr>
        <w:t xml:space="preserve"> muestra los mensajes disponibles con su canal y su tiempo estimado. Presionar </w:t>
      </w:r>
      <w:r w:rsidRPr="00DE5E23">
        <w:rPr>
          <w:b/>
          <w:bCs/>
          <w:color w:val="1A1A1A"/>
          <w:lang w:val="es-CL"/>
        </w:rPr>
        <w:t>Nueva plantilla</w:t>
      </w:r>
      <w:r w:rsidRPr="00DE5E23">
        <w:rPr>
          <w:color w:val="1A1A1A"/>
          <w:lang w:val="es-CL"/>
        </w:rPr>
        <w:t xml:space="preserve"> permite crear una propia indicando el tipo de evento, el canal y el texto del mensaje. El texto admite las variables </w:t>
      </w:r>
      <w:r w:rsidRPr="00DE5E23">
        <w:rPr>
          <w:rFonts w:ascii="Courier New" w:eastAsia="Courier New" w:hAnsi="Courier New" w:cs="Courier New"/>
          <w:color w:val="1A1A1A"/>
          <w:sz w:val="19"/>
          <w:szCs w:val="19"/>
          <w:shd w:val="clear" w:color="auto" w:fill="F2F2F2"/>
          <w:lang w:val="es-CL"/>
        </w:rPr>
        <w:t>{{cliente}}</w:t>
      </w:r>
      <w:r w:rsidRPr="00DE5E23">
        <w:rPr>
          <w:color w:val="1A1A1A"/>
          <w:lang w:val="es-CL"/>
        </w:rPr>
        <w:t xml:space="preserve">, </w:t>
      </w:r>
      <w:r w:rsidRPr="00DE5E23">
        <w:rPr>
          <w:rFonts w:ascii="Courier New" w:eastAsia="Courier New" w:hAnsi="Courier New" w:cs="Courier New"/>
          <w:color w:val="1A1A1A"/>
          <w:sz w:val="19"/>
          <w:szCs w:val="19"/>
          <w:shd w:val="clear" w:color="auto" w:fill="F2F2F2"/>
          <w:lang w:val="es-CL"/>
        </w:rPr>
        <w:t>{{zona}}</w:t>
      </w:r>
      <w:r w:rsidRPr="00DE5E23">
        <w:rPr>
          <w:color w:val="1A1A1A"/>
          <w:lang w:val="es-CL"/>
        </w:rPr>
        <w:t xml:space="preserve">, </w:t>
      </w:r>
      <w:r w:rsidRPr="00DE5E23">
        <w:rPr>
          <w:rFonts w:ascii="Courier New" w:eastAsia="Courier New" w:hAnsi="Courier New" w:cs="Courier New"/>
          <w:color w:val="1A1A1A"/>
          <w:sz w:val="19"/>
          <w:szCs w:val="19"/>
          <w:shd w:val="clear" w:color="auto" w:fill="F2F2F2"/>
          <w:lang w:val="es-CL"/>
        </w:rPr>
        <w:t>{{</w:t>
      </w:r>
      <w:proofErr w:type="spellStart"/>
      <w:r w:rsidRPr="00DE5E23">
        <w:rPr>
          <w:rFonts w:ascii="Courier New" w:eastAsia="Courier New" w:hAnsi="Courier New" w:cs="Courier New"/>
          <w:color w:val="1A1A1A"/>
          <w:sz w:val="19"/>
          <w:szCs w:val="19"/>
          <w:shd w:val="clear" w:color="auto" w:fill="F2F2F2"/>
          <w:lang w:val="es-CL"/>
        </w:rPr>
        <w:t>tiempo_estimado</w:t>
      </w:r>
      <w:proofErr w:type="spellEnd"/>
      <w:r w:rsidRPr="00DE5E23">
        <w:rPr>
          <w:rFonts w:ascii="Courier New" w:eastAsia="Courier New" w:hAnsi="Courier New" w:cs="Courier New"/>
          <w:color w:val="1A1A1A"/>
          <w:sz w:val="19"/>
          <w:szCs w:val="19"/>
          <w:shd w:val="clear" w:color="auto" w:fill="F2F2F2"/>
          <w:lang w:val="es-CL"/>
        </w:rPr>
        <w:t>}}</w:t>
      </w:r>
      <w:r w:rsidRPr="00DE5E23">
        <w:rPr>
          <w:color w:val="1A1A1A"/>
          <w:lang w:val="es-CL"/>
        </w:rPr>
        <w:t xml:space="preserve">, </w:t>
      </w:r>
      <w:r w:rsidRPr="00DE5E23">
        <w:rPr>
          <w:rFonts w:ascii="Courier New" w:eastAsia="Courier New" w:hAnsi="Courier New" w:cs="Courier New"/>
          <w:color w:val="1A1A1A"/>
          <w:sz w:val="19"/>
          <w:szCs w:val="19"/>
          <w:shd w:val="clear" w:color="auto" w:fill="F2F2F2"/>
          <w:lang w:val="es-CL"/>
        </w:rPr>
        <w:t>{{fecha}}</w:t>
      </w:r>
      <w:r w:rsidRPr="00DE5E23">
        <w:rPr>
          <w:color w:val="1A1A1A"/>
          <w:lang w:val="es-CL"/>
        </w:rPr>
        <w:t xml:space="preserve"> y </w:t>
      </w:r>
      <w:r w:rsidRPr="00DE5E23">
        <w:rPr>
          <w:rFonts w:ascii="Courier New" w:eastAsia="Courier New" w:hAnsi="Courier New" w:cs="Courier New"/>
          <w:color w:val="1A1A1A"/>
          <w:sz w:val="19"/>
          <w:szCs w:val="19"/>
          <w:shd w:val="clear" w:color="auto" w:fill="F2F2F2"/>
          <w:lang w:val="es-CL"/>
        </w:rPr>
        <w:t>{{empresa}}</w:t>
      </w:r>
      <w:r w:rsidRPr="00DE5E23">
        <w:rPr>
          <w:color w:val="1A1A1A"/>
          <w:lang w:val="es-CL"/>
        </w:rPr>
        <w:t xml:space="preserve">, que el sistema reemplaza al momento del envío; una vista previa muestra cómo lo recibiría el cliente. Las plantillas marcadas como </w:t>
      </w:r>
      <w:r w:rsidRPr="00DE5E23">
        <w:rPr>
          <w:i/>
          <w:iCs/>
          <w:color w:val="1A1A1A"/>
          <w:lang w:val="es-CL"/>
        </w:rPr>
        <w:t>del sistema</w:t>
      </w:r>
      <w:r w:rsidRPr="00DE5E23">
        <w:rPr>
          <w:color w:val="1A1A1A"/>
          <w:lang w:val="es-CL"/>
        </w:rPr>
        <w:t xml:space="preserve"> no se editan ni se eliminan: para partir de una de ellas se usa </w:t>
      </w:r>
      <w:r w:rsidRPr="00DE5E23">
        <w:rPr>
          <w:b/>
          <w:bCs/>
          <w:color w:val="1A1A1A"/>
          <w:lang w:val="es-CL"/>
        </w:rPr>
        <w:t>Duplicar</w:t>
      </w:r>
      <w:r w:rsidRPr="00DE5E23">
        <w:rPr>
          <w:color w:val="1A1A1A"/>
          <w:lang w:val="es-CL"/>
        </w:rPr>
        <w:t>.</w:t>
      </w:r>
    </w:p>
    <w:p w14:paraId="19AA8EB9" w14:textId="77777777" w:rsidR="00111EDA" w:rsidRPr="00DE5E23" w:rsidRDefault="00B75CA6">
      <w:pPr>
        <w:pStyle w:val="Heading3"/>
        <w:ind w:left="720"/>
        <w:rPr>
          <w:lang w:val="es-CL"/>
        </w:rPr>
      </w:pPr>
      <w:bookmarkStart w:id="239" w:name="_heading=h.fbsqxjuqazm4" w:colFirst="0" w:colLast="0"/>
      <w:bookmarkEnd w:id="239"/>
      <w:r w:rsidRPr="00DE5E23">
        <w:rPr>
          <w:lang w:val="es-CL"/>
        </w:rPr>
        <w:lastRenderedPageBreak/>
        <w:t xml:space="preserve">Figura 9.32 Manual de usuario “Plantillas de notificación”</w:t>
      </w:r>
    </w:p>
    <w:p w14:paraId="19AA8EBA" w14:textId="77777777" w:rsidR="00111EDA" w:rsidRDefault="00B75CA6">
      <w:r>
        <w:rPr>
          <w:noProof/>
        </w:rPr>
        <w:drawing>
          <wp:inline distT="114300" distB="114300" distL="114300" distR="114300" wp14:anchorId="19AA94A0" wp14:editId="19AA94A1">
            <wp:extent cx="5943600" cy="3721100"/>
            <wp:effectExtent l="0" t="0" r="0" b="0"/>
            <wp:docPr id="260"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38"/>
                    <a:srcRect/>
                    <a:stretch>
                      <a:fillRect/>
                    </a:stretch>
                  </pic:blipFill>
                  <pic:spPr>
                    <a:xfrm>
                      <a:off x="0" y="0"/>
                      <a:ext cx="5943600" cy="3721100"/>
                    </a:xfrm>
                    <a:prstGeom prst="rect">
                      <a:avLst/>
                    </a:prstGeom>
                    <a:ln/>
                  </pic:spPr>
                </pic:pic>
              </a:graphicData>
            </a:graphic>
          </wp:inline>
        </w:drawing>
      </w:r>
    </w:p>
    <w:p w14:paraId="19AA8EBB"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BC" w14:textId="77777777" w:rsidR="00111EDA" w:rsidRPr="00DE5E23" w:rsidRDefault="00111EDA">
      <w:pPr>
        <w:spacing w:line="360" w:lineRule="auto"/>
        <w:jc w:val="center"/>
        <w:rPr>
          <w:sz w:val="18"/>
          <w:szCs w:val="18"/>
          <w:lang w:val="es-CL"/>
        </w:rPr>
      </w:pPr>
    </w:p>
    <w:p w14:paraId="19AA8EBD" w14:textId="77777777" w:rsidR="00111EDA" w:rsidRPr="00DE5E23" w:rsidRDefault="00B75CA6">
      <w:pPr>
        <w:spacing w:line="360" w:lineRule="auto"/>
        <w:rPr>
          <w:sz w:val="18"/>
          <w:szCs w:val="18"/>
          <w:lang w:val="es-CL"/>
        </w:rPr>
      </w:pPr>
      <w:r w:rsidRPr="00DE5E23">
        <w:rPr>
          <w:b/>
          <w:bCs/>
          <w:color w:val="1A1A1A"/>
          <w:lang w:val="es-CL"/>
        </w:rPr>
        <w:t>Órdenes de trabajo detenidas:</w:t>
      </w:r>
      <w:r w:rsidRPr="00DE5E23">
        <w:rPr>
          <w:color w:val="1A1A1A"/>
          <w:lang w:val="es-CL"/>
        </w:rPr>
        <w:t xml:space="preserve"> la pestaña </w:t>
      </w:r>
      <w:r w:rsidRPr="00DE5E23">
        <w:rPr>
          <w:b/>
          <w:bCs/>
          <w:color w:val="1A1A1A"/>
          <w:lang w:val="es-CL"/>
        </w:rPr>
        <w:t>OT detenidas</w:t>
      </w:r>
      <w:r w:rsidRPr="00DE5E23">
        <w:rPr>
          <w:color w:val="1A1A1A"/>
          <w:lang w:val="es-CL"/>
        </w:rPr>
        <w:t xml:space="preserve"> lista las órdenes que llevan más de 24 horas en estado ASIGNADA o EN CURSO sin ninguna actualización, ordenadas de la más parada a la más reciente. Sobre cada una se puede </w:t>
      </w:r>
      <w:r w:rsidRPr="00DE5E23">
        <w:rPr>
          <w:b/>
          <w:bCs/>
          <w:color w:val="1A1A1A"/>
          <w:lang w:val="es-CL"/>
        </w:rPr>
        <w:t>Reasignar</w:t>
      </w:r>
      <w:r w:rsidRPr="00DE5E23">
        <w:rPr>
          <w:color w:val="1A1A1A"/>
          <w:lang w:val="es-CL"/>
        </w:rPr>
        <w:t xml:space="preserve"> a otro técnico, </w:t>
      </w:r>
      <w:r w:rsidRPr="00DE5E23">
        <w:rPr>
          <w:b/>
          <w:bCs/>
          <w:color w:val="1A1A1A"/>
          <w:lang w:val="es-CL"/>
        </w:rPr>
        <w:t>Marcar CRÍTICA</w:t>
      </w:r>
      <w:r w:rsidRPr="00DE5E23">
        <w:rPr>
          <w:color w:val="1A1A1A"/>
          <w:lang w:val="es-CL"/>
        </w:rPr>
        <w:t xml:space="preserve"> para elevar su prioridad, </w:t>
      </w:r>
      <w:r w:rsidRPr="00DE5E23">
        <w:rPr>
          <w:b/>
          <w:bCs/>
          <w:color w:val="1A1A1A"/>
          <w:lang w:val="es-CL"/>
        </w:rPr>
        <w:t>Descartar</w:t>
      </w:r>
      <w:r w:rsidRPr="00DE5E23">
        <w:rPr>
          <w:color w:val="1A1A1A"/>
          <w:lang w:val="es-CL"/>
        </w:rPr>
        <w:t xml:space="preserve"> la alerta cuando la detención está justificada, o </w:t>
      </w:r>
      <w:r w:rsidRPr="00DE5E23">
        <w:rPr>
          <w:b/>
          <w:bCs/>
          <w:color w:val="1A1A1A"/>
          <w:lang w:val="es-CL"/>
        </w:rPr>
        <w:t>Abrir</w:t>
      </w:r>
      <w:r w:rsidRPr="00DE5E23">
        <w:rPr>
          <w:color w:val="1A1A1A"/>
          <w:lang w:val="es-CL"/>
        </w:rPr>
        <w:t xml:space="preserve"> la orden para revisarla en detalle.</w:t>
      </w:r>
      <w:r w:rsidRPr="00DE5E23">
        <w:rPr>
          <w:sz w:val="18"/>
          <w:szCs w:val="18"/>
          <w:lang w:val="es-CL"/>
        </w:rPr>
        <w:t xml:space="preserve"> </w:t>
      </w:r>
    </w:p>
    <w:p w14:paraId="19AA8EBE" w14:textId="77777777" w:rsidR="00111EDA" w:rsidRPr="00DE5E23" w:rsidRDefault="00B75CA6">
      <w:pPr>
        <w:pStyle w:val="Heading3"/>
        <w:ind w:left="720"/>
        <w:rPr>
          <w:lang w:val="es-CL"/>
        </w:rPr>
      </w:pPr>
      <w:bookmarkStart w:id="240" w:name="_heading=h.81158eor7n8k" w:colFirst="0" w:colLast="0"/>
      <w:bookmarkEnd w:id="240"/>
      <w:r w:rsidRPr="00DE5E23">
        <w:rPr>
          <w:lang w:val="es-CL"/>
        </w:rPr>
        <w:lastRenderedPageBreak/>
        <w:t xml:space="preserve">Figura 9.33 Manual de usuario “Órdenes de trabajo detenidas”</w:t>
      </w:r>
    </w:p>
    <w:p w14:paraId="19AA8EBF" w14:textId="77777777" w:rsidR="00111EDA" w:rsidRDefault="00B75CA6">
      <w:r>
        <w:rPr>
          <w:noProof/>
        </w:rPr>
        <w:drawing>
          <wp:inline distT="114300" distB="114300" distL="114300" distR="114300" wp14:anchorId="19AA94A2" wp14:editId="19AA94A3">
            <wp:extent cx="5943600" cy="3721100"/>
            <wp:effectExtent l="0" t="0" r="0" b="0"/>
            <wp:docPr id="222"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39"/>
                    <a:srcRect/>
                    <a:stretch>
                      <a:fillRect/>
                    </a:stretch>
                  </pic:blipFill>
                  <pic:spPr>
                    <a:xfrm>
                      <a:off x="0" y="0"/>
                      <a:ext cx="5943600" cy="3721100"/>
                    </a:xfrm>
                    <a:prstGeom prst="rect">
                      <a:avLst/>
                    </a:prstGeom>
                    <a:ln/>
                  </pic:spPr>
                </pic:pic>
              </a:graphicData>
            </a:graphic>
          </wp:inline>
        </w:drawing>
      </w:r>
    </w:p>
    <w:p w14:paraId="19AA8EC0"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C1" w14:textId="77777777" w:rsidR="00111EDA" w:rsidRPr="00DE5E23" w:rsidRDefault="00111EDA">
      <w:pPr>
        <w:spacing w:line="360" w:lineRule="auto"/>
        <w:rPr>
          <w:sz w:val="18"/>
          <w:szCs w:val="18"/>
          <w:lang w:val="es-CL"/>
        </w:rPr>
      </w:pPr>
    </w:p>
    <w:p w14:paraId="19AA8EC2" w14:textId="77777777" w:rsidR="00111EDA" w:rsidRPr="00DE5E23" w:rsidRDefault="00B75CA6">
      <w:pPr>
        <w:spacing w:line="360" w:lineRule="auto"/>
        <w:jc w:val="both"/>
        <w:rPr>
          <w:sz w:val="24"/>
          <w:szCs w:val="24"/>
          <w:lang w:val="es-CL"/>
        </w:rPr>
      </w:pPr>
      <w:r w:rsidRPr="00DE5E23">
        <w:rPr>
          <w:sz w:val="24"/>
          <w:szCs w:val="24"/>
          <w:lang w:val="es-CL"/>
        </w:rPr>
        <w:t>Reportes</w:t>
      </w:r>
    </w:p>
    <w:p w14:paraId="19AA8EC3" w14:textId="77777777" w:rsidR="00111EDA" w:rsidRPr="00DE5E23" w:rsidRDefault="00B75CA6">
      <w:pPr>
        <w:spacing w:before="120" w:after="120" w:line="360" w:lineRule="auto"/>
        <w:jc w:val="both"/>
        <w:rPr>
          <w:color w:val="1A1A1A"/>
          <w:lang w:val="es-CL"/>
        </w:rPr>
      </w:pPr>
      <w:r w:rsidRPr="00DE5E23">
        <w:rPr>
          <w:color w:val="1A1A1A"/>
          <w:lang w:val="es-CL"/>
        </w:rPr>
        <w:t>Accesible para administrador y jefe técnico. Resume el trabajo completado, las fallas, el consumo de materiales y el rendimiento de cada técnico.</w:t>
      </w:r>
    </w:p>
    <w:p w14:paraId="19AA8EC4" w14:textId="77777777" w:rsidR="00111EDA" w:rsidRPr="00DE5E23" w:rsidRDefault="00B75CA6">
      <w:pPr>
        <w:spacing w:before="120" w:after="120" w:line="360" w:lineRule="auto"/>
        <w:jc w:val="both"/>
        <w:rPr>
          <w:color w:val="1A1A1A"/>
          <w:lang w:val="es-CL"/>
        </w:rPr>
      </w:pPr>
      <w:r w:rsidRPr="00DE5E23">
        <w:rPr>
          <w:b/>
          <w:bCs/>
          <w:color w:val="1A1A1A"/>
          <w:lang w:val="es-CL"/>
        </w:rPr>
        <w:t>Generar un reporte:</w:t>
      </w:r>
      <w:r w:rsidRPr="00DE5E23">
        <w:rPr>
          <w:color w:val="1A1A1A"/>
          <w:lang w:val="es-CL"/>
        </w:rPr>
        <w:t xml:space="preserve"> elegir el período con las pestañas </w:t>
      </w:r>
      <w:r w:rsidRPr="00DE5E23">
        <w:rPr>
          <w:b/>
          <w:bCs/>
          <w:color w:val="1A1A1A"/>
          <w:lang w:val="es-CL"/>
        </w:rPr>
        <w:t>Diario</w:t>
      </w:r>
      <w:r w:rsidRPr="00DE5E23">
        <w:rPr>
          <w:color w:val="1A1A1A"/>
          <w:lang w:val="es-CL"/>
        </w:rPr>
        <w:t xml:space="preserve">, </w:t>
      </w:r>
      <w:r w:rsidRPr="00DE5E23">
        <w:rPr>
          <w:b/>
          <w:bCs/>
          <w:color w:val="1A1A1A"/>
          <w:lang w:val="es-CL"/>
        </w:rPr>
        <w:t>Semanal</w:t>
      </w:r>
      <w:r w:rsidRPr="00DE5E23">
        <w:rPr>
          <w:color w:val="1A1A1A"/>
          <w:lang w:val="es-CL"/>
        </w:rPr>
        <w:t xml:space="preserve">, </w:t>
      </w:r>
      <w:r w:rsidRPr="00DE5E23">
        <w:rPr>
          <w:b/>
          <w:bCs/>
          <w:color w:val="1A1A1A"/>
          <w:lang w:val="es-CL"/>
        </w:rPr>
        <w:t>Mensual</w:t>
      </w:r>
      <w:r w:rsidRPr="00DE5E23">
        <w:rPr>
          <w:color w:val="1A1A1A"/>
          <w:lang w:val="es-CL"/>
        </w:rPr>
        <w:t xml:space="preserve"> o </w:t>
      </w:r>
      <w:r w:rsidRPr="00DE5E23">
        <w:rPr>
          <w:b/>
          <w:bCs/>
          <w:color w:val="1A1A1A"/>
          <w:lang w:val="es-CL"/>
        </w:rPr>
        <w:t>Personalizado</w:t>
      </w:r>
      <w:r w:rsidRPr="00DE5E23">
        <w:rPr>
          <w:color w:val="1A1A1A"/>
          <w:lang w:val="es-CL"/>
        </w:rPr>
        <w:t xml:space="preserve"> —esta última con fechas de inicio y término— y presionar </w:t>
      </w:r>
      <w:r w:rsidRPr="00DE5E23">
        <w:rPr>
          <w:b/>
          <w:bCs/>
          <w:color w:val="1A1A1A"/>
          <w:lang w:val="es-CL"/>
        </w:rPr>
        <w:t>Generar reporte</w:t>
      </w:r>
      <w:r w:rsidRPr="00DE5E23">
        <w:rPr>
          <w:color w:val="1A1A1A"/>
          <w:lang w:val="es-CL"/>
        </w:rPr>
        <w:t>. El resultado muestra las órdenes completadas, separadas en instalaciones y reparaciones, más las canceladas; la distribución de fallas por categoría; el consumo de materiales; y el rendimiento por técnico con su cantidad de órdenes y su tiempo promedio de cierre. Cuando un período no tiene actividad el sistema lo informa en cada sección, en vez de mostrar un cero sin explicación.</w:t>
      </w:r>
    </w:p>
    <w:p w14:paraId="19AA8EC5" w14:textId="77777777" w:rsidR="00111EDA" w:rsidRPr="00DE5E23" w:rsidRDefault="00B75CA6">
      <w:pPr>
        <w:spacing w:before="120" w:after="120" w:line="360" w:lineRule="auto"/>
        <w:jc w:val="both"/>
        <w:rPr>
          <w:color w:val="1A1A1A"/>
          <w:lang w:val="es-CL"/>
        </w:rPr>
      </w:pPr>
      <w:r w:rsidRPr="00DE5E23">
        <w:rPr>
          <w:b/>
          <w:bCs/>
          <w:color w:val="1A1A1A"/>
          <w:lang w:val="es-CL"/>
        </w:rPr>
        <w:t>Exportar:</w:t>
      </w:r>
      <w:r w:rsidRPr="00DE5E23">
        <w:rPr>
          <w:color w:val="1A1A1A"/>
          <w:lang w:val="es-CL"/>
        </w:rPr>
        <w:t xml:space="preserve"> los botones </w:t>
      </w:r>
      <w:r w:rsidRPr="00DE5E23">
        <w:rPr>
          <w:b/>
          <w:bCs/>
          <w:color w:val="1A1A1A"/>
          <w:lang w:val="es-CL"/>
        </w:rPr>
        <w:t>Exportar Excel</w:t>
      </w:r>
      <w:r w:rsidRPr="00DE5E23">
        <w:rPr>
          <w:color w:val="1A1A1A"/>
          <w:lang w:val="es-CL"/>
        </w:rPr>
        <w:t xml:space="preserve"> y </w:t>
      </w:r>
      <w:r w:rsidRPr="00DE5E23">
        <w:rPr>
          <w:b/>
          <w:bCs/>
          <w:color w:val="1A1A1A"/>
          <w:lang w:val="es-CL"/>
        </w:rPr>
        <w:t>Exportar PDF</w:t>
      </w:r>
      <w:r w:rsidRPr="00DE5E23">
        <w:rPr>
          <w:color w:val="1A1A1A"/>
          <w:lang w:val="es-CL"/>
        </w:rPr>
        <w:t xml:space="preserve"> descargan el reporte del período que está en pantalla.</w:t>
      </w:r>
    </w:p>
    <w:p w14:paraId="19AA8EC6" w14:textId="77777777" w:rsidR="00111EDA" w:rsidRPr="00DE5E23" w:rsidRDefault="00B75CA6">
      <w:pPr>
        <w:pStyle w:val="Heading3"/>
        <w:ind w:left="720"/>
        <w:rPr>
          <w:lang w:val="es-CL"/>
        </w:rPr>
      </w:pPr>
      <w:bookmarkStart w:id="241" w:name="_heading=h.rg927fkb243d" w:colFirst="0" w:colLast="0"/>
      <w:bookmarkEnd w:id="241"/>
      <w:r w:rsidRPr="00DE5E23">
        <w:rPr>
          <w:lang w:val="es-CL"/>
        </w:rPr>
        <w:lastRenderedPageBreak/>
        <w:t xml:space="preserve">Figura 9.34 Manual de usuario “Reportes de </w:t>
      </w:r>
      <w:proofErr w:type="spellStart"/>
      <w:r w:rsidRPr="00DE5E23">
        <w:rPr>
          <w:lang w:val="es-CL"/>
        </w:rPr>
        <w:t xml:space="preserve">operacion</w:t>
      </w:r>
      <w:proofErr w:type="spellEnd"/>
      <w:r w:rsidRPr="00DE5E23">
        <w:rPr>
          <w:lang w:val="es-CL"/>
        </w:rPr>
        <w:t xml:space="preserve">”</w:t>
      </w:r>
    </w:p>
    <w:p w14:paraId="19AA8EC7" w14:textId="77777777" w:rsidR="00111EDA" w:rsidRDefault="00B75CA6">
      <w:r>
        <w:rPr>
          <w:noProof/>
        </w:rPr>
        <w:drawing>
          <wp:inline distT="114300" distB="114300" distL="114300" distR="114300" wp14:anchorId="19AA94A4" wp14:editId="19AA94A5">
            <wp:extent cx="5943600" cy="3721100"/>
            <wp:effectExtent l="0" t="0" r="0" b="0"/>
            <wp:docPr id="237"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40"/>
                    <a:srcRect/>
                    <a:stretch>
                      <a:fillRect/>
                    </a:stretch>
                  </pic:blipFill>
                  <pic:spPr>
                    <a:xfrm>
                      <a:off x="0" y="0"/>
                      <a:ext cx="5943600" cy="3721100"/>
                    </a:xfrm>
                    <a:prstGeom prst="rect">
                      <a:avLst/>
                    </a:prstGeom>
                    <a:ln/>
                  </pic:spPr>
                </pic:pic>
              </a:graphicData>
            </a:graphic>
          </wp:inline>
        </w:drawing>
      </w:r>
    </w:p>
    <w:p w14:paraId="19AA8EC8"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C9" w14:textId="77777777" w:rsidR="00111EDA" w:rsidRPr="00DE5E23" w:rsidRDefault="00B75CA6">
      <w:pPr>
        <w:spacing w:line="360" w:lineRule="auto"/>
        <w:rPr>
          <w:sz w:val="18"/>
          <w:szCs w:val="18"/>
          <w:lang w:val="es-CL"/>
        </w:rPr>
      </w:pPr>
      <w:r w:rsidRPr="00DE5E23">
        <w:rPr>
          <w:b/>
          <w:bCs/>
          <w:color w:val="1A1A1A"/>
          <w:lang w:val="es-CL"/>
        </w:rPr>
        <w:t>Comparativo entre empresas:</w:t>
      </w:r>
      <w:r w:rsidRPr="00DE5E23">
        <w:rPr>
          <w:color w:val="1A1A1A"/>
          <w:lang w:val="es-CL"/>
        </w:rPr>
        <w:t xml:space="preserve"> la pestaña </w:t>
      </w:r>
      <w:r w:rsidRPr="00DE5E23">
        <w:rPr>
          <w:b/>
          <w:bCs/>
          <w:color w:val="1A1A1A"/>
          <w:lang w:val="es-CL"/>
        </w:rPr>
        <w:t>Entre empresas</w:t>
      </w:r>
      <w:r w:rsidRPr="00DE5E23">
        <w:rPr>
          <w:color w:val="1A1A1A"/>
          <w:lang w:val="es-CL"/>
        </w:rPr>
        <w:t xml:space="preserve"> está disponible solo para el administrador y muestra lado a lado las métricas de FiNet Limitada y Cable Mágico Litoral para el período elegido: instalaciones, reparaciones, órdenes completadas, tiempo promedio de cierre, consumo de materiales y técnicos con actividad. Es el único reporte que no admite elegir una empresa, porque comparar consiste justamente en ver ambas.</w:t>
      </w:r>
      <w:r w:rsidRPr="00DE5E23">
        <w:rPr>
          <w:sz w:val="18"/>
          <w:szCs w:val="18"/>
          <w:lang w:val="es-CL"/>
        </w:rPr>
        <w:t xml:space="preserve"> </w:t>
      </w:r>
    </w:p>
    <w:p w14:paraId="19AA8ECA" w14:textId="77777777" w:rsidR="00111EDA" w:rsidRPr="00DE5E23" w:rsidRDefault="00B75CA6">
      <w:pPr>
        <w:pStyle w:val="Heading3"/>
        <w:ind w:left="720"/>
        <w:rPr>
          <w:lang w:val="es-CL"/>
        </w:rPr>
      </w:pPr>
      <w:bookmarkStart w:id="242" w:name="_heading=h.kx49eatinx7g" w:colFirst="0" w:colLast="0"/>
      <w:bookmarkEnd w:id="242"/>
      <w:r w:rsidRPr="00DE5E23">
        <w:rPr>
          <w:lang w:val="es-CL"/>
        </w:rPr>
        <w:lastRenderedPageBreak/>
        <w:t xml:space="preserve">Figura 9.35 Manual de usuario “Panel comparativo entre empresas”</w:t>
      </w:r>
    </w:p>
    <w:p w14:paraId="19AA8ECB" w14:textId="77777777" w:rsidR="00111EDA" w:rsidRDefault="00B75CA6">
      <w:r>
        <w:rPr>
          <w:noProof/>
        </w:rPr>
        <w:drawing>
          <wp:inline distT="114300" distB="114300" distL="114300" distR="114300" wp14:anchorId="19AA94A6" wp14:editId="19AA94A7">
            <wp:extent cx="5943600" cy="3721100"/>
            <wp:effectExtent l="0" t="0" r="0" b="0"/>
            <wp:docPr id="1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1"/>
                    <a:srcRect/>
                    <a:stretch>
                      <a:fillRect/>
                    </a:stretch>
                  </pic:blipFill>
                  <pic:spPr>
                    <a:xfrm>
                      <a:off x="0" y="0"/>
                      <a:ext cx="5943600" cy="3721100"/>
                    </a:xfrm>
                    <a:prstGeom prst="rect">
                      <a:avLst/>
                    </a:prstGeom>
                    <a:ln/>
                  </pic:spPr>
                </pic:pic>
              </a:graphicData>
            </a:graphic>
          </wp:inline>
        </w:drawing>
      </w:r>
    </w:p>
    <w:p w14:paraId="19AA8ECC"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CD" w14:textId="77777777" w:rsidR="00111EDA" w:rsidRPr="00DE5E23" w:rsidRDefault="00111EDA">
      <w:pPr>
        <w:spacing w:line="360" w:lineRule="auto"/>
        <w:jc w:val="center"/>
        <w:rPr>
          <w:sz w:val="18"/>
          <w:szCs w:val="18"/>
          <w:lang w:val="es-CL"/>
        </w:rPr>
      </w:pPr>
    </w:p>
    <w:p w14:paraId="19AA8ECE" w14:textId="77777777" w:rsidR="00111EDA" w:rsidRPr="00DE5E23" w:rsidRDefault="00B75CA6">
      <w:pPr>
        <w:spacing w:line="360" w:lineRule="auto"/>
        <w:jc w:val="both"/>
        <w:rPr>
          <w:sz w:val="24"/>
          <w:szCs w:val="24"/>
          <w:lang w:val="es-CL"/>
        </w:rPr>
      </w:pPr>
      <w:proofErr w:type="spellStart"/>
      <w:r w:rsidRPr="00DE5E23">
        <w:rPr>
          <w:sz w:val="24"/>
          <w:szCs w:val="24"/>
          <w:lang w:val="es-CL"/>
        </w:rPr>
        <w:t>Configuracion</w:t>
      </w:r>
      <w:proofErr w:type="spellEnd"/>
    </w:p>
    <w:p w14:paraId="19AA8ECF" w14:textId="77777777" w:rsidR="00111EDA" w:rsidRPr="00DE5E23" w:rsidRDefault="00B75CA6">
      <w:pPr>
        <w:spacing w:line="360" w:lineRule="auto"/>
        <w:jc w:val="both"/>
        <w:rPr>
          <w:sz w:val="24"/>
          <w:szCs w:val="24"/>
          <w:lang w:val="es-CL"/>
        </w:rPr>
      </w:pPr>
      <w:r w:rsidRPr="00DE5E23">
        <w:rPr>
          <w:b/>
          <w:bCs/>
          <w:color w:val="1A1A1A"/>
          <w:lang w:val="es-CL"/>
        </w:rPr>
        <w:t>Umbral de alerta por falta de señal:</w:t>
      </w:r>
      <w:r w:rsidRPr="00DE5E23">
        <w:rPr>
          <w:color w:val="1A1A1A"/>
          <w:lang w:val="es-CL"/>
        </w:rPr>
        <w:t xml:space="preserve"> define cuántos minutos puede estar una ONT sin señal antes de que el sistema levante la alerta. El valor se ingresa en </w:t>
      </w:r>
      <w:r w:rsidRPr="00DE5E23">
        <w:rPr>
          <w:b/>
          <w:bCs/>
          <w:color w:val="1A1A1A"/>
          <w:lang w:val="es-CL"/>
        </w:rPr>
        <w:t>Minutos sin señal</w:t>
      </w:r>
      <w:r w:rsidRPr="00DE5E23">
        <w:rPr>
          <w:color w:val="1A1A1A"/>
          <w:lang w:val="es-CL"/>
        </w:rPr>
        <w:t xml:space="preserve"> y admite entre 10 y 120 minutos; dejar el campo vacío devuelve el sistema a su valor por defecto de 30 minutos. El ajuste se aplica a toda la empresa. La pantalla es visible para el administrador y el jefe técnico, pero solo el administrador puede guardar el cambio.</w:t>
      </w:r>
      <w:r w:rsidRPr="00DE5E23">
        <w:rPr>
          <w:sz w:val="24"/>
          <w:szCs w:val="24"/>
          <w:lang w:val="es-CL"/>
        </w:rPr>
        <w:t xml:space="preserve"> </w:t>
      </w:r>
    </w:p>
    <w:p w14:paraId="19AA8ED0" w14:textId="77777777" w:rsidR="00111EDA" w:rsidRPr="00DE5E23" w:rsidRDefault="00B75CA6">
      <w:pPr>
        <w:pStyle w:val="Heading3"/>
        <w:ind w:left="720"/>
        <w:rPr>
          <w:lang w:val="es-CL"/>
        </w:rPr>
      </w:pPr>
      <w:bookmarkStart w:id="243" w:name="_heading=h.y6m937li05ja" w:colFirst="0" w:colLast="0"/>
      <w:bookmarkEnd w:id="243"/>
      <w:r w:rsidRPr="00DE5E23">
        <w:rPr>
          <w:lang w:val="es-CL"/>
        </w:rPr>
        <w:lastRenderedPageBreak/>
        <w:t xml:space="preserve">Figura 9.36 Manual de usuario “Configuración del umbral de alerta de ONT”</w:t>
      </w:r>
    </w:p>
    <w:p w14:paraId="19AA8ED1" w14:textId="77777777" w:rsidR="00111EDA" w:rsidRDefault="00B75CA6">
      <w:r>
        <w:rPr>
          <w:noProof/>
        </w:rPr>
        <w:drawing>
          <wp:inline distT="114300" distB="114300" distL="114300" distR="114300" wp14:anchorId="19AA94A8" wp14:editId="19AA94A9">
            <wp:extent cx="5943600" cy="3721100"/>
            <wp:effectExtent l="0" t="0" r="0" b="0"/>
            <wp:docPr id="273"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42"/>
                    <a:srcRect/>
                    <a:stretch>
                      <a:fillRect/>
                    </a:stretch>
                  </pic:blipFill>
                  <pic:spPr>
                    <a:xfrm>
                      <a:off x="0" y="0"/>
                      <a:ext cx="5943600" cy="3721100"/>
                    </a:xfrm>
                    <a:prstGeom prst="rect">
                      <a:avLst/>
                    </a:prstGeom>
                    <a:ln/>
                  </pic:spPr>
                </pic:pic>
              </a:graphicData>
            </a:graphic>
          </wp:inline>
        </w:drawing>
      </w:r>
    </w:p>
    <w:p w14:paraId="19AA8ED2"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ED3" w14:textId="77777777" w:rsidR="00111EDA" w:rsidRPr="00DE5E23" w:rsidRDefault="00111EDA">
      <w:pPr>
        <w:spacing w:line="360" w:lineRule="auto"/>
        <w:jc w:val="center"/>
        <w:rPr>
          <w:sz w:val="18"/>
          <w:szCs w:val="18"/>
          <w:lang w:val="es-CL"/>
        </w:rPr>
      </w:pPr>
    </w:p>
    <w:p w14:paraId="19AA8ED4" w14:textId="77777777" w:rsidR="00111EDA" w:rsidRPr="00DE5E23" w:rsidRDefault="00B75CA6">
      <w:pPr>
        <w:spacing w:line="360" w:lineRule="auto"/>
        <w:jc w:val="both"/>
        <w:rPr>
          <w:sz w:val="24"/>
          <w:szCs w:val="24"/>
          <w:lang w:val="es-CL"/>
        </w:rPr>
      </w:pPr>
      <w:r w:rsidRPr="00DE5E23">
        <w:rPr>
          <w:sz w:val="24"/>
          <w:szCs w:val="24"/>
          <w:lang w:val="es-CL"/>
        </w:rPr>
        <w:t>Acceso por rol</w:t>
      </w:r>
    </w:p>
    <w:p w14:paraId="19AA8ED5" w14:textId="77777777" w:rsidR="00111EDA" w:rsidRPr="00DE5E23" w:rsidRDefault="00B75CA6">
      <w:pPr>
        <w:spacing w:before="120" w:after="120" w:line="360" w:lineRule="auto"/>
        <w:jc w:val="both"/>
        <w:rPr>
          <w:color w:val="1A1A1A"/>
          <w:lang w:val="es-CL"/>
        </w:rPr>
      </w:pPr>
      <w:r w:rsidRPr="00DE5E23">
        <w:rPr>
          <w:color w:val="1A1A1A"/>
          <w:lang w:val="es-CL"/>
        </w:rPr>
        <w:t xml:space="preserve">Con la incorporación de los módulos nuevos, las pantallas quedaron separadas en dos áreas: la administrativa y la de terreno. Al iniciar sesión el sistema dirige a cada usuario a la que le corresponde: Administrador y jefe técnico al </w:t>
      </w:r>
      <w:proofErr w:type="spellStart"/>
      <w:r w:rsidRPr="00DE5E23">
        <w:rPr>
          <w:color w:val="1A1A1A"/>
          <w:lang w:val="es-CL"/>
        </w:rPr>
        <w:t>dashboard</w:t>
      </w:r>
      <w:proofErr w:type="spellEnd"/>
      <w:r w:rsidRPr="00DE5E23">
        <w:rPr>
          <w:color w:val="1A1A1A"/>
          <w:lang w:val="es-CL"/>
        </w:rPr>
        <w:t>, técnico a la vista de terreno, y el menú lateral solo muestra los módulos habilitados para ese rol.</w:t>
      </w:r>
    </w:p>
    <w:p w14:paraId="19AA8ED6" w14:textId="77777777" w:rsidR="00111EDA" w:rsidRPr="00DE5E23" w:rsidRDefault="00B75CA6">
      <w:pPr>
        <w:spacing w:before="120" w:after="120" w:line="360" w:lineRule="auto"/>
        <w:jc w:val="both"/>
        <w:rPr>
          <w:color w:val="1A1A1A"/>
          <w:lang w:val="es-CL"/>
        </w:rPr>
      </w:pPr>
      <w:r w:rsidRPr="00DE5E23">
        <w:rPr>
          <w:color w:val="1A1A1A"/>
          <w:lang w:val="es-CL"/>
        </w:rPr>
        <w:t>La restricción no depende únicamente del menú. Si un técnico intenta llegar a una pantalla administrativa escribiendo la dirección en el navegador, el sistema lo devuelve a su vista de terreno; y aunque llegara a la pantalla, el servidor rechaza igualmente la consulta. Toda la información, además, queda acotada a la empresa del usuario: un usuario de FiNet Limitada no ve datos de Cable Mágico Litoral ni a la inversa. La única excepción es el comparativo entre empresas, reservado al administrador.</w:t>
      </w:r>
    </w:p>
    <w:p w14:paraId="19AA8ED7" w14:textId="77777777" w:rsidR="00111EDA" w:rsidRPr="00DE5E23" w:rsidRDefault="00B75CA6">
      <w:pPr>
        <w:pStyle w:val="Heading3"/>
        <w:ind w:left="720"/>
        <w:rPr>
          <w:color w:val="1A1A1A"/>
          <w:lang w:val="es-CL"/>
        </w:rPr>
      </w:pPr>
      <w:bookmarkStart w:id="244" w:name="_heading=h.yavzy712sep0" w:colFirst="0" w:colLast="0"/>
      <w:bookmarkEnd w:id="244"/>
      <w:r w:rsidRPr="00DE5E23">
        <w:rPr>
          <w:lang w:val="es-CL"/>
        </w:rPr>
        <w:lastRenderedPageBreak/>
        <w:t xml:space="preserve">Figura 9.37 Manual de usuario “Redirección del técnico a la vista de terreno”</w:t>
      </w:r>
    </w:p>
    <w:p w14:paraId="19AA8ED8" w14:textId="77777777" w:rsidR="00111EDA" w:rsidRDefault="00B75CA6">
      <w:pPr>
        <w:spacing w:before="120" w:after="120" w:line="360" w:lineRule="auto"/>
        <w:jc w:val="center"/>
        <w:rPr>
          <w:color w:val="1A1A1A"/>
        </w:rPr>
      </w:pPr>
      <w:r>
        <w:rPr>
          <w:noProof/>
          <w:color w:val="1A1A1A"/>
        </w:rPr>
        <w:drawing>
          <wp:inline distT="114300" distB="114300" distL="114300" distR="114300" wp14:anchorId="19AA94AA" wp14:editId="19AA94AB">
            <wp:extent cx="3714750" cy="6243638"/>
            <wp:effectExtent l="0" t="0" r="0" b="0"/>
            <wp:docPr id="1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3"/>
                    <a:srcRect/>
                    <a:stretch>
                      <a:fillRect/>
                    </a:stretch>
                  </pic:blipFill>
                  <pic:spPr>
                    <a:xfrm>
                      <a:off x="0" y="0"/>
                      <a:ext cx="3714750" cy="6243638"/>
                    </a:xfrm>
                    <a:prstGeom prst="rect">
                      <a:avLst/>
                    </a:prstGeom>
                    <a:ln/>
                  </pic:spPr>
                </pic:pic>
              </a:graphicData>
            </a:graphic>
          </wp:inline>
        </w:drawing>
      </w:r>
    </w:p>
    <w:p w14:paraId="19AA8ED9" w14:textId="77777777" w:rsidR="00111EDA" w:rsidRPr="00DE5E23" w:rsidRDefault="00B75CA6">
      <w:pPr>
        <w:spacing w:line="360" w:lineRule="auto"/>
        <w:jc w:val="center"/>
        <w:rPr>
          <w:sz w:val="24"/>
          <w:szCs w:val="24"/>
          <w:lang w:val="es-CL"/>
        </w:rPr>
      </w:pPr>
      <w:r w:rsidRPr="00DE5E23">
        <w:rPr>
          <w:sz w:val="18"/>
          <w:szCs w:val="18"/>
          <w:lang w:val="es-CL"/>
        </w:rPr>
        <w:t>Fuente: Elaborado por el estudiante de acuerdo con el proyecto.</w:t>
      </w:r>
    </w:p>
    <w:p w14:paraId="19AA8EDA" w14:textId="77777777" w:rsidR="00111EDA" w:rsidRPr="00DE5E23" w:rsidRDefault="00111EDA">
      <w:pPr>
        <w:spacing w:line="360" w:lineRule="auto"/>
        <w:jc w:val="both"/>
        <w:rPr>
          <w:sz w:val="24"/>
          <w:szCs w:val="24"/>
          <w:lang w:val="es-CL"/>
        </w:rPr>
      </w:pPr>
    </w:p>
    <w:p w14:paraId="19AA8EDB" w14:textId="77777777" w:rsidR="00111EDA" w:rsidRPr="00DE5E23" w:rsidRDefault="00111EDA">
      <w:pPr>
        <w:spacing w:line="360" w:lineRule="auto"/>
        <w:jc w:val="both"/>
        <w:rPr>
          <w:sz w:val="24"/>
          <w:szCs w:val="24"/>
          <w:lang w:val="es-CL"/>
        </w:rPr>
      </w:pPr>
    </w:p>
    <w:p w14:paraId="19AA8EDC" w14:textId="77777777" w:rsidR="00111EDA" w:rsidRPr="00DE5E23" w:rsidRDefault="00111EDA">
      <w:pPr>
        <w:rPr>
          <w:lang w:val="es-CL"/>
        </w:rPr>
      </w:pPr>
    </w:p>
    <w:p w14:paraId="19AA8EDD" w14:textId="77777777" w:rsidR="00111EDA" w:rsidRPr="00DE5E23" w:rsidRDefault="00111EDA">
      <w:pPr>
        <w:rPr>
          <w:lang w:val="es-CL"/>
        </w:rPr>
      </w:pPr>
    </w:p>
    <w:p w14:paraId="19AA8EDE" w14:textId="77777777" w:rsidR="00111EDA" w:rsidRPr="00DE5E23" w:rsidRDefault="00111EDA">
      <w:pPr>
        <w:rPr>
          <w:lang w:val="es-CL"/>
        </w:rPr>
      </w:pPr>
    </w:p>
    <w:p w14:paraId="19AA8EDF" w14:textId="77777777" w:rsidR="00111EDA" w:rsidRDefault="00B75CA6">
      <w:pPr>
        <w:pStyle w:val="Heading1"/>
        <w:numPr>
          <w:ilvl w:val="0"/>
          <w:numId w:val="46"/>
        </w:numPr>
      </w:pPr>
      <w:bookmarkStart w:id="245" w:name="_heading=h.bn9ksr59qh12" w:colFirst="0" w:colLast="0"/>
      <w:bookmarkEnd w:id="245"/>
      <w:r>
        <w:lastRenderedPageBreak/>
        <w:t xml:space="preserve">Casos de </w:t>
      </w:r>
      <w:proofErr w:type="spellStart"/>
      <w:r>
        <w:t>prueba</w:t>
      </w:r>
      <w:proofErr w:type="spellEnd"/>
    </w:p>
    <w:p w14:paraId="19AA8EE0" w14:textId="77777777" w:rsidR="00111EDA" w:rsidRDefault="00111EDA"/>
    <w:p w14:paraId="19AA8EE1" w14:textId="77777777" w:rsidR="00111EDA" w:rsidRDefault="00111EDA">
      <w:pPr>
        <w:spacing w:line="360" w:lineRule="auto"/>
        <w:jc w:val="both"/>
      </w:pPr>
    </w:p>
    <w:p w14:paraId="19AA8EE2" w14:textId="77777777" w:rsidR="00111EDA" w:rsidRPr="00DE5E23" w:rsidRDefault="00B75CA6">
      <w:pPr>
        <w:spacing w:line="360" w:lineRule="auto"/>
        <w:jc w:val="both"/>
        <w:rPr>
          <w:lang w:val="es-CL"/>
        </w:rPr>
      </w:pPr>
      <w:r w:rsidRPr="00DE5E23">
        <w:rPr>
          <w:lang w:val="es-CL"/>
        </w:rPr>
        <w:t>Los siguientes casos de prueba están realizados y ordenados en base al flujo natural del programa, desde que se inicia sesión hasta la finalización de una OT por parte del técnico.</w:t>
      </w:r>
    </w:p>
    <w:p w14:paraId="19AA8EE3" w14:textId="77777777" w:rsidR="00111EDA" w:rsidRPr="00DE5E23" w:rsidRDefault="00B75CA6">
      <w:pPr>
        <w:pStyle w:val="Subtitle"/>
        <w:spacing w:line="360" w:lineRule="auto"/>
        <w:jc w:val="both"/>
        <w:rPr>
          <w:lang w:val="es-CL"/>
        </w:rPr>
      </w:pPr>
      <w:bookmarkStart w:id="246" w:name="_heading=h.bdn7qm13rx08" w:colFirst="0" w:colLast="0"/>
      <w:bookmarkEnd w:id="246"/>
      <w:r w:rsidRPr="00DE5E23">
        <w:rPr>
          <w:lang w:val="es-CL"/>
        </w:rPr>
        <w:t>Caso de Uso N°1: Iniciando sesión (CU-38)</w:t>
      </w:r>
    </w:p>
    <w:p w14:paraId="19AA8EE4" w14:textId="77777777" w:rsidR="00111EDA" w:rsidRDefault="00B75CA6">
      <w:pPr>
        <w:spacing w:line="360" w:lineRule="auto"/>
        <w:jc w:val="both"/>
      </w:pPr>
      <w:r>
        <w:t xml:space="preserve">Casos de </w:t>
      </w:r>
      <w:proofErr w:type="spellStart"/>
      <w:r>
        <w:t>prueba</w:t>
      </w:r>
      <w:proofErr w:type="spellEnd"/>
      <w:r>
        <w:t xml:space="preserve">: </w:t>
      </w:r>
    </w:p>
    <w:p w14:paraId="19AA8EE5" w14:textId="77777777" w:rsidR="00111EDA" w:rsidRPr="00DE5E23" w:rsidRDefault="00B75CA6">
      <w:pPr>
        <w:numPr>
          <w:ilvl w:val="0"/>
          <w:numId w:val="28"/>
        </w:numPr>
        <w:spacing w:line="360" w:lineRule="auto"/>
        <w:jc w:val="both"/>
        <w:rPr>
          <w:lang w:val="es-CL"/>
        </w:rPr>
      </w:pPr>
      <w:r w:rsidRPr="00DE5E23">
        <w:rPr>
          <w:lang w:val="es-CL"/>
        </w:rPr>
        <w:t>Verificar que el actor ingrese correctamente el nombre de usuario y la contraseña.</w:t>
      </w:r>
    </w:p>
    <w:p w14:paraId="19AA8EE6" w14:textId="77777777" w:rsidR="00111EDA" w:rsidRPr="00DE5E23" w:rsidRDefault="00B75CA6">
      <w:pPr>
        <w:numPr>
          <w:ilvl w:val="0"/>
          <w:numId w:val="28"/>
        </w:numPr>
        <w:spacing w:line="360" w:lineRule="auto"/>
        <w:jc w:val="both"/>
        <w:rPr>
          <w:lang w:val="es-CL"/>
        </w:rPr>
      </w:pPr>
      <w:r w:rsidRPr="00DE5E23">
        <w:rPr>
          <w:lang w:val="es-CL"/>
        </w:rPr>
        <w:t>Verificar que el actor presione el botón "Iniciar sesión" y el sistema valide las credenciales.</w:t>
      </w:r>
    </w:p>
    <w:p w14:paraId="19AA8EE7" w14:textId="77777777" w:rsidR="00111EDA" w:rsidRPr="00DE5E23" w:rsidRDefault="00B75CA6">
      <w:pPr>
        <w:numPr>
          <w:ilvl w:val="0"/>
          <w:numId w:val="28"/>
        </w:numPr>
        <w:spacing w:line="360" w:lineRule="auto"/>
        <w:jc w:val="both"/>
        <w:rPr>
          <w:lang w:val="es-CL"/>
        </w:rPr>
      </w:pPr>
      <w:r w:rsidRPr="00DE5E23">
        <w:rPr>
          <w:lang w:val="es-CL"/>
        </w:rPr>
        <w:t>Verificar que al ser correctas las credenciales, el sistema permite el acceso a la plataforma.</w:t>
      </w:r>
      <w:r w:rsidRPr="00DE5E23">
        <w:rPr>
          <w:lang w:val="es-CL"/>
        </w:rPr>
        <w:tab/>
      </w:r>
      <w:r w:rsidRPr="00DE5E23">
        <w:rPr>
          <w:lang w:val="es-CL"/>
        </w:rPr>
        <w:tab/>
      </w:r>
    </w:p>
    <w:p w14:paraId="19AA8EE8"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8EE9" w14:textId="77777777" w:rsidR="00111EDA" w:rsidRPr="00DE5E23" w:rsidRDefault="00B75CA6">
      <w:pPr>
        <w:numPr>
          <w:ilvl w:val="0"/>
          <w:numId w:val="54"/>
        </w:numPr>
        <w:spacing w:line="360" w:lineRule="auto"/>
        <w:jc w:val="both"/>
        <w:rPr>
          <w:lang w:val="es-CL"/>
        </w:rPr>
      </w:pPr>
      <w:r w:rsidRPr="00DE5E23">
        <w:rPr>
          <w:lang w:val="es-CL"/>
        </w:rPr>
        <w:t>El actor debe ingresar correctamente su nombre de usuario y contraseña.</w:t>
      </w:r>
    </w:p>
    <w:p w14:paraId="19AA8EEA" w14:textId="77777777" w:rsidR="00111EDA" w:rsidRPr="00DE5E23" w:rsidRDefault="00B75CA6">
      <w:pPr>
        <w:numPr>
          <w:ilvl w:val="0"/>
          <w:numId w:val="54"/>
        </w:numPr>
        <w:spacing w:line="360" w:lineRule="auto"/>
        <w:jc w:val="both"/>
        <w:rPr>
          <w:lang w:val="es-CL"/>
        </w:rPr>
      </w:pPr>
      <w:r w:rsidRPr="00DE5E23">
        <w:rPr>
          <w:lang w:val="es-CL"/>
        </w:rPr>
        <w:t>Al presionar el botón “Iniciar sesión”, el sistema debe validar los datos correctamente.</w:t>
      </w:r>
    </w:p>
    <w:p w14:paraId="19AA8EEB" w14:textId="77777777" w:rsidR="00111EDA" w:rsidRPr="00DE5E23" w:rsidRDefault="00B75CA6">
      <w:pPr>
        <w:numPr>
          <w:ilvl w:val="0"/>
          <w:numId w:val="54"/>
        </w:numPr>
        <w:spacing w:line="360" w:lineRule="auto"/>
        <w:jc w:val="both"/>
        <w:rPr>
          <w:lang w:val="es-CL"/>
        </w:rPr>
      </w:pPr>
      <w:r w:rsidRPr="00DE5E23">
        <w:rPr>
          <w:lang w:val="es-CL"/>
        </w:rPr>
        <w:t xml:space="preserve">Si las credenciales son correctas, el sistema debe verificar el rol del usuario y permitirle acceder a la plataforma según su rol. </w:t>
      </w:r>
    </w:p>
    <w:p w14:paraId="19AA8EEC"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8EED" w14:textId="77777777" w:rsidR="00111EDA" w:rsidRPr="00DE5E23" w:rsidRDefault="00B75CA6">
      <w:pPr>
        <w:numPr>
          <w:ilvl w:val="0"/>
          <w:numId w:val="58"/>
        </w:numPr>
        <w:spacing w:line="360" w:lineRule="auto"/>
        <w:jc w:val="both"/>
        <w:rPr>
          <w:lang w:val="es-CL"/>
        </w:rPr>
      </w:pPr>
      <w:r w:rsidRPr="00DE5E23">
        <w:rPr>
          <w:lang w:val="es-CL"/>
        </w:rPr>
        <w:t>El sistema valida correctamente los datos ingresados al presionar el botón "Iniciar sesión".</w:t>
      </w:r>
    </w:p>
    <w:p w14:paraId="19AA8EEE" w14:textId="77777777" w:rsidR="00111EDA" w:rsidRPr="00DE5E23" w:rsidRDefault="00B75CA6">
      <w:pPr>
        <w:numPr>
          <w:ilvl w:val="0"/>
          <w:numId w:val="58"/>
        </w:numPr>
        <w:spacing w:line="360" w:lineRule="auto"/>
        <w:jc w:val="both"/>
        <w:rPr>
          <w:lang w:val="es-CL"/>
        </w:rPr>
      </w:pPr>
      <w:r w:rsidRPr="00DE5E23">
        <w:rPr>
          <w:lang w:val="es-CL"/>
        </w:rPr>
        <w:t>Si las credenciales son correctas, el sistema verifica el rol del usuario y lo redirige a la interfaz correspondiente.</w:t>
      </w:r>
    </w:p>
    <w:p w14:paraId="19AA8EEF" w14:textId="77777777" w:rsidR="00111EDA" w:rsidRPr="00DE5E23" w:rsidRDefault="00B75CA6">
      <w:pPr>
        <w:numPr>
          <w:ilvl w:val="0"/>
          <w:numId w:val="58"/>
        </w:numPr>
        <w:spacing w:line="360" w:lineRule="auto"/>
        <w:jc w:val="both"/>
        <w:rPr>
          <w:lang w:val="es-CL"/>
        </w:rPr>
      </w:pPr>
      <w:r w:rsidRPr="00DE5E23">
        <w:rPr>
          <w:lang w:val="es-CL"/>
        </w:rPr>
        <w:t>Si las credenciales no son correctas, el sistema arroja el mensaje "Usuario o contraseña incorrectos" y no permite el acceso.</w:t>
      </w:r>
    </w:p>
    <w:p w14:paraId="19AA8EF0" w14:textId="77777777" w:rsidR="00111EDA" w:rsidRPr="00DE5E23" w:rsidRDefault="00111EDA">
      <w:pPr>
        <w:rPr>
          <w:lang w:val="es-CL"/>
        </w:rPr>
      </w:pPr>
    </w:p>
    <w:p w14:paraId="19AA8EF1" w14:textId="77777777" w:rsidR="00111EDA" w:rsidRPr="00DE5E23" w:rsidRDefault="00111EDA">
      <w:pPr>
        <w:rPr>
          <w:lang w:val="es-CL"/>
        </w:rPr>
      </w:pPr>
    </w:p>
    <w:p w14:paraId="19AA8EF2" w14:textId="77777777" w:rsidR="00111EDA" w:rsidRPr="00DE5E23" w:rsidRDefault="00111EDA">
      <w:pPr>
        <w:rPr>
          <w:lang w:val="es-CL"/>
        </w:rPr>
      </w:pPr>
    </w:p>
    <w:p w14:paraId="19AA8EF3" w14:textId="77777777" w:rsidR="00111EDA" w:rsidRPr="00DE5E23" w:rsidRDefault="00111EDA">
      <w:pPr>
        <w:rPr>
          <w:lang w:val="es-CL"/>
        </w:rPr>
      </w:pPr>
    </w:p>
    <w:p w14:paraId="19AA8EF4" w14:textId="77777777" w:rsidR="00111EDA" w:rsidRPr="00DE5E23" w:rsidRDefault="00111EDA">
      <w:pPr>
        <w:rPr>
          <w:lang w:val="es-CL"/>
        </w:rPr>
      </w:pPr>
    </w:p>
    <w:p w14:paraId="19AA8EF5" w14:textId="77777777" w:rsidR="00111EDA" w:rsidRPr="00DE5E23" w:rsidRDefault="00111EDA">
      <w:pPr>
        <w:rPr>
          <w:lang w:val="es-CL"/>
        </w:rPr>
      </w:pPr>
    </w:p>
    <w:p w14:paraId="19AA8EF6" w14:textId="77777777" w:rsidR="00111EDA" w:rsidRPr="00DE5E23" w:rsidRDefault="00111EDA">
      <w:pPr>
        <w:rPr>
          <w:lang w:val="es-CL"/>
        </w:rPr>
      </w:pPr>
    </w:p>
    <w:p w14:paraId="19AA8EF7" w14:textId="77777777" w:rsidR="00111EDA" w:rsidRPr="00DE5E23" w:rsidRDefault="00111EDA">
      <w:pPr>
        <w:rPr>
          <w:lang w:val="es-CL"/>
        </w:rPr>
      </w:pPr>
    </w:p>
    <w:p w14:paraId="19AA8EF8" w14:textId="77777777" w:rsidR="00111EDA" w:rsidRPr="00DE5E23" w:rsidRDefault="00111EDA">
      <w:pPr>
        <w:rPr>
          <w:lang w:val="es-CL"/>
        </w:rPr>
      </w:pPr>
    </w:p>
    <w:p w14:paraId="19AA8EF9" w14:textId="77777777" w:rsidR="00111EDA" w:rsidRPr="00DE5E23" w:rsidRDefault="00111EDA">
      <w:pPr>
        <w:rPr>
          <w:lang w:val="es-CL"/>
        </w:rPr>
      </w:pPr>
    </w:p>
    <w:p w14:paraId="19AA8EFA" w14:textId="77777777" w:rsidR="00111EDA" w:rsidRPr="00DE5E23" w:rsidRDefault="00111EDA">
      <w:pPr>
        <w:rPr>
          <w:lang w:val="es-CL"/>
        </w:rPr>
      </w:pPr>
    </w:p>
    <w:p w14:paraId="19AA8EFB" w14:textId="77777777" w:rsidR="00111EDA" w:rsidRPr="00DE5E23" w:rsidRDefault="00111EDA">
      <w:pPr>
        <w:rPr>
          <w:lang w:val="es-CL"/>
        </w:rPr>
      </w:pPr>
    </w:p>
    <w:p w14:paraId="19AA8EFC" w14:textId="77777777" w:rsidR="00111EDA" w:rsidRPr="00DE5E23" w:rsidRDefault="00111EDA">
      <w:pPr>
        <w:rPr>
          <w:lang w:val="es-CL"/>
        </w:rPr>
      </w:pPr>
    </w:p>
    <w:p w14:paraId="19AA8EFD" w14:textId="77777777" w:rsidR="00111EDA" w:rsidRDefault="00B75CA6">
      <w:pPr>
        <w:pStyle w:val="Heading3"/>
      </w:pPr>
      <w:bookmarkStart w:id="247" w:name="_heading=h.w9i043yqkbp7" w:colFirst="0" w:colLast="0"/>
      <w:bookmarkEnd w:id="247"/>
      <w:proofErr w:type="spellStart"/>
      <w:r>
        <w:lastRenderedPageBreak/>
        <w:t>Figura</w:t>
      </w:r>
      <w:proofErr w:type="spellEnd"/>
      <w:r>
        <w:t xml:space="preserve"> 10.1 “</w:t>
      </w:r>
      <w:proofErr w:type="spellStart"/>
      <w:r>
        <w:t>Iniciando</w:t>
      </w:r>
      <w:proofErr w:type="spellEnd"/>
      <w:r>
        <w:t xml:space="preserve"> </w:t>
      </w:r>
      <w:proofErr w:type="spellStart"/>
      <w:r>
        <w:t>sesión</w:t>
      </w:r>
      <w:proofErr w:type="spellEnd"/>
      <w:r>
        <w:t>”</w:t>
      </w:r>
    </w:p>
    <w:p w14:paraId="19AA8EFE" w14:textId="77777777" w:rsidR="00111EDA" w:rsidRDefault="00B75CA6">
      <w:r>
        <w:rPr>
          <w:noProof/>
        </w:rPr>
        <w:drawing>
          <wp:inline distT="114300" distB="114300" distL="114300" distR="114300" wp14:anchorId="19AA94AC" wp14:editId="19AA94AD">
            <wp:extent cx="5943600" cy="6197600"/>
            <wp:effectExtent l="0" t="0" r="0" b="0"/>
            <wp:docPr id="1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7"/>
                    <a:srcRect/>
                    <a:stretch>
                      <a:fillRect/>
                    </a:stretch>
                  </pic:blipFill>
                  <pic:spPr>
                    <a:xfrm>
                      <a:off x="0" y="0"/>
                      <a:ext cx="5943600" cy="6197600"/>
                    </a:xfrm>
                    <a:prstGeom prst="rect">
                      <a:avLst/>
                    </a:prstGeom>
                    <a:ln/>
                  </pic:spPr>
                </pic:pic>
              </a:graphicData>
            </a:graphic>
          </wp:inline>
        </w:drawing>
      </w:r>
    </w:p>
    <w:p w14:paraId="19AA8EFF"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00" w14:textId="77777777" w:rsidR="00111EDA" w:rsidRPr="00DE5E23" w:rsidRDefault="00111EDA">
      <w:pPr>
        <w:rPr>
          <w:lang w:val="es-CL"/>
        </w:rPr>
      </w:pPr>
    </w:p>
    <w:p w14:paraId="19AA8F01" w14:textId="77777777" w:rsidR="00111EDA" w:rsidRPr="00DE5E23" w:rsidRDefault="00111EDA">
      <w:pPr>
        <w:rPr>
          <w:lang w:val="es-CL"/>
        </w:rPr>
      </w:pPr>
    </w:p>
    <w:p w14:paraId="19AA8F02" w14:textId="77777777" w:rsidR="00111EDA" w:rsidRPr="00DE5E23" w:rsidRDefault="00111EDA">
      <w:pPr>
        <w:rPr>
          <w:lang w:val="es-CL"/>
        </w:rPr>
      </w:pPr>
    </w:p>
    <w:p w14:paraId="19AA8F03" w14:textId="77777777" w:rsidR="00111EDA" w:rsidRDefault="00B75CA6">
      <w:pPr>
        <w:pStyle w:val="Heading3"/>
      </w:pPr>
      <w:bookmarkStart w:id="248" w:name="_heading=h.t7fmowx5n6jy" w:colFirst="0" w:colLast="0"/>
      <w:bookmarkEnd w:id="248"/>
      <w:proofErr w:type="spellStart"/>
      <w:r>
        <w:lastRenderedPageBreak/>
        <w:t>Figura</w:t>
      </w:r>
      <w:proofErr w:type="spellEnd"/>
      <w:r>
        <w:t xml:space="preserve"> 10.2 “</w:t>
      </w:r>
      <w:proofErr w:type="spellStart"/>
      <w:r>
        <w:t>Iniciando</w:t>
      </w:r>
      <w:proofErr w:type="spellEnd"/>
      <w:r>
        <w:t xml:space="preserve"> </w:t>
      </w:r>
      <w:proofErr w:type="spellStart"/>
      <w:r>
        <w:t>sesión</w:t>
      </w:r>
      <w:proofErr w:type="spellEnd"/>
      <w:r>
        <w:t xml:space="preserve"> </w:t>
      </w:r>
      <w:proofErr w:type="spellStart"/>
      <w:r>
        <w:t>parte</w:t>
      </w:r>
      <w:proofErr w:type="spellEnd"/>
      <w:r>
        <w:t xml:space="preserve"> 2”</w:t>
      </w:r>
    </w:p>
    <w:p w14:paraId="19AA8F04" w14:textId="77777777" w:rsidR="00111EDA" w:rsidRDefault="00B75CA6">
      <w:pPr>
        <w:jc w:val="center"/>
      </w:pPr>
      <w:r>
        <w:rPr>
          <w:noProof/>
        </w:rPr>
        <w:drawing>
          <wp:inline distT="114300" distB="114300" distL="114300" distR="114300" wp14:anchorId="19AA94AE" wp14:editId="19AA94AF">
            <wp:extent cx="5186363" cy="2568247"/>
            <wp:effectExtent l="0" t="0" r="0" b="0"/>
            <wp:docPr id="15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8"/>
                    <a:srcRect/>
                    <a:stretch>
                      <a:fillRect/>
                    </a:stretch>
                  </pic:blipFill>
                  <pic:spPr>
                    <a:xfrm>
                      <a:off x="0" y="0"/>
                      <a:ext cx="5186363" cy="2568247"/>
                    </a:xfrm>
                    <a:prstGeom prst="rect">
                      <a:avLst/>
                    </a:prstGeom>
                    <a:ln/>
                  </pic:spPr>
                </pic:pic>
              </a:graphicData>
            </a:graphic>
          </wp:inline>
        </w:drawing>
      </w:r>
    </w:p>
    <w:p w14:paraId="19AA8F05"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F06" w14:textId="77777777" w:rsidR="00111EDA" w:rsidRPr="00DE5E23" w:rsidRDefault="00111EDA">
      <w:pPr>
        <w:spacing w:line="360" w:lineRule="auto"/>
        <w:jc w:val="center"/>
        <w:rPr>
          <w:sz w:val="18"/>
          <w:szCs w:val="18"/>
          <w:lang w:val="es-CL"/>
        </w:rPr>
      </w:pPr>
    </w:p>
    <w:p w14:paraId="19AA8F07" w14:textId="77777777" w:rsidR="00111EDA" w:rsidRDefault="00B75CA6">
      <w:pPr>
        <w:pStyle w:val="Heading3"/>
      </w:pPr>
      <w:bookmarkStart w:id="249" w:name="_heading=h.mxgytledikh6" w:colFirst="0" w:colLast="0"/>
      <w:bookmarkEnd w:id="249"/>
      <w:proofErr w:type="spellStart"/>
      <w:r>
        <w:t>Figura</w:t>
      </w:r>
      <w:proofErr w:type="spellEnd"/>
      <w:r>
        <w:t xml:space="preserve"> 10.3 “</w:t>
      </w:r>
      <w:proofErr w:type="spellStart"/>
      <w:r>
        <w:t>Iniciando</w:t>
      </w:r>
      <w:proofErr w:type="spellEnd"/>
      <w:r>
        <w:t xml:space="preserve"> </w:t>
      </w:r>
      <w:proofErr w:type="spellStart"/>
      <w:r>
        <w:t>sesión</w:t>
      </w:r>
      <w:proofErr w:type="spellEnd"/>
      <w:r>
        <w:t xml:space="preserve"> </w:t>
      </w:r>
      <w:proofErr w:type="spellStart"/>
      <w:r>
        <w:t>parte</w:t>
      </w:r>
      <w:proofErr w:type="spellEnd"/>
      <w:r>
        <w:t xml:space="preserve"> 3”</w:t>
      </w:r>
    </w:p>
    <w:p w14:paraId="19AA8F08" w14:textId="77777777" w:rsidR="00111EDA" w:rsidRDefault="00B75CA6">
      <w:pPr>
        <w:jc w:val="center"/>
      </w:pPr>
      <w:r>
        <w:rPr>
          <w:noProof/>
        </w:rPr>
        <w:drawing>
          <wp:inline distT="114300" distB="114300" distL="114300" distR="114300" wp14:anchorId="19AA94B0" wp14:editId="19AA94B1">
            <wp:extent cx="5700713" cy="4022942"/>
            <wp:effectExtent l="0" t="0" r="0" b="0"/>
            <wp:docPr id="1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4"/>
                    <a:srcRect/>
                    <a:stretch>
                      <a:fillRect/>
                    </a:stretch>
                  </pic:blipFill>
                  <pic:spPr>
                    <a:xfrm>
                      <a:off x="0" y="0"/>
                      <a:ext cx="5700713" cy="4022942"/>
                    </a:xfrm>
                    <a:prstGeom prst="rect">
                      <a:avLst/>
                    </a:prstGeom>
                    <a:ln/>
                  </pic:spPr>
                </pic:pic>
              </a:graphicData>
            </a:graphic>
          </wp:inline>
        </w:drawing>
      </w:r>
    </w:p>
    <w:p w14:paraId="19AA8F09" w14:textId="77777777" w:rsidR="00111EDA" w:rsidRPr="00DE5E23" w:rsidRDefault="00B75CA6">
      <w:pPr>
        <w:spacing w:line="360" w:lineRule="auto"/>
        <w:jc w:val="center"/>
        <w:rPr>
          <w:b/>
          <w:bCs/>
          <w:color w:val="000000"/>
          <w:sz w:val="26"/>
          <w:szCs w:val="26"/>
          <w:lang w:val="es-CL"/>
        </w:rPr>
      </w:pPr>
      <w:r w:rsidRPr="00DE5E23">
        <w:rPr>
          <w:sz w:val="18"/>
          <w:szCs w:val="18"/>
          <w:lang w:val="es-CL"/>
        </w:rPr>
        <w:t>Fuente: Elaborado por el estudiante de acuerdo con el proyecto.</w:t>
      </w:r>
    </w:p>
    <w:p w14:paraId="19AA8F0A" w14:textId="77777777" w:rsidR="00111EDA" w:rsidRPr="00DE5E23" w:rsidRDefault="00B75CA6">
      <w:pPr>
        <w:pStyle w:val="Subtitle"/>
        <w:spacing w:line="360" w:lineRule="auto"/>
        <w:jc w:val="both"/>
        <w:rPr>
          <w:lang w:val="es-CL"/>
        </w:rPr>
      </w:pPr>
      <w:bookmarkStart w:id="250" w:name="_heading=h.xwqpkynfvu5n" w:colFirst="0" w:colLast="0"/>
      <w:bookmarkEnd w:id="250"/>
      <w:r w:rsidRPr="00DE5E23">
        <w:rPr>
          <w:lang w:val="es-CL"/>
        </w:rPr>
        <w:lastRenderedPageBreak/>
        <w:t xml:space="preserve">Caso de Uso N°2: Cambiando contraseña en primer inicio (CU-39) </w:t>
      </w:r>
    </w:p>
    <w:p w14:paraId="19AA8F0B" w14:textId="77777777" w:rsidR="00111EDA" w:rsidRDefault="00B75CA6">
      <w:pPr>
        <w:spacing w:line="360" w:lineRule="auto"/>
        <w:jc w:val="both"/>
      </w:pPr>
      <w:r>
        <w:t xml:space="preserve">Casos de </w:t>
      </w:r>
      <w:proofErr w:type="spellStart"/>
      <w:r>
        <w:t>prueba</w:t>
      </w:r>
      <w:proofErr w:type="spellEnd"/>
      <w:r>
        <w:t xml:space="preserve">: </w:t>
      </w:r>
    </w:p>
    <w:p w14:paraId="19AA8F0C" w14:textId="77777777" w:rsidR="00111EDA" w:rsidRPr="00DE5E23" w:rsidRDefault="00B75CA6">
      <w:pPr>
        <w:numPr>
          <w:ilvl w:val="0"/>
          <w:numId w:val="29"/>
        </w:numPr>
        <w:spacing w:line="360" w:lineRule="auto"/>
        <w:jc w:val="both"/>
        <w:rPr>
          <w:lang w:val="es-CL"/>
        </w:rPr>
      </w:pPr>
      <w:r w:rsidRPr="00DE5E23">
        <w:rPr>
          <w:lang w:val="es-CL"/>
        </w:rPr>
        <w:t>Verificar que el sistema detecte que el usuario tiene contraseña temporal al iniciar sesión.</w:t>
      </w:r>
    </w:p>
    <w:p w14:paraId="19AA8F0D" w14:textId="77777777" w:rsidR="00111EDA" w:rsidRPr="00DE5E23" w:rsidRDefault="00B75CA6">
      <w:pPr>
        <w:numPr>
          <w:ilvl w:val="0"/>
          <w:numId w:val="29"/>
        </w:numPr>
        <w:spacing w:line="360" w:lineRule="auto"/>
        <w:jc w:val="both"/>
        <w:rPr>
          <w:lang w:val="es-CL"/>
        </w:rPr>
      </w:pPr>
      <w:r w:rsidRPr="00DE5E23">
        <w:rPr>
          <w:lang w:val="es-CL"/>
        </w:rPr>
        <w:t>Verificar que el sistema redirija al formulario de cambio de contraseña antes de acceder a la plataforma.</w:t>
      </w:r>
    </w:p>
    <w:p w14:paraId="19AA8F0E" w14:textId="77777777" w:rsidR="00111EDA" w:rsidRPr="00DE5E23" w:rsidRDefault="00B75CA6">
      <w:pPr>
        <w:numPr>
          <w:ilvl w:val="0"/>
          <w:numId w:val="29"/>
        </w:numPr>
        <w:spacing w:line="360" w:lineRule="auto"/>
        <w:jc w:val="both"/>
        <w:rPr>
          <w:lang w:val="es-CL"/>
        </w:rPr>
      </w:pPr>
      <w:r w:rsidRPr="00DE5E23">
        <w:rPr>
          <w:lang w:val="es-CL"/>
        </w:rPr>
        <w:t>Verificar que el sistema valide que la nueva contraseña cumpla la política de seguridad.</w:t>
      </w:r>
    </w:p>
    <w:p w14:paraId="19AA8F0F" w14:textId="77777777" w:rsidR="00111EDA" w:rsidRPr="00DE5E23" w:rsidRDefault="00B75CA6">
      <w:pPr>
        <w:numPr>
          <w:ilvl w:val="0"/>
          <w:numId w:val="29"/>
        </w:numPr>
        <w:spacing w:line="360" w:lineRule="auto"/>
        <w:jc w:val="both"/>
        <w:rPr>
          <w:lang w:val="es-CL"/>
        </w:rPr>
      </w:pPr>
      <w:r w:rsidRPr="00DE5E23">
        <w:rPr>
          <w:lang w:val="es-CL"/>
        </w:rPr>
        <w:t xml:space="preserve">Verificar </w:t>
      </w:r>
      <w:proofErr w:type="gramStart"/>
      <w:r w:rsidRPr="00DE5E23">
        <w:rPr>
          <w:lang w:val="es-CL"/>
        </w:rPr>
        <w:t>que</w:t>
      </w:r>
      <w:proofErr w:type="gramEnd"/>
      <w:r w:rsidRPr="00DE5E23">
        <w:rPr>
          <w:lang w:val="es-CL"/>
        </w:rPr>
        <w:t xml:space="preserve"> al confirmar el cambio, el sistema permita el acceso a la plataforma.</w:t>
      </w:r>
    </w:p>
    <w:p w14:paraId="19AA8F10"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8F11" w14:textId="77777777" w:rsidR="00111EDA" w:rsidRPr="00DE5E23" w:rsidRDefault="00B75CA6">
      <w:pPr>
        <w:numPr>
          <w:ilvl w:val="0"/>
          <w:numId w:val="51"/>
        </w:numPr>
        <w:spacing w:line="360" w:lineRule="auto"/>
        <w:jc w:val="both"/>
        <w:rPr>
          <w:lang w:val="es-CL"/>
        </w:rPr>
      </w:pPr>
      <w:r w:rsidRPr="00DE5E23">
        <w:rPr>
          <w:lang w:val="es-CL"/>
        </w:rPr>
        <w:t xml:space="preserve">El sistema debe detectar el campo </w:t>
      </w:r>
      <w:proofErr w:type="spellStart"/>
      <w:r w:rsidRPr="00DE5E23">
        <w:rPr>
          <w:lang w:val="es-CL"/>
        </w:rPr>
        <w:t>es_</w:t>
      </w:r>
      <w:proofErr w:type="gramStart"/>
      <w:r w:rsidRPr="00DE5E23">
        <w:rPr>
          <w:lang w:val="es-CL"/>
        </w:rPr>
        <w:t>password</w:t>
      </w:r>
      <w:proofErr w:type="gramEnd"/>
      <w:r w:rsidRPr="00DE5E23">
        <w:rPr>
          <w:lang w:val="es-CL"/>
        </w:rPr>
        <w:t>_temporal</w:t>
      </w:r>
      <w:proofErr w:type="spellEnd"/>
      <w:r w:rsidRPr="00DE5E23">
        <w:rPr>
          <w:lang w:val="es-CL"/>
        </w:rPr>
        <w:t xml:space="preserve"> = true y redirigir al formulario de cambio.</w:t>
      </w:r>
    </w:p>
    <w:p w14:paraId="19AA8F12" w14:textId="77777777" w:rsidR="00111EDA" w:rsidRPr="00DE5E23" w:rsidRDefault="00B75CA6">
      <w:pPr>
        <w:numPr>
          <w:ilvl w:val="0"/>
          <w:numId w:val="51"/>
        </w:numPr>
        <w:spacing w:line="360" w:lineRule="auto"/>
        <w:jc w:val="both"/>
        <w:rPr>
          <w:lang w:val="es-CL"/>
        </w:rPr>
      </w:pPr>
      <w:r w:rsidRPr="00DE5E23">
        <w:rPr>
          <w:lang w:val="es-CL"/>
        </w:rPr>
        <w:t>El actor no debe poder acceder a ninguna otra sección hasta cambiar la contraseña.</w:t>
      </w:r>
    </w:p>
    <w:p w14:paraId="19AA8F13" w14:textId="77777777" w:rsidR="00111EDA" w:rsidRPr="00DE5E23" w:rsidRDefault="00B75CA6">
      <w:pPr>
        <w:numPr>
          <w:ilvl w:val="0"/>
          <w:numId w:val="51"/>
        </w:numPr>
        <w:spacing w:line="360" w:lineRule="auto"/>
        <w:jc w:val="both"/>
        <w:rPr>
          <w:lang w:val="es-CL"/>
        </w:rPr>
      </w:pPr>
      <w:r w:rsidRPr="00DE5E23">
        <w:rPr>
          <w:lang w:val="es-CL"/>
        </w:rPr>
        <w:t>La nueva contraseña debe tener mínimo 8 caracteres, una mayúscula y un número.</w:t>
      </w:r>
    </w:p>
    <w:p w14:paraId="19AA8F14" w14:textId="77777777" w:rsidR="00111EDA" w:rsidRPr="00DE5E23" w:rsidRDefault="00B75CA6">
      <w:pPr>
        <w:numPr>
          <w:ilvl w:val="0"/>
          <w:numId w:val="51"/>
        </w:numPr>
        <w:spacing w:line="360" w:lineRule="auto"/>
        <w:jc w:val="both"/>
        <w:rPr>
          <w:lang w:val="es-CL"/>
        </w:rPr>
      </w:pPr>
      <w:r w:rsidRPr="00DE5E23">
        <w:rPr>
          <w:lang w:val="es-CL"/>
        </w:rPr>
        <w:t xml:space="preserve">Al cambiar la contraseña correctamente, el sistema debe redirigir al </w:t>
      </w:r>
      <w:proofErr w:type="spellStart"/>
      <w:r w:rsidRPr="00DE5E23">
        <w:rPr>
          <w:lang w:val="es-CL"/>
        </w:rPr>
        <w:t>dashboard</w:t>
      </w:r>
      <w:proofErr w:type="spellEnd"/>
      <w:r w:rsidRPr="00DE5E23">
        <w:rPr>
          <w:lang w:val="es-CL"/>
        </w:rPr>
        <w:t>.</w:t>
      </w:r>
    </w:p>
    <w:p w14:paraId="19AA8F15"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8F16" w14:textId="77777777" w:rsidR="00111EDA" w:rsidRPr="00DE5E23" w:rsidRDefault="00B75CA6">
      <w:pPr>
        <w:numPr>
          <w:ilvl w:val="0"/>
          <w:numId w:val="40"/>
        </w:numPr>
        <w:spacing w:line="360" w:lineRule="auto"/>
        <w:jc w:val="both"/>
        <w:rPr>
          <w:lang w:val="es-CL"/>
        </w:rPr>
      </w:pPr>
      <w:r w:rsidRPr="00DE5E23">
        <w:rPr>
          <w:lang w:val="es-CL"/>
        </w:rPr>
        <w:t>El sistema detecta correctamente la contraseña temporal y redirige al formulario de cambio.</w:t>
      </w:r>
    </w:p>
    <w:p w14:paraId="19AA8F17" w14:textId="77777777" w:rsidR="00111EDA" w:rsidRPr="00DE5E23" w:rsidRDefault="00B75CA6">
      <w:pPr>
        <w:numPr>
          <w:ilvl w:val="0"/>
          <w:numId w:val="40"/>
        </w:numPr>
        <w:spacing w:line="360" w:lineRule="auto"/>
        <w:jc w:val="both"/>
        <w:rPr>
          <w:lang w:val="es-CL"/>
        </w:rPr>
      </w:pPr>
      <w:r w:rsidRPr="00DE5E23">
        <w:rPr>
          <w:lang w:val="es-CL"/>
        </w:rPr>
        <w:t>El sistema no permite acceder a otras rutas hasta completar el cambio de contraseña.</w:t>
      </w:r>
    </w:p>
    <w:p w14:paraId="19AA8F18" w14:textId="77777777" w:rsidR="00111EDA" w:rsidRPr="00DE5E23" w:rsidRDefault="00B75CA6">
      <w:pPr>
        <w:numPr>
          <w:ilvl w:val="0"/>
          <w:numId w:val="40"/>
        </w:numPr>
        <w:spacing w:line="360" w:lineRule="auto"/>
        <w:jc w:val="both"/>
        <w:rPr>
          <w:lang w:val="es-CL"/>
        </w:rPr>
      </w:pPr>
      <w:r w:rsidRPr="00DE5E23">
        <w:rPr>
          <w:lang w:val="es-CL"/>
        </w:rPr>
        <w:t>Si la contraseña no cumple la política, el sistema muestra el mensaje de error correspondiente.</w:t>
      </w:r>
    </w:p>
    <w:p w14:paraId="19AA8F19" w14:textId="77777777" w:rsidR="00111EDA" w:rsidRPr="00DE5E23" w:rsidRDefault="00B75CA6">
      <w:pPr>
        <w:numPr>
          <w:ilvl w:val="0"/>
          <w:numId w:val="40"/>
        </w:numPr>
        <w:spacing w:line="360" w:lineRule="auto"/>
        <w:jc w:val="both"/>
        <w:rPr>
          <w:lang w:val="es-CL"/>
        </w:rPr>
      </w:pPr>
      <w:r w:rsidRPr="00DE5E23">
        <w:rPr>
          <w:lang w:val="es-CL"/>
        </w:rPr>
        <w:t xml:space="preserve">Al cambiar correctamente, el sistema redirige al </w:t>
      </w:r>
      <w:proofErr w:type="spellStart"/>
      <w:r w:rsidRPr="00DE5E23">
        <w:rPr>
          <w:lang w:val="es-CL"/>
        </w:rPr>
        <w:t>dashboard</w:t>
      </w:r>
      <w:proofErr w:type="spellEnd"/>
      <w:r w:rsidRPr="00DE5E23">
        <w:rPr>
          <w:lang w:val="es-CL"/>
        </w:rPr>
        <w:t xml:space="preserve"> según el rol del usuario.</w:t>
      </w:r>
    </w:p>
    <w:p w14:paraId="19AA8F1A" w14:textId="77777777" w:rsidR="00111EDA" w:rsidRPr="00DE5E23" w:rsidRDefault="00111EDA">
      <w:pPr>
        <w:pStyle w:val="Heading3"/>
        <w:rPr>
          <w:lang w:val="es-CL"/>
        </w:rPr>
      </w:pPr>
      <w:bookmarkStart w:id="251" w:name="_heading=h.x4qfbarhrflf" w:colFirst="0" w:colLast="0"/>
      <w:bookmarkEnd w:id="251"/>
    </w:p>
    <w:p w14:paraId="19AA8F1B" w14:textId="77777777" w:rsidR="00111EDA" w:rsidRPr="00DE5E23" w:rsidRDefault="00B75CA6">
      <w:pPr>
        <w:pStyle w:val="Heading3"/>
        <w:rPr>
          <w:lang w:val="es-CL"/>
        </w:rPr>
      </w:pPr>
      <w:bookmarkStart w:id="252" w:name="_heading=h.pq60ouucrg3r" w:colFirst="0" w:colLast="0"/>
      <w:bookmarkEnd w:id="252"/>
      <w:r w:rsidRPr="00DE5E23">
        <w:rPr>
          <w:lang w:val="es-CL"/>
        </w:rPr>
        <w:t>Figura 10.4 “Cambiando contraseña en primer inicio”</w:t>
      </w:r>
    </w:p>
    <w:p w14:paraId="19AA8F1C" w14:textId="77777777" w:rsidR="00111EDA" w:rsidRDefault="00B75CA6">
      <w:pPr>
        <w:jc w:val="center"/>
      </w:pPr>
      <w:r>
        <w:rPr>
          <w:noProof/>
        </w:rPr>
        <w:drawing>
          <wp:inline distT="114300" distB="114300" distL="114300" distR="114300" wp14:anchorId="19AA94B2" wp14:editId="19AA94B3">
            <wp:extent cx="4960800" cy="3384907"/>
            <wp:effectExtent l="0" t="0" r="0" b="0"/>
            <wp:docPr id="1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5"/>
                    <a:srcRect/>
                    <a:stretch>
                      <a:fillRect/>
                    </a:stretch>
                  </pic:blipFill>
                  <pic:spPr>
                    <a:xfrm>
                      <a:off x="0" y="0"/>
                      <a:ext cx="4960800" cy="3384907"/>
                    </a:xfrm>
                    <a:prstGeom prst="rect">
                      <a:avLst/>
                    </a:prstGeom>
                    <a:ln/>
                  </pic:spPr>
                </pic:pic>
              </a:graphicData>
            </a:graphic>
          </wp:inline>
        </w:drawing>
      </w:r>
    </w:p>
    <w:p w14:paraId="19AA8F1D" w14:textId="77777777" w:rsidR="00111EDA" w:rsidRPr="00DE5E23" w:rsidRDefault="00B75CA6">
      <w:pPr>
        <w:spacing w:line="360" w:lineRule="auto"/>
        <w:jc w:val="center"/>
        <w:rPr>
          <w:b/>
          <w:bCs/>
          <w:sz w:val="26"/>
          <w:szCs w:val="26"/>
          <w:lang w:val="es-CL"/>
        </w:rPr>
      </w:pPr>
      <w:r w:rsidRPr="00DE5E23">
        <w:rPr>
          <w:sz w:val="18"/>
          <w:szCs w:val="18"/>
          <w:lang w:val="es-CL"/>
        </w:rPr>
        <w:t>Fuente: Elaborado por el estudiante de acuerdo con el proyecto.</w:t>
      </w:r>
    </w:p>
    <w:p w14:paraId="19AA8F1E" w14:textId="77777777" w:rsidR="00111EDA" w:rsidRPr="00DE5E23" w:rsidRDefault="00111EDA">
      <w:pPr>
        <w:jc w:val="center"/>
        <w:rPr>
          <w:lang w:val="es-CL"/>
        </w:rPr>
      </w:pPr>
    </w:p>
    <w:p w14:paraId="19AA8F1F" w14:textId="77777777" w:rsidR="00111EDA" w:rsidRPr="00DE5E23" w:rsidRDefault="00B75CA6">
      <w:pPr>
        <w:pStyle w:val="Heading3"/>
        <w:rPr>
          <w:lang w:val="es-CL"/>
        </w:rPr>
      </w:pPr>
      <w:bookmarkStart w:id="253" w:name="_heading=h.j7w7tp7d8zcd" w:colFirst="0" w:colLast="0"/>
      <w:bookmarkEnd w:id="253"/>
      <w:r w:rsidRPr="00DE5E23">
        <w:rPr>
          <w:lang w:val="es-CL"/>
        </w:rPr>
        <w:t>Figura 10.5 “Cambiando contraseña en primer inicio parte 2”</w:t>
      </w:r>
    </w:p>
    <w:p w14:paraId="19AA8F20" w14:textId="77777777" w:rsidR="00111EDA" w:rsidRDefault="00B75CA6">
      <w:pPr>
        <w:jc w:val="center"/>
      </w:pPr>
      <w:r>
        <w:rPr>
          <w:noProof/>
        </w:rPr>
        <w:drawing>
          <wp:inline distT="114300" distB="114300" distL="114300" distR="114300" wp14:anchorId="19AA94B4" wp14:editId="19AA94B5">
            <wp:extent cx="2843213" cy="2765670"/>
            <wp:effectExtent l="0" t="0" r="0" b="0"/>
            <wp:docPr id="14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6"/>
                    <a:srcRect/>
                    <a:stretch>
                      <a:fillRect/>
                    </a:stretch>
                  </pic:blipFill>
                  <pic:spPr>
                    <a:xfrm>
                      <a:off x="0" y="0"/>
                      <a:ext cx="2843213" cy="2765670"/>
                    </a:xfrm>
                    <a:prstGeom prst="rect">
                      <a:avLst/>
                    </a:prstGeom>
                    <a:ln/>
                  </pic:spPr>
                </pic:pic>
              </a:graphicData>
            </a:graphic>
          </wp:inline>
        </w:drawing>
      </w:r>
    </w:p>
    <w:p w14:paraId="19AA8F21"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F22" w14:textId="77777777" w:rsidR="00111EDA" w:rsidRPr="00DE5E23" w:rsidRDefault="00111EDA">
      <w:pPr>
        <w:pStyle w:val="Heading3"/>
        <w:rPr>
          <w:lang w:val="es-CL"/>
        </w:rPr>
      </w:pPr>
      <w:bookmarkStart w:id="254" w:name="_heading=h.pxdgyiy59koj" w:colFirst="0" w:colLast="0"/>
      <w:bookmarkEnd w:id="254"/>
    </w:p>
    <w:p w14:paraId="19AA8F23" w14:textId="77777777" w:rsidR="00111EDA" w:rsidRPr="00DE5E23" w:rsidRDefault="00B75CA6">
      <w:pPr>
        <w:pStyle w:val="Heading3"/>
        <w:rPr>
          <w:lang w:val="es-CL"/>
        </w:rPr>
      </w:pPr>
      <w:bookmarkStart w:id="255" w:name="_heading=h.mkfukv4rs8fb" w:colFirst="0" w:colLast="0"/>
      <w:bookmarkEnd w:id="255"/>
      <w:r w:rsidRPr="00DE5E23">
        <w:rPr>
          <w:lang w:val="es-CL"/>
        </w:rPr>
        <w:t>Figura 10.6 “Cambiando contraseña en primer inicio parte 3”</w:t>
      </w:r>
    </w:p>
    <w:p w14:paraId="19AA8F24" w14:textId="77777777" w:rsidR="00111EDA" w:rsidRDefault="00B75CA6">
      <w:pPr>
        <w:jc w:val="center"/>
      </w:pPr>
      <w:r>
        <w:rPr>
          <w:noProof/>
        </w:rPr>
        <w:drawing>
          <wp:inline distT="114300" distB="114300" distL="114300" distR="114300" wp14:anchorId="19AA94B6" wp14:editId="19AA94B7">
            <wp:extent cx="3676650" cy="3351504"/>
            <wp:effectExtent l="0" t="0" r="0" b="0"/>
            <wp:docPr id="1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47"/>
                    <a:srcRect/>
                    <a:stretch>
                      <a:fillRect/>
                    </a:stretch>
                  </pic:blipFill>
                  <pic:spPr>
                    <a:xfrm>
                      <a:off x="0" y="0"/>
                      <a:ext cx="3676650" cy="3351504"/>
                    </a:xfrm>
                    <a:prstGeom prst="rect">
                      <a:avLst/>
                    </a:prstGeom>
                    <a:ln/>
                  </pic:spPr>
                </pic:pic>
              </a:graphicData>
            </a:graphic>
          </wp:inline>
        </w:drawing>
      </w:r>
    </w:p>
    <w:p w14:paraId="19AA8F25" w14:textId="77777777" w:rsidR="00111EDA" w:rsidRDefault="00111EDA"/>
    <w:p w14:paraId="19AA8F26"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27" w14:textId="77777777" w:rsidR="00111EDA" w:rsidRPr="00DE5E23" w:rsidRDefault="00B75CA6">
      <w:pPr>
        <w:pStyle w:val="Subtitle"/>
        <w:keepNext w:val="0"/>
        <w:keepLines w:val="0"/>
        <w:spacing w:line="360" w:lineRule="auto"/>
        <w:jc w:val="both"/>
        <w:rPr>
          <w:lang w:val="es-CL"/>
        </w:rPr>
      </w:pPr>
      <w:bookmarkStart w:id="256" w:name="_heading=h.2jqk3qu5i3su" w:colFirst="0" w:colLast="0"/>
      <w:bookmarkEnd w:id="256"/>
      <w:r w:rsidRPr="00DE5E23">
        <w:rPr>
          <w:lang w:val="es-CL"/>
        </w:rPr>
        <w:t xml:space="preserve">Caso de Uso N°3: Creando cuenta de usuario (CU-42) </w:t>
      </w:r>
    </w:p>
    <w:p w14:paraId="19AA8F28" w14:textId="77777777" w:rsidR="00111EDA" w:rsidRDefault="00B75CA6">
      <w:pPr>
        <w:spacing w:line="360" w:lineRule="auto"/>
        <w:jc w:val="both"/>
      </w:pPr>
      <w:r>
        <w:t xml:space="preserve">Casos de </w:t>
      </w:r>
      <w:proofErr w:type="spellStart"/>
      <w:r>
        <w:t>prueba</w:t>
      </w:r>
      <w:proofErr w:type="spellEnd"/>
      <w:r>
        <w:t xml:space="preserve">: </w:t>
      </w:r>
    </w:p>
    <w:p w14:paraId="19AA8F29" w14:textId="77777777" w:rsidR="00111EDA" w:rsidRPr="00DE5E23" w:rsidRDefault="00B75CA6">
      <w:pPr>
        <w:numPr>
          <w:ilvl w:val="0"/>
          <w:numId w:val="42"/>
        </w:numPr>
        <w:spacing w:line="360" w:lineRule="auto"/>
        <w:jc w:val="both"/>
        <w:rPr>
          <w:lang w:val="es-CL"/>
        </w:rPr>
      </w:pPr>
      <w:r w:rsidRPr="00DE5E23">
        <w:rPr>
          <w:lang w:val="es-CL"/>
        </w:rPr>
        <w:t>Verificar que solo el actor con rol ADMIN pueda acceder a la creación de usuarios.</w:t>
      </w:r>
    </w:p>
    <w:p w14:paraId="19AA8F2A" w14:textId="77777777" w:rsidR="00111EDA" w:rsidRPr="00DE5E23" w:rsidRDefault="00B75CA6">
      <w:pPr>
        <w:numPr>
          <w:ilvl w:val="0"/>
          <w:numId w:val="42"/>
        </w:numPr>
        <w:spacing w:line="360" w:lineRule="auto"/>
        <w:jc w:val="both"/>
        <w:rPr>
          <w:lang w:val="es-CL"/>
        </w:rPr>
      </w:pPr>
      <w:r w:rsidRPr="00DE5E23">
        <w:rPr>
          <w:lang w:val="es-CL"/>
        </w:rPr>
        <w:t>Verificar que el sistema valide el formato del nombre de usuario (</w:t>
      </w:r>
      <w:proofErr w:type="spellStart"/>
      <w:proofErr w:type="gramStart"/>
      <w:r w:rsidRPr="00DE5E23">
        <w:rPr>
          <w:lang w:val="es-CL"/>
        </w:rPr>
        <w:t>nombre.apellido</w:t>
      </w:r>
      <w:proofErr w:type="spellEnd"/>
      <w:proofErr w:type="gramEnd"/>
      <w:r w:rsidRPr="00DE5E23">
        <w:rPr>
          <w:lang w:val="es-CL"/>
        </w:rPr>
        <w:t>).</w:t>
      </w:r>
    </w:p>
    <w:p w14:paraId="19AA8F2B" w14:textId="77777777" w:rsidR="00111EDA" w:rsidRPr="00DE5E23" w:rsidRDefault="00B75CA6">
      <w:pPr>
        <w:numPr>
          <w:ilvl w:val="0"/>
          <w:numId w:val="42"/>
        </w:numPr>
        <w:spacing w:line="360" w:lineRule="auto"/>
        <w:jc w:val="both"/>
        <w:rPr>
          <w:lang w:val="es-CL"/>
        </w:rPr>
      </w:pPr>
      <w:r w:rsidRPr="00DE5E23">
        <w:rPr>
          <w:lang w:val="es-CL"/>
        </w:rPr>
        <w:t>Verificar que el sistema detecte nombres de usuario duplicados.</w:t>
      </w:r>
    </w:p>
    <w:p w14:paraId="19AA8F2C" w14:textId="77777777" w:rsidR="00111EDA" w:rsidRPr="00DE5E23" w:rsidRDefault="00B75CA6">
      <w:pPr>
        <w:numPr>
          <w:ilvl w:val="0"/>
          <w:numId w:val="42"/>
        </w:numPr>
        <w:spacing w:line="360" w:lineRule="auto"/>
        <w:jc w:val="both"/>
        <w:rPr>
          <w:lang w:val="es-CL"/>
        </w:rPr>
      </w:pPr>
      <w:r w:rsidRPr="00DE5E23">
        <w:rPr>
          <w:lang w:val="es-CL"/>
        </w:rPr>
        <w:t>Verificar que el usuario creado quede registrado con contraseña temporal.</w:t>
      </w:r>
    </w:p>
    <w:p w14:paraId="19AA8F2D"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8F2E" w14:textId="77777777" w:rsidR="00111EDA" w:rsidRPr="00DE5E23" w:rsidRDefault="00B75CA6">
      <w:pPr>
        <w:numPr>
          <w:ilvl w:val="0"/>
          <w:numId w:val="56"/>
        </w:numPr>
        <w:spacing w:line="360" w:lineRule="auto"/>
        <w:jc w:val="both"/>
        <w:rPr>
          <w:lang w:val="es-CL"/>
        </w:rPr>
      </w:pPr>
      <w:r w:rsidRPr="00DE5E23">
        <w:rPr>
          <w:lang w:val="es-CL"/>
        </w:rPr>
        <w:t>Solo el rol ADMIN debe poder ver y usar el formulario de creación de usuarios.</w:t>
      </w:r>
    </w:p>
    <w:p w14:paraId="19AA8F2F" w14:textId="77777777" w:rsidR="00111EDA" w:rsidRPr="00DE5E23" w:rsidRDefault="00B75CA6">
      <w:pPr>
        <w:numPr>
          <w:ilvl w:val="0"/>
          <w:numId w:val="56"/>
        </w:numPr>
        <w:spacing w:line="360" w:lineRule="auto"/>
        <w:jc w:val="both"/>
        <w:rPr>
          <w:lang w:val="es-CL"/>
        </w:rPr>
      </w:pPr>
      <w:r w:rsidRPr="00DE5E23">
        <w:rPr>
          <w:lang w:val="es-CL"/>
        </w:rPr>
        <w:t xml:space="preserve">El nombre de usuario debe seguir el formato </w:t>
      </w:r>
      <w:proofErr w:type="spellStart"/>
      <w:proofErr w:type="gramStart"/>
      <w:r w:rsidRPr="00DE5E23">
        <w:rPr>
          <w:lang w:val="es-CL"/>
        </w:rPr>
        <w:t>nombre.apellido</w:t>
      </w:r>
      <w:proofErr w:type="spellEnd"/>
      <w:proofErr w:type="gramEnd"/>
      <w:r w:rsidRPr="00DE5E23">
        <w:rPr>
          <w:lang w:val="es-CL"/>
        </w:rPr>
        <w:t xml:space="preserve"> en minúsculas.</w:t>
      </w:r>
    </w:p>
    <w:p w14:paraId="19AA8F30" w14:textId="77777777" w:rsidR="00111EDA" w:rsidRPr="00DE5E23" w:rsidRDefault="00B75CA6">
      <w:pPr>
        <w:numPr>
          <w:ilvl w:val="0"/>
          <w:numId w:val="56"/>
        </w:numPr>
        <w:spacing w:line="360" w:lineRule="auto"/>
        <w:jc w:val="both"/>
        <w:rPr>
          <w:lang w:val="es-CL"/>
        </w:rPr>
      </w:pPr>
      <w:r w:rsidRPr="00DE5E23">
        <w:rPr>
          <w:lang w:val="es-CL"/>
        </w:rPr>
        <w:t>Si el nombre de usuario ya existe, el sistema debe indicarlo con un mensaje de error.</w:t>
      </w:r>
    </w:p>
    <w:p w14:paraId="19AA8F31" w14:textId="77777777" w:rsidR="00111EDA" w:rsidRPr="00DE5E23" w:rsidRDefault="00B75CA6">
      <w:pPr>
        <w:numPr>
          <w:ilvl w:val="0"/>
          <w:numId w:val="56"/>
        </w:numPr>
        <w:spacing w:line="360" w:lineRule="auto"/>
        <w:jc w:val="both"/>
        <w:rPr>
          <w:lang w:val="es-CL"/>
        </w:rPr>
      </w:pPr>
      <w:r w:rsidRPr="00DE5E23">
        <w:rPr>
          <w:lang w:val="es-CL"/>
        </w:rPr>
        <w:t xml:space="preserve">El usuario creado debe tener </w:t>
      </w:r>
      <w:proofErr w:type="spellStart"/>
      <w:r w:rsidRPr="00DE5E23">
        <w:rPr>
          <w:lang w:val="es-CL"/>
        </w:rPr>
        <w:t>es_</w:t>
      </w:r>
      <w:proofErr w:type="gramStart"/>
      <w:r w:rsidRPr="00DE5E23">
        <w:rPr>
          <w:lang w:val="es-CL"/>
        </w:rPr>
        <w:t>password</w:t>
      </w:r>
      <w:proofErr w:type="gramEnd"/>
      <w:r w:rsidRPr="00DE5E23">
        <w:rPr>
          <w:lang w:val="es-CL"/>
        </w:rPr>
        <w:t>_temporal</w:t>
      </w:r>
      <w:proofErr w:type="spellEnd"/>
      <w:r w:rsidRPr="00DE5E23">
        <w:rPr>
          <w:lang w:val="es-CL"/>
        </w:rPr>
        <w:t xml:space="preserve"> = true y aparecer en la lista.</w:t>
      </w:r>
    </w:p>
    <w:p w14:paraId="19AA8F32"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8F33" w14:textId="77777777" w:rsidR="00111EDA" w:rsidRPr="00DE5E23" w:rsidRDefault="00B75CA6">
      <w:pPr>
        <w:numPr>
          <w:ilvl w:val="0"/>
          <w:numId w:val="77"/>
        </w:numPr>
        <w:spacing w:line="360" w:lineRule="auto"/>
        <w:jc w:val="both"/>
        <w:rPr>
          <w:lang w:val="es-CL"/>
        </w:rPr>
      </w:pPr>
      <w:r w:rsidRPr="00DE5E23">
        <w:rPr>
          <w:lang w:val="es-CL"/>
        </w:rPr>
        <w:t>El sistema restringe correctamente el acceso al módulo de usuarios según el rol.</w:t>
      </w:r>
    </w:p>
    <w:p w14:paraId="19AA8F34" w14:textId="77777777" w:rsidR="00111EDA" w:rsidRPr="00DE5E23" w:rsidRDefault="00B75CA6">
      <w:pPr>
        <w:numPr>
          <w:ilvl w:val="0"/>
          <w:numId w:val="77"/>
        </w:numPr>
        <w:spacing w:line="360" w:lineRule="auto"/>
        <w:jc w:val="both"/>
        <w:rPr>
          <w:lang w:val="es-CL"/>
        </w:rPr>
      </w:pPr>
      <w:r w:rsidRPr="00DE5E23">
        <w:rPr>
          <w:lang w:val="es-CL"/>
        </w:rPr>
        <w:t>El sistema valida el formato del nombre de usuario en tiempo real.</w:t>
      </w:r>
    </w:p>
    <w:p w14:paraId="19AA8F35" w14:textId="77777777" w:rsidR="00111EDA" w:rsidRPr="00DE5E23" w:rsidRDefault="00B75CA6">
      <w:pPr>
        <w:numPr>
          <w:ilvl w:val="0"/>
          <w:numId w:val="77"/>
        </w:numPr>
        <w:spacing w:line="360" w:lineRule="auto"/>
        <w:jc w:val="both"/>
        <w:rPr>
          <w:lang w:val="es-CL"/>
        </w:rPr>
      </w:pPr>
      <w:r w:rsidRPr="00DE5E23">
        <w:rPr>
          <w:lang w:val="es-CL"/>
        </w:rPr>
        <w:lastRenderedPageBreak/>
        <w:t>Si el nombre de usuario está duplicado, el sistema muestra "El nombre de usuario ya está registrado".</w:t>
      </w:r>
    </w:p>
    <w:p w14:paraId="19AA8F36" w14:textId="77777777" w:rsidR="00111EDA" w:rsidRPr="00DE5E23" w:rsidRDefault="00B75CA6">
      <w:pPr>
        <w:numPr>
          <w:ilvl w:val="0"/>
          <w:numId w:val="77"/>
        </w:numPr>
        <w:spacing w:line="360" w:lineRule="auto"/>
        <w:jc w:val="both"/>
        <w:rPr>
          <w:lang w:val="es-CL"/>
        </w:rPr>
      </w:pPr>
      <w:r w:rsidRPr="00DE5E23">
        <w:rPr>
          <w:lang w:val="es-CL"/>
        </w:rPr>
        <w:t>El usuario creado aparece en la lista y al hacer login por primera vez se solicita cambio de contraseña.</w:t>
      </w:r>
    </w:p>
    <w:p w14:paraId="19AA8F37" w14:textId="77777777" w:rsidR="00111EDA" w:rsidRPr="00DE5E23" w:rsidRDefault="00111EDA">
      <w:pPr>
        <w:rPr>
          <w:lang w:val="es-CL"/>
        </w:rPr>
      </w:pPr>
    </w:p>
    <w:p w14:paraId="19AA8F38" w14:textId="77777777" w:rsidR="00111EDA" w:rsidRPr="00DE5E23" w:rsidRDefault="00111EDA">
      <w:pPr>
        <w:rPr>
          <w:lang w:val="es-CL"/>
        </w:rPr>
      </w:pPr>
    </w:p>
    <w:p w14:paraId="19AA8F39" w14:textId="77777777" w:rsidR="00111EDA" w:rsidRPr="00DE5E23" w:rsidRDefault="00B75CA6">
      <w:pPr>
        <w:pStyle w:val="Heading3"/>
        <w:rPr>
          <w:lang w:val="es-CL"/>
        </w:rPr>
      </w:pPr>
      <w:bookmarkStart w:id="257" w:name="_heading=h.nczjjfo4jv46" w:colFirst="0" w:colLast="0"/>
      <w:bookmarkEnd w:id="257"/>
      <w:r w:rsidRPr="00DE5E23">
        <w:rPr>
          <w:lang w:val="es-CL"/>
        </w:rPr>
        <w:t>Figura 10.7 “Creando cuenta de usuario”</w:t>
      </w:r>
    </w:p>
    <w:p w14:paraId="19AA8F3A" w14:textId="77777777" w:rsidR="00111EDA" w:rsidRDefault="00B75CA6">
      <w:pPr>
        <w:jc w:val="center"/>
      </w:pPr>
      <w:r>
        <w:rPr>
          <w:noProof/>
        </w:rPr>
        <w:drawing>
          <wp:inline distT="114300" distB="114300" distL="114300" distR="114300" wp14:anchorId="19AA94B8" wp14:editId="19AA94B9">
            <wp:extent cx="5753100" cy="5772150"/>
            <wp:effectExtent l="0" t="0" r="0" b="0"/>
            <wp:docPr id="15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8"/>
                    <a:srcRect/>
                    <a:stretch>
                      <a:fillRect/>
                    </a:stretch>
                  </pic:blipFill>
                  <pic:spPr>
                    <a:xfrm>
                      <a:off x="0" y="0"/>
                      <a:ext cx="5753100" cy="5772150"/>
                    </a:xfrm>
                    <a:prstGeom prst="rect">
                      <a:avLst/>
                    </a:prstGeom>
                    <a:ln/>
                  </pic:spPr>
                </pic:pic>
              </a:graphicData>
            </a:graphic>
          </wp:inline>
        </w:drawing>
      </w:r>
    </w:p>
    <w:p w14:paraId="19AA8F3B"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3C" w14:textId="77777777" w:rsidR="00111EDA" w:rsidRPr="00DE5E23" w:rsidRDefault="00111EDA">
      <w:pPr>
        <w:rPr>
          <w:lang w:val="es-CL"/>
        </w:rPr>
      </w:pPr>
    </w:p>
    <w:p w14:paraId="19AA8F3D" w14:textId="77777777" w:rsidR="00111EDA" w:rsidRPr="00DE5E23" w:rsidRDefault="00111EDA">
      <w:pPr>
        <w:rPr>
          <w:lang w:val="es-CL"/>
        </w:rPr>
      </w:pPr>
    </w:p>
    <w:p w14:paraId="19AA8F3E" w14:textId="77777777" w:rsidR="00111EDA" w:rsidRPr="00DE5E23" w:rsidRDefault="00B75CA6">
      <w:pPr>
        <w:pStyle w:val="Heading3"/>
        <w:rPr>
          <w:lang w:val="es-CL"/>
        </w:rPr>
      </w:pPr>
      <w:bookmarkStart w:id="258" w:name="_heading=h.afo81uamb7x6" w:colFirst="0" w:colLast="0"/>
      <w:bookmarkEnd w:id="258"/>
      <w:r w:rsidRPr="00DE5E23">
        <w:rPr>
          <w:lang w:val="es-CL"/>
        </w:rPr>
        <w:lastRenderedPageBreak/>
        <w:t>Figura 10.8 “Creando cuenta de usuario parte 2”</w:t>
      </w:r>
    </w:p>
    <w:p w14:paraId="19AA8F3F" w14:textId="77777777" w:rsidR="00111EDA" w:rsidRDefault="00B75CA6">
      <w:pPr>
        <w:jc w:val="center"/>
        <w:rPr>
          <w:b/>
          <w:bCs/>
        </w:rPr>
      </w:pPr>
      <w:r>
        <w:rPr>
          <w:b/>
          <w:bCs/>
          <w:noProof/>
        </w:rPr>
        <w:drawing>
          <wp:inline distT="114300" distB="114300" distL="114300" distR="114300" wp14:anchorId="19AA94BA" wp14:editId="19AA94BB">
            <wp:extent cx="5086350" cy="6410325"/>
            <wp:effectExtent l="0" t="0" r="0" b="0"/>
            <wp:docPr id="15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9"/>
                    <a:srcRect/>
                    <a:stretch>
                      <a:fillRect/>
                    </a:stretch>
                  </pic:blipFill>
                  <pic:spPr>
                    <a:xfrm>
                      <a:off x="0" y="0"/>
                      <a:ext cx="5086350" cy="6410325"/>
                    </a:xfrm>
                    <a:prstGeom prst="rect">
                      <a:avLst/>
                    </a:prstGeom>
                    <a:ln/>
                  </pic:spPr>
                </pic:pic>
              </a:graphicData>
            </a:graphic>
          </wp:inline>
        </w:drawing>
      </w:r>
    </w:p>
    <w:p w14:paraId="19AA8F40"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41" w14:textId="77777777" w:rsidR="00111EDA" w:rsidRPr="00DE5E23" w:rsidRDefault="00111EDA">
      <w:pPr>
        <w:rPr>
          <w:lang w:val="es-CL"/>
        </w:rPr>
      </w:pPr>
    </w:p>
    <w:p w14:paraId="19AA8F42" w14:textId="77777777" w:rsidR="00111EDA" w:rsidRPr="00DE5E23" w:rsidRDefault="00111EDA">
      <w:pPr>
        <w:rPr>
          <w:lang w:val="es-CL"/>
        </w:rPr>
      </w:pPr>
    </w:p>
    <w:p w14:paraId="19AA8F43" w14:textId="77777777" w:rsidR="00111EDA" w:rsidRPr="00DE5E23" w:rsidRDefault="00111EDA">
      <w:pPr>
        <w:rPr>
          <w:lang w:val="es-CL"/>
        </w:rPr>
      </w:pPr>
    </w:p>
    <w:p w14:paraId="19AA8F44" w14:textId="77777777" w:rsidR="00111EDA" w:rsidRPr="00DE5E23" w:rsidRDefault="00111EDA">
      <w:pPr>
        <w:rPr>
          <w:lang w:val="es-CL"/>
        </w:rPr>
      </w:pPr>
    </w:p>
    <w:p w14:paraId="19AA8F45" w14:textId="77777777" w:rsidR="00111EDA" w:rsidRPr="00DE5E23" w:rsidRDefault="00111EDA">
      <w:pPr>
        <w:rPr>
          <w:lang w:val="es-CL"/>
        </w:rPr>
      </w:pPr>
    </w:p>
    <w:p w14:paraId="19AA8F46" w14:textId="77777777" w:rsidR="00111EDA" w:rsidRPr="00DE5E23" w:rsidRDefault="00111EDA">
      <w:pPr>
        <w:rPr>
          <w:lang w:val="es-CL"/>
        </w:rPr>
      </w:pPr>
    </w:p>
    <w:p w14:paraId="19AA8F47" w14:textId="77777777" w:rsidR="00111EDA" w:rsidRPr="00DE5E23" w:rsidRDefault="00B75CA6">
      <w:pPr>
        <w:pStyle w:val="Heading3"/>
        <w:rPr>
          <w:lang w:val="es-CL"/>
        </w:rPr>
      </w:pPr>
      <w:bookmarkStart w:id="259" w:name="_heading=h.66sod49hsfov" w:colFirst="0" w:colLast="0"/>
      <w:bookmarkEnd w:id="259"/>
      <w:r w:rsidRPr="00DE5E23">
        <w:rPr>
          <w:lang w:val="es-CL"/>
        </w:rPr>
        <w:lastRenderedPageBreak/>
        <w:t>Figura 10.9 “Creando cuenta de usuario parte 3”</w:t>
      </w:r>
    </w:p>
    <w:p w14:paraId="19AA8F48" w14:textId="77777777" w:rsidR="00111EDA" w:rsidRDefault="00B75CA6">
      <w:r>
        <w:rPr>
          <w:noProof/>
        </w:rPr>
        <w:drawing>
          <wp:inline distT="114300" distB="114300" distL="114300" distR="114300" wp14:anchorId="19AA94BC" wp14:editId="19AA94BD">
            <wp:extent cx="5943600" cy="2222500"/>
            <wp:effectExtent l="0" t="0" r="0" b="0"/>
            <wp:docPr id="1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30"/>
                    <a:srcRect/>
                    <a:stretch>
                      <a:fillRect/>
                    </a:stretch>
                  </pic:blipFill>
                  <pic:spPr>
                    <a:xfrm>
                      <a:off x="0" y="0"/>
                      <a:ext cx="5943600" cy="2222500"/>
                    </a:xfrm>
                    <a:prstGeom prst="rect">
                      <a:avLst/>
                    </a:prstGeom>
                    <a:ln/>
                  </pic:spPr>
                </pic:pic>
              </a:graphicData>
            </a:graphic>
          </wp:inline>
        </w:drawing>
      </w:r>
    </w:p>
    <w:p w14:paraId="19AA8F49" w14:textId="77777777" w:rsidR="00111EDA" w:rsidRDefault="00111EDA"/>
    <w:p w14:paraId="19AA8F4A"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4B" w14:textId="77777777" w:rsidR="00111EDA" w:rsidRPr="00DE5E23" w:rsidRDefault="00111EDA">
      <w:pPr>
        <w:rPr>
          <w:lang w:val="es-CL"/>
        </w:rPr>
      </w:pPr>
    </w:p>
    <w:p w14:paraId="19AA8F4C" w14:textId="77777777" w:rsidR="00111EDA" w:rsidRPr="00DE5E23" w:rsidRDefault="00B75CA6">
      <w:pPr>
        <w:pStyle w:val="Subtitle"/>
        <w:spacing w:line="360" w:lineRule="auto"/>
        <w:jc w:val="both"/>
        <w:rPr>
          <w:lang w:val="es-CL"/>
        </w:rPr>
      </w:pPr>
      <w:bookmarkStart w:id="260" w:name="_heading=h.wvnvgoorkveq" w:colFirst="0" w:colLast="0"/>
      <w:bookmarkEnd w:id="260"/>
      <w:r w:rsidRPr="00DE5E23">
        <w:rPr>
          <w:lang w:val="es-CL"/>
        </w:rPr>
        <w:t xml:space="preserve">Caso de Uso N°4: Registrando nuevo cliente (CU-27) </w:t>
      </w:r>
    </w:p>
    <w:p w14:paraId="19AA8F4D" w14:textId="77777777" w:rsidR="00111EDA" w:rsidRDefault="00B75CA6">
      <w:pPr>
        <w:spacing w:line="360" w:lineRule="auto"/>
        <w:jc w:val="both"/>
      </w:pPr>
      <w:r>
        <w:t xml:space="preserve">Casos de </w:t>
      </w:r>
      <w:proofErr w:type="spellStart"/>
      <w:r>
        <w:t>prueba</w:t>
      </w:r>
      <w:proofErr w:type="spellEnd"/>
      <w:r>
        <w:t xml:space="preserve">: </w:t>
      </w:r>
    </w:p>
    <w:p w14:paraId="19AA8F4E" w14:textId="77777777" w:rsidR="00111EDA" w:rsidRPr="00DE5E23" w:rsidRDefault="00B75CA6">
      <w:pPr>
        <w:numPr>
          <w:ilvl w:val="0"/>
          <w:numId w:val="44"/>
        </w:numPr>
        <w:spacing w:before="240" w:line="360" w:lineRule="auto"/>
        <w:jc w:val="both"/>
        <w:rPr>
          <w:lang w:val="es-CL"/>
        </w:rPr>
      </w:pPr>
      <w:r w:rsidRPr="00DE5E23">
        <w:rPr>
          <w:lang w:val="es-CL"/>
        </w:rPr>
        <w:t>Verificar que el sistema valide el RUT con el algoritmo Módulo 11 chileno.</w:t>
      </w:r>
    </w:p>
    <w:p w14:paraId="19AA8F4F" w14:textId="77777777" w:rsidR="00111EDA" w:rsidRPr="00DE5E23" w:rsidRDefault="00B75CA6">
      <w:pPr>
        <w:numPr>
          <w:ilvl w:val="0"/>
          <w:numId w:val="44"/>
        </w:numPr>
        <w:spacing w:line="360" w:lineRule="auto"/>
        <w:jc w:val="both"/>
        <w:rPr>
          <w:lang w:val="es-CL"/>
        </w:rPr>
      </w:pPr>
      <w:r w:rsidRPr="00DE5E23">
        <w:rPr>
          <w:lang w:val="es-CL"/>
        </w:rPr>
        <w:t>Verificar que el sistema detecte RUTs duplicados en la base de datos.</w:t>
      </w:r>
    </w:p>
    <w:p w14:paraId="19AA8F50" w14:textId="77777777" w:rsidR="00111EDA" w:rsidRPr="00DE5E23" w:rsidRDefault="00B75CA6">
      <w:pPr>
        <w:numPr>
          <w:ilvl w:val="0"/>
          <w:numId w:val="44"/>
        </w:numPr>
        <w:spacing w:after="240" w:line="360" w:lineRule="auto"/>
        <w:jc w:val="both"/>
        <w:rPr>
          <w:lang w:val="es-CL"/>
        </w:rPr>
      </w:pPr>
      <w:r w:rsidRPr="00DE5E23">
        <w:rPr>
          <w:lang w:val="es-CL"/>
        </w:rPr>
        <w:t>Verificar que el sistema registre correctamente el cliente con su dirección y plan.</w:t>
      </w:r>
    </w:p>
    <w:p w14:paraId="19AA8F51" w14:textId="77777777" w:rsidR="00111EDA" w:rsidRDefault="00B75CA6">
      <w:pPr>
        <w:spacing w:before="240" w:after="240" w:line="360" w:lineRule="auto"/>
        <w:jc w:val="both"/>
        <w:rPr>
          <w:b/>
          <w:bCs/>
        </w:rPr>
      </w:pPr>
      <w:proofErr w:type="spellStart"/>
      <w:r>
        <w:rPr>
          <w:b/>
          <w:bCs/>
        </w:rPr>
        <w:t>Resultados</w:t>
      </w:r>
      <w:proofErr w:type="spellEnd"/>
      <w:r>
        <w:rPr>
          <w:b/>
          <w:bCs/>
        </w:rPr>
        <w:t xml:space="preserve"> </w:t>
      </w:r>
      <w:proofErr w:type="spellStart"/>
      <w:r>
        <w:rPr>
          <w:b/>
          <w:bCs/>
        </w:rPr>
        <w:t>esperados</w:t>
      </w:r>
      <w:proofErr w:type="spellEnd"/>
      <w:r>
        <w:rPr>
          <w:b/>
          <w:bCs/>
        </w:rPr>
        <w:t>:</w:t>
      </w:r>
    </w:p>
    <w:p w14:paraId="19AA8F52" w14:textId="77777777" w:rsidR="00111EDA" w:rsidRPr="00DE5E23" w:rsidRDefault="00B75CA6">
      <w:pPr>
        <w:numPr>
          <w:ilvl w:val="0"/>
          <w:numId w:val="71"/>
        </w:numPr>
        <w:spacing w:before="240" w:line="360" w:lineRule="auto"/>
        <w:jc w:val="both"/>
        <w:rPr>
          <w:lang w:val="es-CL"/>
        </w:rPr>
      </w:pPr>
      <w:r w:rsidRPr="00DE5E23">
        <w:rPr>
          <w:lang w:val="es-CL"/>
        </w:rPr>
        <w:t>Si el RUT es inválido, el sistema debe mostrar un mensaje de error sin realizar el registro.</w:t>
      </w:r>
    </w:p>
    <w:p w14:paraId="19AA8F53" w14:textId="77777777" w:rsidR="00111EDA" w:rsidRPr="00DE5E23" w:rsidRDefault="00B75CA6">
      <w:pPr>
        <w:numPr>
          <w:ilvl w:val="0"/>
          <w:numId w:val="71"/>
        </w:numPr>
        <w:spacing w:line="360" w:lineRule="auto"/>
        <w:jc w:val="both"/>
        <w:rPr>
          <w:lang w:val="es-CL"/>
        </w:rPr>
      </w:pPr>
      <w:r w:rsidRPr="00DE5E23">
        <w:rPr>
          <w:lang w:val="es-CL"/>
        </w:rPr>
        <w:t>Si el RUT ya está registrado, el sistema debe indicarlo con un mensaje de error.</w:t>
      </w:r>
    </w:p>
    <w:p w14:paraId="19AA8F54" w14:textId="77777777" w:rsidR="00111EDA" w:rsidRPr="00DE5E23" w:rsidRDefault="00B75CA6">
      <w:pPr>
        <w:numPr>
          <w:ilvl w:val="0"/>
          <w:numId w:val="71"/>
        </w:numPr>
        <w:spacing w:after="240" w:line="360" w:lineRule="auto"/>
        <w:jc w:val="both"/>
        <w:rPr>
          <w:lang w:val="es-CL"/>
        </w:rPr>
      </w:pPr>
      <w:r w:rsidRPr="00DE5E23">
        <w:rPr>
          <w:lang w:val="es-CL"/>
        </w:rPr>
        <w:t>Si todos los datos son válidos, el sistema debe registrar el cliente y mostrar la ficha creada.</w:t>
      </w:r>
    </w:p>
    <w:p w14:paraId="19AA8F55" w14:textId="77777777" w:rsidR="00111EDA" w:rsidRDefault="00B75CA6">
      <w:pPr>
        <w:spacing w:before="240" w:after="240" w:line="360" w:lineRule="auto"/>
        <w:jc w:val="both"/>
        <w:rPr>
          <w:b/>
          <w:bCs/>
        </w:rPr>
      </w:pPr>
      <w:proofErr w:type="spellStart"/>
      <w:r>
        <w:rPr>
          <w:b/>
          <w:bCs/>
        </w:rPr>
        <w:t>Resultados</w:t>
      </w:r>
      <w:proofErr w:type="spellEnd"/>
      <w:r>
        <w:rPr>
          <w:b/>
          <w:bCs/>
        </w:rPr>
        <w:t xml:space="preserve"> </w:t>
      </w:r>
      <w:proofErr w:type="spellStart"/>
      <w:r>
        <w:rPr>
          <w:b/>
          <w:bCs/>
        </w:rPr>
        <w:t>obtenidos</w:t>
      </w:r>
      <w:proofErr w:type="spellEnd"/>
      <w:r>
        <w:rPr>
          <w:b/>
          <w:bCs/>
        </w:rPr>
        <w:t>:</w:t>
      </w:r>
    </w:p>
    <w:p w14:paraId="19AA8F56" w14:textId="77777777" w:rsidR="00111EDA" w:rsidRDefault="00B75CA6">
      <w:pPr>
        <w:numPr>
          <w:ilvl w:val="0"/>
          <w:numId w:val="36"/>
        </w:numPr>
        <w:spacing w:before="240" w:line="360" w:lineRule="auto"/>
        <w:jc w:val="both"/>
      </w:pPr>
      <w:r w:rsidRPr="00DE5E23">
        <w:rPr>
          <w:lang w:val="es-CL"/>
        </w:rPr>
        <w:t xml:space="preserve">El sistema detecta correctamente RUTs inválidos y muestra "RUT inválido. </w:t>
      </w:r>
      <w:proofErr w:type="spellStart"/>
      <w:r>
        <w:t>Verifique</w:t>
      </w:r>
      <w:proofErr w:type="spellEnd"/>
      <w:r>
        <w:t xml:space="preserve"> el </w:t>
      </w:r>
      <w:proofErr w:type="spellStart"/>
      <w:r>
        <w:t>número</w:t>
      </w:r>
      <w:proofErr w:type="spellEnd"/>
      <w:r>
        <w:t>".</w:t>
      </w:r>
    </w:p>
    <w:p w14:paraId="19AA8F57" w14:textId="77777777" w:rsidR="00111EDA" w:rsidRPr="00DE5E23" w:rsidRDefault="00B75CA6">
      <w:pPr>
        <w:numPr>
          <w:ilvl w:val="0"/>
          <w:numId w:val="36"/>
        </w:numPr>
        <w:spacing w:line="360" w:lineRule="auto"/>
        <w:jc w:val="both"/>
        <w:rPr>
          <w:lang w:val="es-CL"/>
        </w:rPr>
      </w:pPr>
      <w:r w:rsidRPr="00DE5E23">
        <w:rPr>
          <w:lang w:val="es-CL"/>
        </w:rPr>
        <w:t>Si el RUT ya existe, el sistema muestra "Este RUT ya está registrado".</w:t>
      </w:r>
    </w:p>
    <w:p w14:paraId="19AA8F58" w14:textId="77777777" w:rsidR="00111EDA" w:rsidRPr="00DE5E23" w:rsidRDefault="00B75CA6">
      <w:pPr>
        <w:numPr>
          <w:ilvl w:val="0"/>
          <w:numId w:val="36"/>
        </w:numPr>
        <w:spacing w:after="240" w:line="360" w:lineRule="auto"/>
        <w:jc w:val="both"/>
        <w:rPr>
          <w:lang w:val="es-CL"/>
        </w:rPr>
      </w:pPr>
      <w:r w:rsidRPr="00DE5E23">
        <w:rPr>
          <w:lang w:val="es-CL"/>
        </w:rPr>
        <w:t>El cliente queda registrado correctamente con su dirección principal y contrato asociado al plan seleccionado.</w:t>
      </w:r>
    </w:p>
    <w:p w14:paraId="19AA8F59" w14:textId="77777777" w:rsidR="00111EDA" w:rsidRPr="00DE5E23" w:rsidRDefault="00111EDA">
      <w:pPr>
        <w:spacing w:before="240" w:after="240"/>
        <w:rPr>
          <w:lang w:val="es-CL"/>
        </w:rPr>
      </w:pPr>
    </w:p>
    <w:p w14:paraId="19AA8F5A" w14:textId="77777777" w:rsidR="00111EDA" w:rsidRPr="00DE5E23" w:rsidRDefault="00111EDA">
      <w:pPr>
        <w:spacing w:before="240" w:after="240"/>
        <w:rPr>
          <w:lang w:val="es-CL"/>
        </w:rPr>
      </w:pPr>
    </w:p>
    <w:p w14:paraId="19AA8F5B" w14:textId="77777777" w:rsidR="00111EDA" w:rsidRDefault="00B75CA6">
      <w:pPr>
        <w:pStyle w:val="Heading3"/>
      </w:pPr>
      <w:bookmarkStart w:id="261" w:name="_heading=h.f44gohdg9uap" w:colFirst="0" w:colLast="0"/>
      <w:bookmarkEnd w:id="261"/>
      <w:proofErr w:type="spellStart"/>
      <w:r>
        <w:t>Figura</w:t>
      </w:r>
      <w:proofErr w:type="spellEnd"/>
      <w:r>
        <w:t xml:space="preserve"> </w:t>
      </w:r>
      <w:proofErr w:type="gramStart"/>
      <w:r>
        <w:t>10.10  “</w:t>
      </w:r>
      <w:proofErr w:type="spellStart"/>
      <w:proofErr w:type="gramEnd"/>
      <w:r>
        <w:t>Registrando</w:t>
      </w:r>
      <w:proofErr w:type="spellEnd"/>
      <w:r>
        <w:t xml:space="preserve"> nuevo </w:t>
      </w:r>
      <w:proofErr w:type="spellStart"/>
      <w:r>
        <w:t>cliente</w:t>
      </w:r>
      <w:proofErr w:type="spellEnd"/>
      <w:r>
        <w:t>”</w:t>
      </w:r>
    </w:p>
    <w:p w14:paraId="19AA8F5C" w14:textId="77777777" w:rsidR="00111EDA" w:rsidRDefault="00B75CA6">
      <w:pPr>
        <w:spacing w:before="240" w:after="240"/>
      </w:pPr>
      <w:r>
        <w:rPr>
          <w:noProof/>
        </w:rPr>
        <w:drawing>
          <wp:inline distT="114300" distB="114300" distL="114300" distR="114300" wp14:anchorId="19AA94BE" wp14:editId="19AA94BF">
            <wp:extent cx="5943600" cy="4648200"/>
            <wp:effectExtent l="0" t="0" r="0" b="0"/>
            <wp:docPr id="15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0"/>
                    <a:srcRect/>
                    <a:stretch>
                      <a:fillRect/>
                    </a:stretch>
                  </pic:blipFill>
                  <pic:spPr>
                    <a:xfrm>
                      <a:off x="0" y="0"/>
                      <a:ext cx="5943600" cy="4648200"/>
                    </a:xfrm>
                    <a:prstGeom prst="rect">
                      <a:avLst/>
                    </a:prstGeom>
                    <a:ln/>
                  </pic:spPr>
                </pic:pic>
              </a:graphicData>
            </a:graphic>
          </wp:inline>
        </w:drawing>
      </w:r>
    </w:p>
    <w:p w14:paraId="19AA8F5D"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5E" w14:textId="77777777" w:rsidR="00111EDA" w:rsidRPr="00DE5E23" w:rsidRDefault="00111EDA">
      <w:pPr>
        <w:spacing w:before="240" w:after="240"/>
        <w:rPr>
          <w:lang w:val="es-CL"/>
        </w:rPr>
      </w:pPr>
    </w:p>
    <w:p w14:paraId="19AA8F5F" w14:textId="77777777" w:rsidR="00111EDA" w:rsidRPr="00DE5E23" w:rsidRDefault="00111EDA">
      <w:pPr>
        <w:spacing w:before="240" w:after="240"/>
        <w:rPr>
          <w:lang w:val="es-CL"/>
        </w:rPr>
      </w:pPr>
    </w:p>
    <w:p w14:paraId="19AA8F60" w14:textId="77777777" w:rsidR="00111EDA" w:rsidRPr="00DE5E23" w:rsidRDefault="00111EDA">
      <w:pPr>
        <w:spacing w:before="240" w:after="240"/>
        <w:rPr>
          <w:lang w:val="es-CL"/>
        </w:rPr>
      </w:pPr>
    </w:p>
    <w:p w14:paraId="19AA8F61" w14:textId="77777777" w:rsidR="00111EDA" w:rsidRPr="00DE5E23" w:rsidRDefault="00111EDA">
      <w:pPr>
        <w:spacing w:before="240" w:after="240"/>
        <w:rPr>
          <w:lang w:val="es-CL"/>
        </w:rPr>
      </w:pPr>
    </w:p>
    <w:p w14:paraId="19AA8F62" w14:textId="77777777" w:rsidR="00111EDA" w:rsidRPr="00DE5E23" w:rsidRDefault="00111EDA">
      <w:pPr>
        <w:spacing w:before="240" w:after="240"/>
        <w:rPr>
          <w:lang w:val="es-CL"/>
        </w:rPr>
      </w:pPr>
    </w:p>
    <w:p w14:paraId="19AA8F63" w14:textId="77777777" w:rsidR="00111EDA" w:rsidRPr="00DE5E23" w:rsidRDefault="00111EDA">
      <w:pPr>
        <w:spacing w:before="240" w:after="240"/>
        <w:rPr>
          <w:lang w:val="es-CL"/>
        </w:rPr>
      </w:pPr>
    </w:p>
    <w:p w14:paraId="19AA8F64" w14:textId="77777777" w:rsidR="00111EDA" w:rsidRPr="00DE5E23" w:rsidRDefault="00111EDA">
      <w:pPr>
        <w:spacing w:before="240" w:after="240"/>
        <w:rPr>
          <w:lang w:val="es-CL"/>
        </w:rPr>
      </w:pPr>
    </w:p>
    <w:p w14:paraId="19AA8F65" w14:textId="77777777" w:rsidR="00111EDA" w:rsidRPr="00DE5E23" w:rsidRDefault="00111EDA">
      <w:pPr>
        <w:spacing w:before="240" w:after="240"/>
        <w:rPr>
          <w:lang w:val="es-CL"/>
        </w:rPr>
      </w:pPr>
    </w:p>
    <w:p w14:paraId="19AA8F66" w14:textId="77777777" w:rsidR="00111EDA" w:rsidRPr="00DE5E23" w:rsidRDefault="00B75CA6">
      <w:pPr>
        <w:pStyle w:val="Heading3"/>
        <w:rPr>
          <w:lang w:val="es-CL"/>
        </w:rPr>
      </w:pPr>
      <w:bookmarkStart w:id="262" w:name="_heading=h.em2jun9d9vfp" w:colFirst="0" w:colLast="0"/>
      <w:bookmarkEnd w:id="262"/>
      <w:r w:rsidRPr="00DE5E23">
        <w:rPr>
          <w:lang w:val="es-CL"/>
        </w:rPr>
        <w:t xml:space="preserve">Figura </w:t>
      </w:r>
      <w:proofErr w:type="gramStart"/>
      <w:r w:rsidRPr="00DE5E23">
        <w:rPr>
          <w:lang w:val="es-CL"/>
        </w:rPr>
        <w:t>10.11  “</w:t>
      </w:r>
      <w:proofErr w:type="gramEnd"/>
      <w:r w:rsidRPr="00DE5E23">
        <w:rPr>
          <w:lang w:val="es-CL"/>
        </w:rPr>
        <w:t>Registrando nuevo cliente parte 2”</w:t>
      </w:r>
    </w:p>
    <w:p w14:paraId="19AA8F67" w14:textId="77777777" w:rsidR="00111EDA" w:rsidRDefault="00B75CA6">
      <w:r>
        <w:rPr>
          <w:noProof/>
        </w:rPr>
        <w:drawing>
          <wp:inline distT="114300" distB="114300" distL="114300" distR="114300" wp14:anchorId="19AA94C0" wp14:editId="19AA94C1">
            <wp:extent cx="5943600" cy="4978400"/>
            <wp:effectExtent l="0" t="0" r="0" b="0"/>
            <wp:docPr id="15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49"/>
                    <a:srcRect/>
                    <a:stretch>
                      <a:fillRect/>
                    </a:stretch>
                  </pic:blipFill>
                  <pic:spPr>
                    <a:xfrm>
                      <a:off x="0" y="0"/>
                      <a:ext cx="5943600" cy="4978400"/>
                    </a:xfrm>
                    <a:prstGeom prst="rect">
                      <a:avLst/>
                    </a:prstGeom>
                    <a:ln/>
                  </pic:spPr>
                </pic:pic>
              </a:graphicData>
            </a:graphic>
          </wp:inline>
        </w:drawing>
      </w:r>
    </w:p>
    <w:p w14:paraId="19AA8F68"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69" w14:textId="77777777" w:rsidR="00111EDA" w:rsidRPr="00DE5E23" w:rsidRDefault="00111EDA">
      <w:pPr>
        <w:rPr>
          <w:lang w:val="es-CL"/>
        </w:rPr>
      </w:pPr>
    </w:p>
    <w:p w14:paraId="19AA8F6A" w14:textId="77777777" w:rsidR="00111EDA" w:rsidRPr="00DE5E23" w:rsidRDefault="00111EDA">
      <w:pPr>
        <w:rPr>
          <w:lang w:val="es-CL"/>
        </w:rPr>
      </w:pPr>
    </w:p>
    <w:p w14:paraId="19AA8F6B" w14:textId="77777777" w:rsidR="00111EDA" w:rsidRPr="00DE5E23" w:rsidRDefault="00111EDA">
      <w:pPr>
        <w:rPr>
          <w:lang w:val="es-CL"/>
        </w:rPr>
      </w:pPr>
    </w:p>
    <w:p w14:paraId="19AA8F6C" w14:textId="77777777" w:rsidR="00111EDA" w:rsidRPr="00DE5E23" w:rsidRDefault="00111EDA">
      <w:pPr>
        <w:rPr>
          <w:lang w:val="es-CL"/>
        </w:rPr>
      </w:pPr>
    </w:p>
    <w:p w14:paraId="19AA8F6D" w14:textId="77777777" w:rsidR="00111EDA" w:rsidRPr="00DE5E23" w:rsidRDefault="00111EDA">
      <w:pPr>
        <w:rPr>
          <w:lang w:val="es-CL"/>
        </w:rPr>
      </w:pPr>
    </w:p>
    <w:p w14:paraId="19AA8F6E" w14:textId="77777777" w:rsidR="00111EDA" w:rsidRPr="00DE5E23" w:rsidRDefault="00111EDA">
      <w:pPr>
        <w:rPr>
          <w:lang w:val="es-CL"/>
        </w:rPr>
      </w:pPr>
    </w:p>
    <w:p w14:paraId="19AA8F6F" w14:textId="77777777" w:rsidR="00111EDA" w:rsidRPr="00DE5E23" w:rsidRDefault="00111EDA">
      <w:pPr>
        <w:rPr>
          <w:lang w:val="es-CL"/>
        </w:rPr>
      </w:pPr>
    </w:p>
    <w:p w14:paraId="19AA8F70" w14:textId="77777777" w:rsidR="00111EDA" w:rsidRPr="00DE5E23" w:rsidRDefault="00111EDA">
      <w:pPr>
        <w:rPr>
          <w:lang w:val="es-CL"/>
        </w:rPr>
      </w:pPr>
    </w:p>
    <w:p w14:paraId="19AA8F71" w14:textId="77777777" w:rsidR="00111EDA" w:rsidRPr="00DE5E23" w:rsidRDefault="00111EDA">
      <w:pPr>
        <w:rPr>
          <w:lang w:val="es-CL"/>
        </w:rPr>
      </w:pPr>
    </w:p>
    <w:p w14:paraId="19AA8F72" w14:textId="77777777" w:rsidR="00111EDA" w:rsidRPr="00DE5E23" w:rsidRDefault="00111EDA">
      <w:pPr>
        <w:rPr>
          <w:lang w:val="es-CL"/>
        </w:rPr>
      </w:pPr>
    </w:p>
    <w:p w14:paraId="19AA8F73" w14:textId="77777777" w:rsidR="00111EDA" w:rsidRPr="00DE5E23" w:rsidRDefault="00111EDA">
      <w:pPr>
        <w:rPr>
          <w:lang w:val="es-CL"/>
        </w:rPr>
      </w:pPr>
    </w:p>
    <w:p w14:paraId="19AA8F74" w14:textId="77777777" w:rsidR="00111EDA" w:rsidRPr="00DE5E23" w:rsidRDefault="00111EDA">
      <w:pPr>
        <w:rPr>
          <w:lang w:val="es-CL"/>
        </w:rPr>
      </w:pPr>
    </w:p>
    <w:p w14:paraId="19AA8F75" w14:textId="77777777" w:rsidR="00111EDA" w:rsidRPr="00DE5E23" w:rsidRDefault="00111EDA">
      <w:pPr>
        <w:rPr>
          <w:lang w:val="es-CL"/>
        </w:rPr>
      </w:pPr>
    </w:p>
    <w:p w14:paraId="19AA8F76" w14:textId="77777777" w:rsidR="00111EDA" w:rsidRPr="00DE5E23" w:rsidRDefault="00111EDA">
      <w:pPr>
        <w:rPr>
          <w:lang w:val="es-CL"/>
        </w:rPr>
      </w:pPr>
    </w:p>
    <w:p w14:paraId="19AA8F77" w14:textId="77777777" w:rsidR="00111EDA" w:rsidRPr="00DE5E23" w:rsidRDefault="00B75CA6">
      <w:pPr>
        <w:pStyle w:val="Heading3"/>
        <w:rPr>
          <w:lang w:val="es-CL"/>
        </w:rPr>
      </w:pPr>
      <w:bookmarkStart w:id="263" w:name="_heading=h.gecza7f6t1m2" w:colFirst="0" w:colLast="0"/>
      <w:bookmarkEnd w:id="263"/>
      <w:r w:rsidRPr="00DE5E23">
        <w:rPr>
          <w:lang w:val="es-CL"/>
        </w:rPr>
        <w:t xml:space="preserve">Figura </w:t>
      </w:r>
      <w:proofErr w:type="gramStart"/>
      <w:r w:rsidRPr="00DE5E23">
        <w:rPr>
          <w:lang w:val="es-CL"/>
        </w:rPr>
        <w:t>10.12  “</w:t>
      </w:r>
      <w:proofErr w:type="gramEnd"/>
      <w:r w:rsidRPr="00DE5E23">
        <w:rPr>
          <w:lang w:val="es-CL"/>
        </w:rPr>
        <w:t>Registrando nuevo cliente parte 3”</w:t>
      </w:r>
    </w:p>
    <w:p w14:paraId="19AA8F78" w14:textId="77777777" w:rsidR="00111EDA" w:rsidRDefault="00B75CA6">
      <w:r>
        <w:rPr>
          <w:noProof/>
        </w:rPr>
        <w:drawing>
          <wp:inline distT="114300" distB="114300" distL="114300" distR="114300" wp14:anchorId="19AA94C2" wp14:editId="19AA94C3">
            <wp:extent cx="5943600" cy="4724400"/>
            <wp:effectExtent l="0" t="0" r="0" b="0"/>
            <wp:docPr id="14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0"/>
                    <a:srcRect/>
                    <a:stretch>
                      <a:fillRect/>
                    </a:stretch>
                  </pic:blipFill>
                  <pic:spPr>
                    <a:xfrm>
                      <a:off x="0" y="0"/>
                      <a:ext cx="5943600" cy="4724400"/>
                    </a:xfrm>
                    <a:prstGeom prst="rect">
                      <a:avLst/>
                    </a:prstGeom>
                    <a:ln/>
                  </pic:spPr>
                </pic:pic>
              </a:graphicData>
            </a:graphic>
          </wp:inline>
        </w:drawing>
      </w:r>
    </w:p>
    <w:p w14:paraId="19AA8F79"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7A" w14:textId="77777777" w:rsidR="00111EDA" w:rsidRPr="00DE5E23" w:rsidRDefault="00111EDA">
      <w:pPr>
        <w:rPr>
          <w:lang w:val="es-CL"/>
        </w:rPr>
      </w:pPr>
    </w:p>
    <w:p w14:paraId="19AA8F7B" w14:textId="77777777" w:rsidR="00111EDA" w:rsidRPr="00DE5E23" w:rsidRDefault="00111EDA">
      <w:pPr>
        <w:pStyle w:val="Subtitle"/>
        <w:keepNext w:val="0"/>
        <w:keepLines w:val="0"/>
        <w:spacing w:line="360" w:lineRule="auto"/>
        <w:jc w:val="both"/>
        <w:rPr>
          <w:lang w:val="es-CL"/>
        </w:rPr>
      </w:pPr>
      <w:bookmarkStart w:id="264" w:name="_heading=h.m0ibgqsquqwc" w:colFirst="0" w:colLast="0"/>
      <w:bookmarkEnd w:id="264"/>
    </w:p>
    <w:p w14:paraId="19AA8F7C" w14:textId="77777777" w:rsidR="00111EDA" w:rsidRPr="00DE5E23" w:rsidRDefault="00111EDA">
      <w:pPr>
        <w:pStyle w:val="Subtitle"/>
        <w:keepNext w:val="0"/>
        <w:keepLines w:val="0"/>
        <w:spacing w:line="360" w:lineRule="auto"/>
        <w:jc w:val="both"/>
        <w:rPr>
          <w:lang w:val="es-CL"/>
        </w:rPr>
      </w:pPr>
      <w:bookmarkStart w:id="265" w:name="_heading=h.n6qi448kwwmj" w:colFirst="0" w:colLast="0"/>
      <w:bookmarkEnd w:id="265"/>
    </w:p>
    <w:p w14:paraId="19AA8F7D" w14:textId="77777777" w:rsidR="00111EDA" w:rsidRPr="00DE5E23" w:rsidRDefault="00111EDA">
      <w:pPr>
        <w:pStyle w:val="Subtitle"/>
        <w:keepNext w:val="0"/>
        <w:keepLines w:val="0"/>
        <w:spacing w:line="360" w:lineRule="auto"/>
        <w:jc w:val="both"/>
        <w:rPr>
          <w:lang w:val="es-CL"/>
        </w:rPr>
      </w:pPr>
      <w:bookmarkStart w:id="266" w:name="_heading=h.hx8u151lqw62" w:colFirst="0" w:colLast="0"/>
      <w:bookmarkEnd w:id="266"/>
    </w:p>
    <w:p w14:paraId="19AA8F7E" w14:textId="77777777" w:rsidR="00111EDA" w:rsidRPr="00DE5E23" w:rsidRDefault="00111EDA">
      <w:pPr>
        <w:pStyle w:val="Subtitle"/>
        <w:keepNext w:val="0"/>
        <w:keepLines w:val="0"/>
        <w:spacing w:line="360" w:lineRule="auto"/>
        <w:jc w:val="both"/>
        <w:rPr>
          <w:lang w:val="es-CL"/>
        </w:rPr>
      </w:pPr>
      <w:bookmarkStart w:id="267" w:name="_heading=h.cimlmjmwrehu" w:colFirst="0" w:colLast="0"/>
      <w:bookmarkEnd w:id="267"/>
    </w:p>
    <w:p w14:paraId="19AA8F7F" w14:textId="77777777" w:rsidR="00111EDA" w:rsidRPr="00DE5E23" w:rsidRDefault="00B75CA6">
      <w:pPr>
        <w:pStyle w:val="Subtitle"/>
        <w:keepNext w:val="0"/>
        <w:keepLines w:val="0"/>
        <w:spacing w:line="360" w:lineRule="auto"/>
        <w:jc w:val="both"/>
        <w:rPr>
          <w:lang w:val="es-CL"/>
        </w:rPr>
      </w:pPr>
      <w:bookmarkStart w:id="268" w:name="_heading=h.wbt6ek8i8ebl" w:colFirst="0" w:colLast="0"/>
      <w:bookmarkEnd w:id="268"/>
      <w:r w:rsidRPr="00DE5E23">
        <w:rPr>
          <w:lang w:val="es-CL"/>
        </w:rPr>
        <w:t xml:space="preserve">Caso de Uso N°5: Consultando historial de cliente por RUT (CU-06) </w:t>
      </w:r>
    </w:p>
    <w:p w14:paraId="19AA8F80" w14:textId="77777777" w:rsidR="00111EDA" w:rsidRDefault="00B75CA6">
      <w:pPr>
        <w:spacing w:line="360" w:lineRule="auto"/>
        <w:jc w:val="both"/>
      </w:pPr>
      <w:r>
        <w:lastRenderedPageBreak/>
        <w:t xml:space="preserve">Casos de </w:t>
      </w:r>
      <w:proofErr w:type="spellStart"/>
      <w:r>
        <w:t>prueba</w:t>
      </w:r>
      <w:proofErr w:type="spellEnd"/>
      <w:r>
        <w:t>:</w:t>
      </w:r>
    </w:p>
    <w:p w14:paraId="19AA8F81" w14:textId="77777777" w:rsidR="00111EDA" w:rsidRPr="00DE5E23" w:rsidRDefault="00B75CA6">
      <w:pPr>
        <w:numPr>
          <w:ilvl w:val="0"/>
          <w:numId w:val="78"/>
        </w:numPr>
        <w:spacing w:line="360" w:lineRule="auto"/>
        <w:jc w:val="both"/>
        <w:rPr>
          <w:lang w:val="es-CL"/>
        </w:rPr>
      </w:pPr>
      <w:r w:rsidRPr="00DE5E23">
        <w:rPr>
          <w:lang w:val="es-CL"/>
        </w:rPr>
        <w:t>Verificar que el sistema busque y retorne la ficha completa del cliente al ingresar su RUT.</w:t>
      </w:r>
    </w:p>
    <w:p w14:paraId="19AA8F82" w14:textId="77777777" w:rsidR="00111EDA" w:rsidRPr="00DE5E23" w:rsidRDefault="00B75CA6">
      <w:pPr>
        <w:numPr>
          <w:ilvl w:val="0"/>
          <w:numId w:val="78"/>
        </w:numPr>
        <w:spacing w:line="360" w:lineRule="auto"/>
        <w:jc w:val="both"/>
        <w:rPr>
          <w:lang w:val="es-CL"/>
        </w:rPr>
      </w:pPr>
      <w:r w:rsidRPr="00DE5E23">
        <w:rPr>
          <w:lang w:val="es-CL"/>
        </w:rPr>
        <w:t>Verificar que la ficha incluya el historial de órdenes de trabajo asociadas.</w:t>
      </w:r>
    </w:p>
    <w:p w14:paraId="19AA8F83" w14:textId="77777777" w:rsidR="00111EDA" w:rsidRPr="00DE5E23" w:rsidRDefault="00B75CA6">
      <w:pPr>
        <w:numPr>
          <w:ilvl w:val="0"/>
          <w:numId w:val="78"/>
        </w:numPr>
        <w:spacing w:line="360" w:lineRule="auto"/>
        <w:jc w:val="both"/>
        <w:rPr>
          <w:lang w:val="es-CL"/>
        </w:rPr>
      </w:pPr>
      <w:r w:rsidRPr="00DE5E23">
        <w:rPr>
          <w:lang w:val="es-CL"/>
        </w:rPr>
        <w:t>Verificar que el sistema informe correctamente si el cliente no existe.</w:t>
      </w:r>
    </w:p>
    <w:p w14:paraId="19AA8F84"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8F85" w14:textId="77777777" w:rsidR="00111EDA" w:rsidRPr="00DE5E23" w:rsidRDefault="00B75CA6">
      <w:pPr>
        <w:numPr>
          <w:ilvl w:val="0"/>
          <w:numId w:val="63"/>
        </w:numPr>
        <w:spacing w:line="360" w:lineRule="auto"/>
        <w:jc w:val="both"/>
        <w:rPr>
          <w:lang w:val="es-CL"/>
        </w:rPr>
      </w:pPr>
      <w:r w:rsidRPr="00DE5E23">
        <w:rPr>
          <w:lang w:val="es-CL"/>
        </w:rPr>
        <w:t>Al ingresar un RUT válido registrado, el sistema debe mostrar la ficha completa del cliente.</w:t>
      </w:r>
    </w:p>
    <w:p w14:paraId="19AA8F86" w14:textId="77777777" w:rsidR="00111EDA" w:rsidRPr="00DE5E23" w:rsidRDefault="00B75CA6">
      <w:pPr>
        <w:numPr>
          <w:ilvl w:val="0"/>
          <w:numId w:val="63"/>
        </w:numPr>
        <w:spacing w:line="360" w:lineRule="auto"/>
        <w:jc w:val="both"/>
        <w:rPr>
          <w:lang w:val="es-CL"/>
        </w:rPr>
      </w:pPr>
      <w:r w:rsidRPr="00DE5E23">
        <w:rPr>
          <w:lang w:val="es-CL"/>
        </w:rPr>
        <w:t>La ficha debe incluir datos personales, dirección, plan contratado e historial de OT.</w:t>
      </w:r>
    </w:p>
    <w:p w14:paraId="19AA8F87" w14:textId="77777777" w:rsidR="00111EDA" w:rsidRPr="00DE5E23" w:rsidRDefault="00B75CA6">
      <w:pPr>
        <w:numPr>
          <w:ilvl w:val="0"/>
          <w:numId w:val="63"/>
        </w:numPr>
        <w:spacing w:line="360" w:lineRule="auto"/>
        <w:jc w:val="both"/>
        <w:rPr>
          <w:lang w:val="es-CL"/>
        </w:rPr>
      </w:pPr>
      <w:r w:rsidRPr="00DE5E23">
        <w:rPr>
          <w:lang w:val="es-CL"/>
        </w:rPr>
        <w:t>Si el RUT no está registrado, el sistema debe mostrar "Cliente no encontrado".</w:t>
      </w:r>
    </w:p>
    <w:p w14:paraId="19AA8F88"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8F89" w14:textId="77777777" w:rsidR="00111EDA" w:rsidRPr="00DE5E23" w:rsidRDefault="00B75CA6">
      <w:pPr>
        <w:numPr>
          <w:ilvl w:val="0"/>
          <w:numId w:val="74"/>
        </w:numPr>
        <w:spacing w:line="360" w:lineRule="auto"/>
        <w:jc w:val="both"/>
        <w:rPr>
          <w:lang w:val="es-CL"/>
        </w:rPr>
      </w:pPr>
      <w:r w:rsidRPr="00DE5E23">
        <w:rPr>
          <w:lang w:val="es-CL"/>
        </w:rPr>
        <w:t>El sistema retorna correctamente la ficha del cliente con todos sus datos.</w:t>
      </w:r>
    </w:p>
    <w:p w14:paraId="19AA8F8A" w14:textId="77777777" w:rsidR="00111EDA" w:rsidRPr="00DE5E23" w:rsidRDefault="00B75CA6">
      <w:pPr>
        <w:numPr>
          <w:ilvl w:val="0"/>
          <w:numId w:val="74"/>
        </w:numPr>
        <w:spacing w:line="360" w:lineRule="auto"/>
        <w:jc w:val="both"/>
        <w:rPr>
          <w:lang w:val="es-CL"/>
        </w:rPr>
      </w:pPr>
      <w:r w:rsidRPr="00DE5E23">
        <w:rPr>
          <w:lang w:val="es-CL"/>
        </w:rPr>
        <w:t>El historial de OT se muestra ordenado por fecha de creación descendente.</w:t>
      </w:r>
    </w:p>
    <w:p w14:paraId="19AA8F8B" w14:textId="77777777" w:rsidR="00111EDA" w:rsidRPr="00DE5E23" w:rsidRDefault="00B75CA6">
      <w:pPr>
        <w:numPr>
          <w:ilvl w:val="0"/>
          <w:numId w:val="74"/>
        </w:numPr>
        <w:spacing w:line="360" w:lineRule="auto"/>
        <w:jc w:val="both"/>
        <w:rPr>
          <w:lang w:val="es-CL"/>
        </w:rPr>
      </w:pPr>
      <w:r w:rsidRPr="00DE5E23">
        <w:rPr>
          <w:lang w:val="es-CL"/>
        </w:rPr>
        <w:t>Si el cliente no existe, el sistema muestra el mensaje correspondiente.</w:t>
      </w:r>
    </w:p>
    <w:p w14:paraId="19AA8F8C" w14:textId="77777777" w:rsidR="00111EDA" w:rsidRPr="00DE5E23" w:rsidRDefault="00111EDA">
      <w:pPr>
        <w:pStyle w:val="Heading3"/>
        <w:rPr>
          <w:lang w:val="es-CL"/>
        </w:rPr>
      </w:pPr>
      <w:bookmarkStart w:id="269" w:name="_heading=h.b9pr1axlqnxb" w:colFirst="0" w:colLast="0"/>
      <w:bookmarkEnd w:id="269"/>
    </w:p>
    <w:p w14:paraId="19AA8F8D" w14:textId="77777777" w:rsidR="00111EDA" w:rsidRPr="00DE5E23" w:rsidRDefault="00B75CA6">
      <w:pPr>
        <w:pStyle w:val="Heading3"/>
        <w:rPr>
          <w:lang w:val="es-CL"/>
        </w:rPr>
      </w:pPr>
      <w:bookmarkStart w:id="270" w:name="_heading=h.cqms3ilynbtt" w:colFirst="0" w:colLast="0"/>
      <w:bookmarkEnd w:id="270"/>
      <w:r w:rsidRPr="00DE5E23">
        <w:rPr>
          <w:lang w:val="es-CL"/>
        </w:rPr>
        <w:t xml:space="preserve">Figura </w:t>
      </w:r>
      <w:proofErr w:type="gramStart"/>
      <w:r w:rsidRPr="00DE5E23">
        <w:rPr>
          <w:lang w:val="es-CL"/>
        </w:rPr>
        <w:t>10.13  “</w:t>
      </w:r>
      <w:proofErr w:type="gramEnd"/>
      <w:r w:rsidRPr="00DE5E23">
        <w:rPr>
          <w:lang w:val="es-CL"/>
        </w:rPr>
        <w:t>Consultando historial de cliente por RUT”</w:t>
      </w:r>
    </w:p>
    <w:p w14:paraId="19AA8F8E" w14:textId="77777777" w:rsidR="00111EDA" w:rsidRDefault="00B75CA6">
      <w:pPr>
        <w:jc w:val="center"/>
      </w:pPr>
      <w:r>
        <w:rPr>
          <w:noProof/>
        </w:rPr>
        <w:drawing>
          <wp:inline distT="114300" distB="114300" distL="114300" distR="114300" wp14:anchorId="19AA94C4" wp14:editId="19AA94C5">
            <wp:extent cx="5943600" cy="2552700"/>
            <wp:effectExtent l="0" t="0" r="0" b="0"/>
            <wp:docPr id="14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1"/>
                    <a:srcRect/>
                    <a:stretch>
                      <a:fillRect/>
                    </a:stretch>
                  </pic:blipFill>
                  <pic:spPr>
                    <a:xfrm>
                      <a:off x="0" y="0"/>
                      <a:ext cx="5943600" cy="2552700"/>
                    </a:xfrm>
                    <a:prstGeom prst="rect">
                      <a:avLst/>
                    </a:prstGeom>
                    <a:ln/>
                  </pic:spPr>
                </pic:pic>
              </a:graphicData>
            </a:graphic>
          </wp:inline>
        </w:drawing>
      </w:r>
    </w:p>
    <w:p w14:paraId="19AA8F8F"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90" w14:textId="77777777" w:rsidR="00111EDA" w:rsidRPr="00DE5E23" w:rsidRDefault="00111EDA">
      <w:pPr>
        <w:pStyle w:val="Heading3"/>
        <w:rPr>
          <w:lang w:val="es-CL"/>
        </w:rPr>
      </w:pPr>
      <w:bookmarkStart w:id="271" w:name="_heading=h.yl4h9od22gs6" w:colFirst="0" w:colLast="0"/>
      <w:bookmarkEnd w:id="271"/>
    </w:p>
    <w:p w14:paraId="19AA8F91" w14:textId="77777777" w:rsidR="00111EDA" w:rsidRPr="00DE5E23" w:rsidRDefault="00B75CA6">
      <w:pPr>
        <w:pStyle w:val="Heading3"/>
        <w:rPr>
          <w:lang w:val="es-CL"/>
        </w:rPr>
      </w:pPr>
      <w:bookmarkStart w:id="272" w:name="_heading=h.fpbahmp2yq7w" w:colFirst="0" w:colLast="0"/>
      <w:bookmarkEnd w:id="272"/>
      <w:r w:rsidRPr="00DE5E23">
        <w:rPr>
          <w:lang w:val="es-CL"/>
        </w:rPr>
        <w:t xml:space="preserve">Figura </w:t>
      </w:r>
      <w:proofErr w:type="gramStart"/>
      <w:r w:rsidRPr="00DE5E23">
        <w:rPr>
          <w:lang w:val="es-CL"/>
        </w:rPr>
        <w:t>10.14  “</w:t>
      </w:r>
      <w:proofErr w:type="gramEnd"/>
      <w:r w:rsidRPr="00DE5E23">
        <w:rPr>
          <w:lang w:val="es-CL"/>
        </w:rPr>
        <w:t>Consultando historial de cliente por RUT parte 2”</w:t>
      </w:r>
    </w:p>
    <w:p w14:paraId="19AA8F92" w14:textId="77777777" w:rsidR="00111EDA" w:rsidRDefault="00B75CA6">
      <w:pPr>
        <w:jc w:val="center"/>
      </w:pPr>
      <w:r>
        <w:rPr>
          <w:noProof/>
        </w:rPr>
        <w:drawing>
          <wp:inline distT="114300" distB="114300" distL="114300" distR="114300" wp14:anchorId="19AA94C6" wp14:editId="19AA94C7">
            <wp:extent cx="4371975" cy="3447667"/>
            <wp:effectExtent l="0" t="0" r="0" b="0"/>
            <wp:docPr id="20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0"/>
                    <a:srcRect/>
                    <a:stretch>
                      <a:fillRect/>
                    </a:stretch>
                  </pic:blipFill>
                  <pic:spPr>
                    <a:xfrm>
                      <a:off x="0" y="0"/>
                      <a:ext cx="4371975" cy="3447667"/>
                    </a:xfrm>
                    <a:prstGeom prst="rect">
                      <a:avLst/>
                    </a:prstGeom>
                    <a:ln/>
                  </pic:spPr>
                </pic:pic>
              </a:graphicData>
            </a:graphic>
          </wp:inline>
        </w:drawing>
      </w:r>
    </w:p>
    <w:p w14:paraId="19AA8F93"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94" w14:textId="77777777" w:rsidR="00111EDA" w:rsidRPr="00DE5E23" w:rsidRDefault="00B75CA6">
      <w:pPr>
        <w:pStyle w:val="Heading3"/>
        <w:rPr>
          <w:lang w:val="es-CL"/>
        </w:rPr>
      </w:pPr>
      <w:bookmarkStart w:id="273" w:name="_heading=h.itly5an2k19i" w:colFirst="0" w:colLast="0"/>
      <w:bookmarkEnd w:id="273"/>
      <w:r w:rsidRPr="00DE5E23">
        <w:rPr>
          <w:lang w:val="es-CL"/>
        </w:rPr>
        <w:t xml:space="preserve">Figura </w:t>
      </w:r>
      <w:proofErr w:type="gramStart"/>
      <w:r w:rsidRPr="00DE5E23">
        <w:rPr>
          <w:lang w:val="es-CL"/>
        </w:rPr>
        <w:t>10.15  “</w:t>
      </w:r>
      <w:proofErr w:type="gramEnd"/>
      <w:r w:rsidRPr="00DE5E23">
        <w:rPr>
          <w:lang w:val="es-CL"/>
        </w:rPr>
        <w:t>Consultando historial de cliente por RUT parte 3”</w:t>
      </w:r>
    </w:p>
    <w:p w14:paraId="19AA8F95" w14:textId="77777777" w:rsidR="00111EDA" w:rsidRPr="00DE5E23" w:rsidRDefault="00111EDA">
      <w:pPr>
        <w:rPr>
          <w:lang w:val="es-CL"/>
        </w:rPr>
      </w:pPr>
    </w:p>
    <w:p w14:paraId="19AA8F96" w14:textId="77777777" w:rsidR="00111EDA" w:rsidRDefault="00B75CA6">
      <w:r>
        <w:rPr>
          <w:noProof/>
        </w:rPr>
        <w:drawing>
          <wp:inline distT="114300" distB="114300" distL="114300" distR="114300" wp14:anchorId="19AA94C8" wp14:editId="19AA94C9">
            <wp:extent cx="5943600" cy="1727200"/>
            <wp:effectExtent l="0" t="0" r="0" b="0"/>
            <wp:docPr id="20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52"/>
                    <a:srcRect/>
                    <a:stretch>
                      <a:fillRect/>
                    </a:stretch>
                  </pic:blipFill>
                  <pic:spPr>
                    <a:xfrm>
                      <a:off x="0" y="0"/>
                      <a:ext cx="5943600" cy="1727200"/>
                    </a:xfrm>
                    <a:prstGeom prst="rect">
                      <a:avLst/>
                    </a:prstGeom>
                    <a:ln/>
                  </pic:spPr>
                </pic:pic>
              </a:graphicData>
            </a:graphic>
          </wp:inline>
        </w:drawing>
      </w:r>
    </w:p>
    <w:p w14:paraId="19AA8F97"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98" w14:textId="77777777" w:rsidR="00111EDA" w:rsidRPr="00DE5E23" w:rsidRDefault="00111EDA">
      <w:pPr>
        <w:rPr>
          <w:lang w:val="es-CL"/>
        </w:rPr>
      </w:pPr>
    </w:p>
    <w:p w14:paraId="19AA8F99" w14:textId="77777777" w:rsidR="00111EDA" w:rsidRPr="00DE5E23" w:rsidRDefault="00111EDA">
      <w:pPr>
        <w:pStyle w:val="Subtitle"/>
        <w:keepNext w:val="0"/>
        <w:keepLines w:val="0"/>
        <w:spacing w:line="360" w:lineRule="auto"/>
        <w:jc w:val="both"/>
        <w:rPr>
          <w:lang w:val="es-CL"/>
        </w:rPr>
      </w:pPr>
      <w:bookmarkStart w:id="274" w:name="_heading=h.2w127dhlh0zn" w:colFirst="0" w:colLast="0"/>
      <w:bookmarkEnd w:id="274"/>
    </w:p>
    <w:p w14:paraId="19AA8F9A" w14:textId="77777777" w:rsidR="00111EDA" w:rsidRPr="00DE5E23" w:rsidRDefault="00111EDA">
      <w:pPr>
        <w:pStyle w:val="Subtitle"/>
        <w:keepNext w:val="0"/>
        <w:keepLines w:val="0"/>
        <w:spacing w:line="360" w:lineRule="auto"/>
        <w:jc w:val="both"/>
        <w:rPr>
          <w:lang w:val="es-CL"/>
        </w:rPr>
      </w:pPr>
      <w:bookmarkStart w:id="275" w:name="_heading=h.i4z391ucitn" w:colFirst="0" w:colLast="0"/>
      <w:bookmarkEnd w:id="275"/>
    </w:p>
    <w:p w14:paraId="19AA8F9B" w14:textId="77777777" w:rsidR="00111EDA" w:rsidRPr="00DE5E23" w:rsidRDefault="00B75CA6">
      <w:pPr>
        <w:pStyle w:val="Subtitle"/>
        <w:keepNext w:val="0"/>
        <w:keepLines w:val="0"/>
        <w:spacing w:line="360" w:lineRule="auto"/>
        <w:jc w:val="both"/>
        <w:rPr>
          <w:lang w:val="es-CL"/>
        </w:rPr>
      </w:pPr>
      <w:bookmarkStart w:id="276" w:name="_heading=h.jt8fbazcl19" w:colFirst="0" w:colLast="0"/>
      <w:bookmarkEnd w:id="276"/>
      <w:r w:rsidRPr="00DE5E23">
        <w:rPr>
          <w:lang w:val="es-CL"/>
        </w:rPr>
        <w:t>Caso de Uso N°6: Consultado y editando ficha de cliente (CU-28)</w:t>
      </w:r>
    </w:p>
    <w:p w14:paraId="19AA8F9C" w14:textId="77777777" w:rsidR="00111EDA" w:rsidRDefault="00B75CA6">
      <w:pPr>
        <w:spacing w:line="360" w:lineRule="auto"/>
        <w:jc w:val="both"/>
      </w:pPr>
      <w:r>
        <w:lastRenderedPageBreak/>
        <w:t xml:space="preserve">Casos de </w:t>
      </w:r>
      <w:proofErr w:type="spellStart"/>
      <w:r>
        <w:t>prueba</w:t>
      </w:r>
      <w:proofErr w:type="spellEnd"/>
      <w:r>
        <w:t>:</w:t>
      </w:r>
    </w:p>
    <w:p w14:paraId="19AA8F9D" w14:textId="77777777" w:rsidR="00111EDA" w:rsidRPr="00DE5E23" w:rsidRDefault="00B75CA6">
      <w:pPr>
        <w:numPr>
          <w:ilvl w:val="0"/>
          <w:numId w:val="72"/>
        </w:numPr>
        <w:spacing w:line="360" w:lineRule="auto"/>
        <w:jc w:val="both"/>
        <w:rPr>
          <w:lang w:val="es-CL"/>
        </w:rPr>
      </w:pPr>
      <w:r w:rsidRPr="00DE5E23">
        <w:rPr>
          <w:lang w:val="es-CL"/>
        </w:rPr>
        <w:t>Verificar que el actor pueda editar los campos de la ficha del cliente.</w:t>
      </w:r>
    </w:p>
    <w:p w14:paraId="19AA8F9E" w14:textId="77777777" w:rsidR="00111EDA" w:rsidRPr="00DE5E23" w:rsidRDefault="00B75CA6">
      <w:pPr>
        <w:numPr>
          <w:ilvl w:val="0"/>
          <w:numId w:val="72"/>
        </w:numPr>
        <w:spacing w:line="360" w:lineRule="auto"/>
        <w:jc w:val="both"/>
        <w:rPr>
          <w:lang w:val="es-CL"/>
        </w:rPr>
      </w:pPr>
      <w:r w:rsidRPr="00DE5E23">
        <w:rPr>
          <w:lang w:val="es-CL"/>
        </w:rPr>
        <w:t>Verificar que el sistema guarde los cambios correctamente en la base de datos.</w:t>
      </w:r>
    </w:p>
    <w:p w14:paraId="19AA8F9F" w14:textId="77777777" w:rsidR="00111EDA" w:rsidRPr="00DE5E23" w:rsidRDefault="00B75CA6">
      <w:pPr>
        <w:numPr>
          <w:ilvl w:val="0"/>
          <w:numId w:val="72"/>
        </w:numPr>
        <w:spacing w:line="360" w:lineRule="auto"/>
        <w:jc w:val="both"/>
        <w:rPr>
          <w:lang w:val="es-CL"/>
        </w:rPr>
      </w:pPr>
      <w:r w:rsidRPr="00DE5E23">
        <w:rPr>
          <w:lang w:val="es-CL"/>
        </w:rPr>
        <w:t xml:space="preserve">Verificar que el sistema registre en la auditoría el valor anterior y el nuevo valor. </w:t>
      </w:r>
    </w:p>
    <w:p w14:paraId="19AA8FA0"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8FA1" w14:textId="77777777" w:rsidR="00111EDA" w:rsidRPr="00DE5E23" w:rsidRDefault="00B75CA6">
      <w:pPr>
        <w:numPr>
          <w:ilvl w:val="0"/>
          <w:numId w:val="39"/>
        </w:numPr>
        <w:spacing w:line="360" w:lineRule="auto"/>
        <w:jc w:val="both"/>
        <w:rPr>
          <w:lang w:val="es-CL"/>
        </w:rPr>
      </w:pPr>
      <w:r w:rsidRPr="00DE5E23">
        <w:rPr>
          <w:lang w:val="es-CL"/>
        </w:rPr>
        <w:t>Los campos nombre, email, teléfono, dirección y estado deben ser editables.</w:t>
      </w:r>
    </w:p>
    <w:p w14:paraId="19AA8FA2" w14:textId="77777777" w:rsidR="00111EDA" w:rsidRPr="00DE5E23" w:rsidRDefault="00B75CA6">
      <w:pPr>
        <w:numPr>
          <w:ilvl w:val="0"/>
          <w:numId w:val="39"/>
        </w:numPr>
        <w:spacing w:line="360" w:lineRule="auto"/>
        <w:jc w:val="both"/>
        <w:rPr>
          <w:lang w:val="es-CL"/>
        </w:rPr>
      </w:pPr>
      <w:r w:rsidRPr="00DE5E23">
        <w:rPr>
          <w:lang w:val="es-CL"/>
        </w:rPr>
        <w:t>Al guardar, los datos deben actualizarse correctamente en la ficha.</w:t>
      </w:r>
    </w:p>
    <w:p w14:paraId="19AA8FA3" w14:textId="77777777" w:rsidR="00111EDA" w:rsidRPr="00DE5E23" w:rsidRDefault="00B75CA6">
      <w:pPr>
        <w:numPr>
          <w:ilvl w:val="0"/>
          <w:numId w:val="39"/>
        </w:numPr>
        <w:spacing w:line="360" w:lineRule="auto"/>
        <w:jc w:val="both"/>
        <w:rPr>
          <w:lang w:val="es-CL"/>
        </w:rPr>
      </w:pPr>
      <w:r w:rsidRPr="00DE5E23">
        <w:rPr>
          <w:lang w:val="es-CL"/>
        </w:rPr>
        <w:t>El log de auditoría debe registrar quién realizó el cambio y qué valores cambiaron.</w:t>
      </w:r>
    </w:p>
    <w:p w14:paraId="19AA8FA4"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8FA5" w14:textId="77777777" w:rsidR="00111EDA" w:rsidRPr="00DE5E23" w:rsidRDefault="00B75CA6">
      <w:pPr>
        <w:numPr>
          <w:ilvl w:val="0"/>
          <w:numId w:val="34"/>
        </w:numPr>
        <w:spacing w:line="360" w:lineRule="auto"/>
        <w:jc w:val="both"/>
        <w:rPr>
          <w:lang w:val="es-CL"/>
        </w:rPr>
      </w:pPr>
      <w:r w:rsidRPr="00DE5E23">
        <w:rPr>
          <w:lang w:val="es-CL"/>
        </w:rPr>
        <w:t>El sistema permite editar los campos habilitados directamente desde la ficha.</w:t>
      </w:r>
    </w:p>
    <w:p w14:paraId="19AA8FA6" w14:textId="77777777" w:rsidR="00111EDA" w:rsidRPr="00DE5E23" w:rsidRDefault="00B75CA6">
      <w:pPr>
        <w:numPr>
          <w:ilvl w:val="0"/>
          <w:numId w:val="34"/>
        </w:numPr>
        <w:spacing w:line="360" w:lineRule="auto"/>
        <w:jc w:val="both"/>
        <w:rPr>
          <w:lang w:val="es-CL"/>
        </w:rPr>
      </w:pPr>
      <w:r w:rsidRPr="00DE5E23">
        <w:rPr>
          <w:lang w:val="es-CL"/>
        </w:rPr>
        <w:t>Los cambios se guardan correctamente y se reflejan de inmediato en la vista.</w:t>
      </w:r>
    </w:p>
    <w:p w14:paraId="19AA8FA7" w14:textId="77777777" w:rsidR="00111EDA" w:rsidRPr="00DE5E23" w:rsidRDefault="00B75CA6">
      <w:pPr>
        <w:numPr>
          <w:ilvl w:val="0"/>
          <w:numId w:val="34"/>
        </w:numPr>
        <w:spacing w:line="360" w:lineRule="auto"/>
        <w:jc w:val="both"/>
        <w:rPr>
          <w:lang w:val="es-CL"/>
        </w:rPr>
      </w:pPr>
      <w:r w:rsidRPr="00DE5E23">
        <w:rPr>
          <w:lang w:val="es-CL"/>
        </w:rPr>
        <w:t>El sistema registra el cambio en lo</w:t>
      </w:r>
    </w:p>
    <w:p w14:paraId="19AA8FA8" w14:textId="77777777" w:rsidR="00111EDA" w:rsidRPr="00DE5E23" w:rsidRDefault="00B75CA6">
      <w:pPr>
        <w:numPr>
          <w:ilvl w:val="0"/>
          <w:numId w:val="34"/>
        </w:numPr>
        <w:spacing w:line="360" w:lineRule="auto"/>
        <w:jc w:val="both"/>
        <w:rPr>
          <w:lang w:val="es-CL"/>
        </w:rPr>
      </w:pPr>
      <w:proofErr w:type="spellStart"/>
      <w:r w:rsidRPr="00DE5E23">
        <w:rPr>
          <w:lang w:val="es-CL"/>
        </w:rPr>
        <w:t>g_auditoria</w:t>
      </w:r>
      <w:proofErr w:type="spellEnd"/>
      <w:r w:rsidRPr="00DE5E23">
        <w:rPr>
          <w:lang w:val="es-CL"/>
        </w:rPr>
        <w:t xml:space="preserve"> con </w:t>
      </w:r>
      <w:proofErr w:type="spellStart"/>
      <w:r w:rsidRPr="00DE5E23">
        <w:rPr>
          <w:lang w:val="es-CL"/>
        </w:rPr>
        <w:t>valor_anterior</w:t>
      </w:r>
      <w:proofErr w:type="spellEnd"/>
      <w:r w:rsidRPr="00DE5E23">
        <w:rPr>
          <w:lang w:val="es-CL"/>
        </w:rPr>
        <w:t xml:space="preserve"> y </w:t>
      </w:r>
      <w:proofErr w:type="spellStart"/>
      <w:r w:rsidRPr="00DE5E23">
        <w:rPr>
          <w:lang w:val="es-CL"/>
        </w:rPr>
        <w:t>valor_nuevo</w:t>
      </w:r>
      <w:proofErr w:type="spellEnd"/>
      <w:r w:rsidRPr="00DE5E23">
        <w:rPr>
          <w:lang w:val="es-CL"/>
        </w:rPr>
        <w:t>.</w:t>
      </w:r>
    </w:p>
    <w:p w14:paraId="19AA8FA9" w14:textId="77777777" w:rsidR="00111EDA" w:rsidRPr="00DE5E23" w:rsidRDefault="00111EDA">
      <w:pPr>
        <w:rPr>
          <w:lang w:val="es-CL"/>
        </w:rPr>
      </w:pPr>
    </w:p>
    <w:p w14:paraId="19AA8FAA" w14:textId="77777777" w:rsidR="00111EDA" w:rsidRPr="00DE5E23" w:rsidRDefault="00111EDA">
      <w:pPr>
        <w:rPr>
          <w:lang w:val="es-CL"/>
        </w:rPr>
      </w:pPr>
    </w:p>
    <w:p w14:paraId="19AA8FAB" w14:textId="77777777" w:rsidR="00111EDA" w:rsidRPr="00DE5E23" w:rsidRDefault="00111EDA">
      <w:pPr>
        <w:rPr>
          <w:lang w:val="es-CL"/>
        </w:rPr>
      </w:pPr>
    </w:p>
    <w:p w14:paraId="19AA8FAC" w14:textId="77777777" w:rsidR="00111EDA" w:rsidRPr="00DE5E23" w:rsidRDefault="00111EDA">
      <w:pPr>
        <w:rPr>
          <w:lang w:val="es-CL"/>
        </w:rPr>
      </w:pPr>
    </w:p>
    <w:p w14:paraId="19AA8FAD" w14:textId="77777777" w:rsidR="00111EDA" w:rsidRPr="00DE5E23" w:rsidRDefault="00111EDA">
      <w:pPr>
        <w:rPr>
          <w:lang w:val="es-CL"/>
        </w:rPr>
      </w:pPr>
    </w:p>
    <w:p w14:paraId="19AA8FAE" w14:textId="77777777" w:rsidR="00111EDA" w:rsidRPr="00DE5E23" w:rsidRDefault="00111EDA">
      <w:pPr>
        <w:rPr>
          <w:lang w:val="es-CL"/>
        </w:rPr>
      </w:pPr>
    </w:p>
    <w:p w14:paraId="19AA8FAF" w14:textId="77777777" w:rsidR="00111EDA" w:rsidRPr="00DE5E23" w:rsidRDefault="00111EDA">
      <w:pPr>
        <w:rPr>
          <w:lang w:val="es-CL"/>
        </w:rPr>
      </w:pPr>
    </w:p>
    <w:p w14:paraId="19AA8FB0" w14:textId="77777777" w:rsidR="00111EDA" w:rsidRPr="00DE5E23" w:rsidRDefault="00111EDA">
      <w:pPr>
        <w:rPr>
          <w:lang w:val="es-CL"/>
        </w:rPr>
      </w:pPr>
    </w:p>
    <w:p w14:paraId="19AA8FB1" w14:textId="77777777" w:rsidR="00111EDA" w:rsidRPr="00DE5E23" w:rsidRDefault="00111EDA">
      <w:pPr>
        <w:rPr>
          <w:lang w:val="es-CL"/>
        </w:rPr>
      </w:pPr>
    </w:p>
    <w:p w14:paraId="19AA8FB2" w14:textId="77777777" w:rsidR="00111EDA" w:rsidRPr="00DE5E23" w:rsidRDefault="00111EDA">
      <w:pPr>
        <w:rPr>
          <w:lang w:val="es-CL"/>
        </w:rPr>
      </w:pPr>
    </w:p>
    <w:p w14:paraId="19AA8FB3" w14:textId="77777777" w:rsidR="00111EDA" w:rsidRPr="00DE5E23" w:rsidRDefault="00111EDA">
      <w:pPr>
        <w:rPr>
          <w:lang w:val="es-CL"/>
        </w:rPr>
      </w:pPr>
    </w:p>
    <w:p w14:paraId="19AA8FB4" w14:textId="77777777" w:rsidR="00111EDA" w:rsidRPr="00DE5E23" w:rsidRDefault="00111EDA">
      <w:pPr>
        <w:rPr>
          <w:lang w:val="es-CL"/>
        </w:rPr>
      </w:pPr>
    </w:p>
    <w:p w14:paraId="19AA8FB5" w14:textId="77777777" w:rsidR="00111EDA" w:rsidRPr="00DE5E23" w:rsidRDefault="00111EDA">
      <w:pPr>
        <w:rPr>
          <w:lang w:val="es-CL"/>
        </w:rPr>
      </w:pPr>
    </w:p>
    <w:p w14:paraId="19AA8FB6" w14:textId="77777777" w:rsidR="00111EDA" w:rsidRPr="00DE5E23" w:rsidRDefault="00111EDA">
      <w:pPr>
        <w:rPr>
          <w:lang w:val="es-CL"/>
        </w:rPr>
      </w:pPr>
    </w:p>
    <w:p w14:paraId="19AA8FB7" w14:textId="77777777" w:rsidR="00111EDA" w:rsidRPr="00DE5E23" w:rsidRDefault="00B75CA6">
      <w:pPr>
        <w:pStyle w:val="Heading3"/>
        <w:rPr>
          <w:lang w:val="es-CL"/>
        </w:rPr>
      </w:pPr>
      <w:bookmarkStart w:id="277" w:name="_heading=h.vt4ljdx1coef" w:colFirst="0" w:colLast="0"/>
      <w:bookmarkEnd w:id="277"/>
      <w:r w:rsidRPr="00DE5E23">
        <w:rPr>
          <w:lang w:val="es-CL"/>
        </w:rPr>
        <w:lastRenderedPageBreak/>
        <w:t xml:space="preserve">Figura </w:t>
      </w:r>
      <w:proofErr w:type="gramStart"/>
      <w:r w:rsidRPr="00DE5E23">
        <w:rPr>
          <w:lang w:val="es-CL"/>
        </w:rPr>
        <w:t>10.16  “</w:t>
      </w:r>
      <w:proofErr w:type="gramEnd"/>
      <w:r w:rsidRPr="00DE5E23">
        <w:rPr>
          <w:lang w:val="es-CL"/>
        </w:rPr>
        <w:t>Consultando y editando ficha del cliente”</w:t>
      </w:r>
    </w:p>
    <w:p w14:paraId="19AA8FB8" w14:textId="77777777" w:rsidR="00111EDA" w:rsidRDefault="00B75CA6">
      <w:pPr>
        <w:jc w:val="center"/>
      </w:pPr>
      <w:r>
        <w:rPr>
          <w:noProof/>
        </w:rPr>
        <w:drawing>
          <wp:inline distT="114300" distB="114300" distL="114300" distR="114300" wp14:anchorId="19AA94CA" wp14:editId="19AA94CB">
            <wp:extent cx="5657850" cy="3871653"/>
            <wp:effectExtent l="0" t="0" r="0" b="0"/>
            <wp:docPr id="20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1"/>
                    <a:srcRect/>
                    <a:stretch>
                      <a:fillRect/>
                    </a:stretch>
                  </pic:blipFill>
                  <pic:spPr>
                    <a:xfrm>
                      <a:off x="0" y="0"/>
                      <a:ext cx="5657850" cy="3871653"/>
                    </a:xfrm>
                    <a:prstGeom prst="rect">
                      <a:avLst/>
                    </a:prstGeom>
                    <a:ln/>
                  </pic:spPr>
                </pic:pic>
              </a:graphicData>
            </a:graphic>
          </wp:inline>
        </w:drawing>
      </w:r>
    </w:p>
    <w:p w14:paraId="19AA8FB9"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FBA" w14:textId="77777777" w:rsidR="00111EDA" w:rsidRPr="00DE5E23" w:rsidRDefault="00111EDA">
      <w:pPr>
        <w:spacing w:line="360" w:lineRule="auto"/>
        <w:jc w:val="center"/>
        <w:rPr>
          <w:sz w:val="18"/>
          <w:szCs w:val="18"/>
          <w:lang w:val="es-CL"/>
        </w:rPr>
      </w:pPr>
    </w:p>
    <w:p w14:paraId="19AA8FBB" w14:textId="77777777" w:rsidR="00111EDA" w:rsidRPr="00DE5E23" w:rsidRDefault="00B75CA6">
      <w:pPr>
        <w:pStyle w:val="Heading3"/>
        <w:rPr>
          <w:lang w:val="es-CL"/>
        </w:rPr>
      </w:pPr>
      <w:bookmarkStart w:id="278" w:name="_heading=h.uqpx65h851dq" w:colFirst="0" w:colLast="0"/>
      <w:bookmarkEnd w:id="278"/>
      <w:r w:rsidRPr="00DE5E23">
        <w:rPr>
          <w:lang w:val="es-CL"/>
        </w:rPr>
        <w:t xml:space="preserve">Figura </w:t>
      </w:r>
      <w:proofErr w:type="gramStart"/>
      <w:r w:rsidRPr="00DE5E23">
        <w:rPr>
          <w:lang w:val="es-CL"/>
        </w:rPr>
        <w:t>10.17  “</w:t>
      </w:r>
      <w:proofErr w:type="gramEnd"/>
      <w:r w:rsidRPr="00DE5E23">
        <w:rPr>
          <w:lang w:val="es-CL"/>
        </w:rPr>
        <w:t>Consultando y editando ficha del cliente parte 2”</w:t>
      </w:r>
    </w:p>
    <w:p w14:paraId="19AA8FBC" w14:textId="77777777" w:rsidR="00111EDA" w:rsidRDefault="00B75CA6">
      <w:r>
        <w:rPr>
          <w:noProof/>
        </w:rPr>
        <w:drawing>
          <wp:inline distT="114300" distB="114300" distL="114300" distR="114300" wp14:anchorId="19AA94CC" wp14:editId="19AA94CD">
            <wp:extent cx="5719763" cy="2887380"/>
            <wp:effectExtent l="0" t="0" r="0" b="0"/>
            <wp:docPr id="207"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53"/>
                    <a:srcRect/>
                    <a:stretch>
                      <a:fillRect/>
                    </a:stretch>
                  </pic:blipFill>
                  <pic:spPr>
                    <a:xfrm>
                      <a:off x="0" y="0"/>
                      <a:ext cx="5719763" cy="2887380"/>
                    </a:xfrm>
                    <a:prstGeom prst="rect">
                      <a:avLst/>
                    </a:prstGeom>
                    <a:ln/>
                  </pic:spPr>
                </pic:pic>
              </a:graphicData>
            </a:graphic>
          </wp:inline>
        </w:drawing>
      </w:r>
    </w:p>
    <w:p w14:paraId="19AA8FBD"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BE" w14:textId="77777777" w:rsidR="00111EDA" w:rsidRPr="00DE5E23" w:rsidRDefault="00B75CA6">
      <w:pPr>
        <w:pStyle w:val="Subtitle"/>
        <w:keepNext w:val="0"/>
        <w:keepLines w:val="0"/>
        <w:spacing w:line="360" w:lineRule="auto"/>
        <w:jc w:val="both"/>
        <w:rPr>
          <w:lang w:val="es-CL"/>
        </w:rPr>
      </w:pPr>
      <w:bookmarkStart w:id="279" w:name="_heading=h.6txwmnkhed7m" w:colFirst="0" w:colLast="0"/>
      <w:bookmarkEnd w:id="279"/>
      <w:r w:rsidRPr="00DE5E23">
        <w:rPr>
          <w:lang w:val="es-CL"/>
        </w:rPr>
        <w:lastRenderedPageBreak/>
        <w:t xml:space="preserve">Caso de Uso N°7: Marcando cliente como conflictivo (CU-37) </w:t>
      </w:r>
    </w:p>
    <w:p w14:paraId="19AA8FBF" w14:textId="77777777" w:rsidR="00111EDA" w:rsidRDefault="00B75CA6">
      <w:pPr>
        <w:spacing w:line="360" w:lineRule="auto"/>
        <w:jc w:val="both"/>
      </w:pPr>
      <w:r>
        <w:t xml:space="preserve">Casos de </w:t>
      </w:r>
      <w:proofErr w:type="spellStart"/>
      <w:r>
        <w:t>prueba</w:t>
      </w:r>
      <w:proofErr w:type="spellEnd"/>
      <w:r>
        <w:t>:</w:t>
      </w:r>
    </w:p>
    <w:p w14:paraId="19AA8FC0" w14:textId="77777777" w:rsidR="00111EDA" w:rsidRPr="00DE5E23" w:rsidRDefault="00B75CA6">
      <w:pPr>
        <w:numPr>
          <w:ilvl w:val="0"/>
          <w:numId w:val="64"/>
        </w:numPr>
        <w:spacing w:line="360" w:lineRule="auto"/>
        <w:jc w:val="both"/>
        <w:rPr>
          <w:lang w:val="es-CL"/>
        </w:rPr>
      </w:pPr>
      <w:r w:rsidRPr="00DE5E23">
        <w:rPr>
          <w:lang w:val="es-CL"/>
        </w:rPr>
        <w:t>Verificar que el sistema solicite un motivo con mínimo 10 caracteres al marcar un cliente conflictivo.</w:t>
      </w:r>
    </w:p>
    <w:p w14:paraId="19AA8FC1" w14:textId="77777777" w:rsidR="00111EDA" w:rsidRPr="00DE5E23" w:rsidRDefault="00B75CA6">
      <w:pPr>
        <w:numPr>
          <w:ilvl w:val="0"/>
          <w:numId w:val="64"/>
        </w:numPr>
        <w:spacing w:line="360" w:lineRule="auto"/>
        <w:jc w:val="both"/>
        <w:rPr>
          <w:lang w:val="es-CL"/>
        </w:rPr>
      </w:pPr>
      <w:r w:rsidRPr="00DE5E23">
        <w:rPr>
          <w:lang w:val="es-CL"/>
        </w:rPr>
        <w:t>Verificar que el cliente quede marcado en la ficha con el indicador correspondiente.</w:t>
      </w:r>
    </w:p>
    <w:p w14:paraId="19AA8FC2" w14:textId="77777777" w:rsidR="00111EDA" w:rsidRPr="00DE5E23" w:rsidRDefault="00B75CA6">
      <w:pPr>
        <w:numPr>
          <w:ilvl w:val="0"/>
          <w:numId w:val="64"/>
        </w:numPr>
        <w:spacing w:line="360" w:lineRule="auto"/>
        <w:jc w:val="both"/>
        <w:rPr>
          <w:lang w:val="es-CL"/>
        </w:rPr>
      </w:pPr>
      <w:r w:rsidRPr="00DE5E23">
        <w:rPr>
          <w:lang w:val="es-CL"/>
        </w:rPr>
        <w:t xml:space="preserve">Verificar que el cliente quede registrado en la tabla </w:t>
      </w:r>
      <w:proofErr w:type="spellStart"/>
      <w:r w:rsidRPr="00DE5E23">
        <w:rPr>
          <w:lang w:val="es-CL"/>
        </w:rPr>
        <w:t>lista_negra</w:t>
      </w:r>
      <w:proofErr w:type="spellEnd"/>
      <w:r w:rsidRPr="00DE5E23">
        <w:rPr>
          <w:lang w:val="es-CL"/>
        </w:rPr>
        <w:t>.</w:t>
      </w:r>
    </w:p>
    <w:p w14:paraId="19AA8FC3"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8FC4" w14:textId="77777777" w:rsidR="00111EDA" w:rsidRPr="00DE5E23" w:rsidRDefault="00B75CA6">
      <w:pPr>
        <w:numPr>
          <w:ilvl w:val="0"/>
          <w:numId w:val="35"/>
        </w:numPr>
        <w:spacing w:line="360" w:lineRule="auto"/>
        <w:jc w:val="both"/>
        <w:rPr>
          <w:lang w:val="es-CL"/>
        </w:rPr>
      </w:pPr>
      <w:r w:rsidRPr="00DE5E23">
        <w:rPr>
          <w:lang w:val="es-CL"/>
        </w:rPr>
        <w:t>El sistema debe rechazar motivos de menos de 10 caracteres.</w:t>
      </w:r>
    </w:p>
    <w:p w14:paraId="19AA8FC5" w14:textId="77777777" w:rsidR="00111EDA" w:rsidRPr="00DE5E23" w:rsidRDefault="00B75CA6">
      <w:pPr>
        <w:numPr>
          <w:ilvl w:val="0"/>
          <w:numId w:val="35"/>
        </w:numPr>
        <w:spacing w:line="360" w:lineRule="auto"/>
        <w:jc w:val="both"/>
        <w:rPr>
          <w:lang w:val="es-CL"/>
        </w:rPr>
      </w:pPr>
      <w:r w:rsidRPr="00DE5E23">
        <w:rPr>
          <w:lang w:val="es-CL"/>
        </w:rPr>
        <w:t xml:space="preserve">La ficha del cliente debe mostrar el </w:t>
      </w:r>
      <w:proofErr w:type="spellStart"/>
      <w:r w:rsidRPr="00DE5E23">
        <w:rPr>
          <w:lang w:val="es-CL"/>
        </w:rPr>
        <w:t>badge</w:t>
      </w:r>
      <w:proofErr w:type="spellEnd"/>
      <w:r w:rsidRPr="00DE5E23">
        <w:rPr>
          <w:lang w:val="es-CL"/>
        </w:rPr>
        <w:t xml:space="preserve"> CONFLICTIVO en rojo con el motivo indicado.</w:t>
      </w:r>
    </w:p>
    <w:p w14:paraId="19AA8FC6" w14:textId="77777777" w:rsidR="00111EDA" w:rsidRPr="00DE5E23" w:rsidRDefault="00B75CA6">
      <w:pPr>
        <w:numPr>
          <w:ilvl w:val="0"/>
          <w:numId w:val="35"/>
        </w:numPr>
        <w:spacing w:line="360" w:lineRule="auto"/>
        <w:jc w:val="both"/>
        <w:rPr>
          <w:lang w:val="es-CL"/>
        </w:rPr>
      </w:pPr>
      <w:r w:rsidRPr="00DE5E23">
        <w:rPr>
          <w:lang w:val="es-CL"/>
        </w:rPr>
        <w:t xml:space="preserve">El registro debe aparecer en la tabla </w:t>
      </w:r>
      <w:proofErr w:type="spellStart"/>
      <w:r w:rsidRPr="00DE5E23">
        <w:rPr>
          <w:lang w:val="es-CL"/>
        </w:rPr>
        <w:t>lista_negra</w:t>
      </w:r>
      <w:proofErr w:type="spellEnd"/>
      <w:r w:rsidRPr="00DE5E23">
        <w:rPr>
          <w:lang w:val="es-CL"/>
        </w:rPr>
        <w:t xml:space="preserve"> de la base de datos.</w:t>
      </w:r>
    </w:p>
    <w:p w14:paraId="19AA8FC7"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8FC8" w14:textId="77777777" w:rsidR="00111EDA" w:rsidRPr="00DE5E23" w:rsidRDefault="00B75CA6">
      <w:pPr>
        <w:numPr>
          <w:ilvl w:val="0"/>
          <w:numId w:val="45"/>
        </w:numPr>
        <w:spacing w:line="360" w:lineRule="auto"/>
        <w:jc w:val="both"/>
        <w:rPr>
          <w:lang w:val="es-CL"/>
        </w:rPr>
      </w:pPr>
      <w:r w:rsidRPr="00DE5E23">
        <w:rPr>
          <w:lang w:val="es-CL"/>
        </w:rPr>
        <w:t>El sistema valida correctamente la longitud mínima del motivo.</w:t>
      </w:r>
    </w:p>
    <w:p w14:paraId="19AA8FC9" w14:textId="77777777" w:rsidR="00111EDA" w:rsidRPr="00DE5E23" w:rsidRDefault="00B75CA6">
      <w:pPr>
        <w:numPr>
          <w:ilvl w:val="0"/>
          <w:numId w:val="45"/>
        </w:numPr>
        <w:spacing w:line="360" w:lineRule="auto"/>
        <w:jc w:val="both"/>
        <w:rPr>
          <w:lang w:val="es-CL"/>
        </w:rPr>
      </w:pPr>
      <w:r w:rsidRPr="00DE5E23">
        <w:rPr>
          <w:lang w:val="es-CL"/>
        </w:rPr>
        <w:t>La ficha muestra el indicador CONFLICTIVO correctamente tras la confirmación.</w:t>
      </w:r>
    </w:p>
    <w:p w14:paraId="19AA8FCA" w14:textId="77777777" w:rsidR="00111EDA" w:rsidRPr="00DE5E23" w:rsidRDefault="00B75CA6">
      <w:pPr>
        <w:numPr>
          <w:ilvl w:val="0"/>
          <w:numId w:val="45"/>
        </w:numPr>
        <w:spacing w:line="360" w:lineRule="auto"/>
        <w:jc w:val="both"/>
        <w:rPr>
          <w:lang w:val="es-CL"/>
        </w:rPr>
      </w:pPr>
      <w:r w:rsidRPr="00DE5E23">
        <w:rPr>
          <w:lang w:val="es-CL"/>
        </w:rPr>
        <w:t xml:space="preserve">El registro queda insertado en </w:t>
      </w:r>
      <w:proofErr w:type="spellStart"/>
      <w:r w:rsidRPr="00DE5E23">
        <w:rPr>
          <w:lang w:val="es-CL"/>
        </w:rPr>
        <w:t>lista_negra</w:t>
      </w:r>
      <w:proofErr w:type="spellEnd"/>
      <w:r w:rsidRPr="00DE5E23">
        <w:rPr>
          <w:lang w:val="es-CL"/>
        </w:rPr>
        <w:t xml:space="preserve"> con el motivo y la fecha.</w:t>
      </w:r>
    </w:p>
    <w:p w14:paraId="19AA8FCB" w14:textId="77777777" w:rsidR="00111EDA" w:rsidRPr="00DE5E23" w:rsidRDefault="00111EDA">
      <w:pPr>
        <w:rPr>
          <w:lang w:val="es-CL"/>
        </w:rPr>
      </w:pPr>
    </w:p>
    <w:p w14:paraId="19AA8FCC" w14:textId="77777777" w:rsidR="00111EDA" w:rsidRPr="00DE5E23" w:rsidRDefault="00B75CA6">
      <w:pPr>
        <w:pStyle w:val="Heading3"/>
        <w:rPr>
          <w:lang w:val="es-CL"/>
        </w:rPr>
      </w:pPr>
      <w:bookmarkStart w:id="280" w:name="_heading=h.c055o4vfw7js" w:colFirst="0" w:colLast="0"/>
      <w:bookmarkEnd w:id="280"/>
      <w:r w:rsidRPr="00DE5E23">
        <w:rPr>
          <w:lang w:val="es-CL"/>
        </w:rPr>
        <w:t xml:space="preserve">Figura </w:t>
      </w:r>
      <w:proofErr w:type="gramStart"/>
      <w:r w:rsidRPr="00DE5E23">
        <w:rPr>
          <w:lang w:val="es-CL"/>
        </w:rPr>
        <w:t>10.18  “</w:t>
      </w:r>
      <w:proofErr w:type="gramEnd"/>
      <w:r w:rsidRPr="00DE5E23">
        <w:rPr>
          <w:lang w:val="es-CL"/>
        </w:rPr>
        <w:t xml:space="preserve">Marcando cliente como </w:t>
      </w:r>
      <w:proofErr w:type="spellStart"/>
      <w:r w:rsidRPr="00DE5E23">
        <w:rPr>
          <w:lang w:val="es-CL"/>
        </w:rPr>
        <w:t>conflicitivo</w:t>
      </w:r>
      <w:proofErr w:type="spellEnd"/>
      <w:r w:rsidRPr="00DE5E23">
        <w:rPr>
          <w:lang w:val="es-CL"/>
        </w:rPr>
        <w:t>”</w:t>
      </w:r>
    </w:p>
    <w:p w14:paraId="19AA8FCD" w14:textId="77777777" w:rsidR="00111EDA" w:rsidRDefault="00B75CA6">
      <w:r>
        <w:rPr>
          <w:noProof/>
        </w:rPr>
        <w:drawing>
          <wp:inline distT="114300" distB="114300" distL="114300" distR="114300" wp14:anchorId="19AA94CE" wp14:editId="19AA94CF">
            <wp:extent cx="5943600" cy="3263900"/>
            <wp:effectExtent l="0" t="0" r="0" b="0"/>
            <wp:docPr id="2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2"/>
                    <a:srcRect/>
                    <a:stretch>
                      <a:fillRect/>
                    </a:stretch>
                  </pic:blipFill>
                  <pic:spPr>
                    <a:xfrm>
                      <a:off x="0" y="0"/>
                      <a:ext cx="5943600" cy="3263900"/>
                    </a:xfrm>
                    <a:prstGeom prst="rect">
                      <a:avLst/>
                    </a:prstGeom>
                    <a:ln/>
                  </pic:spPr>
                </pic:pic>
              </a:graphicData>
            </a:graphic>
          </wp:inline>
        </w:drawing>
      </w:r>
    </w:p>
    <w:p w14:paraId="19AA8FCE"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CF" w14:textId="77777777" w:rsidR="00111EDA" w:rsidRPr="00DE5E23" w:rsidRDefault="00111EDA">
      <w:pPr>
        <w:rPr>
          <w:lang w:val="es-CL"/>
        </w:rPr>
      </w:pPr>
    </w:p>
    <w:p w14:paraId="19AA8FD0" w14:textId="77777777" w:rsidR="00111EDA" w:rsidRPr="00DE5E23" w:rsidRDefault="00111EDA">
      <w:pPr>
        <w:rPr>
          <w:lang w:val="es-CL"/>
        </w:rPr>
      </w:pPr>
    </w:p>
    <w:p w14:paraId="19AA8FD1" w14:textId="77777777" w:rsidR="00111EDA" w:rsidRPr="00DE5E23" w:rsidRDefault="00111EDA">
      <w:pPr>
        <w:rPr>
          <w:lang w:val="es-CL"/>
        </w:rPr>
      </w:pPr>
    </w:p>
    <w:p w14:paraId="19AA8FD2" w14:textId="77777777" w:rsidR="00111EDA" w:rsidRPr="00DE5E23" w:rsidRDefault="00111EDA">
      <w:pPr>
        <w:rPr>
          <w:lang w:val="es-CL"/>
        </w:rPr>
      </w:pPr>
    </w:p>
    <w:p w14:paraId="19AA8FD3" w14:textId="77777777" w:rsidR="00111EDA" w:rsidRPr="00DE5E23" w:rsidRDefault="00111EDA">
      <w:pPr>
        <w:rPr>
          <w:lang w:val="es-CL"/>
        </w:rPr>
      </w:pPr>
    </w:p>
    <w:p w14:paraId="19AA8FD4" w14:textId="77777777" w:rsidR="00111EDA" w:rsidRPr="00DE5E23" w:rsidRDefault="00111EDA">
      <w:pPr>
        <w:rPr>
          <w:lang w:val="es-CL"/>
        </w:rPr>
      </w:pPr>
    </w:p>
    <w:p w14:paraId="19AA8FD5" w14:textId="77777777" w:rsidR="00111EDA" w:rsidRPr="00DE5E23" w:rsidRDefault="00111EDA">
      <w:pPr>
        <w:rPr>
          <w:lang w:val="es-CL"/>
        </w:rPr>
      </w:pPr>
    </w:p>
    <w:p w14:paraId="19AA8FD6" w14:textId="77777777" w:rsidR="00111EDA" w:rsidRPr="00DE5E23" w:rsidRDefault="00B75CA6">
      <w:pPr>
        <w:pStyle w:val="Heading3"/>
        <w:rPr>
          <w:lang w:val="es-CL"/>
        </w:rPr>
      </w:pPr>
      <w:bookmarkStart w:id="281" w:name="_heading=h.4zxwie4ju0hl" w:colFirst="0" w:colLast="0"/>
      <w:bookmarkEnd w:id="281"/>
      <w:r w:rsidRPr="00DE5E23">
        <w:rPr>
          <w:lang w:val="es-CL"/>
        </w:rPr>
        <w:t xml:space="preserve">Figura </w:t>
      </w:r>
      <w:proofErr w:type="gramStart"/>
      <w:r w:rsidRPr="00DE5E23">
        <w:rPr>
          <w:lang w:val="es-CL"/>
        </w:rPr>
        <w:t>10.19  “</w:t>
      </w:r>
      <w:proofErr w:type="gramEnd"/>
      <w:r w:rsidRPr="00DE5E23">
        <w:rPr>
          <w:lang w:val="es-CL"/>
        </w:rPr>
        <w:t xml:space="preserve">Marcando cliente como </w:t>
      </w:r>
      <w:proofErr w:type="spellStart"/>
      <w:r w:rsidRPr="00DE5E23">
        <w:rPr>
          <w:lang w:val="es-CL"/>
        </w:rPr>
        <w:t>conflicitivo</w:t>
      </w:r>
      <w:proofErr w:type="spellEnd"/>
      <w:r w:rsidRPr="00DE5E23">
        <w:rPr>
          <w:lang w:val="es-CL"/>
        </w:rPr>
        <w:t xml:space="preserve"> parte 2”</w:t>
      </w:r>
    </w:p>
    <w:p w14:paraId="19AA8FD7" w14:textId="77777777" w:rsidR="00111EDA" w:rsidRDefault="00B75CA6">
      <w:r>
        <w:rPr>
          <w:noProof/>
        </w:rPr>
        <w:drawing>
          <wp:inline distT="114300" distB="114300" distL="114300" distR="114300" wp14:anchorId="19AA94D0" wp14:editId="19AA94D1">
            <wp:extent cx="5943600" cy="3213100"/>
            <wp:effectExtent l="0" t="0" r="0" b="0"/>
            <wp:docPr id="209"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54"/>
                    <a:srcRect/>
                    <a:stretch>
                      <a:fillRect/>
                    </a:stretch>
                  </pic:blipFill>
                  <pic:spPr>
                    <a:xfrm>
                      <a:off x="0" y="0"/>
                      <a:ext cx="5943600" cy="3213100"/>
                    </a:xfrm>
                    <a:prstGeom prst="rect">
                      <a:avLst/>
                    </a:prstGeom>
                    <a:ln/>
                  </pic:spPr>
                </pic:pic>
              </a:graphicData>
            </a:graphic>
          </wp:inline>
        </w:drawing>
      </w:r>
    </w:p>
    <w:p w14:paraId="19AA8FD8"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D9" w14:textId="77777777" w:rsidR="00111EDA" w:rsidRPr="00DE5E23" w:rsidRDefault="00111EDA">
      <w:pPr>
        <w:rPr>
          <w:lang w:val="es-CL"/>
        </w:rPr>
      </w:pPr>
    </w:p>
    <w:p w14:paraId="19AA8FDA" w14:textId="77777777" w:rsidR="00111EDA" w:rsidRPr="00DE5E23" w:rsidRDefault="00B75CA6">
      <w:pPr>
        <w:pStyle w:val="Subtitle"/>
        <w:keepNext w:val="0"/>
        <w:keepLines w:val="0"/>
        <w:spacing w:line="360" w:lineRule="auto"/>
        <w:jc w:val="both"/>
        <w:rPr>
          <w:lang w:val="es-CL"/>
        </w:rPr>
      </w:pPr>
      <w:bookmarkStart w:id="282" w:name="_heading=h.rz95nu3hbjv3" w:colFirst="0" w:colLast="0"/>
      <w:bookmarkEnd w:id="282"/>
      <w:r w:rsidRPr="00DE5E23">
        <w:rPr>
          <w:lang w:val="es-CL"/>
        </w:rPr>
        <w:t xml:space="preserve">Caso de Uso N°8: Creando Orden de Trabajo (CU-01) </w:t>
      </w:r>
    </w:p>
    <w:p w14:paraId="19AA8FDB" w14:textId="77777777" w:rsidR="00111EDA" w:rsidRDefault="00B75CA6">
      <w:pPr>
        <w:spacing w:line="360" w:lineRule="auto"/>
        <w:jc w:val="both"/>
      </w:pPr>
      <w:r>
        <w:t xml:space="preserve">Casos de </w:t>
      </w:r>
      <w:proofErr w:type="spellStart"/>
      <w:r>
        <w:t>prueba</w:t>
      </w:r>
      <w:proofErr w:type="spellEnd"/>
      <w:r>
        <w:t>:</w:t>
      </w:r>
    </w:p>
    <w:p w14:paraId="19AA8FDC" w14:textId="77777777" w:rsidR="00111EDA" w:rsidRPr="00DE5E23" w:rsidRDefault="00B75CA6">
      <w:pPr>
        <w:numPr>
          <w:ilvl w:val="0"/>
          <w:numId w:val="41"/>
        </w:numPr>
        <w:spacing w:line="360" w:lineRule="auto"/>
        <w:jc w:val="both"/>
        <w:rPr>
          <w:lang w:val="es-CL"/>
        </w:rPr>
      </w:pPr>
      <w:r w:rsidRPr="00DE5E23">
        <w:rPr>
          <w:lang w:val="es-CL"/>
        </w:rPr>
        <w:t>Verificar que el sistema busque el cliente por RUT antes de crear la OT.</w:t>
      </w:r>
    </w:p>
    <w:p w14:paraId="19AA8FDD" w14:textId="77777777" w:rsidR="00111EDA" w:rsidRPr="00DE5E23" w:rsidRDefault="00B75CA6">
      <w:pPr>
        <w:numPr>
          <w:ilvl w:val="0"/>
          <w:numId w:val="41"/>
        </w:numPr>
        <w:spacing w:line="360" w:lineRule="auto"/>
        <w:jc w:val="both"/>
        <w:rPr>
          <w:lang w:val="es-CL"/>
        </w:rPr>
      </w:pPr>
      <w:r w:rsidRPr="00DE5E23">
        <w:rPr>
          <w:lang w:val="es-CL"/>
        </w:rPr>
        <w:t>Verificar que al crear la OT sin técnico asignado quede en estado PENDIENTE.</w:t>
      </w:r>
    </w:p>
    <w:p w14:paraId="19AA8FDE" w14:textId="77777777" w:rsidR="00111EDA" w:rsidRPr="00DE5E23" w:rsidRDefault="00B75CA6">
      <w:pPr>
        <w:numPr>
          <w:ilvl w:val="0"/>
          <w:numId w:val="41"/>
        </w:numPr>
        <w:spacing w:line="360" w:lineRule="auto"/>
        <w:jc w:val="both"/>
        <w:rPr>
          <w:lang w:val="es-CL"/>
        </w:rPr>
      </w:pPr>
      <w:r w:rsidRPr="00DE5E23">
        <w:rPr>
          <w:lang w:val="es-CL"/>
        </w:rPr>
        <w:t>Verificar que al crear la OT con técnico asignado quede en estado ASIGNADA.</w:t>
      </w:r>
    </w:p>
    <w:p w14:paraId="19AA8FDF" w14:textId="77777777" w:rsidR="00111EDA" w:rsidRPr="00DE5E23" w:rsidRDefault="00B75CA6">
      <w:pPr>
        <w:numPr>
          <w:ilvl w:val="0"/>
          <w:numId w:val="41"/>
        </w:numPr>
        <w:spacing w:line="360" w:lineRule="auto"/>
        <w:jc w:val="both"/>
        <w:rPr>
          <w:lang w:val="es-CL"/>
        </w:rPr>
      </w:pPr>
      <w:r w:rsidRPr="00DE5E23">
        <w:rPr>
          <w:lang w:val="es-CL"/>
        </w:rPr>
        <w:t>Verificar que el sistema bloquee la creación de OT de instalación para clientes conflictivos.</w:t>
      </w:r>
    </w:p>
    <w:p w14:paraId="19AA8FE0"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8FE1" w14:textId="77777777" w:rsidR="00111EDA" w:rsidRPr="00DE5E23" w:rsidRDefault="00B75CA6">
      <w:pPr>
        <w:numPr>
          <w:ilvl w:val="0"/>
          <w:numId w:val="79"/>
        </w:numPr>
        <w:spacing w:line="360" w:lineRule="auto"/>
        <w:jc w:val="both"/>
        <w:rPr>
          <w:lang w:val="es-CL"/>
        </w:rPr>
      </w:pPr>
      <w:r w:rsidRPr="00DE5E23">
        <w:rPr>
          <w:lang w:val="es-CL"/>
        </w:rPr>
        <w:t>El sistema debe mostrar la ficha del cliente antes de continuar con la creación.</w:t>
      </w:r>
    </w:p>
    <w:p w14:paraId="19AA8FE2" w14:textId="77777777" w:rsidR="00111EDA" w:rsidRPr="00DE5E23" w:rsidRDefault="00B75CA6">
      <w:pPr>
        <w:numPr>
          <w:ilvl w:val="0"/>
          <w:numId w:val="79"/>
        </w:numPr>
        <w:spacing w:line="360" w:lineRule="auto"/>
        <w:jc w:val="both"/>
        <w:rPr>
          <w:lang w:val="es-CL"/>
        </w:rPr>
      </w:pPr>
      <w:r w:rsidRPr="00DE5E23">
        <w:rPr>
          <w:lang w:val="es-CL"/>
        </w:rPr>
        <w:t>Si no se asigna técnico, la OT debe crearse en estado PENDIENTE.</w:t>
      </w:r>
    </w:p>
    <w:p w14:paraId="19AA8FE3" w14:textId="77777777" w:rsidR="00111EDA" w:rsidRPr="00DE5E23" w:rsidRDefault="00B75CA6">
      <w:pPr>
        <w:numPr>
          <w:ilvl w:val="0"/>
          <w:numId w:val="79"/>
        </w:numPr>
        <w:spacing w:line="360" w:lineRule="auto"/>
        <w:jc w:val="both"/>
        <w:rPr>
          <w:lang w:val="es-CL"/>
        </w:rPr>
      </w:pPr>
      <w:r w:rsidRPr="00DE5E23">
        <w:rPr>
          <w:lang w:val="es-CL"/>
        </w:rPr>
        <w:t>Si se asigna técnico, la OT debe crearse directamente en estado ASIGNADA.</w:t>
      </w:r>
    </w:p>
    <w:p w14:paraId="19AA8FE4" w14:textId="77777777" w:rsidR="00111EDA" w:rsidRPr="00DE5E23" w:rsidRDefault="00B75CA6">
      <w:pPr>
        <w:numPr>
          <w:ilvl w:val="0"/>
          <w:numId w:val="79"/>
        </w:numPr>
        <w:spacing w:line="360" w:lineRule="auto"/>
        <w:jc w:val="both"/>
        <w:rPr>
          <w:lang w:val="es-CL"/>
        </w:rPr>
      </w:pPr>
      <w:r w:rsidRPr="00DE5E23">
        <w:rPr>
          <w:lang w:val="es-CL"/>
        </w:rPr>
        <w:t>Si el cliente está en lista negra y el tipo es INSTALACION, el sistema debe mostrar un error.</w:t>
      </w:r>
    </w:p>
    <w:p w14:paraId="19AA8FE5"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8FE6" w14:textId="77777777" w:rsidR="00111EDA" w:rsidRPr="00DE5E23" w:rsidRDefault="00B75CA6">
      <w:pPr>
        <w:numPr>
          <w:ilvl w:val="0"/>
          <w:numId w:val="67"/>
        </w:numPr>
        <w:spacing w:line="360" w:lineRule="auto"/>
        <w:jc w:val="both"/>
        <w:rPr>
          <w:lang w:val="es-CL"/>
        </w:rPr>
      </w:pPr>
      <w:r w:rsidRPr="00DE5E23">
        <w:rPr>
          <w:lang w:val="es-CL"/>
        </w:rPr>
        <w:lastRenderedPageBreak/>
        <w:t>El sistema retorna la ficha del cliente correctamente al ingresar el RUT.</w:t>
      </w:r>
    </w:p>
    <w:p w14:paraId="19AA8FE7" w14:textId="77777777" w:rsidR="00111EDA" w:rsidRPr="00DE5E23" w:rsidRDefault="00B75CA6">
      <w:pPr>
        <w:numPr>
          <w:ilvl w:val="0"/>
          <w:numId w:val="67"/>
        </w:numPr>
        <w:spacing w:line="360" w:lineRule="auto"/>
        <w:jc w:val="both"/>
        <w:rPr>
          <w:lang w:val="es-CL"/>
        </w:rPr>
      </w:pPr>
      <w:r w:rsidRPr="00DE5E23">
        <w:rPr>
          <w:lang w:val="es-CL"/>
        </w:rPr>
        <w:t>La OT se crea en PENDIENTE cuando no hay técnico asignado.</w:t>
      </w:r>
    </w:p>
    <w:p w14:paraId="19AA8FE8" w14:textId="77777777" w:rsidR="00111EDA" w:rsidRPr="00DE5E23" w:rsidRDefault="00B75CA6">
      <w:pPr>
        <w:numPr>
          <w:ilvl w:val="0"/>
          <w:numId w:val="67"/>
        </w:numPr>
        <w:spacing w:line="360" w:lineRule="auto"/>
        <w:jc w:val="both"/>
        <w:rPr>
          <w:lang w:val="es-CL"/>
        </w:rPr>
      </w:pPr>
      <w:r w:rsidRPr="00DE5E23">
        <w:rPr>
          <w:lang w:val="es-CL"/>
        </w:rPr>
        <w:t>La OT se crea en ASIGNADA cuando se selecciona un técnico.</w:t>
      </w:r>
    </w:p>
    <w:p w14:paraId="19AA8FE9" w14:textId="77777777" w:rsidR="00111EDA" w:rsidRDefault="00B75CA6">
      <w:pPr>
        <w:numPr>
          <w:ilvl w:val="0"/>
          <w:numId w:val="67"/>
        </w:numPr>
        <w:spacing w:line="360" w:lineRule="auto"/>
        <w:jc w:val="both"/>
      </w:pPr>
      <w:r w:rsidRPr="00DE5E23">
        <w:rPr>
          <w:lang w:val="es-CL"/>
        </w:rPr>
        <w:t xml:space="preserve">El sistema bloquea la creación mostrando "Cliente en lista negra. </w:t>
      </w:r>
      <w:r>
        <w:t xml:space="preserve">No se </w:t>
      </w:r>
      <w:proofErr w:type="spellStart"/>
      <w:r>
        <w:t>puede</w:t>
      </w:r>
      <w:proofErr w:type="spellEnd"/>
      <w:r>
        <w:t xml:space="preserve"> </w:t>
      </w:r>
      <w:proofErr w:type="spellStart"/>
      <w:r>
        <w:t>crear</w:t>
      </w:r>
      <w:proofErr w:type="spellEnd"/>
      <w:r>
        <w:t xml:space="preserve"> OT de </w:t>
      </w:r>
      <w:proofErr w:type="spellStart"/>
      <w:r>
        <w:t>instalación</w:t>
      </w:r>
      <w:proofErr w:type="spellEnd"/>
      <w:r>
        <w:t>".</w:t>
      </w:r>
    </w:p>
    <w:p w14:paraId="19AA8FEA" w14:textId="77777777" w:rsidR="00111EDA" w:rsidRDefault="00111EDA">
      <w:pPr>
        <w:spacing w:line="360" w:lineRule="auto"/>
        <w:jc w:val="both"/>
      </w:pPr>
    </w:p>
    <w:p w14:paraId="19AA8FEB" w14:textId="77777777" w:rsidR="00111EDA" w:rsidRDefault="00111EDA"/>
    <w:p w14:paraId="19AA8FEC" w14:textId="77777777" w:rsidR="00111EDA" w:rsidRPr="00DE5E23" w:rsidRDefault="00B75CA6">
      <w:pPr>
        <w:pStyle w:val="Heading3"/>
        <w:rPr>
          <w:lang w:val="es-CL"/>
        </w:rPr>
      </w:pPr>
      <w:bookmarkStart w:id="283" w:name="_heading=h.ai9ggn4qpzv2" w:colFirst="0" w:colLast="0"/>
      <w:bookmarkEnd w:id="283"/>
      <w:r w:rsidRPr="00DE5E23">
        <w:rPr>
          <w:lang w:val="es-CL"/>
        </w:rPr>
        <w:t xml:space="preserve">Figura </w:t>
      </w:r>
      <w:proofErr w:type="gramStart"/>
      <w:r w:rsidRPr="00DE5E23">
        <w:rPr>
          <w:lang w:val="es-CL"/>
        </w:rPr>
        <w:t>10.20  “</w:t>
      </w:r>
      <w:proofErr w:type="gramEnd"/>
      <w:r w:rsidRPr="00DE5E23">
        <w:rPr>
          <w:lang w:val="es-CL"/>
        </w:rPr>
        <w:t>Creando orden de trabajo”</w:t>
      </w:r>
    </w:p>
    <w:p w14:paraId="19AA8FED" w14:textId="77777777" w:rsidR="00111EDA" w:rsidRDefault="00B75CA6">
      <w:r>
        <w:rPr>
          <w:noProof/>
        </w:rPr>
        <w:drawing>
          <wp:inline distT="114300" distB="114300" distL="114300" distR="114300" wp14:anchorId="19AA94D2" wp14:editId="19AA94D3">
            <wp:extent cx="5943600" cy="4343400"/>
            <wp:effectExtent l="0" t="0" r="0" b="0"/>
            <wp:docPr id="2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5"/>
                    <a:srcRect/>
                    <a:stretch>
                      <a:fillRect/>
                    </a:stretch>
                  </pic:blipFill>
                  <pic:spPr>
                    <a:xfrm>
                      <a:off x="0" y="0"/>
                      <a:ext cx="5943600" cy="4343400"/>
                    </a:xfrm>
                    <a:prstGeom prst="rect">
                      <a:avLst/>
                    </a:prstGeom>
                    <a:ln/>
                  </pic:spPr>
                </pic:pic>
              </a:graphicData>
            </a:graphic>
          </wp:inline>
        </w:drawing>
      </w:r>
    </w:p>
    <w:p w14:paraId="19AA8FEE"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EF" w14:textId="77777777" w:rsidR="00111EDA" w:rsidRPr="00DE5E23" w:rsidRDefault="00111EDA">
      <w:pPr>
        <w:rPr>
          <w:lang w:val="es-CL"/>
        </w:rPr>
      </w:pPr>
    </w:p>
    <w:p w14:paraId="19AA8FF0" w14:textId="77777777" w:rsidR="00111EDA" w:rsidRPr="00DE5E23" w:rsidRDefault="00111EDA">
      <w:pPr>
        <w:rPr>
          <w:lang w:val="es-CL"/>
        </w:rPr>
      </w:pPr>
    </w:p>
    <w:p w14:paraId="19AA8FF1" w14:textId="77777777" w:rsidR="00111EDA" w:rsidRPr="00DE5E23" w:rsidRDefault="00111EDA">
      <w:pPr>
        <w:rPr>
          <w:lang w:val="es-CL"/>
        </w:rPr>
      </w:pPr>
    </w:p>
    <w:p w14:paraId="19AA8FF2" w14:textId="77777777" w:rsidR="00111EDA" w:rsidRPr="00DE5E23" w:rsidRDefault="00111EDA">
      <w:pPr>
        <w:rPr>
          <w:lang w:val="es-CL"/>
        </w:rPr>
      </w:pPr>
    </w:p>
    <w:p w14:paraId="19AA8FF3" w14:textId="77777777" w:rsidR="00111EDA" w:rsidRPr="00DE5E23" w:rsidRDefault="00111EDA">
      <w:pPr>
        <w:rPr>
          <w:lang w:val="es-CL"/>
        </w:rPr>
      </w:pPr>
    </w:p>
    <w:p w14:paraId="19AA8FF4" w14:textId="77777777" w:rsidR="00111EDA" w:rsidRPr="00DE5E23" w:rsidRDefault="00B75CA6">
      <w:pPr>
        <w:pStyle w:val="Heading3"/>
        <w:rPr>
          <w:lang w:val="es-CL"/>
        </w:rPr>
      </w:pPr>
      <w:bookmarkStart w:id="284" w:name="_heading=h.whiu6c2sby5x" w:colFirst="0" w:colLast="0"/>
      <w:bookmarkEnd w:id="284"/>
      <w:r w:rsidRPr="00DE5E23">
        <w:rPr>
          <w:lang w:val="es-CL"/>
        </w:rPr>
        <w:lastRenderedPageBreak/>
        <w:t xml:space="preserve">Figura </w:t>
      </w:r>
      <w:proofErr w:type="gramStart"/>
      <w:r w:rsidRPr="00DE5E23">
        <w:rPr>
          <w:lang w:val="es-CL"/>
        </w:rPr>
        <w:t>10.21  “</w:t>
      </w:r>
      <w:proofErr w:type="gramEnd"/>
      <w:r w:rsidRPr="00DE5E23">
        <w:rPr>
          <w:lang w:val="es-CL"/>
        </w:rPr>
        <w:t>Creando orden de trabajo parte 2”</w:t>
      </w:r>
    </w:p>
    <w:p w14:paraId="19AA8FF5" w14:textId="77777777" w:rsidR="00111EDA" w:rsidRDefault="00B75CA6">
      <w:pPr>
        <w:jc w:val="center"/>
      </w:pPr>
      <w:r>
        <w:rPr>
          <w:noProof/>
        </w:rPr>
        <w:drawing>
          <wp:inline distT="114300" distB="114300" distL="114300" distR="114300" wp14:anchorId="19AA94D4" wp14:editId="19AA94D5">
            <wp:extent cx="5529263" cy="4120364"/>
            <wp:effectExtent l="0" t="0" r="0" b="0"/>
            <wp:docPr id="2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6"/>
                    <a:srcRect/>
                    <a:stretch>
                      <a:fillRect/>
                    </a:stretch>
                  </pic:blipFill>
                  <pic:spPr>
                    <a:xfrm>
                      <a:off x="0" y="0"/>
                      <a:ext cx="5529263" cy="4120364"/>
                    </a:xfrm>
                    <a:prstGeom prst="rect">
                      <a:avLst/>
                    </a:prstGeom>
                    <a:ln/>
                  </pic:spPr>
                </pic:pic>
              </a:graphicData>
            </a:graphic>
          </wp:inline>
        </w:drawing>
      </w:r>
    </w:p>
    <w:p w14:paraId="19AA8FF6"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8FF7" w14:textId="77777777" w:rsidR="00111EDA" w:rsidRPr="00DE5E23" w:rsidRDefault="00111EDA">
      <w:pPr>
        <w:jc w:val="center"/>
        <w:rPr>
          <w:lang w:val="es-CL"/>
        </w:rPr>
      </w:pPr>
    </w:p>
    <w:p w14:paraId="19AA8FF8" w14:textId="77777777" w:rsidR="00111EDA" w:rsidRPr="00DE5E23" w:rsidRDefault="00B75CA6">
      <w:pPr>
        <w:pStyle w:val="Heading3"/>
        <w:rPr>
          <w:lang w:val="es-CL"/>
        </w:rPr>
      </w:pPr>
      <w:bookmarkStart w:id="285" w:name="_heading=h.vhanbfnxbnf7" w:colFirst="0" w:colLast="0"/>
      <w:bookmarkEnd w:id="285"/>
      <w:r w:rsidRPr="00DE5E23">
        <w:rPr>
          <w:lang w:val="es-CL"/>
        </w:rPr>
        <w:t xml:space="preserve">Figura </w:t>
      </w:r>
      <w:proofErr w:type="gramStart"/>
      <w:r w:rsidRPr="00DE5E23">
        <w:rPr>
          <w:lang w:val="es-CL"/>
        </w:rPr>
        <w:t>10.22  “</w:t>
      </w:r>
      <w:proofErr w:type="gramEnd"/>
      <w:r w:rsidRPr="00DE5E23">
        <w:rPr>
          <w:lang w:val="es-CL"/>
        </w:rPr>
        <w:t>Creando orden de trabajo parte 3”</w:t>
      </w:r>
    </w:p>
    <w:p w14:paraId="19AA8FF9" w14:textId="77777777" w:rsidR="00111EDA" w:rsidRDefault="00B75CA6">
      <w:pPr>
        <w:jc w:val="center"/>
      </w:pPr>
      <w:r>
        <w:rPr>
          <w:noProof/>
        </w:rPr>
        <w:drawing>
          <wp:inline distT="114300" distB="114300" distL="114300" distR="114300" wp14:anchorId="19AA94D6" wp14:editId="19AA94D7">
            <wp:extent cx="5295900" cy="2745678"/>
            <wp:effectExtent l="0" t="0" r="0" b="0"/>
            <wp:docPr id="20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55"/>
                    <a:srcRect/>
                    <a:stretch>
                      <a:fillRect/>
                    </a:stretch>
                  </pic:blipFill>
                  <pic:spPr>
                    <a:xfrm>
                      <a:off x="0" y="0"/>
                      <a:ext cx="5295900" cy="2745678"/>
                    </a:xfrm>
                    <a:prstGeom prst="rect">
                      <a:avLst/>
                    </a:prstGeom>
                    <a:ln/>
                  </pic:spPr>
                </pic:pic>
              </a:graphicData>
            </a:graphic>
          </wp:inline>
        </w:drawing>
      </w:r>
    </w:p>
    <w:p w14:paraId="19AA8FFA"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FFB" w14:textId="77777777" w:rsidR="00111EDA" w:rsidRPr="00DE5E23" w:rsidRDefault="00B75CA6">
      <w:pPr>
        <w:pStyle w:val="Heading3"/>
        <w:rPr>
          <w:lang w:val="es-CL"/>
        </w:rPr>
      </w:pPr>
      <w:bookmarkStart w:id="286" w:name="_heading=h.85luue584wa2" w:colFirst="0" w:colLast="0"/>
      <w:bookmarkEnd w:id="286"/>
      <w:r w:rsidRPr="00DE5E23">
        <w:rPr>
          <w:lang w:val="es-CL"/>
        </w:rPr>
        <w:lastRenderedPageBreak/>
        <w:t xml:space="preserve">Figura </w:t>
      </w:r>
      <w:proofErr w:type="gramStart"/>
      <w:r w:rsidRPr="00DE5E23">
        <w:rPr>
          <w:lang w:val="es-CL"/>
        </w:rPr>
        <w:t>10.23  “</w:t>
      </w:r>
      <w:proofErr w:type="gramEnd"/>
      <w:r w:rsidRPr="00DE5E23">
        <w:rPr>
          <w:lang w:val="es-CL"/>
        </w:rPr>
        <w:t>Creando orden de trabajo parte 4”</w:t>
      </w:r>
    </w:p>
    <w:p w14:paraId="19AA8FFC" w14:textId="77777777" w:rsidR="00111EDA" w:rsidRPr="00DE5E23" w:rsidRDefault="00111EDA">
      <w:pPr>
        <w:jc w:val="center"/>
        <w:rPr>
          <w:lang w:val="es-CL"/>
        </w:rPr>
      </w:pPr>
    </w:p>
    <w:p w14:paraId="19AA8FFD" w14:textId="77777777" w:rsidR="00111EDA" w:rsidRDefault="00B75CA6">
      <w:r>
        <w:rPr>
          <w:noProof/>
        </w:rPr>
        <w:drawing>
          <wp:inline distT="114300" distB="114300" distL="114300" distR="114300" wp14:anchorId="19AA94D8" wp14:editId="19AA94D9">
            <wp:extent cx="5943600" cy="4686300"/>
            <wp:effectExtent l="0" t="0" r="0" b="0"/>
            <wp:docPr id="20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56"/>
                    <a:srcRect/>
                    <a:stretch>
                      <a:fillRect/>
                    </a:stretch>
                  </pic:blipFill>
                  <pic:spPr>
                    <a:xfrm>
                      <a:off x="0" y="0"/>
                      <a:ext cx="5943600" cy="4686300"/>
                    </a:xfrm>
                    <a:prstGeom prst="rect">
                      <a:avLst/>
                    </a:prstGeom>
                    <a:ln/>
                  </pic:spPr>
                </pic:pic>
              </a:graphicData>
            </a:graphic>
          </wp:inline>
        </w:drawing>
      </w:r>
    </w:p>
    <w:p w14:paraId="19AA8FFE"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8FFF" w14:textId="77777777" w:rsidR="00111EDA" w:rsidRPr="00DE5E23" w:rsidRDefault="00111EDA">
      <w:pPr>
        <w:rPr>
          <w:lang w:val="es-CL"/>
        </w:rPr>
      </w:pPr>
    </w:p>
    <w:p w14:paraId="19AA9000" w14:textId="77777777" w:rsidR="00111EDA" w:rsidRPr="00DE5E23" w:rsidRDefault="00111EDA">
      <w:pPr>
        <w:rPr>
          <w:lang w:val="es-CL"/>
        </w:rPr>
      </w:pPr>
    </w:p>
    <w:p w14:paraId="19AA9001" w14:textId="77777777" w:rsidR="00111EDA" w:rsidRPr="00DE5E23" w:rsidRDefault="00B75CA6">
      <w:pPr>
        <w:pStyle w:val="Subtitle"/>
        <w:keepNext w:val="0"/>
        <w:keepLines w:val="0"/>
        <w:spacing w:line="360" w:lineRule="auto"/>
        <w:jc w:val="both"/>
        <w:rPr>
          <w:lang w:val="es-CL"/>
        </w:rPr>
      </w:pPr>
      <w:bookmarkStart w:id="287" w:name="_heading=h.lip7zt84wxe6" w:colFirst="0" w:colLast="0"/>
      <w:bookmarkEnd w:id="287"/>
      <w:r w:rsidRPr="00DE5E23">
        <w:rPr>
          <w:lang w:val="es-CL"/>
        </w:rPr>
        <w:t xml:space="preserve">Caso de Uso N°9: Asignando OT a técnico (CU-02) </w:t>
      </w:r>
    </w:p>
    <w:p w14:paraId="19AA9002" w14:textId="77777777" w:rsidR="00111EDA" w:rsidRDefault="00B75CA6">
      <w:pPr>
        <w:spacing w:line="360" w:lineRule="auto"/>
        <w:jc w:val="both"/>
      </w:pPr>
      <w:r>
        <w:t xml:space="preserve">Caso de </w:t>
      </w:r>
      <w:proofErr w:type="spellStart"/>
      <w:r>
        <w:t>pruebas</w:t>
      </w:r>
      <w:proofErr w:type="spellEnd"/>
      <w:r>
        <w:t>:</w:t>
      </w:r>
    </w:p>
    <w:p w14:paraId="19AA9003" w14:textId="77777777" w:rsidR="00111EDA" w:rsidRPr="00DE5E23" w:rsidRDefault="00B75CA6">
      <w:pPr>
        <w:numPr>
          <w:ilvl w:val="0"/>
          <w:numId w:val="30"/>
        </w:numPr>
        <w:spacing w:line="360" w:lineRule="auto"/>
        <w:jc w:val="both"/>
        <w:rPr>
          <w:lang w:val="es-CL"/>
        </w:rPr>
      </w:pPr>
      <w:r w:rsidRPr="00DE5E23">
        <w:rPr>
          <w:lang w:val="es-CL"/>
        </w:rPr>
        <w:t>Verificar que el sistema muestre la lista de técnicos disponibles con su carga del día.</w:t>
      </w:r>
    </w:p>
    <w:p w14:paraId="19AA9004" w14:textId="77777777" w:rsidR="00111EDA" w:rsidRPr="00DE5E23" w:rsidRDefault="00B75CA6">
      <w:pPr>
        <w:numPr>
          <w:ilvl w:val="0"/>
          <w:numId w:val="30"/>
        </w:numPr>
        <w:spacing w:line="360" w:lineRule="auto"/>
        <w:jc w:val="both"/>
        <w:rPr>
          <w:lang w:val="es-CL"/>
        </w:rPr>
      </w:pPr>
      <w:r w:rsidRPr="00DE5E23">
        <w:rPr>
          <w:lang w:val="es-CL"/>
        </w:rPr>
        <w:t>Verificar que al asignar un técnico la OT cambie de PENDIENTE a ASIGNADA.</w:t>
      </w:r>
    </w:p>
    <w:p w14:paraId="19AA9005" w14:textId="77777777" w:rsidR="00111EDA" w:rsidRPr="00DE5E23" w:rsidRDefault="00B75CA6">
      <w:pPr>
        <w:numPr>
          <w:ilvl w:val="0"/>
          <w:numId w:val="30"/>
        </w:numPr>
        <w:spacing w:line="360" w:lineRule="auto"/>
        <w:jc w:val="both"/>
        <w:rPr>
          <w:lang w:val="es-CL"/>
        </w:rPr>
      </w:pPr>
      <w:r w:rsidRPr="00DE5E23">
        <w:rPr>
          <w:lang w:val="es-CL"/>
        </w:rPr>
        <w:t>Verificar que el historial de la OT registre el cambio de estado.</w:t>
      </w:r>
    </w:p>
    <w:p w14:paraId="19AA9006"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9007" w14:textId="77777777" w:rsidR="00111EDA" w:rsidRPr="00DE5E23" w:rsidRDefault="00B75CA6">
      <w:pPr>
        <w:numPr>
          <w:ilvl w:val="0"/>
          <w:numId w:val="73"/>
        </w:numPr>
        <w:spacing w:line="360" w:lineRule="auto"/>
        <w:jc w:val="both"/>
        <w:rPr>
          <w:lang w:val="es-CL"/>
        </w:rPr>
      </w:pPr>
      <w:r w:rsidRPr="00DE5E23">
        <w:rPr>
          <w:lang w:val="es-CL"/>
        </w:rPr>
        <w:t>La lista debe mostrar el nombre del técnico y la cantidad de OT activas ese día.</w:t>
      </w:r>
    </w:p>
    <w:p w14:paraId="19AA9008" w14:textId="77777777" w:rsidR="00111EDA" w:rsidRPr="00DE5E23" w:rsidRDefault="00B75CA6">
      <w:pPr>
        <w:numPr>
          <w:ilvl w:val="0"/>
          <w:numId w:val="73"/>
        </w:numPr>
        <w:spacing w:line="360" w:lineRule="auto"/>
        <w:jc w:val="both"/>
        <w:rPr>
          <w:lang w:val="es-CL"/>
        </w:rPr>
      </w:pPr>
      <w:r w:rsidRPr="00DE5E23">
        <w:rPr>
          <w:lang w:val="es-CL"/>
        </w:rPr>
        <w:t>La OT debe cambiar a estado ASIGNADA tras confirmar la asignación.</w:t>
      </w:r>
    </w:p>
    <w:p w14:paraId="19AA9009" w14:textId="77777777" w:rsidR="00111EDA" w:rsidRPr="00DE5E23" w:rsidRDefault="00B75CA6">
      <w:pPr>
        <w:numPr>
          <w:ilvl w:val="0"/>
          <w:numId w:val="73"/>
        </w:numPr>
        <w:spacing w:line="360" w:lineRule="auto"/>
        <w:jc w:val="both"/>
        <w:rPr>
          <w:lang w:val="es-CL"/>
        </w:rPr>
      </w:pPr>
      <w:sdt>
        <w:sdtPr>
          <w:tag w:val="goog_rdk_31"/>
          <w:id w:val="-607809141"/>
        </w:sdtPr>
        <w:sdtEndPr/>
        <w:sdtContent>
          <w:r w:rsidRPr="00DE5E23">
            <w:rPr>
              <w:rFonts w:ascii="Arial Unicode MS" w:eastAsia="Arial Unicode MS" w:hAnsi="Arial Unicode MS" w:cs="Arial Unicode MS"/>
              <w:lang w:val="es-CL"/>
            </w:rPr>
            <w:t>El historial debe registrar la transición PENDIENTE → ASIGNADA.</w:t>
          </w:r>
        </w:sdtContent>
      </w:sdt>
    </w:p>
    <w:p w14:paraId="19AA900A" w14:textId="77777777" w:rsidR="00111EDA" w:rsidRDefault="00B75CA6">
      <w:pPr>
        <w:spacing w:line="360" w:lineRule="auto"/>
        <w:jc w:val="both"/>
      </w:pPr>
      <w:proofErr w:type="spellStart"/>
      <w:r>
        <w:lastRenderedPageBreak/>
        <w:t>Resultados</w:t>
      </w:r>
      <w:proofErr w:type="spellEnd"/>
      <w:r>
        <w:t xml:space="preserve"> </w:t>
      </w:r>
      <w:proofErr w:type="spellStart"/>
      <w:r>
        <w:t>obtenidos</w:t>
      </w:r>
      <w:proofErr w:type="spellEnd"/>
      <w:r>
        <w:t>:</w:t>
      </w:r>
    </w:p>
    <w:p w14:paraId="19AA900B" w14:textId="77777777" w:rsidR="00111EDA" w:rsidRPr="00DE5E23" w:rsidRDefault="00B75CA6">
      <w:pPr>
        <w:numPr>
          <w:ilvl w:val="0"/>
          <w:numId w:val="66"/>
        </w:numPr>
        <w:spacing w:line="360" w:lineRule="auto"/>
        <w:jc w:val="both"/>
        <w:rPr>
          <w:lang w:val="es-CL"/>
        </w:rPr>
      </w:pPr>
      <w:r w:rsidRPr="00DE5E23">
        <w:rPr>
          <w:lang w:val="es-CL"/>
        </w:rPr>
        <w:t>El sistema muestra correctamente los técnicos con su carga del día.</w:t>
      </w:r>
    </w:p>
    <w:p w14:paraId="19AA900C" w14:textId="77777777" w:rsidR="00111EDA" w:rsidRPr="00DE5E23" w:rsidRDefault="00B75CA6">
      <w:pPr>
        <w:numPr>
          <w:ilvl w:val="0"/>
          <w:numId w:val="66"/>
        </w:numPr>
        <w:spacing w:line="360" w:lineRule="auto"/>
        <w:jc w:val="both"/>
        <w:rPr>
          <w:lang w:val="es-CL"/>
        </w:rPr>
      </w:pPr>
      <w:r w:rsidRPr="00DE5E23">
        <w:rPr>
          <w:lang w:val="es-CL"/>
        </w:rPr>
        <w:t>La OT cambia a ASIGNADA y aparece en el panel del técnico asignado.</w:t>
      </w:r>
    </w:p>
    <w:p w14:paraId="19AA900D" w14:textId="77777777" w:rsidR="00111EDA" w:rsidRPr="00DE5E23" w:rsidRDefault="00B75CA6">
      <w:pPr>
        <w:numPr>
          <w:ilvl w:val="0"/>
          <w:numId w:val="66"/>
        </w:numPr>
        <w:spacing w:line="360" w:lineRule="auto"/>
        <w:jc w:val="both"/>
        <w:rPr>
          <w:lang w:val="es-CL"/>
        </w:rPr>
      </w:pPr>
      <w:r w:rsidRPr="00DE5E23">
        <w:rPr>
          <w:lang w:val="es-CL"/>
        </w:rPr>
        <w:t>El historial de la OT registra el cambio con la fecha y el usuario que lo realizó.</w:t>
      </w:r>
    </w:p>
    <w:p w14:paraId="19AA900E" w14:textId="77777777" w:rsidR="00111EDA" w:rsidRPr="00DE5E23" w:rsidRDefault="00111EDA">
      <w:pPr>
        <w:spacing w:line="360" w:lineRule="auto"/>
        <w:jc w:val="both"/>
        <w:rPr>
          <w:lang w:val="es-CL"/>
        </w:rPr>
      </w:pPr>
    </w:p>
    <w:p w14:paraId="19AA900F" w14:textId="77777777" w:rsidR="00111EDA" w:rsidRPr="00DE5E23" w:rsidRDefault="00B75CA6">
      <w:pPr>
        <w:pStyle w:val="Heading3"/>
        <w:rPr>
          <w:lang w:val="es-CL"/>
        </w:rPr>
      </w:pPr>
      <w:bookmarkStart w:id="288" w:name="_heading=h.mlu500jyd592" w:colFirst="0" w:colLast="0"/>
      <w:bookmarkEnd w:id="288"/>
      <w:r w:rsidRPr="00DE5E23">
        <w:rPr>
          <w:lang w:val="es-CL"/>
        </w:rPr>
        <w:t xml:space="preserve">Figura </w:t>
      </w:r>
      <w:proofErr w:type="gramStart"/>
      <w:r w:rsidRPr="00DE5E23">
        <w:rPr>
          <w:lang w:val="es-CL"/>
        </w:rPr>
        <w:t>10.24  “</w:t>
      </w:r>
      <w:proofErr w:type="gramEnd"/>
      <w:r w:rsidRPr="00DE5E23">
        <w:rPr>
          <w:lang w:val="es-CL"/>
        </w:rPr>
        <w:t>Asignando técnico a orden de trabajo”</w:t>
      </w:r>
    </w:p>
    <w:p w14:paraId="19AA9010" w14:textId="77777777" w:rsidR="00111EDA" w:rsidRPr="00DE5E23" w:rsidRDefault="00111EDA">
      <w:pPr>
        <w:rPr>
          <w:lang w:val="es-CL"/>
        </w:rPr>
      </w:pPr>
    </w:p>
    <w:p w14:paraId="19AA9011" w14:textId="77777777" w:rsidR="00111EDA" w:rsidRDefault="00B75CA6">
      <w:r>
        <w:rPr>
          <w:noProof/>
        </w:rPr>
        <w:drawing>
          <wp:inline distT="114300" distB="114300" distL="114300" distR="114300" wp14:anchorId="19AA94DA" wp14:editId="19AA94DB">
            <wp:extent cx="5943600" cy="2667000"/>
            <wp:effectExtent l="0" t="0" r="0" b="0"/>
            <wp:docPr id="20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57"/>
                    <a:srcRect/>
                    <a:stretch>
                      <a:fillRect/>
                    </a:stretch>
                  </pic:blipFill>
                  <pic:spPr>
                    <a:xfrm>
                      <a:off x="0" y="0"/>
                      <a:ext cx="5943600" cy="2667000"/>
                    </a:xfrm>
                    <a:prstGeom prst="rect">
                      <a:avLst/>
                    </a:prstGeom>
                    <a:ln/>
                  </pic:spPr>
                </pic:pic>
              </a:graphicData>
            </a:graphic>
          </wp:inline>
        </w:drawing>
      </w:r>
    </w:p>
    <w:p w14:paraId="19AA9012"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13" w14:textId="77777777" w:rsidR="00111EDA" w:rsidRPr="00DE5E23" w:rsidRDefault="00111EDA">
      <w:pPr>
        <w:spacing w:line="360" w:lineRule="auto"/>
        <w:jc w:val="center"/>
        <w:rPr>
          <w:sz w:val="18"/>
          <w:szCs w:val="18"/>
          <w:lang w:val="es-CL"/>
        </w:rPr>
      </w:pPr>
    </w:p>
    <w:p w14:paraId="19AA9014" w14:textId="77777777" w:rsidR="00111EDA" w:rsidRPr="00DE5E23" w:rsidRDefault="00111EDA">
      <w:pPr>
        <w:spacing w:line="360" w:lineRule="auto"/>
        <w:jc w:val="center"/>
        <w:rPr>
          <w:sz w:val="18"/>
          <w:szCs w:val="18"/>
          <w:lang w:val="es-CL"/>
        </w:rPr>
      </w:pPr>
    </w:p>
    <w:p w14:paraId="19AA9015" w14:textId="77777777" w:rsidR="00111EDA" w:rsidRPr="00DE5E23" w:rsidRDefault="00111EDA">
      <w:pPr>
        <w:spacing w:line="360" w:lineRule="auto"/>
        <w:jc w:val="center"/>
        <w:rPr>
          <w:sz w:val="18"/>
          <w:szCs w:val="18"/>
          <w:lang w:val="es-CL"/>
        </w:rPr>
      </w:pPr>
    </w:p>
    <w:p w14:paraId="19AA9016" w14:textId="77777777" w:rsidR="00111EDA" w:rsidRPr="00DE5E23" w:rsidRDefault="00111EDA">
      <w:pPr>
        <w:spacing w:line="360" w:lineRule="auto"/>
        <w:jc w:val="center"/>
        <w:rPr>
          <w:sz w:val="18"/>
          <w:szCs w:val="18"/>
          <w:lang w:val="es-CL"/>
        </w:rPr>
      </w:pPr>
    </w:p>
    <w:p w14:paraId="19AA9017" w14:textId="77777777" w:rsidR="00111EDA" w:rsidRPr="00DE5E23" w:rsidRDefault="00111EDA">
      <w:pPr>
        <w:spacing w:line="360" w:lineRule="auto"/>
        <w:jc w:val="center"/>
        <w:rPr>
          <w:sz w:val="18"/>
          <w:szCs w:val="18"/>
          <w:lang w:val="es-CL"/>
        </w:rPr>
      </w:pPr>
    </w:p>
    <w:p w14:paraId="19AA9018" w14:textId="77777777" w:rsidR="00111EDA" w:rsidRPr="00DE5E23" w:rsidRDefault="00111EDA">
      <w:pPr>
        <w:spacing w:line="360" w:lineRule="auto"/>
        <w:jc w:val="center"/>
        <w:rPr>
          <w:sz w:val="18"/>
          <w:szCs w:val="18"/>
          <w:lang w:val="es-CL"/>
        </w:rPr>
      </w:pPr>
    </w:p>
    <w:p w14:paraId="19AA9019" w14:textId="77777777" w:rsidR="00111EDA" w:rsidRPr="00DE5E23" w:rsidRDefault="00111EDA">
      <w:pPr>
        <w:spacing w:line="360" w:lineRule="auto"/>
        <w:rPr>
          <w:sz w:val="18"/>
          <w:szCs w:val="18"/>
          <w:lang w:val="es-CL"/>
        </w:rPr>
      </w:pPr>
    </w:p>
    <w:p w14:paraId="19AA901A" w14:textId="77777777" w:rsidR="00111EDA" w:rsidRPr="00DE5E23" w:rsidRDefault="00111EDA">
      <w:pPr>
        <w:spacing w:line="360" w:lineRule="auto"/>
        <w:jc w:val="center"/>
        <w:rPr>
          <w:sz w:val="18"/>
          <w:szCs w:val="18"/>
          <w:lang w:val="es-CL"/>
        </w:rPr>
      </w:pPr>
    </w:p>
    <w:p w14:paraId="19AA901B" w14:textId="77777777" w:rsidR="00111EDA" w:rsidRPr="00DE5E23" w:rsidRDefault="00111EDA">
      <w:pPr>
        <w:spacing w:line="360" w:lineRule="auto"/>
        <w:jc w:val="center"/>
        <w:rPr>
          <w:sz w:val="18"/>
          <w:szCs w:val="18"/>
          <w:lang w:val="es-CL"/>
        </w:rPr>
      </w:pPr>
    </w:p>
    <w:p w14:paraId="19AA901C" w14:textId="77777777" w:rsidR="00111EDA" w:rsidRPr="00DE5E23" w:rsidRDefault="00111EDA">
      <w:pPr>
        <w:spacing w:line="360" w:lineRule="auto"/>
        <w:jc w:val="center"/>
        <w:rPr>
          <w:sz w:val="18"/>
          <w:szCs w:val="18"/>
          <w:lang w:val="es-CL"/>
        </w:rPr>
      </w:pPr>
    </w:p>
    <w:p w14:paraId="19AA901D" w14:textId="77777777" w:rsidR="00111EDA" w:rsidRPr="00DE5E23" w:rsidRDefault="00111EDA">
      <w:pPr>
        <w:spacing w:line="360" w:lineRule="auto"/>
        <w:jc w:val="center"/>
        <w:rPr>
          <w:sz w:val="18"/>
          <w:szCs w:val="18"/>
          <w:lang w:val="es-CL"/>
        </w:rPr>
      </w:pPr>
    </w:p>
    <w:p w14:paraId="19AA901E" w14:textId="77777777" w:rsidR="00111EDA" w:rsidRPr="00DE5E23" w:rsidRDefault="00111EDA">
      <w:pPr>
        <w:spacing w:line="360" w:lineRule="auto"/>
        <w:jc w:val="center"/>
        <w:rPr>
          <w:sz w:val="18"/>
          <w:szCs w:val="18"/>
          <w:lang w:val="es-CL"/>
        </w:rPr>
      </w:pPr>
    </w:p>
    <w:p w14:paraId="19AA901F" w14:textId="77777777" w:rsidR="00111EDA" w:rsidRPr="00DE5E23" w:rsidRDefault="00111EDA">
      <w:pPr>
        <w:spacing w:line="360" w:lineRule="auto"/>
        <w:jc w:val="center"/>
        <w:rPr>
          <w:sz w:val="18"/>
          <w:szCs w:val="18"/>
          <w:lang w:val="es-CL"/>
        </w:rPr>
      </w:pPr>
    </w:p>
    <w:p w14:paraId="19AA9020" w14:textId="77777777" w:rsidR="00111EDA" w:rsidRPr="00DE5E23" w:rsidRDefault="00111EDA">
      <w:pPr>
        <w:spacing w:line="360" w:lineRule="auto"/>
        <w:jc w:val="center"/>
        <w:rPr>
          <w:sz w:val="18"/>
          <w:szCs w:val="18"/>
          <w:lang w:val="es-CL"/>
        </w:rPr>
      </w:pPr>
    </w:p>
    <w:p w14:paraId="19AA9021" w14:textId="77777777" w:rsidR="00111EDA" w:rsidRPr="00DE5E23" w:rsidRDefault="00111EDA">
      <w:pPr>
        <w:spacing w:line="360" w:lineRule="auto"/>
        <w:jc w:val="center"/>
        <w:rPr>
          <w:sz w:val="18"/>
          <w:szCs w:val="18"/>
          <w:lang w:val="es-CL"/>
        </w:rPr>
      </w:pPr>
    </w:p>
    <w:p w14:paraId="19AA9022" w14:textId="77777777" w:rsidR="00111EDA" w:rsidRPr="00DE5E23" w:rsidRDefault="00111EDA">
      <w:pPr>
        <w:spacing w:line="360" w:lineRule="auto"/>
        <w:jc w:val="center"/>
        <w:rPr>
          <w:sz w:val="18"/>
          <w:szCs w:val="18"/>
          <w:lang w:val="es-CL"/>
        </w:rPr>
      </w:pPr>
    </w:p>
    <w:p w14:paraId="19AA9023" w14:textId="77777777" w:rsidR="00111EDA" w:rsidRPr="00DE5E23" w:rsidRDefault="00B75CA6">
      <w:pPr>
        <w:pStyle w:val="Heading3"/>
        <w:rPr>
          <w:lang w:val="es-CL"/>
        </w:rPr>
      </w:pPr>
      <w:bookmarkStart w:id="289" w:name="_heading=h.g1l0ld6me1np" w:colFirst="0" w:colLast="0"/>
      <w:bookmarkEnd w:id="289"/>
      <w:r w:rsidRPr="00DE5E23">
        <w:rPr>
          <w:lang w:val="es-CL"/>
        </w:rPr>
        <w:lastRenderedPageBreak/>
        <w:t xml:space="preserve">Figura </w:t>
      </w:r>
      <w:proofErr w:type="gramStart"/>
      <w:r w:rsidRPr="00DE5E23">
        <w:rPr>
          <w:lang w:val="es-CL"/>
        </w:rPr>
        <w:t>10.25  “</w:t>
      </w:r>
      <w:proofErr w:type="gramEnd"/>
      <w:r w:rsidRPr="00DE5E23">
        <w:rPr>
          <w:lang w:val="es-CL"/>
        </w:rPr>
        <w:t>Asignando técnico a orden de trabajo parte 2”</w:t>
      </w:r>
    </w:p>
    <w:p w14:paraId="19AA9024" w14:textId="77777777" w:rsidR="00111EDA" w:rsidRDefault="00B75CA6">
      <w:pPr>
        <w:jc w:val="center"/>
      </w:pPr>
      <w:r>
        <w:rPr>
          <w:noProof/>
        </w:rPr>
        <w:drawing>
          <wp:inline distT="114300" distB="114300" distL="114300" distR="114300" wp14:anchorId="19AA94DC" wp14:editId="19AA94DD">
            <wp:extent cx="5538788" cy="4053882"/>
            <wp:effectExtent l="0" t="0" r="0" b="0"/>
            <wp:docPr id="18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7"/>
                    <a:srcRect/>
                    <a:stretch>
                      <a:fillRect/>
                    </a:stretch>
                  </pic:blipFill>
                  <pic:spPr>
                    <a:xfrm>
                      <a:off x="0" y="0"/>
                      <a:ext cx="5538788" cy="4053882"/>
                    </a:xfrm>
                    <a:prstGeom prst="rect">
                      <a:avLst/>
                    </a:prstGeom>
                    <a:ln/>
                  </pic:spPr>
                </pic:pic>
              </a:graphicData>
            </a:graphic>
          </wp:inline>
        </w:drawing>
      </w:r>
    </w:p>
    <w:p w14:paraId="19AA9025"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26" w14:textId="77777777" w:rsidR="00111EDA" w:rsidRPr="00DE5E23" w:rsidRDefault="00B75CA6">
      <w:pPr>
        <w:pStyle w:val="Heading3"/>
        <w:rPr>
          <w:lang w:val="es-CL"/>
        </w:rPr>
      </w:pPr>
      <w:bookmarkStart w:id="290" w:name="_heading=h.88jovsn6xoof" w:colFirst="0" w:colLast="0"/>
      <w:bookmarkEnd w:id="290"/>
      <w:r w:rsidRPr="00DE5E23">
        <w:rPr>
          <w:lang w:val="es-CL"/>
        </w:rPr>
        <w:t xml:space="preserve">Figura </w:t>
      </w:r>
      <w:proofErr w:type="gramStart"/>
      <w:r w:rsidRPr="00DE5E23">
        <w:rPr>
          <w:lang w:val="es-CL"/>
        </w:rPr>
        <w:t>10.26  “</w:t>
      </w:r>
      <w:proofErr w:type="gramEnd"/>
      <w:r w:rsidRPr="00DE5E23">
        <w:rPr>
          <w:lang w:val="es-CL"/>
        </w:rPr>
        <w:t>Asignando técnico a orden de trabajo parte 3”</w:t>
      </w:r>
    </w:p>
    <w:p w14:paraId="19AA9027" w14:textId="77777777" w:rsidR="00111EDA" w:rsidRDefault="00B75CA6">
      <w:pPr>
        <w:jc w:val="center"/>
      </w:pPr>
      <w:r>
        <w:rPr>
          <w:noProof/>
        </w:rPr>
        <w:drawing>
          <wp:inline distT="114300" distB="114300" distL="114300" distR="114300" wp14:anchorId="19AA94DE" wp14:editId="19AA94DF">
            <wp:extent cx="5484689" cy="2852038"/>
            <wp:effectExtent l="0" t="0" r="0" b="0"/>
            <wp:docPr id="18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58"/>
                    <a:srcRect/>
                    <a:stretch>
                      <a:fillRect/>
                    </a:stretch>
                  </pic:blipFill>
                  <pic:spPr>
                    <a:xfrm>
                      <a:off x="0" y="0"/>
                      <a:ext cx="5484689" cy="2852038"/>
                    </a:xfrm>
                    <a:prstGeom prst="rect">
                      <a:avLst/>
                    </a:prstGeom>
                    <a:ln/>
                  </pic:spPr>
                </pic:pic>
              </a:graphicData>
            </a:graphic>
          </wp:inline>
        </w:drawing>
      </w:r>
    </w:p>
    <w:p w14:paraId="19AA9028"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9029" w14:textId="77777777" w:rsidR="00111EDA" w:rsidRPr="00DE5E23" w:rsidRDefault="00B75CA6">
      <w:pPr>
        <w:pStyle w:val="Subtitle"/>
        <w:keepNext w:val="0"/>
        <w:keepLines w:val="0"/>
        <w:spacing w:line="360" w:lineRule="auto"/>
        <w:jc w:val="both"/>
        <w:rPr>
          <w:lang w:val="es-CL"/>
        </w:rPr>
      </w:pPr>
      <w:bookmarkStart w:id="291" w:name="_heading=h.e2544d8514xy" w:colFirst="0" w:colLast="0"/>
      <w:bookmarkEnd w:id="291"/>
      <w:r w:rsidRPr="00DE5E23">
        <w:rPr>
          <w:lang w:val="es-CL"/>
        </w:rPr>
        <w:lastRenderedPageBreak/>
        <w:t xml:space="preserve">Caso de Uso N°10: Actualizando estado de OT (CU-03) </w:t>
      </w:r>
    </w:p>
    <w:p w14:paraId="19AA902A" w14:textId="77777777" w:rsidR="00111EDA" w:rsidRDefault="00B75CA6">
      <w:pPr>
        <w:spacing w:line="360" w:lineRule="auto"/>
        <w:jc w:val="both"/>
      </w:pPr>
      <w:r>
        <w:t xml:space="preserve">Casos de </w:t>
      </w:r>
      <w:proofErr w:type="spellStart"/>
      <w:r>
        <w:t>prueba</w:t>
      </w:r>
      <w:proofErr w:type="spellEnd"/>
      <w:r>
        <w:t>:</w:t>
      </w:r>
    </w:p>
    <w:p w14:paraId="19AA902B" w14:textId="77777777" w:rsidR="00111EDA" w:rsidRPr="00DE5E23" w:rsidRDefault="00B75CA6">
      <w:pPr>
        <w:numPr>
          <w:ilvl w:val="0"/>
          <w:numId w:val="50"/>
        </w:numPr>
        <w:spacing w:line="360" w:lineRule="auto"/>
        <w:jc w:val="both"/>
        <w:rPr>
          <w:lang w:val="es-CL"/>
        </w:rPr>
      </w:pPr>
      <w:r w:rsidRPr="00DE5E23">
        <w:rPr>
          <w:lang w:val="es-CL"/>
        </w:rPr>
        <w:t>Verificar que el sistema solo permita transiciones de estado válidas según la máquina de estados.</w:t>
      </w:r>
    </w:p>
    <w:p w14:paraId="19AA902C" w14:textId="77777777" w:rsidR="00111EDA" w:rsidRPr="00DE5E23" w:rsidRDefault="00B75CA6">
      <w:pPr>
        <w:numPr>
          <w:ilvl w:val="0"/>
          <w:numId w:val="50"/>
        </w:numPr>
        <w:spacing w:line="360" w:lineRule="auto"/>
        <w:jc w:val="both"/>
        <w:rPr>
          <w:lang w:val="es-CL"/>
        </w:rPr>
      </w:pPr>
      <w:r w:rsidRPr="00DE5E23">
        <w:rPr>
          <w:lang w:val="es-CL"/>
        </w:rPr>
        <w:t>Verificar que al cancelar una OT se requiera un motivo obligatorio.</w:t>
      </w:r>
    </w:p>
    <w:p w14:paraId="19AA902D" w14:textId="77777777" w:rsidR="00111EDA" w:rsidRPr="00DE5E23" w:rsidRDefault="00B75CA6">
      <w:pPr>
        <w:numPr>
          <w:ilvl w:val="0"/>
          <w:numId w:val="50"/>
        </w:numPr>
        <w:spacing w:line="360" w:lineRule="auto"/>
        <w:jc w:val="both"/>
        <w:rPr>
          <w:lang w:val="es-CL"/>
        </w:rPr>
      </w:pPr>
      <w:r w:rsidRPr="00DE5E23">
        <w:rPr>
          <w:lang w:val="es-CL"/>
        </w:rPr>
        <w:t>Verificar que cada cambio de estado quede registrado en el historial.</w:t>
      </w:r>
    </w:p>
    <w:p w14:paraId="19AA902E"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902F" w14:textId="77777777" w:rsidR="00111EDA" w:rsidRPr="00DE5E23" w:rsidRDefault="00B75CA6">
      <w:pPr>
        <w:numPr>
          <w:ilvl w:val="0"/>
          <w:numId w:val="43"/>
        </w:numPr>
        <w:spacing w:line="360" w:lineRule="auto"/>
        <w:jc w:val="both"/>
        <w:rPr>
          <w:lang w:val="es-CL"/>
        </w:rPr>
      </w:pPr>
      <w:sdt>
        <w:sdtPr>
          <w:tag w:val="goog_rdk_32"/>
          <w:id w:val="-750503771"/>
        </w:sdtPr>
        <w:sdtEndPr/>
        <w:sdtContent>
          <w:r w:rsidRPr="00DE5E23">
            <w:rPr>
              <w:rFonts w:ascii="Arial Unicode MS" w:eastAsia="Arial Unicode MS" w:hAnsi="Arial Unicode MS" w:cs="Arial Unicode MS"/>
              <w:lang w:val="es-CL"/>
            </w:rPr>
            <w:t>El sistema debe rechazar transiciones inválidas como PENDIENTE → COMPLETADA.</w:t>
          </w:r>
        </w:sdtContent>
      </w:sdt>
    </w:p>
    <w:p w14:paraId="19AA9030" w14:textId="77777777" w:rsidR="00111EDA" w:rsidRPr="00DE5E23" w:rsidRDefault="00B75CA6">
      <w:pPr>
        <w:numPr>
          <w:ilvl w:val="0"/>
          <w:numId w:val="43"/>
        </w:numPr>
        <w:spacing w:line="360" w:lineRule="auto"/>
        <w:jc w:val="both"/>
        <w:rPr>
          <w:lang w:val="es-CL"/>
        </w:rPr>
      </w:pPr>
      <w:r w:rsidRPr="00DE5E23">
        <w:rPr>
          <w:lang w:val="es-CL"/>
        </w:rPr>
        <w:t>Al seleccionar CANCELADA, el sistema debe solicitar el motivo antes de confirmar.</w:t>
      </w:r>
    </w:p>
    <w:p w14:paraId="19AA9031" w14:textId="77777777" w:rsidR="00111EDA" w:rsidRPr="00DE5E23" w:rsidRDefault="00B75CA6">
      <w:pPr>
        <w:numPr>
          <w:ilvl w:val="0"/>
          <w:numId w:val="43"/>
        </w:numPr>
        <w:spacing w:line="360" w:lineRule="auto"/>
        <w:jc w:val="both"/>
        <w:rPr>
          <w:lang w:val="es-CL"/>
        </w:rPr>
      </w:pPr>
      <w:r w:rsidRPr="00DE5E23">
        <w:rPr>
          <w:lang w:val="es-CL"/>
        </w:rPr>
        <w:t>El historial de la OT debe mostrar todos los cambios de estado con fecha y usuario.</w:t>
      </w:r>
    </w:p>
    <w:p w14:paraId="19AA9032"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9033" w14:textId="77777777" w:rsidR="00111EDA" w:rsidRPr="00DE5E23" w:rsidRDefault="00B75CA6">
      <w:pPr>
        <w:numPr>
          <w:ilvl w:val="0"/>
          <w:numId w:val="76"/>
        </w:numPr>
        <w:spacing w:line="360" w:lineRule="auto"/>
        <w:jc w:val="both"/>
        <w:rPr>
          <w:lang w:val="es-CL"/>
        </w:rPr>
      </w:pPr>
      <w:r w:rsidRPr="00DE5E23">
        <w:rPr>
          <w:lang w:val="es-CL"/>
        </w:rPr>
        <w:t>El sistema muestra solo los estados disponibles según el estado actual de la OT.</w:t>
      </w:r>
    </w:p>
    <w:p w14:paraId="19AA9034" w14:textId="77777777" w:rsidR="00111EDA" w:rsidRPr="00DE5E23" w:rsidRDefault="00B75CA6">
      <w:pPr>
        <w:numPr>
          <w:ilvl w:val="0"/>
          <w:numId w:val="76"/>
        </w:numPr>
        <w:spacing w:line="360" w:lineRule="auto"/>
        <w:jc w:val="both"/>
        <w:rPr>
          <w:lang w:val="es-CL"/>
        </w:rPr>
      </w:pPr>
      <w:r w:rsidRPr="00DE5E23">
        <w:rPr>
          <w:lang w:val="es-CL"/>
        </w:rPr>
        <w:t>El sistema solicita el motivo de cancelación y no permite continuar sin él.</w:t>
      </w:r>
    </w:p>
    <w:p w14:paraId="19AA9035" w14:textId="77777777" w:rsidR="00111EDA" w:rsidRPr="00DE5E23" w:rsidRDefault="00B75CA6">
      <w:pPr>
        <w:numPr>
          <w:ilvl w:val="0"/>
          <w:numId w:val="76"/>
        </w:numPr>
        <w:spacing w:line="360" w:lineRule="auto"/>
        <w:jc w:val="both"/>
        <w:rPr>
          <w:lang w:val="es-CL"/>
        </w:rPr>
      </w:pPr>
      <w:r w:rsidRPr="00DE5E23">
        <w:rPr>
          <w:lang w:val="es-CL"/>
        </w:rPr>
        <w:t>El historial se actualiza correctamente con cada transición registrada.</w:t>
      </w:r>
    </w:p>
    <w:p w14:paraId="19AA9036" w14:textId="77777777" w:rsidR="00111EDA" w:rsidRPr="00DE5E23" w:rsidRDefault="00111EDA">
      <w:pPr>
        <w:pStyle w:val="Heading3"/>
        <w:rPr>
          <w:lang w:val="es-CL"/>
        </w:rPr>
      </w:pPr>
      <w:bookmarkStart w:id="292" w:name="_heading=h.bng6l9jixa6r" w:colFirst="0" w:colLast="0"/>
      <w:bookmarkEnd w:id="292"/>
    </w:p>
    <w:p w14:paraId="19AA9037" w14:textId="77777777" w:rsidR="00111EDA" w:rsidRPr="00DE5E23" w:rsidRDefault="00B75CA6">
      <w:pPr>
        <w:pStyle w:val="Heading3"/>
        <w:rPr>
          <w:lang w:val="es-CL"/>
        </w:rPr>
      </w:pPr>
      <w:bookmarkStart w:id="293" w:name="_heading=h.k3u9mrr06v8x" w:colFirst="0" w:colLast="0"/>
      <w:bookmarkEnd w:id="293"/>
      <w:r w:rsidRPr="00DE5E23">
        <w:rPr>
          <w:lang w:val="es-CL"/>
        </w:rPr>
        <w:t xml:space="preserve">Figura </w:t>
      </w:r>
      <w:proofErr w:type="gramStart"/>
      <w:r w:rsidRPr="00DE5E23">
        <w:rPr>
          <w:lang w:val="es-CL"/>
        </w:rPr>
        <w:t>10.27  “</w:t>
      </w:r>
      <w:proofErr w:type="gramEnd"/>
      <w:r w:rsidRPr="00DE5E23">
        <w:rPr>
          <w:lang w:val="es-CL"/>
        </w:rPr>
        <w:t>Actualizando estado de OT”</w:t>
      </w:r>
    </w:p>
    <w:p w14:paraId="19AA9038" w14:textId="77777777" w:rsidR="00111EDA" w:rsidRDefault="00B75CA6">
      <w:pPr>
        <w:jc w:val="center"/>
      </w:pPr>
      <w:r>
        <w:rPr>
          <w:noProof/>
        </w:rPr>
        <w:drawing>
          <wp:inline distT="114300" distB="114300" distL="114300" distR="114300" wp14:anchorId="19AA94E0" wp14:editId="19AA94E1">
            <wp:extent cx="5167313" cy="3569089"/>
            <wp:effectExtent l="0" t="0" r="0" b="0"/>
            <wp:docPr id="18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8"/>
                    <a:srcRect/>
                    <a:stretch>
                      <a:fillRect/>
                    </a:stretch>
                  </pic:blipFill>
                  <pic:spPr>
                    <a:xfrm>
                      <a:off x="0" y="0"/>
                      <a:ext cx="5167313" cy="3569089"/>
                    </a:xfrm>
                    <a:prstGeom prst="rect">
                      <a:avLst/>
                    </a:prstGeom>
                    <a:ln/>
                  </pic:spPr>
                </pic:pic>
              </a:graphicData>
            </a:graphic>
          </wp:inline>
        </w:drawing>
      </w:r>
    </w:p>
    <w:p w14:paraId="19AA9039"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3A" w14:textId="77777777" w:rsidR="00111EDA" w:rsidRPr="00DE5E23" w:rsidRDefault="00111EDA">
      <w:pPr>
        <w:spacing w:line="360" w:lineRule="auto"/>
        <w:jc w:val="center"/>
        <w:rPr>
          <w:sz w:val="18"/>
          <w:szCs w:val="18"/>
          <w:lang w:val="es-CL"/>
        </w:rPr>
      </w:pPr>
    </w:p>
    <w:p w14:paraId="19AA903B" w14:textId="77777777" w:rsidR="00111EDA" w:rsidRPr="00DE5E23" w:rsidRDefault="00111EDA">
      <w:pPr>
        <w:spacing w:line="360" w:lineRule="auto"/>
        <w:jc w:val="center"/>
        <w:rPr>
          <w:sz w:val="18"/>
          <w:szCs w:val="18"/>
          <w:lang w:val="es-CL"/>
        </w:rPr>
      </w:pPr>
    </w:p>
    <w:p w14:paraId="19AA903C" w14:textId="77777777" w:rsidR="00111EDA" w:rsidRPr="00DE5E23" w:rsidRDefault="00111EDA">
      <w:pPr>
        <w:spacing w:line="360" w:lineRule="auto"/>
        <w:jc w:val="center"/>
        <w:rPr>
          <w:sz w:val="18"/>
          <w:szCs w:val="18"/>
          <w:lang w:val="es-CL"/>
        </w:rPr>
      </w:pPr>
    </w:p>
    <w:p w14:paraId="19AA903D" w14:textId="77777777" w:rsidR="00111EDA" w:rsidRPr="00DE5E23" w:rsidRDefault="00B75CA6">
      <w:pPr>
        <w:pStyle w:val="Heading3"/>
        <w:rPr>
          <w:lang w:val="es-CL"/>
        </w:rPr>
      </w:pPr>
      <w:bookmarkStart w:id="294" w:name="_heading=h.fbzzoxoegxj" w:colFirst="0" w:colLast="0"/>
      <w:bookmarkEnd w:id="294"/>
      <w:r w:rsidRPr="00DE5E23">
        <w:rPr>
          <w:lang w:val="es-CL"/>
        </w:rPr>
        <w:t xml:space="preserve">Figura </w:t>
      </w:r>
      <w:proofErr w:type="gramStart"/>
      <w:r w:rsidRPr="00DE5E23">
        <w:rPr>
          <w:lang w:val="es-CL"/>
        </w:rPr>
        <w:t>10.28  “</w:t>
      </w:r>
      <w:proofErr w:type="gramEnd"/>
      <w:r w:rsidRPr="00DE5E23">
        <w:rPr>
          <w:lang w:val="es-CL"/>
        </w:rPr>
        <w:t>Actualizando estado de OT parte 2”</w:t>
      </w:r>
    </w:p>
    <w:p w14:paraId="19AA903E" w14:textId="77777777" w:rsidR="00111EDA" w:rsidRDefault="00B75CA6">
      <w:pPr>
        <w:jc w:val="center"/>
      </w:pPr>
      <w:r>
        <w:rPr>
          <w:noProof/>
        </w:rPr>
        <w:drawing>
          <wp:inline distT="114300" distB="114300" distL="114300" distR="114300" wp14:anchorId="19AA94E2" wp14:editId="19AA94E3">
            <wp:extent cx="4295775" cy="2705100"/>
            <wp:effectExtent l="0" t="0" r="0" b="0"/>
            <wp:docPr id="18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59"/>
                    <a:srcRect/>
                    <a:stretch>
                      <a:fillRect/>
                    </a:stretch>
                  </pic:blipFill>
                  <pic:spPr>
                    <a:xfrm>
                      <a:off x="0" y="0"/>
                      <a:ext cx="4295775" cy="2705100"/>
                    </a:xfrm>
                    <a:prstGeom prst="rect">
                      <a:avLst/>
                    </a:prstGeom>
                    <a:ln/>
                  </pic:spPr>
                </pic:pic>
              </a:graphicData>
            </a:graphic>
          </wp:inline>
        </w:drawing>
      </w:r>
    </w:p>
    <w:p w14:paraId="19AA903F"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40" w14:textId="77777777" w:rsidR="00111EDA" w:rsidRPr="00DE5E23" w:rsidRDefault="00111EDA">
      <w:pPr>
        <w:pStyle w:val="Heading3"/>
        <w:rPr>
          <w:lang w:val="es-CL"/>
        </w:rPr>
      </w:pPr>
      <w:bookmarkStart w:id="295" w:name="_heading=h.dd4flnns3idw" w:colFirst="0" w:colLast="0"/>
      <w:bookmarkEnd w:id="295"/>
    </w:p>
    <w:p w14:paraId="19AA9041" w14:textId="77777777" w:rsidR="00111EDA" w:rsidRPr="00DE5E23" w:rsidRDefault="00B75CA6">
      <w:pPr>
        <w:pStyle w:val="Heading3"/>
        <w:rPr>
          <w:lang w:val="es-CL"/>
        </w:rPr>
      </w:pPr>
      <w:bookmarkStart w:id="296" w:name="_heading=h.v4kh5bohlfoh" w:colFirst="0" w:colLast="0"/>
      <w:bookmarkEnd w:id="296"/>
      <w:r w:rsidRPr="00DE5E23">
        <w:rPr>
          <w:lang w:val="es-CL"/>
        </w:rPr>
        <w:t xml:space="preserve">Figura </w:t>
      </w:r>
      <w:proofErr w:type="gramStart"/>
      <w:r w:rsidRPr="00DE5E23">
        <w:rPr>
          <w:lang w:val="es-CL"/>
        </w:rPr>
        <w:t>10.29  “</w:t>
      </w:r>
      <w:proofErr w:type="gramEnd"/>
      <w:r w:rsidRPr="00DE5E23">
        <w:rPr>
          <w:lang w:val="es-CL"/>
        </w:rPr>
        <w:t>Actualizando estado de OT parte 3”</w:t>
      </w:r>
    </w:p>
    <w:p w14:paraId="19AA9042" w14:textId="77777777" w:rsidR="00111EDA" w:rsidRDefault="00B75CA6">
      <w:pPr>
        <w:jc w:val="center"/>
      </w:pPr>
      <w:r>
        <w:rPr>
          <w:noProof/>
        </w:rPr>
        <w:drawing>
          <wp:inline distT="114300" distB="114300" distL="114300" distR="114300" wp14:anchorId="19AA94E4" wp14:editId="19AA94E5">
            <wp:extent cx="4215035" cy="3414362"/>
            <wp:effectExtent l="0" t="0" r="0" b="0"/>
            <wp:docPr id="18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60"/>
                    <a:srcRect/>
                    <a:stretch>
                      <a:fillRect/>
                    </a:stretch>
                  </pic:blipFill>
                  <pic:spPr>
                    <a:xfrm>
                      <a:off x="0" y="0"/>
                      <a:ext cx="4215035" cy="3414362"/>
                    </a:xfrm>
                    <a:prstGeom prst="rect">
                      <a:avLst/>
                    </a:prstGeom>
                    <a:ln/>
                  </pic:spPr>
                </pic:pic>
              </a:graphicData>
            </a:graphic>
          </wp:inline>
        </w:drawing>
      </w:r>
    </w:p>
    <w:p w14:paraId="19AA9043"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9044" w14:textId="77777777" w:rsidR="00111EDA" w:rsidRPr="00DE5E23" w:rsidRDefault="00111EDA">
      <w:pPr>
        <w:jc w:val="center"/>
        <w:rPr>
          <w:lang w:val="es-CL"/>
        </w:rPr>
      </w:pPr>
    </w:p>
    <w:p w14:paraId="19AA9045" w14:textId="77777777" w:rsidR="00111EDA" w:rsidRPr="00DE5E23" w:rsidRDefault="00B75CA6">
      <w:pPr>
        <w:pStyle w:val="Subtitle"/>
        <w:keepNext w:val="0"/>
        <w:keepLines w:val="0"/>
        <w:spacing w:line="360" w:lineRule="auto"/>
        <w:jc w:val="both"/>
        <w:rPr>
          <w:lang w:val="es-CL"/>
        </w:rPr>
      </w:pPr>
      <w:bookmarkStart w:id="297" w:name="_heading=h.s4rjg3ykcfct" w:colFirst="0" w:colLast="0"/>
      <w:bookmarkEnd w:id="297"/>
      <w:r w:rsidRPr="00DE5E23">
        <w:rPr>
          <w:lang w:val="es-CL"/>
        </w:rPr>
        <w:lastRenderedPageBreak/>
        <w:t xml:space="preserve">Caso de Uso N°11: Visualizando OT del día en celular (CU-11) </w:t>
      </w:r>
    </w:p>
    <w:p w14:paraId="19AA9046" w14:textId="77777777" w:rsidR="00111EDA" w:rsidRDefault="00B75CA6">
      <w:pPr>
        <w:spacing w:line="360" w:lineRule="auto"/>
        <w:jc w:val="both"/>
      </w:pPr>
      <w:r>
        <w:t xml:space="preserve">Casos de </w:t>
      </w:r>
      <w:proofErr w:type="spellStart"/>
      <w:r>
        <w:t>prueba</w:t>
      </w:r>
      <w:proofErr w:type="spellEnd"/>
      <w:r>
        <w:t>:</w:t>
      </w:r>
    </w:p>
    <w:p w14:paraId="19AA9047" w14:textId="77777777" w:rsidR="00111EDA" w:rsidRPr="00DE5E23" w:rsidRDefault="00B75CA6">
      <w:pPr>
        <w:numPr>
          <w:ilvl w:val="0"/>
          <w:numId w:val="57"/>
        </w:numPr>
        <w:spacing w:line="360" w:lineRule="auto"/>
        <w:jc w:val="both"/>
        <w:rPr>
          <w:lang w:val="es-CL"/>
        </w:rPr>
      </w:pPr>
      <w:r w:rsidRPr="00DE5E23">
        <w:rPr>
          <w:lang w:val="es-CL"/>
        </w:rPr>
        <w:t>Verificar que el técnico solo vea las OT asignadas a él para el día actual.</w:t>
      </w:r>
    </w:p>
    <w:p w14:paraId="19AA9048" w14:textId="77777777" w:rsidR="00111EDA" w:rsidRPr="00DE5E23" w:rsidRDefault="00B75CA6">
      <w:pPr>
        <w:numPr>
          <w:ilvl w:val="0"/>
          <w:numId w:val="57"/>
        </w:numPr>
        <w:spacing w:line="360" w:lineRule="auto"/>
        <w:jc w:val="both"/>
        <w:rPr>
          <w:lang w:val="es-CL"/>
        </w:rPr>
      </w:pPr>
      <w:r w:rsidRPr="00DE5E23">
        <w:rPr>
          <w:lang w:val="es-CL"/>
        </w:rPr>
        <w:t>Verificar que al presionar "Iniciar trabajo" la OT cambie a estado EN_CURSO.</w:t>
      </w:r>
    </w:p>
    <w:p w14:paraId="19AA9049"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904A" w14:textId="77777777" w:rsidR="00111EDA" w:rsidRPr="00DE5E23" w:rsidRDefault="00B75CA6">
      <w:pPr>
        <w:numPr>
          <w:ilvl w:val="0"/>
          <w:numId w:val="32"/>
        </w:numPr>
        <w:spacing w:line="360" w:lineRule="auto"/>
        <w:jc w:val="both"/>
        <w:rPr>
          <w:lang w:val="es-CL"/>
        </w:rPr>
      </w:pPr>
      <w:r w:rsidRPr="00DE5E23">
        <w:rPr>
          <w:lang w:val="es-CL"/>
        </w:rPr>
        <w:t>La lista debe mostrar únicamente las OT del técnico autenticado para el día actual.</w:t>
      </w:r>
    </w:p>
    <w:p w14:paraId="19AA904B" w14:textId="77777777" w:rsidR="00111EDA" w:rsidRPr="00DE5E23" w:rsidRDefault="00B75CA6">
      <w:pPr>
        <w:numPr>
          <w:ilvl w:val="0"/>
          <w:numId w:val="32"/>
        </w:numPr>
        <w:spacing w:line="360" w:lineRule="auto"/>
        <w:jc w:val="both"/>
        <w:rPr>
          <w:lang w:val="es-CL"/>
        </w:rPr>
      </w:pPr>
      <w:r w:rsidRPr="00DE5E23">
        <w:rPr>
          <w:lang w:val="es-CL"/>
        </w:rPr>
        <w:t>Al presionar el botón, la OT debe cambiar a EN_CURSO sin necesidad de recargar la página.</w:t>
      </w:r>
    </w:p>
    <w:p w14:paraId="19AA904C"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904D" w14:textId="77777777" w:rsidR="00111EDA" w:rsidRPr="00DE5E23" w:rsidRDefault="00B75CA6">
      <w:pPr>
        <w:numPr>
          <w:ilvl w:val="0"/>
          <w:numId w:val="60"/>
        </w:numPr>
        <w:spacing w:line="360" w:lineRule="auto"/>
        <w:jc w:val="both"/>
        <w:rPr>
          <w:lang w:val="es-CL"/>
        </w:rPr>
      </w:pPr>
      <w:r w:rsidRPr="00DE5E23">
        <w:rPr>
          <w:lang w:val="es-CL"/>
        </w:rPr>
        <w:t>El sistema filtra correctamente las OT por técnico y fecha del día.</w:t>
      </w:r>
    </w:p>
    <w:p w14:paraId="19AA904E" w14:textId="77777777" w:rsidR="00111EDA" w:rsidRPr="00DE5E23" w:rsidRDefault="00B75CA6">
      <w:pPr>
        <w:numPr>
          <w:ilvl w:val="0"/>
          <w:numId w:val="60"/>
        </w:numPr>
        <w:spacing w:line="360" w:lineRule="auto"/>
        <w:jc w:val="both"/>
        <w:rPr>
          <w:lang w:val="es-CL"/>
        </w:rPr>
      </w:pPr>
      <w:r w:rsidRPr="00DE5E23">
        <w:rPr>
          <w:lang w:val="es-CL"/>
        </w:rPr>
        <w:t>La OT cambia a EN CURSO correctamente y el botón cambia a "Cerrar OT".</w:t>
      </w:r>
    </w:p>
    <w:p w14:paraId="19AA904F" w14:textId="77777777" w:rsidR="00111EDA" w:rsidRPr="00DE5E23" w:rsidRDefault="00111EDA">
      <w:pPr>
        <w:rPr>
          <w:lang w:val="es-CL"/>
        </w:rPr>
      </w:pPr>
    </w:p>
    <w:p w14:paraId="19AA9050" w14:textId="77777777" w:rsidR="00111EDA" w:rsidRPr="00DE5E23" w:rsidRDefault="00B75CA6">
      <w:pPr>
        <w:pStyle w:val="Heading3"/>
        <w:rPr>
          <w:lang w:val="es-CL"/>
        </w:rPr>
      </w:pPr>
      <w:bookmarkStart w:id="298" w:name="_heading=h.h1cx603vp58e" w:colFirst="0" w:colLast="0"/>
      <w:bookmarkEnd w:id="298"/>
      <w:r w:rsidRPr="00DE5E23">
        <w:rPr>
          <w:lang w:val="es-CL"/>
        </w:rPr>
        <w:t xml:space="preserve">Figura </w:t>
      </w:r>
      <w:proofErr w:type="gramStart"/>
      <w:r w:rsidRPr="00DE5E23">
        <w:rPr>
          <w:lang w:val="es-CL"/>
        </w:rPr>
        <w:t xml:space="preserve">10.30  “</w:t>
      </w:r>
      <w:proofErr w:type="gramEnd"/>
      <w:r w:rsidRPr="00DE5E23">
        <w:rPr>
          <w:lang w:val="es-CL"/>
        </w:rPr>
        <w:t xml:space="preserve">Visualizando OT del </w:t>
      </w:r>
      <w:proofErr w:type="spellStart"/>
      <w:r w:rsidRPr="00DE5E23">
        <w:rPr>
          <w:lang w:val="es-CL"/>
        </w:rPr>
        <w:t xml:space="preserve">dia</w:t>
      </w:r>
      <w:proofErr w:type="spellEnd"/>
      <w:r w:rsidRPr="00DE5E23">
        <w:rPr>
          <w:lang w:val="es-CL"/>
        </w:rPr>
        <w:t xml:space="preserve"> en el celular”</w:t>
      </w:r>
    </w:p>
    <w:p w14:paraId="19AA9051" w14:textId="77777777" w:rsidR="00111EDA" w:rsidRDefault="00B75CA6">
      <w:pPr>
        <w:jc w:val="center"/>
      </w:pPr>
      <w:r>
        <w:rPr>
          <w:noProof/>
        </w:rPr>
        <w:drawing>
          <wp:inline distT="114300" distB="114300" distL="114300" distR="114300" wp14:anchorId="19AA94E6" wp14:editId="19AA94E7">
            <wp:extent cx="4514850" cy="3914775"/>
            <wp:effectExtent l="0" t="0" r="0" b="0"/>
            <wp:docPr id="19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21"/>
                    <a:srcRect/>
                    <a:stretch>
                      <a:fillRect/>
                    </a:stretch>
                  </pic:blipFill>
                  <pic:spPr>
                    <a:xfrm>
                      <a:off x="0" y="0"/>
                      <a:ext cx="4514850" cy="3914775"/>
                    </a:xfrm>
                    <a:prstGeom prst="rect">
                      <a:avLst/>
                    </a:prstGeom>
                    <a:ln/>
                  </pic:spPr>
                </pic:pic>
              </a:graphicData>
            </a:graphic>
          </wp:inline>
        </w:drawing>
      </w:r>
    </w:p>
    <w:p w14:paraId="19AA9052"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9053" w14:textId="77777777" w:rsidR="00111EDA" w:rsidRPr="00DE5E23" w:rsidRDefault="00111EDA">
      <w:pPr>
        <w:jc w:val="center"/>
        <w:rPr>
          <w:lang w:val="es-CL"/>
        </w:rPr>
      </w:pPr>
    </w:p>
    <w:p w14:paraId="19AA9054" w14:textId="77777777" w:rsidR="00111EDA" w:rsidRPr="00DE5E23" w:rsidRDefault="00111EDA">
      <w:pPr>
        <w:rPr>
          <w:lang w:val="es-CL"/>
        </w:rPr>
      </w:pPr>
    </w:p>
    <w:p w14:paraId="19AA9055" w14:textId="77777777" w:rsidR="00111EDA" w:rsidRPr="00DE5E23" w:rsidRDefault="00111EDA">
      <w:pPr>
        <w:rPr>
          <w:lang w:val="es-CL"/>
        </w:rPr>
      </w:pPr>
    </w:p>
    <w:p w14:paraId="19AA9057" w14:textId="77777777" w:rsidR="00111EDA" w:rsidRPr="00DE5E23" w:rsidRDefault="00111EDA">
      <w:pPr>
        <w:rPr>
          <w:lang w:val="es-CL"/>
        </w:rPr>
      </w:pPr>
    </w:p>
    <w:p w14:paraId="19AA905B" w14:textId="77777777" w:rsidR="00111EDA" w:rsidRPr="00DE5E23" w:rsidRDefault="00B75CA6">
      <w:pPr>
        <w:pStyle w:val="Subtitle"/>
        <w:keepNext w:val="0"/>
        <w:keepLines w:val="0"/>
        <w:spacing w:line="360" w:lineRule="auto"/>
        <w:jc w:val="both"/>
        <w:rPr>
          <w:lang w:val="es-CL"/>
        </w:rPr>
      </w:pPr>
      <w:bookmarkStart w:id="299" w:name="_heading=h.rafxxf52o7nx" w:colFirst="0" w:colLast="0"/>
      <w:bookmarkStart w:id="300" w:name="_heading=h.yfvxd1cz8lcg" w:colFirst="0" w:colLast="0"/>
      <w:bookmarkEnd w:id="299"/>
      <w:bookmarkEnd w:id="300"/>
      <w:r w:rsidRPr="00DE5E23">
        <w:rPr>
          <w:lang w:val="es-CL"/>
        </w:rPr>
        <w:lastRenderedPageBreak/>
        <w:t xml:space="preserve">Caso de Uso N°12: Cerrando OT en terreno (CU-04) </w:t>
      </w:r>
    </w:p>
    <w:p w14:paraId="19AA905C" w14:textId="77777777" w:rsidR="00111EDA" w:rsidRDefault="00B75CA6">
      <w:pPr>
        <w:spacing w:line="360" w:lineRule="auto"/>
        <w:jc w:val="both"/>
      </w:pPr>
      <w:r>
        <w:t xml:space="preserve">Casos de </w:t>
      </w:r>
      <w:proofErr w:type="spellStart"/>
      <w:r>
        <w:t>prueba</w:t>
      </w:r>
      <w:proofErr w:type="spellEnd"/>
      <w:r>
        <w:t>:</w:t>
      </w:r>
    </w:p>
    <w:p w14:paraId="19AA905D" w14:textId="77777777" w:rsidR="00111EDA" w:rsidRPr="00DE5E23" w:rsidRDefault="00B75CA6">
      <w:pPr>
        <w:numPr>
          <w:ilvl w:val="0"/>
          <w:numId w:val="65"/>
        </w:numPr>
        <w:spacing w:line="360" w:lineRule="auto"/>
        <w:jc w:val="both"/>
        <w:rPr>
          <w:lang w:val="es-CL"/>
        </w:rPr>
      </w:pPr>
      <w:r w:rsidRPr="00DE5E23">
        <w:rPr>
          <w:lang w:val="es-CL"/>
        </w:rPr>
        <w:t>Verificar que el sistema requiera al menos una fotografía de evidencia.</w:t>
      </w:r>
    </w:p>
    <w:p w14:paraId="19AA905E" w14:textId="77777777" w:rsidR="00111EDA" w:rsidRPr="00DE5E23" w:rsidRDefault="00B75CA6">
      <w:pPr>
        <w:numPr>
          <w:ilvl w:val="0"/>
          <w:numId w:val="65"/>
        </w:numPr>
        <w:spacing w:line="360" w:lineRule="auto"/>
        <w:jc w:val="both"/>
        <w:rPr>
          <w:lang w:val="es-CL"/>
        </w:rPr>
      </w:pPr>
      <w:r w:rsidRPr="00DE5E23">
        <w:rPr>
          <w:lang w:val="es-CL"/>
        </w:rPr>
        <w:t>Verificar que el sistema registre los materiales utilizados y descuente el stock.</w:t>
      </w:r>
    </w:p>
    <w:p w14:paraId="19AA905F" w14:textId="77777777" w:rsidR="00111EDA" w:rsidRPr="00DE5E23" w:rsidRDefault="00B75CA6">
      <w:pPr>
        <w:numPr>
          <w:ilvl w:val="0"/>
          <w:numId w:val="65"/>
        </w:numPr>
        <w:spacing w:line="360" w:lineRule="auto"/>
        <w:jc w:val="both"/>
        <w:rPr>
          <w:lang w:val="es-CL"/>
        </w:rPr>
      </w:pPr>
      <w:r w:rsidRPr="00DE5E23">
        <w:rPr>
          <w:lang w:val="es-CL"/>
        </w:rPr>
        <w:t>Verificar que al confirmar el cierre la OT cambie a estado COMPLETADA.</w:t>
      </w:r>
    </w:p>
    <w:p w14:paraId="19AA9060"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9061" w14:textId="77777777" w:rsidR="00111EDA" w:rsidRPr="00DE5E23" w:rsidRDefault="00B75CA6">
      <w:pPr>
        <w:numPr>
          <w:ilvl w:val="0"/>
          <w:numId w:val="38"/>
        </w:numPr>
        <w:spacing w:line="360" w:lineRule="auto"/>
        <w:jc w:val="both"/>
        <w:rPr>
          <w:lang w:val="es-CL"/>
        </w:rPr>
      </w:pPr>
      <w:r w:rsidRPr="00DE5E23">
        <w:rPr>
          <w:lang w:val="es-CL"/>
        </w:rPr>
        <w:t>Si no hay fotos adjuntas, el sistema no debe permitir avanzar al siguiente paso.</w:t>
      </w:r>
    </w:p>
    <w:p w14:paraId="19AA9062" w14:textId="77777777" w:rsidR="00111EDA" w:rsidRPr="00DE5E23" w:rsidRDefault="00B75CA6">
      <w:pPr>
        <w:numPr>
          <w:ilvl w:val="0"/>
          <w:numId w:val="38"/>
        </w:numPr>
        <w:spacing w:line="360" w:lineRule="auto"/>
        <w:jc w:val="both"/>
        <w:rPr>
          <w:lang w:val="es-CL"/>
        </w:rPr>
      </w:pPr>
      <w:r w:rsidRPr="00DE5E23">
        <w:rPr>
          <w:lang w:val="es-CL"/>
        </w:rPr>
        <w:t>El stock de cada material utilizado debe descontarse correctamente.</w:t>
      </w:r>
    </w:p>
    <w:p w14:paraId="19AA9063" w14:textId="77777777" w:rsidR="00111EDA" w:rsidRPr="00DE5E23" w:rsidRDefault="00B75CA6">
      <w:pPr>
        <w:numPr>
          <w:ilvl w:val="0"/>
          <w:numId w:val="38"/>
        </w:numPr>
        <w:spacing w:line="360" w:lineRule="auto"/>
        <w:jc w:val="both"/>
        <w:rPr>
          <w:lang w:val="es-CL"/>
        </w:rPr>
      </w:pPr>
      <w:r w:rsidRPr="00DE5E23">
        <w:rPr>
          <w:lang w:val="es-CL"/>
        </w:rPr>
        <w:t>La OT debe quedar en estado COMPLETADA con fecha de cierre registrada.</w:t>
      </w:r>
    </w:p>
    <w:p w14:paraId="19AA9064"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9065" w14:textId="77777777" w:rsidR="00111EDA" w:rsidRPr="00DE5E23" w:rsidRDefault="00B75CA6">
      <w:pPr>
        <w:numPr>
          <w:ilvl w:val="0"/>
          <w:numId w:val="53"/>
        </w:numPr>
        <w:spacing w:line="360" w:lineRule="auto"/>
        <w:jc w:val="both"/>
        <w:rPr>
          <w:lang w:val="es-CL"/>
        </w:rPr>
      </w:pPr>
      <w:r w:rsidRPr="00DE5E23">
        <w:rPr>
          <w:lang w:val="es-CL"/>
        </w:rPr>
        <w:t>El sistema bloquea el avance si no hay fotos adjuntas.</w:t>
      </w:r>
    </w:p>
    <w:p w14:paraId="19AA9066" w14:textId="77777777" w:rsidR="00111EDA" w:rsidRPr="00DE5E23" w:rsidRDefault="00B75CA6">
      <w:pPr>
        <w:numPr>
          <w:ilvl w:val="0"/>
          <w:numId w:val="53"/>
        </w:numPr>
        <w:spacing w:line="360" w:lineRule="auto"/>
        <w:jc w:val="both"/>
        <w:rPr>
          <w:lang w:val="es-CL"/>
        </w:rPr>
      </w:pPr>
      <w:r w:rsidRPr="00DE5E23">
        <w:rPr>
          <w:lang w:val="es-CL"/>
        </w:rPr>
        <w:t>El stock se descuenta correctamente tras el cierre de la OT.</w:t>
      </w:r>
    </w:p>
    <w:p w14:paraId="19AA9067" w14:textId="77777777" w:rsidR="00111EDA" w:rsidRPr="00DE5E23" w:rsidRDefault="00B75CA6">
      <w:pPr>
        <w:numPr>
          <w:ilvl w:val="0"/>
          <w:numId w:val="53"/>
        </w:numPr>
        <w:spacing w:line="360" w:lineRule="auto"/>
        <w:jc w:val="both"/>
        <w:rPr>
          <w:lang w:val="es-CL"/>
        </w:rPr>
      </w:pPr>
      <w:r w:rsidRPr="00DE5E23">
        <w:rPr>
          <w:lang w:val="es-CL"/>
        </w:rPr>
        <w:t>La OT queda COMPLETADA y aparece en el historial del cliente.</w:t>
      </w:r>
    </w:p>
    <w:p w14:paraId="19AA9068" w14:textId="77777777" w:rsidR="00111EDA" w:rsidRPr="00DE5E23" w:rsidRDefault="00111EDA">
      <w:pPr>
        <w:rPr>
          <w:lang w:val="es-CL"/>
        </w:rPr>
      </w:pPr>
    </w:p>
    <w:p w14:paraId="19AA9069" w14:textId="77777777" w:rsidR="00111EDA" w:rsidRPr="00DE5E23" w:rsidRDefault="00111EDA">
      <w:pPr>
        <w:rPr>
          <w:lang w:val="es-CL"/>
        </w:rPr>
      </w:pPr>
    </w:p>
    <w:p w14:paraId="19AA906A" w14:textId="77777777" w:rsidR="00111EDA" w:rsidRPr="00DE5E23" w:rsidRDefault="00111EDA">
      <w:pPr>
        <w:rPr>
          <w:lang w:val="es-CL"/>
        </w:rPr>
      </w:pPr>
    </w:p>
    <w:p w14:paraId="19AA906B" w14:textId="77777777" w:rsidR="00111EDA" w:rsidRPr="00DE5E23" w:rsidRDefault="00111EDA">
      <w:pPr>
        <w:rPr>
          <w:lang w:val="es-CL"/>
        </w:rPr>
      </w:pPr>
    </w:p>
    <w:p w14:paraId="19AA906C" w14:textId="77777777" w:rsidR="00111EDA" w:rsidRPr="00DE5E23" w:rsidRDefault="00111EDA">
      <w:pPr>
        <w:rPr>
          <w:lang w:val="es-CL"/>
        </w:rPr>
      </w:pPr>
    </w:p>
    <w:p w14:paraId="19AA906D" w14:textId="77777777" w:rsidR="00111EDA" w:rsidRPr="00DE5E23" w:rsidRDefault="00111EDA">
      <w:pPr>
        <w:rPr>
          <w:lang w:val="es-CL"/>
        </w:rPr>
      </w:pPr>
    </w:p>
    <w:p w14:paraId="19AA906E" w14:textId="77777777" w:rsidR="00111EDA" w:rsidRPr="00DE5E23" w:rsidRDefault="00111EDA">
      <w:pPr>
        <w:rPr>
          <w:lang w:val="es-CL"/>
        </w:rPr>
      </w:pPr>
    </w:p>
    <w:p w14:paraId="19AA906F" w14:textId="77777777" w:rsidR="00111EDA" w:rsidRPr="00DE5E23" w:rsidRDefault="00111EDA">
      <w:pPr>
        <w:rPr>
          <w:lang w:val="es-CL"/>
        </w:rPr>
      </w:pPr>
    </w:p>
    <w:p w14:paraId="19AA9070" w14:textId="52CE6200" w:rsidR="00111EDA" w:rsidRPr="00DE5E23" w:rsidRDefault="00B75CA6">
      <w:pPr>
        <w:pStyle w:val="Heading3"/>
        <w:rPr>
          <w:lang w:val="es-CL"/>
        </w:rPr>
      </w:pPr>
      <w:bookmarkStart w:id="301" w:name="_heading=h.nqxqgede7i0" w:colFirst="0" w:colLast="0"/>
      <w:bookmarkEnd w:id="301"/>
      <w:r w:rsidRPr="00DE5E23">
        <w:rPr>
          <w:lang w:val="es-CL"/>
        </w:rPr>
        <w:lastRenderedPageBreak/>
        <w:t xml:space="preserve">Figura </w:t>
      </w:r>
      <w:proofErr w:type="gramStart"/>
      <w:r w:rsidRPr="00DE5E23">
        <w:rPr>
          <w:lang w:val="es-CL"/>
        </w:rPr>
        <w:t xml:space="preserve">10.31</w:t>
      </w:r>
      <w:r w:rsidR="00B31C1D">
        <w:rPr>
          <w:lang w:val="es-CL"/>
        </w:rPr>
        <w:t xml:space="preserve"/>
      </w:r>
      <w:r w:rsidRPr="00DE5E23">
        <w:rPr>
          <w:lang w:val="es-CL"/>
        </w:rPr>
        <w:t xml:space="preserve">  “</w:t>
      </w:r>
      <w:proofErr w:type="gramEnd"/>
      <w:r w:rsidRPr="00DE5E23">
        <w:rPr>
          <w:lang w:val="es-CL"/>
        </w:rPr>
        <w:t xml:space="preserve">Cerrando OT en terreno”</w:t>
      </w:r>
    </w:p>
    <w:p w14:paraId="19AA9071" w14:textId="77777777" w:rsidR="00111EDA" w:rsidRDefault="00B75CA6">
      <w:pPr>
        <w:jc w:val="center"/>
      </w:pPr>
      <w:r>
        <w:rPr>
          <w:noProof/>
        </w:rPr>
        <w:drawing>
          <wp:inline distT="114300" distB="114300" distL="114300" distR="114300" wp14:anchorId="19AA94E8" wp14:editId="19AA94E9">
            <wp:extent cx="4006044" cy="5016164"/>
            <wp:effectExtent l="0" t="0" r="0" b="0"/>
            <wp:docPr id="19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23"/>
                    <a:srcRect/>
                    <a:stretch>
                      <a:fillRect/>
                    </a:stretch>
                  </pic:blipFill>
                  <pic:spPr>
                    <a:xfrm>
                      <a:off x="0" y="0"/>
                      <a:ext cx="4006044" cy="5016164"/>
                    </a:xfrm>
                    <a:prstGeom prst="rect">
                      <a:avLst/>
                    </a:prstGeom>
                    <a:ln/>
                  </pic:spPr>
                </pic:pic>
              </a:graphicData>
            </a:graphic>
          </wp:inline>
        </w:drawing>
      </w:r>
    </w:p>
    <w:p w14:paraId="19AA9072"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9073" w14:textId="77777777" w:rsidR="00111EDA" w:rsidRPr="00DE5E23" w:rsidRDefault="00111EDA">
      <w:pPr>
        <w:jc w:val="center"/>
        <w:rPr>
          <w:lang w:val="es-CL"/>
        </w:rPr>
      </w:pPr>
    </w:p>
    <w:p w14:paraId="19AA9074" w14:textId="77777777" w:rsidR="00111EDA" w:rsidRPr="00DE5E23" w:rsidRDefault="00111EDA">
      <w:pPr>
        <w:jc w:val="center"/>
        <w:rPr>
          <w:lang w:val="es-CL"/>
        </w:rPr>
      </w:pPr>
    </w:p>
    <w:p w14:paraId="19AA9075" w14:textId="77777777" w:rsidR="00111EDA" w:rsidRPr="00DE5E23" w:rsidRDefault="00111EDA">
      <w:pPr>
        <w:jc w:val="center"/>
        <w:rPr>
          <w:lang w:val="es-CL"/>
        </w:rPr>
      </w:pPr>
    </w:p>
    <w:p w14:paraId="19AA9076" w14:textId="77777777" w:rsidR="00111EDA" w:rsidRPr="00DE5E23" w:rsidRDefault="00111EDA">
      <w:pPr>
        <w:jc w:val="center"/>
        <w:rPr>
          <w:lang w:val="es-CL"/>
        </w:rPr>
      </w:pPr>
    </w:p>
    <w:p w14:paraId="19AA9077" w14:textId="77777777" w:rsidR="00111EDA" w:rsidRPr="00DE5E23" w:rsidRDefault="00111EDA">
      <w:pPr>
        <w:jc w:val="center"/>
        <w:rPr>
          <w:lang w:val="es-CL"/>
        </w:rPr>
      </w:pPr>
    </w:p>
    <w:p w14:paraId="19AA9078" w14:textId="77777777" w:rsidR="00111EDA" w:rsidRPr="00DE5E23" w:rsidRDefault="00111EDA">
      <w:pPr>
        <w:jc w:val="center"/>
        <w:rPr>
          <w:lang w:val="es-CL"/>
        </w:rPr>
      </w:pPr>
    </w:p>
    <w:p w14:paraId="19AA9079" w14:textId="77777777" w:rsidR="00111EDA" w:rsidRPr="00DE5E23" w:rsidRDefault="00111EDA">
      <w:pPr>
        <w:jc w:val="center"/>
        <w:rPr>
          <w:lang w:val="es-CL"/>
        </w:rPr>
      </w:pPr>
    </w:p>
    <w:p w14:paraId="19AA907A" w14:textId="77777777" w:rsidR="00111EDA" w:rsidRPr="00DE5E23" w:rsidRDefault="00111EDA">
      <w:pPr>
        <w:jc w:val="center"/>
        <w:rPr>
          <w:lang w:val="es-CL"/>
        </w:rPr>
      </w:pPr>
    </w:p>
    <w:p w14:paraId="19AA907B" w14:textId="77777777" w:rsidR="00111EDA" w:rsidRPr="00DE5E23" w:rsidRDefault="00111EDA">
      <w:pPr>
        <w:jc w:val="center"/>
        <w:rPr>
          <w:lang w:val="es-CL"/>
        </w:rPr>
      </w:pPr>
    </w:p>
    <w:p w14:paraId="19AA907C" w14:textId="77777777" w:rsidR="00111EDA" w:rsidRPr="00DE5E23" w:rsidRDefault="00111EDA">
      <w:pPr>
        <w:jc w:val="center"/>
        <w:rPr>
          <w:lang w:val="es-CL"/>
        </w:rPr>
      </w:pPr>
    </w:p>
    <w:p w14:paraId="19AA907D" w14:textId="77777777" w:rsidR="00111EDA" w:rsidRPr="00DE5E23" w:rsidRDefault="00111EDA">
      <w:pPr>
        <w:rPr>
          <w:lang w:val="es-CL"/>
        </w:rPr>
      </w:pPr>
    </w:p>
    <w:p w14:paraId="19AA907E" w14:textId="77777777" w:rsidR="00111EDA" w:rsidRPr="00DE5E23" w:rsidRDefault="00B75CA6">
      <w:pPr>
        <w:pStyle w:val="Heading3"/>
        <w:rPr>
          <w:lang w:val="es-CL"/>
        </w:rPr>
      </w:pPr>
      <w:bookmarkStart w:id="302" w:name="_heading=h.x7z0wzdbmcey" w:colFirst="0" w:colLast="0"/>
      <w:bookmarkEnd w:id="302"/>
      <w:r w:rsidRPr="00DE5E23">
        <w:rPr>
          <w:lang w:val="es-CL"/>
        </w:rPr>
        <w:lastRenderedPageBreak/>
        <w:t xml:space="preserve">Figura </w:t>
      </w:r>
      <w:proofErr w:type="gramStart"/>
      <w:r w:rsidRPr="00DE5E23">
        <w:rPr>
          <w:lang w:val="es-CL"/>
        </w:rPr>
        <w:t>10.32  “</w:t>
      </w:r>
      <w:proofErr w:type="gramEnd"/>
      <w:r w:rsidRPr="00DE5E23">
        <w:rPr>
          <w:lang w:val="es-CL"/>
        </w:rPr>
        <w:t>Cerrando OT en terreno parte 2”</w:t>
      </w:r>
    </w:p>
    <w:p w14:paraId="19AA907F" w14:textId="77777777" w:rsidR="00111EDA" w:rsidRDefault="00B75CA6">
      <w:pPr>
        <w:jc w:val="center"/>
      </w:pPr>
      <w:r>
        <w:rPr>
          <w:noProof/>
        </w:rPr>
        <w:drawing>
          <wp:inline distT="114300" distB="114300" distL="114300" distR="114300" wp14:anchorId="19AA94EA" wp14:editId="19AA94EB">
            <wp:extent cx="3538538" cy="2901975"/>
            <wp:effectExtent l="0" t="0" r="0" b="0"/>
            <wp:docPr id="17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1"/>
                    <a:srcRect/>
                    <a:stretch>
                      <a:fillRect/>
                    </a:stretch>
                  </pic:blipFill>
                  <pic:spPr>
                    <a:xfrm>
                      <a:off x="0" y="0"/>
                      <a:ext cx="3538538" cy="2901975"/>
                    </a:xfrm>
                    <a:prstGeom prst="rect">
                      <a:avLst/>
                    </a:prstGeom>
                    <a:ln/>
                  </pic:spPr>
                </pic:pic>
              </a:graphicData>
            </a:graphic>
          </wp:inline>
        </w:drawing>
      </w:r>
    </w:p>
    <w:p w14:paraId="19AA9080"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81" w14:textId="77777777" w:rsidR="00111EDA" w:rsidRPr="00DE5E23" w:rsidRDefault="00111EDA">
      <w:pPr>
        <w:spacing w:line="360" w:lineRule="auto"/>
        <w:jc w:val="center"/>
        <w:rPr>
          <w:sz w:val="18"/>
          <w:szCs w:val="18"/>
          <w:lang w:val="es-CL"/>
        </w:rPr>
      </w:pPr>
    </w:p>
    <w:p w14:paraId="19AA9082" w14:textId="77777777" w:rsidR="00111EDA" w:rsidRPr="00DE5E23" w:rsidRDefault="00B75CA6">
      <w:pPr>
        <w:pStyle w:val="Heading3"/>
        <w:rPr>
          <w:lang w:val="es-CL"/>
        </w:rPr>
      </w:pPr>
      <w:bookmarkStart w:id="303" w:name="_heading=h.uk5q8f2mskus" w:colFirst="0" w:colLast="0"/>
      <w:bookmarkEnd w:id="303"/>
      <w:r w:rsidRPr="00DE5E23">
        <w:rPr>
          <w:lang w:val="es-CL"/>
        </w:rPr>
        <w:t xml:space="preserve">Figura </w:t>
      </w:r>
      <w:proofErr w:type="gramStart"/>
      <w:r w:rsidRPr="00DE5E23">
        <w:rPr>
          <w:lang w:val="es-CL"/>
        </w:rPr>
        <w:t>10.33  “</w:t>
      </w:r>
      <w:proofErr w:type="gramEnd"/>
      <w:r w:rsidRPr="00DE5E23">
        <w:rPr>
          <w:lang w:val="es-CL"/>
        </w:rPr>
        <w:t>Cerrando OT en terreno parte 3”</w:t>
      </w:r>
    </w:p>
    <w:p w14:paraId="19AA9083" w14:textId="77777777" w:rsidR="00111EDA" w:rsidRDefault="00B75CA6">
      <w:pPr>
        <w:jc w:val="center"/>
      </w:pPr>
      <w:r>
        <w:rPr>
          <w:noProof/>
        </w:rPr>
        <w:drawing>
          <wp:inline distT="114300" distB="114300" distL="114300" distR="114300" wp14:anchorId="19AA94EC" wp14:editId="19AA94ED">
            <wp:extent cx="2967763" cy="3978863"/>
            <wp:effectExtent l="0" t="0" r="0" b="0"/>
            <wp:docPr id="17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62"/>
                    <a:srcRect/>
                    <a:stretch>
                      <a:fillRect/>
                    </a:stretch>
                  </pic:blipFill>
                  <pic:spPr>
                    <a:xfrm>
                      <a:off x="0" y="0"/>
                      <a:ext cx="2967763" cy="3978863"/>
                    </a:xfrm>
                    <a:prstGeom prst="rect">
                      <a:avLst/>
                    </a:prstGeom>
                    <a:ln/>
                  </pic:spPr>
                </pic:pic>
              </a:graphicData>
            </a:graphic>
          </wp:inline>
        </w:drawing>
      </w:r>
    </w:p>
    <w:p w14:paraId="19AA9084"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85" w14:textId="77777777" w:rsidR="00111EDA" w:rsidRPr="00DE5E23" w:rsidRDefault="00B75CA6">
      <w:pPr>
        <w:pStyle w:val="Heading3"/>
        <w:rPr>
          <w:lang w:val="es-CL"/>
        </w:rPr>
      </w:pPr>
      <w:bookmarkStart w:id="304" w:name="_heading=h.13dknluo43ln" w:colFirst="0" w:colLast="0"/>
      <w:bookmarkEnd w:id="304"/>
      <w:r w:rsidRPr="00DE5E23">
        <w:rPr>
          <w:lang w:val="es-CL"/>
        </w:rPr>
        <w:lastRenderedPageBreak/>
        <w:t xml:space="preserve">Figura </w:t>
      </w:r>
      <w:proofErr w:type="gramStart"/>
      <w:r w:rsidRPr="00DE5E23">
        <w:rPr>
          <w:lang w:val="es-CL"/>
        </w:rPr>
        <w:t>10.34  “</w:t>
      </w:r>
      <w:proofErr w:type="gramEnd"/>
      <w:r w:rsidRPr="00DE5E23">
        <w:rPr>
          <w:lang w:val="es-CL"/>
        </w:rPr>
        <w:t>Cerrando OT en terreno parte 4”</w:t>
      </w:r>
    </w:p>
    <w:p w14:paraId="19AA9086" w14:textId="77777777" w:rsidR="00111EDA" w:rsidRPr="00DE5E23" w:rsidRDefault="00111EDA">
      <w:pPr>
        <w:rPr>
          <w:lang w:val="es-CL"/>
        </w:rPr>
      </w:pPr>
    </w:p>
    <w:p w14:paraId="19AA9087" w14:textId="77777777" w:rsidR="00111EDA" w:rsidRDefault="00B75CA6">
      <w:pPr>
        <w:jc w:val="center"/>
      </w:pPr>
      <w:r>
        <w:rPr>
          <w:noProof/>
        </w:rPr>
        <w:drawing>
          <wp:inline distT="114300" distB="114300" distL="114300" distR="114300" wp14:anchorId="19AA94EE" wp14:editId="19AA94EF">
            <wp:extent cx="3443049" cy="2631151"/>
            <wp:effectExtent l="0" t="0" r="0" b="0"/>
            <wp:docPr id="18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63"/>
                    <a:srcRect/>
                    <a:stretch>
                      <a:fillRect/>
                    </a:stretch>
                  </pic:blipFill>
                  <pic:spPr>
                    <a:xfrm>
                      <a:off x="0" y="0"/>
                      <a:ext cx="3443049" cy="2631151"/>
                    </a:xfrm>
                    <a:prstGeom prst="rect">
                      <a:avLst/>
                    </a:prstGeom>
                    <a:ln/>
                  </pic:spPr>
                </pic:pic>
              </a:graphicData>
            </a:graphic>
          </wp:inline>
        </w:drawing>
      </w:r>
    </w:p>
    <w:p w14:paraId="19AA9088"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89" w14:textId="77777777" w:rsidR="00111EDA" w:rsidRPr="00DE5E23" w:rsidRDefault="00111EDA">
      <w:pPr>
        <w:pStyle w:val="Heading3"/>
        <w:rPr>
          <w:lang w:val="es-CL"/>
        </w:rPr>
      </w:pPr>
      <w:bookmarkStart w:id="305" w:name="_heading=h.llkip86vm138" w:colFirst="0" w:colLast="0"/>
      <w:bookmarkEnd w:id="305"/>
    </w:p>
    <w:p w14:paraId="19AA908A" w14:textId="77777777" w:rsidR="00111EDA" w:rsidRPr="00DE5E23" w:rsidRDefault="00B75CA6">
      <w:pPr>
        <w:pStyle w:val="Heading3"/>
        <w:rPr>
          <w:lang w:val="es-CL"/>
        </w:rPr>
      </w:pPr>
      <w:bookmarkStart w:id="306" w:name="_heading=h.8jwwylkx1ol6" w:colFirst="0" w:colLast="0"/>
      <w:bookmarkEnd w:id="306"/>
      <w:r w:rsidRPr="00DE5E23">
        <w:rPr>
          <w:lang w:val="es-CL"/>
        </w:rPr>
        <w:t xml:space="preserve">Figura </w:t>
      </w:r>
      <w:proofErr w:type="gramStart"/>
      <w:r w:rsidRPr="00DE5E23">
        <w:rPr>
          <w:lang w:val="es-CL"/>
        </w:rPr>
        <w:t>10.35  “</w:t>
      </w:r>
      <w:proofErr w:type="gramEnd"/>
      <w:r w:rsidRPr="00DE5E23">
        <w:rPr>
          <w:lang w:val="es-CL"/>
        </w:rPr>
        <w:t>Cerrando OT en terreno parte 5”</w:t>
      </w:r>
    </w:p>
    <w:p w14:paraId="19AA908B" w14:textId="77777777" w:rsidR="00111EDA" w:rsidRDefault="00B75CA6">
      <w:pPr>
        <w:jc w:val="center"/>
      </w:pPr>
      <w:r>
        <w:rPr>
          <w:noProof/>
        </w:rPr>
        <w:drawing>
          <wp:inline distT="114300" distB="114300" distL="114300" distR="114300" wp14:anchorId="19AA94F0" wp14:editId="19AA94F1">
            <wp:extent cx="5214938" cy="3966290"/>
            <wp:effectExtent l="0" t="0" r="0" b="0"/>
            <wp:docPr id="18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64"/>
                    <a:srcRect/>
                    <a:stretch>
                      <a:fillRect/>
                    </a:stretch>
                  </pic:blipFill>
                  <pic:spPr>
                    <a:xfrm>
                      <a:off x="0" y="0"/>
                      <a:ext cx="5214938" cy="3966290"/>
                    </a:xfrm>
                    <a:prstGeom prst="rect">
                      <a:avLst/>
                    </a:prstGeom>
                    <a:ln/>
                  </pic:spPr>
                </pic:pic>
              </a:graphicData>
            </a:graphic>
          </wp:inline>
        </w:drawing>
      </w:r>
    </w:p>
    <w:p w14:paraId="19AA908C"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908D" w14:textId="77777777" w:rsidR="00111EDA" w:rsidRPr="00DE5E23" w:rsidRDefault="00B75CA6">
      <w:pPr>
        <w:pStyle w:val="Subtitle"/>
        <w:keepNext w:val="0"/>
        <w:keepLines w:val="0"/>
        <w:spacing w:line="360" w:lineRule="auto"/>
        <w:jc w:val="both"/>
        <w:rPr>
          <w:lang w:val="es-CL"/>
        </w:rPr>
      </w:pPr>
      <w:bookmarkStart w:id="307" w:name="_heading=h.2an3u9eecm8m" w:colFirst="0" w:colLast="0"/>
      <w:bookmarkEnd w:id="307"/>
      <w:r w:rsidRPr="00DE5E23">
        <w:rPr>
          <w:lang w:val="es-CL"/>
        </w:rPr>
        <w:lastRenderedPageBreak/>
        <w:t xml:space="preserve">Caso de Uso N°13: Adjuntando fotografías de evidencia (CU-05) </w:t>
      </w:r>
    </w:p>
    <w:p w14:paraId="19AA908E" w14:textId="77777777" w:rsidR="00111EDA" w:rsidRDefault="00B75CA6">
      <w:pPr>
        <w:spacing w:line="360" w:lineRule="auto"/>
        <w:jc w:val="both"/>
      </w:pPr>
      <w:r>
        <w:t xml:space="preserve">Casos de </w:t>
      </w:r>
      <w:proofErr w:type="spellStart"/>
      <w:r>
        <w:t>prueba</w:t>
      </w:r>
      <w:proofErr w:type="spellEnd"/>
      <w:r>
        <w:t>:</w:t>
      </w:r>
    </w:p>
    <w:p w14:paraId="19AA908F" w14:textId="77777777" w:rsidR="00111EDA" w:rsidRPr="00DE5E23" w:rsidRDefault="00B75CA6">
      <w:pPr>
        <w:numPr>
          <w:ilvl w:val="0"/>
          <w:numId w:val="33"/>
        </w:numPr>
        <w:spacing w:line="360" w:lineRule="auto"/>
        <w:jc w:val="both"/>
        <w:rPr>
          <w:lang w:val="es-CL"/>
        </w:rPr>
      </w:pPr>
      <w:r w:rsidRPr="00DE5E23">
        <w:rPr>
          <w:lang w:val="es-CL"/>
        </w:rPr>
        <w:t xml:space="preserve">Verificar que al seleccionar una foto el sistema la sube directamente a </w:t>
      </w:r>
      <w:proofErr w:type="spellStart"/>
      <w:r w:rsidRPr="00DE5E23">
        <w:rPr>
          <w:lang w:val="es-CL"/>
        </w:rPr>
        <w:t>Cloudinary</w:t>
      </w:r>
      <w:proofErr w:type="spellEnd"/>
      <w:r w:rsidRPr="00DE5E23">
        <w:rPr>
          <w:lang w:val="es-CL"/>
        </w:rPr>
        <w:t xml:space="preserve"> desde el browser sin pasar por el </w:t>
      </w:r>
      <w:proofErr w:type="spellStart"/>
      <w:r w:rsidRPr="00DE5E23">
        <w:rPr>
          <w:lang w:val="es-CL"/>
        </w:rPr>
        <w:t>backend</w:t>
      </w:r>
      <w:proofErr w:type="spellEnd"/>
      <w:r w:rsidRPr="00DE5E23">
        <w:rPr>
          <w:lang w:val="es-CL"/>
        </w:rPr>
        <w:t>.</w:t>
      </w:r>
    </w:p>
    <w:p w14:paraId="19AA9090" w14:textId="77777777" w:rsidR="00111EDA" w:rsidRPr="00DE5E23" w:rsidRDefault="00B75CA6">
      <w:pPr>
        <w:numPr>
          <w:ilvl w:val="0"/>
          <w:numId w:val="33"/>
        </w:numPr>
        <w:spacing w:line="360" w:lineRule="auto"/>
        <w:jc w:val="both"/>
        <w:rPr>
          <w:lang w:val="es-CL"/>
        </w:rPr>
      </w:pPr>
      <w:r w:rsidRPr="00DE5E23">
        <w:rPr>
          <w:lang w:val="es-CL"/>
        </w:rPr>
        <w:t xml:space="preserve">Verificar que mientras la foto se sube aparece un </w:t>
      </w:r>
      <w:proofErr w:type="spellStart"/>
      <w:r w:rsidRPr="00DE5E23">
        <w:rPr>
          <w:lang w:val="es-CL"/>
        </w:rPr>
        <w:t>spinner</w:t>
      </w:r>
      <w:proofErr w:type="spellEnd"/>
      <w:r w:rsidRPr="00DE5E23">
        <w:rPr>
          <w:lang w:val="es-CL"/>
        </w:rPr>
        <w:t xml:space="preserve"> y el botón "Siguiente" permanece deshabilitado.</w:t>
      </w:r>
    </w:p>
    <w:p w14:paraId="19AA9091" w14:textId="77777777" w:rsidR="00111EDA" w:rsidRPr="00DE5E23" w:rsidRDefault="00B75CA6">
      <w:pPr>
        <w:numPr>
          <w:ilvl w:val="0"/>
          <w:numId w:val="33"/>
        </w:numPr>
        <w:spacing w:line="360" w:lineRule="auto"/>
        <w:jc w:val="both"/>
        <w:rPr>
          <w:lang w:val="es-CL"/>
        </w:rPr>
      </w:pPr>
      <w:r w:rsidRPr="00DE5E23">
        <w:rPr>
          <w:lang w:val="es-CL"/>
        </w:rPr>
        <w:t>Verificar que tras la subida exitosa aparece la miniatura de la foto y el contador se actualiza.</w:t>
      </w:r>
    </w:p>
    <w:p w14:paraId="19AA9092" w14:textId="77777777" w:rsidR="00111EDA" w:rsidRPr="00DE5E23" w:rsidRDefault="00B75CA6">
      <w:pPr>
        <w:numPr>
          <w:ilvl w:val="0"/>
          <w:numId w:val="33"/>
        </w:numPr>
        <w:spacing w:line="360" w:lineRule="auto"/>
        <w:jc w:val="both"/>
        <w:rPr>
          <w:lang w:val="es-CL"/>
        </w:rPr>
      </w:pPr>
      <w:r w:rsidRPr="00DE5E23">
        <w:rPr>
          <w:lang w:val="es-CL"/>
        </w:rPr>
        <w:t>Verificar que el botón "Siguiente" se habilita una vez hay al menos una foto cargada exitosamente.</w:t>
      </w:r>
    </w:p>
    <w:p w14:paraId="19AA9093"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9094" w14:textId="77777777" w:rsidR="00111EDA" w:rsidRPr="00DE5E23" w:rsidRDefault="00B75CA6">
      <w:pPr>
        <w:numPr>
          <w:ilvl w:val="0"/>
          <w:numId w:val="75"/>
        </w:numPr>
        <w:spacing w:line="360" w:lineRule="auto"/>
        <w:jc w:val="both"/>
        <w:rPr>
          <w:lang w:val="es-CL"/>
        </w:rPr>
      </w:pPr>
      <w:r w:rsidRPr="00DE5E23">
        <w:rPr>
          <w:lang w:val="es-CL"/>
        </w:rPr>
        <w:t xml:space="preserve">El sistema debe hacer POST a https://api.cloudinary.com/v1_1/{cloudName}/image/upload con el </w:t>
      </w:r>
      <w:proofErr w:type="spellStart"/>
      <w:r w:rsidRPr="00DE5E23">
        <w:rPr>
          <w:lang w:val="es-CL"/>
        </w:rPr>
        <w:t>upload</w:t>
      </w:r>
      <w:proofErr w:type="spellEnd"/>
      <w:r w:rsidRPr="00DE5E23">
        <w:rPr>
          <w:lang w:val="es-CL"/>
        </w:rPr>
        <w:t xml:space="preserve"> </w:t>
      </w:r>
      <w:proofErr w:type="spellStart"/>
      <w:r w:rsidRPr="00DE5E23">
        <w:rPr>
          <w:lang w:val="es-CL"/>
        </w:rPr>
        <w:t>preset</w:t>
      </w:r>
      <w:proofErr w:type="spellEnd"/>
      <w:r w:rsidRPr="00DE5E23">
        <w:rPr>
          <w:lang w:val="es-CL"/>
        </w:rPr>
        <w:t xml:space="preserve"> </w:t>
      </w:r>
      <w:proofErr w:type="spellStart"/>
      <w:r w:rsidRPr="00DE5E23">
        <w:rPr>
          <w:lang w:val="es-CL"/>
        </w:rPr>
        <w:t>fsm_uploads</w:t>
      </w:r>
      <w:proofErr w:type="spellEnd"/>
      <w:r w:rsidRPr="00DE5E23">
        <w:rPr>
          <w:lang w:val="es-CL"/>
        </w:rPr>
        <w:t xml:space="preserve"> y recibir una </w:t>
      </w:r>
      <w:proofErr w:type="spellStart"/>
      <w:r w:rsidRPr="00DE5E23">
        <w:rPr>
          <w:lang w:val="es-CL"/>
        </w:rPr>
        <w:t>secure_url</w:t>
      </w:r>
      <w:proofErr w:type="spellEnd"/>
      <w:r w:rsidRPr="00DE5E23">
        <w:rPr>
          <w:lang w:val="es-CL"/>
        </w:rPr>
        <w:t>.</w:t>
      </w:r>
    </w:p>
    <w:p w14:paraId="19AA9095" w14:textId="77777777" w:rsidR="00111EDA" w:rsidRPr="00DE5E23" w:rsidRDefault="00B75CA6">
      <w:pPr>
        <w:numPr>
          <w:ilvl w:val="0"/>
          <w:numId w:val="75"/>
        </w:numPr>
        <w:spacing w:line="360" w:lineRule="auto"/>
        <w:jc w:val="both"/>
        <w:rPr>
          <w:lang w:val="es-CL"/>
        </w:rPr>
      </w:pPr>
      <w:r w:rsidRPr="00DE5E23">
        <w:rPr>
          <w:lang w:val="es-CL"/>
        </w:rPr>
        <w:t xml:space="preserve">El sistema debe mostrar un </w:t>
      </w:r>
      <w:proofErr w:type="spellStart"/>
      <w:r w:rsidRPr="00DE5E23">
        <w:rPr>
          <w:lang w:val="es-CL"/>
        </w:rPr>
        <w:t>spinner</w:t>
      </w:r>
      <w:proofErr w:type="spellEnd"/>
      <w:r w:rsidRPr="00DE5E23">
        <w:rPr>
          <w:lang w:val="es-CL"/>
        </w:rPr>
        <w:t xml:space="preserve"> giratorio en la grilla mientras la foto está en proceso de subida y mantener el botón "Siguiente" deshabilitado.</w:t>
      </w:r>
    </w:p>
    <w:p w14:paraId="19AA9096" w14:textId="77777777" w:rsidR="00111EDA" w:rsidRPr="00DE5E23" w:rsidRDefault="00B75CA6">
      <w:pPr>
        <w:numPr>
          <w:ilvl w:val="0"/>
          <w:numId w:val="75"/>
        </w:numPr>
        <w:spacing w:line="360" w:lineRule="auto"/>
        <w:jc w:val="both"/>
        <w:rPr>
          <w:lang w:val="es-CL"/>
        </w:rPr>
      </w:pPr>
      <w:r w:rsidRPr="00DE5E23">
        <w:rPr>
          <w:lang w:val="es-CL"/>
        </w:rPr>
        <w:t xml:space="preserve">El sistema debe reemplazar el </w:t>
      </w:r>
      <w:proofErr w:type="spellStart"/>
      <w:r w:rsidRPr="00DE5E23">
        <w:rPr>
          <w:lang w:val="es-CL"/>
        </w:rPr>
        <w:t>placeholder</w:t>
      </w:r>
      <w:proofErr w:type="spellEnd"/>
      <w:r w:rsidRPr="00DE5E23">
        <w:rPr>
          <w:lang w:val="es-CL"/>
        </w:rPr>
        <w:t xml:space="preserve"> de carga con la miniatura de la foto y mostrar el contador "X cargadas".</w:t>
      </w:r>
    </w:p>
    <w:p w14:paraId="19AA9097" w14:textId="77777777" w:rsidR="00111EDA" w:rsidRPr="00DE5E23" w:rsidRDefault="00B75CA6">
      <w:pPr>
        <w:numPr>
          <w:ilvl w:val="0"/>
          <w:numId w:val="75"/>
        </w:numPr>
        <w:spacing w:line="360" w:lineRule="auto"/>
        <w:jc w:val="both"/>
        <w:rPr>
          <w:lang w:val="es-CL"/>
        </w:rPr>
      </w:pPr>
      <w:r w:rsidRPr="00DE5E23">
        <w:rPr>
          <w:lang w:val="es-CL"/>
        </w:rPr>
        <w:t xml:space="preserve">El sistema debe habilitar el botón "Siguiente" al tener </w:t>
      </w:r>
      <w:proofErr w:type="spellStart"/>
      <w:r w:rsidRPr="00DE5E23">
        <w:rPr>
          <w:lang w:val="es-CL"/>
        </w:rPr>
        <w:t>fotosListas.length</w:t>
      </w:r>
      <w:proofErr w:type="spellEnd"/>
      <w:r w:rsidRPr="00DE5E23">
        <w:rPr>
          <w:lang w:val="es-CL"/>
        </w:rPr>
        <w:t xml:space="preserve"> &gt; 0.</w:t>
      </w:r>
    </w:p>
    <w:p w14:paraId="19AA9098" w14:textId="77777777" w:rsidR="00111EDA" w:rsidRPr="00DE5E23" w:rsidRDefault="00111EDA">
      <w:pPr>
        <w:spacing w:line="360" w:lineRule="auto"/>
        <w:jc w:val="both"/>
        <w:rPr>
          <w:lang w:val="es-CL"/>
        </w:rPr>
      </w:pPr>
    </w:p>
    <w:p w14:paraId="19AA9099"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909A" w14:textId="77777777" w:rsidR="00111EDA" w:rsidRPr="00DE5E23" w:rsidRDefault="00B75CA6">
      <w:pPr>
        <w:numPr>
          <w:ilvl w:val="0"/>
          <w:numId w:val="48"/>
        </w:numPr>
        <w:spacing w:line="360" w:lineRule="auto"/>
        <w:jc w:val="both"/>
        <w:rPr>
          <w:lang w:val="es-CL"/>
        </w:rPr>
      </w:pPr>
      <w:r w:rsidRPr="00DE5E23">
        <w:rPr>
          <w:lang w:val="es-CL"/>
        </w:rPr>
        <w:t xml:space="preserve">El sistema hace POST directamente a </w:t>
      </w:r>
      <w:proofErr w:type="spellStart"/>
      <w:r w:rsidRPr="00DE5E23">
        <w:rPr>
          <w:lang w:val="es-CL"/>
        </w:rPr>
        <w:t>Cloudinary</w:t>
      </w:r>
      <w:proofErr w:type="spellEnd"/>
      <w:r w:rsidRPr="00DE5E23">
        <w:rPr>
          <w:lang w:val="es-CL"/>
        </w:rPr>
        <w:t xml:space="preserve"> desde el browser y recibe la </w:t>
      </w:r>
      <w:proofErr w:type="spellStart"/>
      <w:r w:rsidRPr="00DE5E23">
        <w:rPr>
          <w:lang w:val="es-CL"/>
        </w:rPr>
        <w:t>secure_url</w:t>
      </w:r>
      <w:proofErr w:type="spellEnd"/>
      <w:r w:rsidRPr="00DE5E23">
        <w:rPr>
          <w:lang w:val="es-CL"/>
        </w:rPr>
        <w:t xml:space="preserve"> con formato https://res.cloudinary.com/....</w:t>
      </w:r>
    </w:p>
    <w:p w14:paraId="19AA909B" w14:textId="77777777" w:rsidR="00111EDA" w:rsidRPr="00DE5E23" w:rsidRDefault="00B75CA6">
      <w:pPr>
        <w:numPr>
          <w:ilvl w:val="0"/>
          <w:numId w:val="48"/>
        </w:numPr>
        <w:spacing w:line="360" w:lineRule="auto"/>
        <w:jc w:val="both"/>
        <w:rPr>
          <w:lang w:val="es-CL"/>
        </w:rPr>
      </w:pPr>
      <w:r w:rsidRPr="00DE5E23">
        <w:rPr>
          <w:lang w:val="es-CL"/>
        </w:rPr>
        <w:t xml:space="preserve">El </w:t>
      </w:r>
      <w:proofErr w:type="spellStart"/>
      <w:r w:rsidRPr="00DE5E23">
        <w:rPr>
          <w:lang w:val="es-CL"/>
        </w:rPr>
        <w:t>spinner</w:t>
      </w:r>
      <w:proofErr w:type="spellEnd"/>
      <w:r w:rsidRPr="00DE5E23">
        <w:rPr>
          <w:lang w:val="es-CL"/>
        </w:rPr>
        <w:t xml:space="preserve"> aparece correctamente mientras sube y el botón permanece deshabilitado durante ese tiempo.</w:t>
      </w:r>
    </w:p>
    <w:p w14:paraId="19AA909C" w14:textId="77777777" w:rsidR="00111EDA" w:rsidRPr="00DE5E23" w:rsidRDefault="00B75CA6">
      <w:pPr>
        <w:numPr>
          <w:ilvl w:val="0"/>
          <w:numId w:val="48"/>
        </w:numPr>
        <w:spacing w:line="360" w:lineRule="auto"/>
        <w:jc w:val="both"/>
        <w:rPr>
          <w:lang w:val="es-CL"/>
        </w:rPr>
      </w:pPr>
      <w:r w:rsidRPr="00DE5E23">
        <w:rPr>
          <w:lang w:val="es-CL"/>
        </w:rPr>
        <w:t>La miniatura se muestra correctamente tras la subida exitosa y el contador se actualiza.</w:t>
      </w:r>
    </w:p>
    <w:p w14:paraId="19AA909D" w14:textId="77777777" w:rsidR="00111EDA" w:rsidRPr="00DE5E23" w:rsidRDefault="00B75CA6">
      <w:pPr>
        <w:numPr>
          <w:ilvl w:val="0"/>
          <w:numId w:val="48"/>
        </w:numPr>
        <w:spacing w:line="360" w:lineRule="auto"/>
        <w:jc w:val="both"/>
        <w:rPr>
          <w:lang w:val="es-CL"/>
        </w:rPr>
      </w:pPr>
      <w:r w:rsidRPr="00DE5E23">
        <w:rPr>
          <w:lang w:val="es-CL"/>
        </w:rPr>
        <w:t xml:space="preserve">El botón "Siguiente" se habilita por </w:t>
      </w:r>
      <w:proofErr w:type="spellStart"/>
      <w:r w:rsidRPr="00DE5E23">
        <w:rPr>
          <w:lang w:val="es-CL"/>
        </w:rPr>
        <w:t>binding</w:t>
      </w:r>
      <w:proofErr w:type="spellEnd"/>
      <w:r w:rsidRPr="00DE5E23">
        <w:rPr>
          <w:lang w:val="es-CL"/>
        </w:rPr>
        <w:t xml:space="preserve"> reactivo al detectar al menos una foto lista.</w:t>
      </w:r>
    </w:p>
    <w:p w14:paraId="19AA909E" w14:textId="77777777" w:rsidR="00111EDA" w:rsidRPr="00DE5E23" w:rsidRDefault="00111EDA">
      <w:pPr>
        <w:spacing w:line="360" w:lineRule="auto"/>
        <w:ind w:left="720"/>
        <w:jc w:val="both"/>
        <w:rPr>
          <w:lang w:val="es-CL"/>
        </w:rPr>
      </w:pPr>
    </w:p>
    <w:p w14:paraId="19AA909F" w14:textId="77777777" w:rsidR="00111EDA" w:rsidRPr="00DE5E23" w:rsidRDefault="00111EDA">
      <w:pPr>
        <w:ind w:left="720"/>
        <w:rPr>
          <w:lang w:val="es-CL"/>
        </w:rPr>
      </w:pPr>
    </w:p>
    <w:p w14:paraId="19AA90A0" w14:textId="77777777" w:rsidR="00111EDA" w:rsidRPr="00DE5E23" w:rsidRDefault="00111EDA">
      <w:pPr>
        <w:ind w:left="720"/>
        <w:rPr>
          <w:lang w:val="es-CL"/>
        </w:rPr>
      </w:pPr>
    </w:p>
    <w:p w14:paraId="19AA90A1" w14:textId="77777777" w:rsidR="00111EDA" w:rsidRPr="00DE5E23" w:rsidRDefault="00111EDA">
      <w:pPr>
        <w:ind w:left="720"/>
        <w:rPr>
          <w:lang w:val="es-CL"/>
        </w:rPr>
      </w:pPr>
    </w:p>
    <w:p w14:paraId="19AA90A2" w14:textId="77777777" w:rsidR="00111EDA" w:rsidRPr="00DE5E23" w:rsidRDefault="00111EDA">
      <w:pPr>
        <w:ind w:left="720"/>
        <w:rPr>
          <w:lang w:val="es-CL"/>
        </w:rPr>
      </w:pPr>
    </w:p>
    <w:p w14:paraId="19AA90A3" w14:textId="77777777" w:rsidR="00111EDA" w:rsidRPr="00DE5E23" w:rsidRDefault="00111EDA">
      <w:pPr>
        <w:ind w:left="720"/>
        <w:rPr>
          <w:lang w:val="es-CL"/>
        </w:rPr>
      </w:pPr>
    </w:p>
    <w:p w14:paraId="19AA90A4" w14:textId="77777777" w:rsidR="00111EDA" w:rsidRPr="00DE5E23" w:rsidRDefault="00111EDA">
      <w:pPr>
        <w:ind w:left="720"/>
        <w:rPr>
          <w:lang w:val="es-CL"/>
        </w:rPr>
      </w:pPr>
    </w:p>
    <w:p w14:paraId="19AA90A5" w14:textId="77777777" w:rsidR="00111EDA" w:rsidRPr="00DE5E23" w:rsidRDefault="00111EDA">
      <w:pPr>
        <w:ind w:left="720"/>
        <w:rPr>
          <w:lang w:val="es-CL"/>
        </w:rPr>
      </w:pPr>
    </w:p>
    <w:p w14:paraId="19AA90A6" w14:textId="77777777" w:rsidR="00111EDA" w:rsidRPr="00DE5E23" w:rsidRDefault="00111EDA">
      <w:pPr>
        <w:ind w:left="720"/>
        <w:rPr>
          <w:lang w:val="es-CL"/>
        </w:rPr>
      </w:pPr>
    </w:p>
    <w:p w14:paraId="19AA90A7" w14:textId="77777777" w:rsidR="00111EDA" w:rsidRPr="00DE5E23" w:rsidRDefault="00111EDA">
      <w:pPr>
        <w:ind w:left="720"/>
        <w:rPr>
          <w:lang w:val="es-CL"/>
        </w:rPr>
      </w:pPr>
    </w:p>
    <w:p w14:paraId="19AA90A8" w14:textId="77777777" w:rsidR="00111EDA" w:rsidRPr="00DE5E23" w:rsidRDefault="00111EDA">
      <w:pPr>
        <w:ind w:left="720"/>
        <w:rPr>
          <w:lang w:val="es-CL"/>
        </w:rPr>
      </w:pPr>
    </w:p>
    <w:p w14:paraId="19AA90A9" w14:textId="77777777" w:rsidR="00111EDA" w:rsidRPr="00DE5E23" w:rsidRDefault="00111EDA">
      <w:pPr>
        <w:ind w:left="720"/>
        <w:rPr>
          <w:lang w:val="es-CL"/>
        </w:rPr>
      </w:pPr>
    </w:p>
    <w:p w14:paraId="19AA90AA" w14:textId="77777777" w:rsidR="00111EDA" w:rsidRPr="00DE5E23" w:rsidRDefault="00111EDA">
      <w:pPr>
        <w:ind w:left="720"/>
        <w:rPr>
          <w:lang w:val="es-CL"/>
        </w:rPr>
      </w:pPr>
    </w:p>
    <w:p w14:paraId="19AA90AB" w14:textId="77777777" w:rsidR="00111EDA" w:rsidRPr="00DE5E23" w:rsidRDefault="00111EDA">
      <w:pPr>
        <w:ind w:left="720"/>
        <w:rPr>
          <w:lang w:val="es-CL"/>
        </w:rPr>
      </w:pPr>
    </w:p>
    <w:p w14:paraId="19AA90AC" w14:textId="77777777" w:rsidR="00111EDA" w:rsidRPr="00DE5E23" w:rsidRDefault="00111EDA">
      <w:pPr>
        <w:ind w:left="720"/>
        <w:rPr>
          <w:lang w:val="es-CL"/>
        </w:rPr>
      </w:pPr>
    </w:p>
    <w:p w14:paraId="19AA90AD" w14:textId="77777777" w:rsidR="00111EDA" w:rsidRPr="00DE5E23" w:rsidRDefault="00111EDA">
      <w:pPr>
        <w:ind w:left="720"/>
        <w:rPr>
          <w:lang w:val="es-CL"/>
        </w:rPr>
      </w:pPr>
    </w:p>
    <w:p w14:paraId="19AA90AE" w14:textId="77777777" w:rsidR="00111EDA" w:rsidRPr="00DE5E23" w:rsidRDefault="00111EDA">
      <w:pPr>
        <w:rPr>
          <w:lang w:val="es-CL"/>
        </w:rPr>
      </w:pPr>
    </w:p>
    <w:p w14:paraId="19AA90AF" w14:textId="77777777" w:rsidR="00111EDA" w:rsidRPr="00DE5E23" w:rsidRDefault="00B75CA6">
      <w:pPr>
        <w:pStyle w:val="Heading3"/>
        <w:rPr>
          <w:lang w:val="es-CL"/>
        </w:rPr>
      </w:pPr>
      <w:bookmarkStart w:id="308" w:name="_heading=h.2xm92jdlkg4q" w:colFirst="0" w:colLast="0"/>
      <w:bookmarkEnd w:id="308"/>
      <w:r w:rsidRPr="00DE5E23">
        <w:rPr>
          <w:lang w:val="es-CL"/>
        </w:rPr>
        <w:t xml:space="preserve">Figura </w:t>
      </w:r>
      <w:proofErr w:type="gramStart"/>
      <w:r w:rsidRPr="00DE5E23">
        <w:rPr>
          <w:lang w:val="es-CL"/>
        </w:rPr>
        <w:t>10.36  “</w:t>
      </w:r>
      <w:proofErr w:type="gramEnd"/>
      <w:r w:rsidRPr="00DE5E23">
        <w:rPr>
          <w:lang w:val="es-CL"/>
        </w:rPr>
        <w:t>Adjuntando fotografías de evidencia”</w:t>
      </w:r>
    </w:p>
    <w:p w14:paraId="19AA90B0" w14:textId="77777777" w:rsidR="00111EDA" w:rsidRDefault="00B75CA6">
      <w:pPr>
        <w:ind w:left="720"/>
        <w:jc w:val="center"/>
      </w:pPr>
      <w:r>
        <w:rPr>
          <w:noProof/>
        </w:rPr>
        <w:drawing>
          <wp:inline distT="114300" distB="114300" distL="114300" distR="114300" wp14:anchorId="19AA94F2" wp14:editId="19AA94F3">
            <wp:extent cx="4362450" cy="5429250"/>
            <wp:effectExtent l="0" t="0" r="0" b="0"/>
            <wp:docPr id="228"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65"/>
                    <a:srcRect/>
                    <a:stretch>
                      <a:fillRect/>
                    </a:stretch>
                  </pic:blipFill>
                  <pic:spPr>
                    <a:xfrm>
                      <a:off x="0" y="0"/>
                      <a:ext cx="4362450" cy="5429250"/>
                    </a:xfrm>
                    <a:prstGeom prst="rect">
                      <a:avLst/>
                    </a:prstGeom>
                    <a:ln/>
                  </pic:spPr>
                </pic:pic>
              </a:graphicData>
            </a:graphic>
          </wp:inline>
        </w:drawing>
      </w:r>
    </w:p>
    <w:p w14:paraId="19AA90B1"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B2" w14:textId="77777777" w:rsidR="00111EDA" w:rsidRPr="00DE5E23" w:rsidRDefault="00111EDA">
      <w:pPr>
        <w:spacing w:line="360" w:lineRule="auto"/>
        <w:jc w:val="center"/>
        <w:rPr>
          <w:sz w:val="18"/>
          <w:szCs w:val="18"/>
          <w:lang w:val="es-CL"/>
        </w:rPr>
      </w:pPr>
    </w:p>
    <w:p w14:paraId="19AA90B3" w14:textId="77777777" w:rsidR="00111EDA" w:rsidRPr="00DE5E23" w:rsidRDefault="00B75CA6">
      <w:pPr>
        <w:pStyle w:val="Heading3"/>
        <w:rPr>
          <w:lang w:val="es-CL"/>
        </w:rPr>
      </w:pPr>
      <w:bookmarkStart w:id="309" w:name="_heading=h.zb3e0ru8wi5" w:colFirst="0" w:colLast="0"/>
      <w:bookmarkEnd w:id="309"/>
      <w:r w:rsidRPr="00DE5E23">
        <w:rPr>
          <w:lang w:val="es-CL"/>
        </w:rPr>
        <w:lastRenderedPageBreak/>
        <w:t xml:space="preserve">Figura </w:t>
      </w:r>
      <w:proofErr w:type="gramStart"/>
      <w:r w:rsidRPr="00DE5E23">
        <w:rPr>
          <w:lang w:val="es-CL"/>
        </w:rPr>
        <w:t>10.37  “</w:t>
      </w:r>
      <w:proofErr w:type="gramEnd"/>
      <w:r w:rsidRPr="00DE5E23">
        <w:rPr>
          <w:lang w:val="es-CL"/>
        </w:rPr>
        <w:t>Adjuntando fotografías de evidencia parte 2”</w:t>
      </w:r>
    </w:p>
    <w:p w14:paraId="19AA90B4" w14:textId="77777777" w:rsidR="00111EDA" w:rsidRDefault="00B75CA6">
      <w:pPr>
        <w:jc w:val="center"/>
      </w:pPr>
      <w:r>
        <w:rPr>
          <w:noProof/>
        </w:rPr>
        <w:drawing>
          <wp:inline distT="114300" distB="114300" distL="114300" distR="114300" wp14:anchorId="19AA94F4" wp14:editId="19AA94F5">
            <wp:extent cx="5943600" cy="1384300"/>
            <wp:effectExtent l="0" t="0" r="0" b="0"/>
            <wp:docPr id="229"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66"/>
                    <a:srcRect/>
                    <a:stretch>
                      <a:fillRect/>
                    </a:stretch>
                  </pic:blipFill>
                  <pic:spPr>
                    <a:xfrm>
                      <a:off x="0" y="0"/>
                      <a:ext cx="5943600" cy="1384300"/>
                    </a:xfrm>
                    <a:prstGeom prst="rect">
                      <a:avLst/>
                    </a:prstGeom>
                    <a:ln/>
                  </pic:spPr>
                </pic:pic>
              </a:graphicData>
            </a:graphic>
          </wp:inline>
        </w:drawing>
      </w:r>
    </w:p>
    <w:p w14:paraId="19AA90B5"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B6" w14:textId="77777777" w:rsidR="00111EDA" w:rsidRPr="00DE5E23" w:rsidRDefault="00B75CA6">
      <w:pPr>
        <w:pStyle w:val="Heading3"/>
        <w:rPr>
          <w:lang w:val="es-CL"/>
        </w:rPr>
      </w:pPr>
      <w:bookmarkStart w:id="310" w:name="_heading=h.ei3gmzz3sl3e" w:colFirst="0" w:colLast="0"/>
      <w:bookmarkEnd w:id="310"/>
      <w:r w:rsidRPr="00DE5E23">
        <w:rPr>
          <w:lang w:val="es-CL"/>
        </w:rPr>
        <w:t xml:space="preserve">Figura </w:t>
      </w:r>
      <w:proofErr w:type="gramStart"/>
      <w:r w:rsidRPr="00DE5E23">
        <w:rPr>
          <w:lang w:val="es-CL"/>
        </w:rPr>
        <w:t>10.38  “</w:t>
      </w:r>
      <w:proofErr w:type="gramEnd"/>
      <w:r w:rsidRPr="00DE5E23">
        <w:rPr>
          <w:lang w:val="es-CL"/>
        </w:rPr>
        <w:t>Adjuntando fotografías de evidencia parte 3”</w:t>
      </w:r>
    </w:p>
    <w:p w14:paraId="19AA90B7" w14:textId="77777777" w:rsidR="00111EDA" w:rsidRDefault="00B75CA6">
      <w:pPr>
        <w:jc w:val="center"/>
      </w:pPr>
      <w:r>
        <w:rPr>
          <w:noProof/>
        </w:rPr>
        <w:drawing>
          <wp:inline distT="114300" distB="114300" distL="114300" distR="114300" wp14:anchorId="19AA94F6" wp14:editId="19AA94F7">
            <wp:extent cx="5943600" cy="1968500"/>
            <wp:effectExtent l="0" t="0" r="0" b="0"/>
            <wp:docPr id="230"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67"/>
                    <a:srcRect/>
                    <a:stretch>
                      <a:fillRect/>
                    </a:stretch>
                  </pic:blipFill>
                  <pic:spPr>
                    <a:xfrm>
                      <a:off x="0" y="0"/>
                      <a:ext cx="5943600" cy="1968500"/>
                    </a:xfrm>
                    <a:prstGeom prst="rect">
                      <a:avLst/>
                    </a:prstGeom>
                    <a:ln/>
                  </pic:spPr>
                </pic:pic>
              </a:graphicData>
            </a:graphic>
          </wp:inline>
        </w:drawing>
      </w:r>
    </w:p>
    <w:p w14:paraId="19AA90B8"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B9" w14:textId="77777777" w:rsidR="00111EDA" w:rsidRPr="00DE5E23" w:rsidRDefault="00111EDA">
      <w:pPr>
        <w:rPr>
          <w:lang w:val="es-CL"/>
        </w:rPr>
      </w:pPr>
    </w:p>
    <w:p w14:paraId="19AA90BA" w14:textId="77777777" w:rsidR="00111EDA" w:rsidRPr="00DE5E23" w:rsidRDefault="00111EDA">
      <w:pPr>
        <w:rPr>
          <w:lang w:val="es-CL"/>
        </w:rPr>
      </w:pPr>
    </w:p>
    <w:p w14:paraId="19AA90BB" w14:textId="77777777" w:rsidR="00111EDA" w:rsidRPr="00DE5E23" w:rsidRDefault="00B75CA6">
      <w:pPr>
        <w:pStyle w:val="Subtitle"/>
        <w:keepNext w:val="0"/>
        <w:keepLines w:val="0"/>
        <w:spacing w:line="360" w:lineRule="auto"/>
        <w:jc w:val="both"/>
        <w:rPr>
          <w:lang w:val="es-CL"/>
        </w:rPr>
      </w:pPr>
      <w:bookmarkStart w:id="311" w:name="_heading=h.mil3gbp13izi" w:colFirst="0" w:colLast="0"/>
      <w:bookmarkEnd w:id="311"/>
      <w:r w:rsidRPr="00DE5E23">
        <w:rPr>
          <w:lang w:val="es-CL"/>
        </w:rPr>
        <w:t xml:space="preserve">Caso de Uso N°14: Registrando materiales utilizados (CU-22) </w:t>
      </w:r>
    </w:p>
    <w:p w14:paraId="19AA90BC" w14:textId="77777777" w:rsidR="00111EDA" w:rsidRDefault="00B75CA6">
      <w:pPr>
        <w:spacing w:line="360" w:lineRule="auto"/>
        <w:jc w:val="both"/>
      </w:pPr>
      <w:r>
        <w:t xml:space="preserve">Casos de </w:t>
      </w:r>
      <w:proofErr w:type="spellStart"/>
      <w:r>
        <w:t>prueba</w:t>
      </w:r>
      <w:proofErr w:type="spellEnd"/>
      <w:r>
        <w:t>:</w:t>
      </w:r>
    </w:p>
    <w:p w14:paraId="19AA90BD" w14:textId="77777777" w:rsidR="00111EDA" w:rsidRPr="00DE5E23" w:rsidRDefault="00B75CA6">
      <w:pPr>
        <w:numPr>
          <w:ilvl w:val="0"/>
          <w:numId w:val="47"/>
        </w:numPr>
        <w:spacing w:line="360" w:lineRule="auto"/>
        <w:jc w:val="both"/>
        <w:rPr>
          <w:lang w:val="es-CL"/>
        </w:rPr>
      </w:pPr>
      <w:r w:rsidRPr="00DE5E23">
        <w:rPr>
          <w:lang w:val="es-CL"/>
        </w:rPr>
        <w:t>Verificar que el paso 2 del cierre carga los materiales disponibles desde GET /api/ordenes/materiales con su stock actual.</w:t>
      </w:r>
    </w:p>
    <w:p w14:paraId="19AA90BE" w14:textId="77777777" w:rsidR="00111EDA" w:rsidRPr="00DE5E23" w:rsidRDefault="00B75CA6">
      <w:pPr>
        <w:numPr>
          <w:ilvl w:val="0"/>
          <w:numId w:val="47"/>
        </w:numPr>
        <w:spacing w:line="360" w:lineRule="auto"/>
        <w:jc w:val="both"/>
        <w:rPr>
          <w:lang w:val="es-CL"/>
        </w:rPr>
      </w:pPr>
      <w:r w:rsidRPr="00DE5E23">
        <w:rPr>
          <w:lang w:val="es-CL"/>
        </w:rPr>
        <w:t>Verificar que el sistema impide ingresar una cantidad mayor al stock disponible deshabilitando el botón + al alcanzar el máximo y mostrando el stock en rojo cuando es 0.</w:t>
      </w:r>
    </w:p>
    <w:p w14:paraId="19AA90BF" w14:textId="77777777" w:rsidR="00111EDA" w:rsidRPr="00DE5E23" w:rsidRDefault="00B75CA6">
      <w:pPr>
        <w:numPr>
          <w:ilvl w:val="0"/>
          <w:numId w:val="47"/>
        </w:numPr>
        <w:spacing w:line="360" w:lineRule="auto"/>
        <w:jc w:val="both"/>
        <w:rPr>
          <w:lang w:val="es-CL"/>
        </w:rPr>
      </w:pPr>
      <w:r w:rsidRPr="00DE5E23">
        <w:rPr>
          <w:lang w:val="es-CL"/>
        </w:rPr>
        <w:t xml:space="preserve">Verificar que materiales que requieren número de serie individual muestran el campo </w:t>
      </w:r>
      <w:proofErr w:type="spellStart"/>
      <w:r w:rsidRPr="00DE5E23">
        <w:rPr>
          <w:lang w:val="es-CL"/>
        </w:rPr>
        <w:t>numero_serie</w:t>
      </w:r>
      <w:proofErr w:type="spellEnd"/>
      <w:r w:rsidRPr="00DE5E23">
        <w:rPr>
          <w:lang w:val="es-CL"/>
        </w:rPr>
        <w:t>.</w:t>
      </w:r>
    </w:p>
    <w:p w14:paraId="19AA90C0" w14:textId="77777777" w:rsidR="00111EDA" w:rsidRPr="00DE5E23" w:rsidRDefault="00B75CA6">
      <w:pPr>
        <w:numPr>
          <w:ilvl w:val="0"/>
          <w:numId w:val="47"/>
        </w:numPr>
        <w:spacing w:line="360" w:lineRule="auto"/>
        <w:jc w:val="both"/>
        <w:rPr>
          <w:lang w:val="es-CL"/>
        </w:rPr>
      </w:pPr>
      <w:r w:rsidRPr="00DE5E23">
        <w:rPr>
          <w:lang w:val="es-CL"/>
        </w:rPr>
        <w:t>Verificar que se pueden registrar múltiples materiales en un mismo cierre de OT.</w:t>
      </w:r>
    </w:p>
    <w:p w14:paraId="19AA90C1"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90C2" w14:textId="77777777" w:rsidR="00111EDA" w:rsidRPr="00DE5E23" w:rsidRDefault="00B75CA6">
      <w:pPr>
        <w:numPr>
          <w:ilvl w:val="0"/>
          <w:numId w:val="52"/>
        </w:numPr>
        <w:spacing w:line="360" w:lineRule="auto"/>
        <w:jc w:val="both"/>
        <w:rPr>
          <w:lang w:val="es-CL"/>
        </w:rPr>
      </w:pPr>
      <w:r w:rsidRPr="00DE5E23">
        <w:rPr>
          <w:lang w:val="es-CL"/>
        </w:rPr>
        <w:t>El sistema debe listar todos los tipos de equipo con su cantidad disponible en stock, mostrando la categoría y el stock actual de cada material.</w:t>
      </w:r>
    </w:p>
    <w:p w14:paraId="19AA90C3" w14:textId="77777777" w:rsidR="00111EDA" w:rsidRPr="00DE5E23" w:rsidRDefault="00B75CA6">
      <w:pPr>
        <w:numPr>
          <w:ilvl w:val="0"/>
          <w:numId w:val="52"/>
        </w:numPr>
        <w:spacing w:line="360" w:lineRule="auto"/>
        <w:jc w:val="both"/>
        <w:rPr>
          <w:lang w:val="es-CL"/>
        </w:rPr>
      </w:pPr>
      <w:r w:rsidRPr="00DE5E23">
        <w:rPr>
          <w:lang w:val="es-CL"/>
        </w:rPr>
        <w:lastRenderedPageBreak/>
        <w:t>El sistema debe deshabilitar el botón + cuando la cantidad llega al stock disponible del material y mostrar en rojo el stock 0 para materiales sin existencias.</w:t>
      </w:r>
    </w:p>
    <w:p w14:paraId="19AA90C4" w14:textId="77777777" w:rsidR="00111EDA" w:rsidRPr="00DE5E23" w:rsidRDefault="00B75CA6">
      <w:pPr>
        <w:numPr>
          <w:ilvl w:val="0"/>
          <w:numId w:val="52"/>
        </w:numPr>
        <w:spacing w:line="360" w:lineRule="auto"/>
        <w:jc w:val="both"/>
        <w:rPr>
          <w:lang w:val="es-CL"/>
        </w:rPr>
      </w:pPr>
      <w:r w:rsidRPr="00DE5E23">
        <w:rPr>
          <w:lang w:val="es-CL"/>
        </w:rPr>
        <w:t xml:space="preserve">El sistema debe renderizar condicionalmente el campo de número de serie según </w:t>
      </w:r>
      <w:proofErr w:type="spellStart"/>
      <w:r w:rsidRPr="00DE5E23">
        <w:rPr>
          <w:lang w:val="es-CL"/>
        </w:rPr>
        <w:t>requiere_serie_individual</w:t>
      </w:r>
      <w:proofErr w:type="spellEnd"/>
      <w:r w:rsidRPr="00DE5E23">
        <w:rPr>
          <w:lang w:val="es-CL"/>
        </w:rPr>
        <w:t xml:space="preserve"> cuando la cantidad es mayor a 0.</w:t>
      </w:r>
    </w:p>
    <w:p w14:paraId="19AA90C5" w14:textId="77777777" w:rsidR="00111EDA" w:rsidRPr="00DE5E23" w:rsidRDefault="00B75CA6">
      <w:pPr>
        <w:numPr>
          <w:ilvl w:val="0"/>
          <w:numId w:val="52"/>
        </w:numPr>
        <w:spacing w:line="360" w:lineRule="auto"/>
        <w:jc w:val="both"/>
        <w:rPr>
          <w:lang w:val="es-CL"/>
        </w:rPr>
      </w:pPr>
      <w:r w:rsidRPr="00DE5E23">
        <w:rPr>
          <w:lang w:val="es-CL"/>
        </w:rPr>
        <w:t xml:space="preserve">El sistema debe permitir agregar cantidad a varios materiales simultáneamente y acumularlos todos en el </w:t>
      </w:r>
      <w:proofErr w:type="spellStart"/>
      <w:r w:rsidRPr="00DE5E23">
        <w:rPr>
          <w:lang w:val="es-CL"/>
        </w:rPr>
        <w:t>payload</w:t>
      </w:r>
      <w:proofErr w:type="spellEnd"/>
      <w:r w:rsidRPr="00DE5E23">
        <w:rPr>
          <w:lang w:val="es-CL"/>
        </w:rPr>
        <w:t xml:space="preserve"> del cierre.</w:t>
      </w:r>
    </w:p>
    <w:p w14:paraId="19AA90C6"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90C7" w14:textId="77777777" w:rsidR="00111EDA" w:rsidRPr="00DE5E23" w:rsidRDefault="00B75CA6">
      <w:pPr>
        <w:numPr>
          <w:ilvl w:val="0"/>
          <w:numId w:val="68"/>
        </w:numPr>
        <w:spacing w:line="360" w:lineRule="auto"/>
        <w:jc w:val="both"/>
        <w:rPr>
          <w:lang w:val="es-CL"/>
        </w:rPr>
      </w:pPr>
      <w:r w:rsidRPr="00DE5E23">
        <w:rPr>
          <w:lang w:val="es-CL"/>
        </w:rPr>
        <w:t>El sistema carga correctamente los materiales desde GET /api/ordenes/materiales y los renderiza con nombre, categoría y stock actual.</w:t>
      </w:r>
    </w:p>
    <w:p w14:paraId="19AA90C8" w14:textId="77777777" w:rsidR="00111EDA" w:rsidRPr="00DE5E23" w:rsidRDefault="00B75CA6">
      <w:pPr>
        <w:numPr>
          <w:ilvl w:val="0"/>
          <w:numId w:val="68"/>
        </w:numPr>
        <w:spacing w:line="360" w:lineRule="auto"/>
        <w:jc w:val="both"/>
        <w:rPr>
          <w:lang w:val="es-CL"/>
        </w:rPr>
      </w:pPr>
      <w:r w:rsidRPr="00DE5E23">
        <w:rPr>
          <w:lang w:val="es-CL"/>
        </w:rPr>
        <w:t>El sistema deshabilita el botón + al alcanzar el stock máximo del material y muestra en rojo el stock 0 del ONT Huawei HG8310M impidiendo seleccionarlo.</w:t>
      </w:r>
    </w:p>
    <w:p w14:paraId="19AA90C9" w14:textId="77777777" w:rsidR="00111EDA" w:rsidRPr="00DE5E23" w:rsidRDefault="00B75CA6">
      <w:pPr>
        <w:numPr>
          <w:ilvl w:val="0"/>
          <w:numId w:val="68"/>
        </w:numPr>
        <w:spacing w:line="360" w:lineRule="auto"/>
        <w:jc w:val="both"/>
        <w:rPr>
          <w:lang w:val="es-CL"/>
        </w:rPr>
      </w:pPr>
      <w:r w:rsidRPr="00DE5E23">
        <w:rPr>
          <w:lang w:val="es-CL"/>
        </w:rPr>
        <w:t xml:space="preserve">El sistema muestra el campo </w:t>
      </w:r>
      <w:proofErr w:type="spellStart"/>
      <w:r w:rsidRPr="00DE5E23">
        <w:rPr>
          <w:lang w:val="es-CL"/>
        </w:rPr>
        <w:t>numero_serie</w:t>
      </w:r>
      <w:proofErr w:type="spellEnd"/>
      <w:r w:rsidRPr="00DE5E23">
        <w:rPr>
          <w:lang w:val="es-CL"/>
        </w:rPr>
        <w:t xml:space="preserve"> condicionalmente para los materiales que lo requieren al agregar cantidad.</w:t>
      </w:r>
    </w:p>
    <w:p w14:paraId="19AA90CA" w14:textId="77777777" w:rsidR="00111EDA" w:rsidRPr="00DE5E23" w:rsidRDefault="00B75CA6">
      <w:pPr>
        <w:numPr>
          <w:ilvl w:val="0"/>
          <w:numId w:val="68"/>
        </w:numPr>
        <w:spacing w:line="360" w:lineRule="auto"/>
        <w:jc w:val="both"/>
        <w:rPr>
          <w:lang w:val="es-CL"/>
        </w:rPr>
      </w:pPr>
      <w:r w:rsidRPr="00DE5E23">
        <w:rPr>
          <w:lang w:val="es-CL"/>
        </w:rPr>
        <w:t xml:space="preserve">El sistema acumula todos los materiales con cantidad mayor a 0 en el </w:t>
      </w:r>
      <w:proofErr w:type="spellStart"/>
      <w:r w:rsidRPr="00DE5E23">
        <w:rPr>
          <w:lang w:val="es-CL"/>
        </w:rPr>
        <w:t>payload</w:t>
      </w:r>
      <w:proofErr w:type="spellEnd"/>
      <w:r w:rsidRPr="00DE5E23">
        <w:rPr>
          <w:lang w:val="es-CL"/>
        </w:rPr>
        <w:t xml:space="preserve"> de POST /api/ordenes/{id}/cerrar.</w:t>
      </w:r>
    </w:p>
    <w:p w14:paraId="19AA90CB" w14:textId="77777777" w:rsidR="00111EDA" w:rsidRDefault="00B75CA6">
      <w:pPr>
        <w:pStyle w:val="Heading3"/>
      </w:pPr>
      <w:bookmarkStart w:id="312" w:name="_heading=h.7b44uezanqtr" w:colFirst="0" w:colLast="0"/>
      <w:bookmarkEnd w:id="312"/>
      <w:proofErr w:type="spellStart"/>
      <w:r>
        <w:lastRenderedPageBreak/>
        <w:t>Figura</w:t>
      </w:r>
      <w:proofErr w:type="spellEnd"/>
      <w:r>
        <w:t xml:space="preserve"> </w:t>
      </w:r>
      <w:proofErr w:type="gramStart"/>
      <w:r>
        <w:t>10.39  “</w:t>
      </w:r>
      <w:proofErr w:type="spellStart"/>
      <w:proofErr w:type="gramEnd"/>
      <w:r>
        <w:t>Registrando</w:t>
      </w:r>
      <w:proofErr w:type="spellEnd"/>
      <w:r>
        <w:t xml:space="preserve"> </w:t>
      </w:r>
      <w:proofErr w:type="spellStart"/>
      <w:r>
        <w:t>materiales</w:t>
      </w:r>
      <w:proofErr w:type="spellEnd"/>
      <w:r>
        <w:t xml:space="preserve"> </w:t>
      </w:r>
      <w:proofErr w:type="spellStart"/>
      <w:r>
        <w:t>utilizados</w:t>
      </w:r>
      <w:proofErr w:type="spellEnd"/>
      <w:r>
        <w:t>”</w:t>
      </w:r>
    </w:p>
    <w:p w14:paraId="19AA90CC" w14:textId="77777777" w:rsidR="00111EDA" w:rsidRDefault="00B75CA6">
      <w:pPr>
        <w:jc w:val="center"/>
      </w:pPr>
      <w:r>
        <w:rPr>
          <w:noProof/>
        </w:rPr>
        <w:drawing>
          <wp:inline distT="114300" distB="114300" distL="114300" distR="114300" wp14:anchorId="19AA94F8" wp14:editId="19AA94F9">
            <wp:extent cx="3729726" cy="5168564"/>
            <wp:effectExtent l="0" t="0" r="0" b="0"/>
            <wp:docPr id="232"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68"/>
                    <a:srcRect/>
                    <a:stretch>
                      <a:fillRect/>
                    </a:stretch>
                  </pic:blipFill>
                  <pic:spPr>
                    <a:xfrm>
                      <a:off x="0" y="0"/>
                      <a:ext cx="3729726" cy="5168564"/>
                    </a:xfrm>
                    <a:prstGeom prst="rect">
                      <a:avLst/>
                    </a:prstGeom>
                    <a:ln/>
                  </pic:spPr>
                </pic:pic>
              </a:graphicData>
            </a:graphic>
          </wp:inline>
        </w:drawing>
      </w:r>
    </w:p>
    <w:p w14:paraId="19AA90CD"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CE" w14:textId="77777777" w:rsidR="00111EDA" w:rsidRPr="00DE5E23" w:rsidRDefault="00111EDA">
      <w:pPr>
        <w:spacing w:line="360" w:lineRule="auto"/>
        <w:jc w:val="center"/>
        <w:rPr>
          <w:sz w:val="18"/>
          <w:szCs w:val="18"/>
          <w:lang w:val="es-CL"/>
        </w:rPr>
      </w:pPr>
    </w:p>
    <w:p w14:paraId="19AA90CF" w14:textId="77777777" w:rsidR="00111EDA" w:rsidRPr="00DE5E23" w:rsidRDefault="00111EDA">
      <w:pPr>
        <w:spacing w:line="360" w:lineRule="auto"/>
        <w:jc w:val="center"/>
        <w:rPr>
          <w:sz w:val="18"/>
          <w:szCs w:val="18"/>
          <w:lang w:val="es-CL"/>
        </w:rPr>
      </w:pPr>
    </w:p>
    <w:p w14:paraId="19AA90D0" w14:textId="77777777" w:rsidR="00111EDA" w:rsidRPr="00DE5E23" w:rsidRDefault="00111EDA">
      <w:pPr>
        <w:spacing w:line="360" w:lineRule="auto"/>
        <w:jc w:val="center"/>
        <w:rPr>
          <w:sz w:val="18"/>
          <w:szCs w:val="18"/>
          <w:lang w:val="es-CL"/>
        </w:rPr>
      </w:pPr>
    </w:p>
    <w:p w14:paraId="19AA90D1" w14:textId="77777777" w:rsidR="00111EDA" w:rsidRPr="00DE5E23" w:rsidRDefault="00111EDA">
      <w:pPr>
        <w:spacing w:line="360" w:lineRule="auto"/>
        <w:jc w:val="center"/>
        <w:rPr>
          <w:sz w:val="18"/>
          <w:szCs w:val="18"/>
          <w:lang w:val="es-CL"/>
        </w:rPr>
      </w:pPr>
    </w:p>
    <w:p w14:paraId="19AA90D2" w14:textId="77777777" w:rsidR="00111EDA" w:rsidRPr="00DE5E23" w:rsidRDefault="00111EDA">
      <w:pPr>
        <w:spacing w:line="360" w:lineRule="auto"/>
        <w:jc w:val="center"/>
        <w:rPr>
          <w:sz w:val="18"/>
          <w:szCs w:val="18"/>
          <w:lang w:val="es-CL"/>
        </w:rPr>
      </w:pPr>
    </w:p>
    <w:p w14:paraId="19AA90D3" w14:textId="77777777" w:rsidR="00111EDA" w:rsidRPr="00DE5E23" w:rsidRDefault="00B75CA6">
      <w:pPr>
        <w:pStyle w:val="Heading3"/>
        <w:rPr>
          <w:lang w:val="es-CL"/>
        </w:rPr>
      </w:pPr>
      <w:bookmarkStart w:id="313" w:name="_heading=h.ev2kd0rqu96j" w:colFirst="0" w:colLast="0"/>
      <w:bookmarkEnd w:id="313"/>
      <w:r w:rsidRPr="00DE5E23">
        <w:rPr>
          <w:lang w:val="es-CL"/>
        </w:rPr>
        <w:t xml:space="preserve">Figura </w:t>
      </w:r>
      <w:proofErr w:type="gramStart"/>
      <w:r w:rsidRPr="00DE5E23">
        <w:rPr>
          <w:lang w:val="es-CL"/>
        </w:rPr>
        <w:t>10.40  “</w:t>
      </w:r>
      <w:proofErr w:type="gramEnd"/>
      <w:r w:rsidRPr="00DE5E23">
        <w:rPr>
          <w:lang w:val="es-CL"/>
        </w:rPr>
        <w:t>Registrando materiales utilizados parte 2”</w:t>
      </w:r>
    </w:p>
    <w:p w14:paraId="19AA90D4" w14:textId="77777777" w:rsidR="00111EDA" w:rsidRPr="00DE5E23" w:rsidRDefault="00111EDA">
      <w:pPr>
        <w:jc w:val="center"/>
        <w:rPr>
          <w:lang w:val="es-CL"/>
        </w:rPr>
      </w:pPr>
    </w:p>
    <w:p w14:paraId="19AA90D5" w14:textId="77777777" w:rsidR="00111EDA" w:rsidRDefault="00B75CA6">
      <w:pPr>
        <w:jc w:val="center"/>
      </w:pPr>
      <w:r>
        <w:rPr>
          <w:noProof/>
        </w:rPr>
        <w:lastRenderedPageBreak/>
        <w:drawing>
          <wp:inline distT="114300" distB="114300" distL="114300" distR="114300" wp14:anchorId="19AA94FA" wp14:editId="19AA94FB">
            <wp:extent cx="4619625" cy="6162675"/>
            <wp:effectExtent l="0" t="0" r="0" b="0"/>
            <wp:docPr id="233"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69"/>
                    <a:srcRect/>
                    <a:stretch>
                      <a:fillRect/>
                    </a:stretch>
                  </pic:blipFill>
                  <pic:spPr>
                    <a:xfrm>
                      <a:off x="0" y="0"/>
                      <a:ext cx="4619625" cy="6162675"/>
                    </a:xfrm>
                    <a:prstGeom prst="rect">
                      <a:avLst/>
                    </a:prstGeom>
                    <a:ln/>
                  </pic:spPr>
                </pic:pic>
              </a:graphicData>
            </a:graphic>
          </wp:inline>
        </w:drawing>
      </w:r>
    </w:p>
    <w:p w14:paraId="19AA90D6"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D7" w14:textId="77777777" w:rsidR="00111EDA" w:rsidRPr="00DE5E23" w:rsidRDefault="00111EDA">
      <w:pPr>
        <w:jc w:val="center"/>
        <w:rPr>
          <w:lang w:val="es-CL"/>
        </w:rPr>
      </w:pPr>
    </w:p>
    <w:p w14:paraId="19AA90D8" w14:textId="77777777" w:rsidR="00111EDA" w:rsidRPr="00DE5E23" w:rsidRDefault="00111EDA">
      <w:pPr>
        <w:jc w:val="center"/>
        <w:rPr>
          <w:lang w:val="es-CL"/>
        </w:rPr>
      </w:pPr>
    </w:p>
    <w:p w14:paraId="19AA90D9" w14:textId="77777777" w:rsidR="00111EDA" w:rsidRPr="00DE5E23" w:rsidRDefault="00111EDA">
      <w:pPr>
        <w:jc w:val="center"/>
        <w:rPr>
          <w:lang w:val="es-CL"/>
        </w:rPr>
      </w:pPr>
    </w:p>
    <w:p w14:paraId="19AA90DA" w14:textId="77777777" w:rsidR="00111EDA" w:rsidRPr="00DE5E23" w:rsidRDefault="00111EDA">
      <w:pPr>
        <w:jc w:val="center"/>
        <w:rPr>
          <w:lang w:val="es-CL"/>
        </w:rPr>
      </w:pPr>
    </w:p>
    <w:p w14:paraId="19AA90DB" w14:textId="77777777" w:rsidR="00111EDA" w:rsidRPr="00DE5E23" w:rsidRDefault="00111EDA">
      <w:pPr>
        <w:jc w:val="center"/>
        <w:rPr>
          <w:lang w:val="es-CL"/>
        </w:rPr>
      </w:pPr>
    </w:p>
    <w:p w14:paraId="19AA90DC" w14:textId="77777777" w:rsidR="00111EDA" w:rsidRPr="00DE5E23" w:rsidRDefault="00111EDA">
      <w:pPr>
        <w:jc w:val="center"/>
        <w:rPr>
          <w:lang w:val="es-CL"/>
        </w:rPr>
      </w:pPr>
    </w:p>
    <w:p w14:paraId="19AA90DD" w14:textId="77777777" w:rsidR="00111EDA" w:rsidRPr="00DE5E23" w:rsidRDefault="00111EDA">
      <w:pPr>
        <w:jc w:val="center"/>
        <w:rPr>
          <w:lang w:val="es-CL"/>
        </w:rPr>
      </w:pPr>
    </w:p>
    <w:p w14:paraId="19AA90DE" w14:textId="77777777" w:rsidR="00111EDA" w:rsidRPr="00DE5E23" w:rsidRDefault="00B75CA6">
      <w:pPr>
        <w:pStyle w:val="Heading3"/>
        <w:rPr>
          <w:lang w:val="es-CL"/>
        </w:rPr>
      </w:pPr>
      <w:bookmarkStart w:id="314" w:name="_heading=h.x71f3ftf2irg" w:colFirst="0" w:colLast="0"/>
      <w:bookmarkEnd w:id="314"/>
      <w:r w:rsidRPr="00DE5E23">
        <w:rPr>
          <w:lang w:val="es-CL"/>
        </w:rPr>
        <w:lastRenderedPageBreak/>
        <w:t xml:space="preserve">Figura </w:t>
      </w:r>
      <w:proofErr w:type="gramStart"/>
      <w:r w:rsidRPr="00DE5E23">
        <w:rPr>
          <w:lang w:val="es-CL"/>
        </w:rPr>
        <w:t>10.41  “</w:t>
      </w:r>
      <w:proofErr w:type="gramEnd"/>
      <w:r w:rsidRPr="00DE5E23">
        <w:rPr>
          <w:lang w:val="es-CL"/>
        </w:rPr>
        <w:t>Registrando materiales utilizados parte 3”</w:t>
      </w:r>
    </w:p>
    <w:p w14:paraId="19AA90DF" w14:textId="77777777" w:rsidR="00111EDA" w:rsidRDefault="00B75CA6">
      <w:pPr>
        <w:jc w:val="center"/>
      </w:pPr>
      <w:r>
        <w:rPr>
          <w:noProof/>
        </w:rPr>
        <w:drawing>
          <wp:inline distT="114300" distB="114300" distL="114300" distR="114300" wp14:anchorId="19AA94FC" wp14:editId="19AA94FD">
            <wp:extent cx="4362450" cy="6419850"/>
            <wp:effectExtent l="0" t="0" r="0" b="0"/>
            <wp:docPr id="23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70"/>
                    <a:srcRect/>
                    <a:stretch>
                      <a:fillRect/>
                    </a:stretch>
                  </pic:blipFill>
                  <pic:spPr>
                    <a:xfrm>
                      <a:off x="0" y="0"/>
                      <a:ext cx="4362450" cy="6419850"/>
                    </a:xfrm>
                    <a:prstGeom prst="rect">
                      <a:avLst/>
                    </a:prstGeom>
                    <a:ln/>
                  </pic:spPr>
                </pic:pic>
              </a:graphicData>
            </a:graphic>
          </wp:inline>
        </w:drawing>
      </w:r>
    </w:p>
    <w:p w14:paraId="19AA90E0"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0E1" w14:textId="77777777" w:rsidR="00111EDA" w:rsidRPr="00DE5E23" w:rsidRDefault="00111EDA">
      <w:pPr>
        <w:jc w:val="center"/>
        <w:rPr>
          <w:lang w:val="es-CL"/>
        </w:rPr>
      </w:pPr>
    </w:p>
    <w:p w14:paraId="19AA90E2" w14:textId="77777777" w:rsidR="00111EDA" w:rsidRPr="00DE5E23" w:rsidRDefault="00111EDA">
      <w:pPr>
        <w:pStyle w:val="Subtitle"/>
        <w:keepNext w:val="0"/>
        <w:keepLines w:val="0"/>
        <w:rPr>
          <w:lang w:val="es-CL"/>
        </w:rPr>
      </w:pPr>
      <w:bookmarkStart w:id="315" w:name="_heading=h.xluh6lag8jo8" w:colFirst="0" w:colLast="0"/>
      <w:bookmarkEnd w:id="315"/>
    </w:p>
    <w:p w14:paraId="19AA90E3" w14:textId="77777777" w:rsidR="00111EDA" w:rsidRPr="00DE5E23" w:rsidRDefault="00111EDA">
      <w:pPr>
        <w:pStyle w:val="Subtitle"/>
        <w:keepNext w:val="0"/>
        <w:keepLines w:val="0"/>
        <w:rPr>
          <w:lang w:val="es-CL"/>
        </w:rPr>
      </w:pPr>
      <w:bookmarkStart w:id="316" w:name="_heading=h.p1y04ugkzx0b" w:colFirst="0" w:colLast="0"/>
      <w:bookmarkEnd w:id="316"/>
    </w:p>
    <w:p w14:paraId="19AA90E4" w14:textId="77777777" w:rsidR="00111EDA" w:rsidRPr="00DE5E23" w:rsidRDefault="00B75CA6">
      <w:pPr>
        <w:pStyle w:val="Subtitle"/>
        <w:keepNext w:val="0"/>
        <w:keepLines w:val="0"/>
        <w:spacing w:line="360" w:lineRule="auto"/>
        <w:jc w:val="both"/>
        <w:rPr>
          <w:lang w:val="es-CL"/>
        </w:rPr>
      </w:pPr>
      <w:bookmarkStart w:id="317" w:name="_heading=h.bhxhwp1nhc88" w:colFirst="0" w:colLast="0"/>
      <w:bookmarkEnd w:id="317"/>
      <w:r w:rsidRPr="00DE5E23">
        <w:rPr>
          <w:lang w:val="es-CL"/>
        </w:rPr>
        <w:lastRenderedPageBreak/>
        <w:t xml:space="preserve">Caso de Uso N°15: Consultando historial de fallas anteriores (CU-54) </w:t>
      </w:r>
    </w:p>
    <w:p w14:paraId="19AA90E5" w14:textId="77777777" w:rsidR="00111EDA" w:rsidRDefault="00B75CA6">
      <w:pPr>
        <w:spacing w:line="360" w:lineRule="auto"/>
        <w:jc w:val="both"/>
      </w:pPr>
      <w:r>
        <w:t xml:space="preserve">Casos de </w:t>
      </w:r>
      <w:proofErr w:type="spellStart"/>
      <w:r>
        <w:t>prueba</w:t>
      </w:r>
      <w:proofErr w:type="spellEnd"/>
      <w:r>
        <w:t>:</w:t>
      </w:r>
    </w:p>
    <w:p w14:paraId="19AA90E6" w14:textId="77777777" w:rsidR="00111EDA" w:rsidRPr="00DE5E23" w:rsidRDefault="00B75CA6">
      <w:pPr>
        <w:numPr>
          <w:ilvl w:val="0"/>
          <w:numId w:val="59"/>
        </w:numPr>
        <w:spacing w:line="360" w:lineRule="auto"/>
        <w:jc w:val="both"/>
        <w:rPr>
          <w:lang w:val="es-CL"/>
        </w:rPr>
      </w:pPr>
      <w:r w:rsidRPr="00DE5E23">
        <w:rPr>
          <w:lang w:val="es-CL"/>
        </w:rPr>
        <w:t>Verificar que el historial de fallas de un cliente carga desde GET /api/ordenes/historial-fallas/{</w:t>
      </w:r>
      <w:proofErr w:type="spellStart"/>
      <w:r w:rsidRPr="00DE5E23">
        <w:rPr>
          <w:lang w:val="es-CL"/>
        </w:rPr>
        <w:t>id_cliente</w:t>
      </w:r>
      <w:proofErr w:type="spellEnd"/>
      <w:r w:rsidRPr="00DE5E23">
        <w:rPr>
          <w:lang w:val="es-CL"/>
        </w:rPr>
        <w:t>}.</w:t>
      </w:r>
    </w:p>
    <w:p w14:paraId="19AA90E7" w14:textId="77777777" w:rsidR="00111EDA" w:rsidRPr="00DE5E23" w:rsidRDefault="00B75CA6">
      <w:pPr>
        <w:numPr>
          <w:ilvl w:val="0"/>
          <w:numId w:val="59"/>
        </w:numPr>
        <w:spacing w:line="360" w:lineRule="auto"/>
        <w:jc w:val="both"/>
        <w:rPr>
          <w:lang w:val="es-CL"/>
        </w:rPr>
      </w:pPr>
      <w:r w:rsidRPr="00DE5E23">
        <w:rPr>
          <w:lang w:val="es-CL"/>
        </w:rPr>
        <w:t>Verificar que el historial es accesible desde la ficha del cliente /clientes/{</w:t>
      </w:r>
      <w:proofErr w:type="spellStart"/>
      <w:r w:rsidRPr="00DE5E23">
        <w:rPr>
          <w:lang w:val="es-CL"/>
        </w:rPr>
        <w:t>rut</w:t>
      </w:r>
      <w:proofErr w:type="spellEnd"/>
      <w:r w:rsidRPr="00DE5E23">
        <w:rPr>
          <w:lang w:val="es-CL"/>
        </w:rPr>
        <w:t>} para ADMIN y JEFE_TECNICO.</w:t>
      </w:r>
    </w:p>
    <w:p w14:paraId="19AA90E8" w14:textId="77777777" w:rsidR="00111EDA" w:rsidRPr="00DE5E23" w:rsidRDefault="00B75CA6">
      <w:pPr>
        <w:numPr>
          <w:ilvl w:val="0"/>
          <w:numId w:val="59"/>
        </w:numPr>
        <w:spacing w:line="360" w:lineRule="auto"/>
        <w:jc w:val="both"/>
        <w:rPr>
          <w:lang w:val="es-CL"/>
        </w:rPr>
      </w:pPr>
      <w:r w:rsidRPr="00DE5E23">
        <w:rPr>
          <w:lang w:val="es-CL"/>
        </w:rPr>
        <w:t xml:space="preserve">Verificar que en /terreno el historial de fallas aparece en bottom </w:t>
      </w:r>
      <w:proofErr w:type="spellStart"/>
      <w:r w:rsidRPr="00DE5E23">
        <w:rPr>
          <w:lang w:val="es-CL"/>
        </w:rPr>
        <w:t>sheet</w:t>
      </w:r>
      <w:proofErr w:type="spellEnd"/>
      <w:r w:rsidRPr="00DE5E23">
        <w:rPr>
          <w:lang w:val="es-CL"/>
        </w:rPr>
        <w:t xml:space="preserve"> solo para OTs de tipo REPARACION.</w:t>
      </w:r>
    </w:p>
    <w:p w14:paraId="19AA90E9" w14:textId="77777777" w:rsidR="00111EDA" w:rsidRPr="00DE5E23" w:rsidRDefault="00B75CA6">
      <w:pPr>
        <w:numPr>
          <w:ilvl w:val="0"/>
          <w:numId w:val="59"/>
        </w:numPr>
        <w:spacing w:line="360" w:lineRule="auto"/>
        <w:jc w:val="both"/>
        <w:rPr>
          <w:lang w:val="es-CL"/>
        </w:rPr>
      </w:pPr>
      <w:r w:rsidRPr="00DE5E23">
        <w:rPr>
          <w:lang w:val="es-CL"/>
        </w:rPr>
        <w:t xml:space="preserve">Verificar que los roles ADMIN, JEFE_TECNICO y TECNICO tienen acceso al </w:t>
      </w:r>
      <w:proofErr w:type="spellStart"/>
      <w:r w:rsidRPr="00DE5E23">
        <w:rPr>
          <w:lang w:val="es-CL"/>
        </w:rPr>
        <w:t>endpoint</w:t>
      </w:r>
      <w:proofErr w:type="spellEnd"/>
      <w:r w:rsidRPr="00DE5E23">
        <w:rPr>
          <w:lang w:val="es-CL"/>
        </w:rPr>
        <w:t>.</w:t>
      </w:r>
    </w:p>
    <w:p w14:paraId="19AA90EA"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90EB" w14:textId="77777777" w:rsidR="00111EDA" w:rsidRPr="00DE5E23" w:rsidRDefault="00B75CA6">
      <w:pPr>
        <w:numPr>
          <w:ilvl w:val="0"/>
          <w:numId w:val="70"/>
        </w:numPr>
        <w:spacing w:line="360" w:lineRule="auto"/>
        <w:jc w:val="both"/>
        <w:rPr>
          <w:lang w:val="es-CL"/>
        </w:rPr>
      </w:pPr>
      <w:r w:rsidRPr="00DE5E23">
        <w:rPr>
          <w:lang w:val="es-CL"/>
        </w:rPr>
        <w:t>El sistema debe devolver las OTs completadas anteriores del cliente con tipo, fecha, potencia y observaciones.</w:t>
      </w:r>
    </w:p>
    <w:p w14:paraId="19AA90EC" w14:textId="77777777" w:rsidR="00111EDA" w:rsidRPr="00DE5E23" w:rsidRDefault="00B75CA6">
      <w:pPr>
        <w:numPr>
          <w:ilvl w:val="0"/>
          <w:numId w:val="70"/>
        </w:numPr>
        <w:spacing w:line="360" w:lineRule="auto"/>
        <w:jc w:val="both"/>
        <w:rPr>
          <w:lang w:val="es-CL"/>
        </w:rPr>
      </w:pPr>
      <w:r w:rsidRPr="00DE5E23">
        <w:rPr>
          <w:lang w:val="es-CL"/>
        </w:rPr>
        <w:t xml:space="preserve">El sistema debe mostrar el panel </w:t>
      </w:r>
      <w:proofErr w:type="spellStart"/>
      <w:r w:rsidRPr="00DE5E23">
        <w:rPr>
          <w:lang w:val="es-CL"/>
        </w:rPr>
        <w:t>HistorialFallasPanel</w:t>
      </w:r>
      <w:proofErr w:type="spellEnd"/>
      <w:r w:rsidRPr="00DE5E23">
        <w:rPr>
          <w:lang w:val="es-CL"/>
        </w:rPr>
        <w:t xml:space="preserve"> en la ficha del cliente.</w:t>
      </w:r>
    </w:p>
    <w:p w14:paraId="19AA90ED" w14:textId="77777777" w:rsidR="00111EDA" w:rsidRPr="00DE5E23" w:rsidRDefault="00B75CA6">
      <w:pPr>
        <w:numPr>
          <w:ilvl w:val="0"/>
          <w:numId w:val="70"/>
        </w:numPr>
        <w:spacing w:line="360" w:lineRule="auto"/>
        <w:jc w:val="both"/>
        <w:rPr>
          <w:lang w:val="es-CL"/>
        </w:rPr>
      </w:pPr>
      <w:r w:rsidRPr="00DE5E23">
        <w:rPr>
          <w:lang w:val="es-CL"/>
        </w:rPr>
        <w:t xml:space="preserve">El sistema debe abrir el bottom </w:t>
      </w:r>
      <w:proofErr w:type="spellStart"/>
      <w:r w:rsidRPr="00DE5E23">
        <w:rPr>
          <w:lang w:val="es-CL"/>
        </w:rPr>
        <w:t>sheet</w:t>
      </w:r>
      <w:proofErr w:type="spellEnd"/>
      <w:r w:rsidRPr="00DE5E23">
        <w:rPr>
          <w:lang w:val="es-CL"/>
        </w:rPr>
        <w:t xml:space="preserve"> con el historial al presionar "Ver historial fallas" en la tarjeta de OT tipo REPARACION.</w:t>
      </w:r>
    </w:p>
    <w:p w14:paraId="19AA90EE" w14:textId="77777777" w:rsidR="00111EDA" w:rsidRPr="00DE5E23" w:rsidRDefault="00B75CA6">
      <w:pPr>
        <w:numPr>
          <w:ilvl w:val="0"/>
          <w:numId w:val="70"/>
        </w:numPr>
        <w:spacing w:line="360" w:lineRule="auto"/>
        <w:jc w:val="both"/>
        <w:rPr>
          <w:lang w:val="es-CL"/>
        </w:rPr>
      </w:pPr>
      <w:r w:rsidRPr="00DE5E23">
        <w:rPr>
          <w:lang w:val="es-CL"/>
        </w:rPr>
        <w:t xml:space="preserve">El </w:t>
      </w:r>
      <w:proofErr w:type="spellStart"/>
      <w:r w:rsidRPr="00DE5E23">
        <w:rPr>
          <w:lang w:val="es-CL"/>
        </w:rPr>
        <w:t>backend</w:t>
      </w:r>
      <w:proofErr w:type="spellEnd"/>
      <w:r w:rsidRPr="00DE5E23">
        <w:rPr>
          <w:lang w:val="es-CL"/>
        </w:rPr>
        <w:t xml:space="preserve"> debe aceptar solicitudes de los tres roles con el </w:t>
      </w:r>
      <w:proofErr w:type="spellStart"/>
      <w:r w:rsidRPr="00DE5E23">
        <w:rPr>
          <w:lang w:val="es-CL"/>
        </w:rPr>
        <w:t>guard</w:t>
      </w:r>
      <w:proofErr w:type="spellEnd"/>
      <w:r w:rsidRPr="00DE5E23">
        <w:rPr>
          <w:lang w:val="es-CL"/>
        </w:rPr>
        <w:t xml:space="preserve"> configurado correctamente.</w:t>
      </w:r>
    </w:p>
    <w:p w14:paraId="19AA90EF"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90F0" w14:textId="77777777" w:rsidR="00111EDA" w:rsidRPr="00DE5E23" w:rsidRDefault="00B75CA6">
      <w:pPr>
        <w:numPr>
          <w:ilvl w:val="0"/>
          <w:numId w:val="80"/>
        </w:numPr>
        <w:spacing w:line="360" w:lineRule="auto"/>
        <w:jc w:val="both"/>
        <w:rPr>
          <w:lang w:val="es-CL"/>
        </w:rPr>
      </w:pPr>
      <w:r w:rsidRPr="00DE5E23">
        <w:rPr>
          <w:lang w:val="es-CL"/>
        </w:rPr>
        <w:t xml:space="preserve">El sistema devuelve el historial de fallas del </w:t>
      </w:r>
      <w:proofErr w:type="spellStart"/>
      <w:r w:rsidRPr="00DE5E23">
        <w:rPr>
          <w:lang w:val="es-CL"/>
        </w:rPr>
        <w:t>backend</w:t>
      </w:r>
      <w:proofErr w:type="spellEnd"/>
      <w:r w:rsidRPr="00DE5E23">
        <w:rPr>
          <w:lang w:val="es-CL"/>
        </w:rPr>
        <w:t xml:space="preserve"> y lo renderiza en el componente.</w:t>
      </w:r>
    </w:p>
    <w:p w14:paraId="19AA90F1" w14:textId="77777777" w:rsidR="00111EDA" w:rsidRPr="00DE5E23" w:rsidRDefault="00B75CA6">
      <w:pPr>
        <w:numPr>
          <w:ilvl w:val="0"/>
          <w:numId w:val="80"/>
        </w:numPr>
        <w:spacing w:line="360" w:lineRule="auto"/>
        <w:jc w:val="both"/>
        <w:rPr>
          <w:lang w:val="es-CL"/>
        </w:rPr>
      </w:pPr>
      <w:r w:rsidRPr="00DE5E23">
        <w:rPr>
          <w:lang w:val="es-CL"/>
        </w:rPr>
        <w:t>El sistema muestra el panel de historial dentro de la ficha del cliente.</w:t>
      </w:r>
    </w:p>
    <w:p w14:paraId="19AA90F2" w14:textId="77777777" w:rsidR="00111EDA" w:rsidRPr="00DE5E23" w:rsidRDefault="00B75CA6">
      <w:pPr>
        <w:numPr>
          <w:ilvl w:val="0"/>
          <w:numId w:val="80"/>
        </w:numPr>
        <w:spacing w:line="360" w:lineRule="auto"/>
        <w:jc w:val="both"/>
        <w:rPr>
          <w:lang w:val="es-CL"/>
        </w:rPr>
      </w:pPr>
      <w:r w:rsidRPr="00DE5E23">
        <w:rPr>
          <w:lang w:val="es-CL"/>
        </w:rPr>
        <w:t xml:space="preserve">El sistema abre el bottom </w:t>
      </w:r>
      <w:proofErr w:type="spellStart"/>
      <w:r w:rsidRPr="00DE5E23">
        <w:rPr>
          <w:lang w:val="es-CL"/>
        </w:rPr>
        <w:t>sheet</w:t>
      </w:r>
      <w:proofErr w:type="spellEnd"/>
      <w:r w:rsidRPr="00DE5E23">
        <w:rPr>
          <w:lang w:val="es-CL"/>
        </w:rPr>
        <w:t xml:space="preserve"> con el historial del cliente de esa OT específica.</w:t>
      </w:r>
    </w:p>
    <w:p w14:paraId="19AA90F3" w14:textId="77777777" w:rsidR="00111EDA" w:rsidRPr="00DE5E23" w:rsidRDefault="00B75CA6">
      <w:pPr>
        <w:numPr>
          <w:ilvl w:val="0"/>
          <w:numId w:val="80"/>
        </w:numPr>
        <w:spacing w:line="360" w:lineRule="auto"/>
        <w:jc w:val="both"/>
        <w:rPr>
          <w:lang w:val="es-CL"/>
        </w:rPr>
      </w:pPr>
      <w:r w:rsidRPr="00DE5E23">
        <w:rPr>
          <w:lang w:val="es-CL"/>
        </w:rPr>
        <w:t xml:space="preserve">El </w:t>
      </w:r>
      <w:proofErr w:type="spellStart"/>
      <w:r w:rsidRPr="00DE5E23">
        <w:rPr>
          <w:lang w:val="es-CL"/>
        </w:rPr>
        <w:t>backend</w:t>
      </w:r>
      <w:proofErr w:type="spellEnd"/>
      <w:r w:rsidRPr="00DE5E23">
        <w:rPr>
          <w:lang w:val="es-CL"/>
        </w:rPr>
        <w:t xml:space="preserve"> acepta las solicitudes de los tres roles con el </w:t>
      </w:r>
      <w:proofErr w:type="spellStart"/>
      <w:r w:rsidRPr="00DE5E23">
        <w:rPr>
          <w:lang w:val="es-CL"/>
        </w:rPr>
        <w:t>guard</w:t>
      </w:r>
      <w:proofErr w:type="spellEnd"/>
      <w:r w:rsidRPr="00DE5E23">
        <w:rPr>
          <w:lang w:val="es-CL"/>
        </w:rPr>
        <w:t xml:space="preserve"> configurado correctamente.</w:t>
      </w:r>
    </w:p>
    <w:p w14:paraId="19AA90F4" w14:textId="77777777" w:rsidR="00111EDA" w:rsidRPr="00DE5E23" w:rsidRDefault="00111EDA">
      <w:pPr>
        <w:spacing w:line="360" w:lineRule="auto"/>
        <w:jc w:val="both"/>
        <w:rPr>
          <w:lang w:val="es-CL"/>
        </w:rPr>
      </w:pPr>
    </w:p>
    <w:p w14:paraId="19AA90F5" w14:textId="77777777" w:rsidR="00111EDA" w:rsidRPr="00DE5E23" w:rsidRDefault="00111EDA">
      <w:pPr>
        <w:rPr>
          <w:lang w:val="es-CL"/>
        </w:rPr>
      </w:pPr>
    </w:p>
    <w:p w14:paraId="19AA90F6" w14:textId="77777777" w:rsidR="00111EDA" w:rsidRPr="00DE5E23" w:rsidRDefault="00111EDA">
      <w:pPr>
        <w:rPr>
          <w:lang w:val="es-CL"/>
        </w:rPr>
      </w:pPr>
    </w:p>
    <w:p w14:paraId="19AA90F7" w14:textId="77777777" w:rsidR="00111EDA" w:rsidRPr="00DE5E23" w:rsidRDefault="00111EDA">
      <w:pPr>
        <w:rPr>
          <w:lang w:val="es-CL"/>
        </w:rPr>
      </w:pPr>
    </w:p>
    <w:p w14:paraId="19AA90F8" w14:textId="77777777" w:rsidR="00111EDA" w:rsidRPr="00DE5E23" w:rsidRDefault="00111EDA">
      <w:pPr>
        <w:rPr>
          <w:lang w:val="es-CL"/>
        </w:rPr>
      </w:pPr>
    </w:p>
    <w:p w14:paraId="19AA90F9" w14:textId="77777777" w:rsidR="00111EDA" w:rsidRPr="00DE5E23" w:rsidRDefault="00111EDA">
      <w:pPr>
        <w:rPr>
          <w:lang w:val="es-CL"/>
        </w:rPr>
      </w:pPr>
    </w:p>
    <w:p w14:paraId="19AA90FA" w14:textId="77777777" w:rsidR="00111EDA" w:rsidRPr="00DE5E23" w:rsidRDefault="00111EDA">
      <w:pPr>
        <w:rPr>
          <w:lang w:val="es-CL"/>
        </w:rPr>
      </w:pPr>
    </w:p>
    <w:p w14:paraId="19AA90FB" w14:textId="77777777" w:rsidR="00111EDA" w:rsidRPr="00DE5E23" w:rsidRDefault="00111EDA">
      <w:pPr>
        <w:rPr>
          <w:lang w:val="es-CL"/>
        </w:rPr>
      </w:pPr>
    </w:p>
    <w:p w14:paraId="19AA90FC" w14:textId="77777777" w:rsidR="00111EDA" w:rsidRPr="00DE5E23" w:rsidRDefault="00111EDA">
      <w:pPr>
        <w:rPr>
          <w:lang w:val="es-CL"/>
        </w:rPr>
      </w:pPr>
    </w:p>
    <w:p w14:paraId="19AA90FD" w14:textId="77777777" w:rsidR="00111EDA" w:rsidRPr="00DE5E23" w:rsidRDefault="00B75CA6">
      <w:pPr>
        <w:pStyle w:val="Heading3"/>
        <w:rPr>
          <w:lang w:val="es-CL"/>
        </w:rPr>
      </w:pPr>
      <w:bookmarkStart w:id="318" w:name="_heading=h.6zkzpccqdz5z" w:colFirst="0" w:colLast="0"/>
      <w:bookmarkEnd w:id="318"/>
      <w:r w:rsidRPr="00DE5E23">
        <w:rPr>
          <w:lang w:val="es-CL"/>
        </w:rPr>
        <w:lastRenderedPageBreak/>
        <w:t xml:space="preserve">Figura </w:t>
      </w:r>
      <w:proofErr w:type="gramStart"/>
      <w:r w:rsidRPr="00DE5E23">
        <w:rPr>
          <w:lang w:val="es-CL"/>
        </w:rPr>
        <w:t>10.42  “</w:t>
      </w:r>
      <w:proofErr w:type="gramEnd"/>
      <w:r w:rsidRPr="00DE5E23">
        <w:rPr>
          <w:lang w:val="es-CL"/>
        </w:rPr>
        <w:t>Consultando historial de fallas anteriores”</w:t>
      </w:r>
    </w:p>
    <w:p w14:paraId="19AA90FE" w14:textId="77777777" w:rsidR="00111EDA" w:rsidRDefault="00B75CA6">
      <w:pPr>
        <w:jc w:val="center"/>
      </w:pPr>
      <w:r>
        <w:rPr>
          <w:noProof/>
        </w:rPr>
        <w:drawing>
          <wp:inline distT="114300" distB="114300" distL="114300" distR="114300" wp14:anchorId="19AA94FE" wp14:editId="19AA94FF">
            <wp:extent cx="3793582" cy="7559339"/>
            <wp:effectExtent l="0" t="0" r="0" b="0"/>
            <wp:docPr id="26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26"/>
                    <a:srcRect/>
                    <a:stretch>
                      <a:fillRect/>
                    </a:stretch>
                  </pic:blipFill>
                  <pic:spPr>
                    <a:xfrm>
                      <a:off x="0" y="0"/>
                      <a:ext cx="3793582" cy="7559339"/>
                    </a:xfrm>
                    <a:prstGeom prst="rect">
                      <a:avLst/>
                    </a:prstGeom>
                    <a:ln/>
                  </pic:spPr>
                </pic:pic>
              </a:graphicData>
            </a:graphic>
          </wp:inline>
        </w:drawing>
      </w:r>
    </w:p>
    <w:p w14:paraId="19AA90FF"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100" w14:textId="77777777" w:rsidR="00111EDA" w:rsidRPr="00DE5E23" w:rsidRDefault="00B75CA6">
      <w:pPr>
        <w:pStyle w:val="Heading3"/>
        <w:rPr>
          <w:lang w:val="es-CL"/>
        </w:rPr>
      </w:pPr>
      <w:bookmarkStart w:id="319" w:name="_heading=h.88xlknm92zgr" w:colFirst="0" w:colLast="0"/>
      <w:bookmarkEnd w:id="319"/>
      <w:r w:rsidRPr="00DE5E23">
        <w:rPr>
          <w:lang w:val="es-CL"/>
        </w:rPr>
        <w:lastRenderedPageBreak/>
        <w:t xml:space="preserve">Figura </w:t>
      </w:r>
      <w:proofErr w:type="gramStart"/>
      <w:r w:rsidRPr="00DE5E23">
        <w:rPr>
          <w:lang w:val="es-CL"/>
        </w:rPr>
        <w:t>10.43  “</w:t>
      </w:r>
      <w:proofErr w:type="gramEnd"/>
      <w:r w:rsidRPr="00DE5E23">
        <w:rPr>
          <w:lang w:val="es-CL"/>
        </w:rPr>
        <w:t>Consultando historial de fallas anteriores parte 2”</w:t>
      </w:r>
    </w:p>
    <w:p w14:paraId="19AA9101" w14:textId="77777777" w:rsidR="00111EDA" w:rsidRPr="00DE5E23" w:rsidRDefault="00111EDA">
      <w:pPr>
        <w:jc w:val="center"/>
        <w:rPr>
          <w:lang w:val="es-CL"/>
        </w:rPr>
      </w:pPr>
    </w:p>
    <w:p w14:paraId="19AA9102" w14:textId="77777777" w:rsidR="00111EDA" w:rsidRDefault="00B75CA6">
      <w:pPr>
        <w:jc w:val="center"/>
      </w:pPr>
      <w:r>
        <w:rPr>
          <w:noProof/>
        </w:rPr>
        <w:drawing>
          <wp:inline distT="114300" distB="114300" distL="114300" distR="114300" wp14:anchorId="19AA9500" wp14:editId="19AA9501">
            <wp:extent cx="5943600" cy="4902200"/>
            <wp:effectExtent l="0" t="0" r="0" b="0"/>
            <wp:docPr id="263"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71"/>
                    <a:srcRect/>
                    <a:stretch>
                      <a:fillRect/>
                    </a:stretch>
                  </pic:blipFill>
                  <pic:spPr>
                    <a:xfrm>
                      <a:off x="0" y="0"/>
                      <a:ext cx="5943600" cy="4902200"/>
                    </a:xfrm>
                    <a:prstGeom prst="rect">
                      <a:avLst/>
                    </a:prstGeom>
                    <a:ln/>
                  </pic:spPr>
                </pic:pic>
              </a:graphicData>
            </a:graphic>
          </wp:inline>
        </w:drawing>
      </w:r>
    </w:p>
    <w:p w14:paraId="19AA9103"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9104" w14:textId="77777777" w:rsidR="00111EDA" w:rsidRPr="00DE5E23" w:rsidRDefault="00111EDA">
      <w:pPr>
        <w:rPr>
          <w:lang w:val="es-CL"/>
        </w:rPr>
      </w:pPr>
    </w:p>
    <w:p w14:paraId="19AA9105" w14:textId="77777777" w:rsidR="00111EDA" w:rsidRPr="00DE5E23" w:rsidRDefault="00111EDA">
      <w:pPr>
        <w:pStyle w:val="Subtitle"/>
        <w:keepNext w:val="0"/>
        <w:keepLines w:val="0"/>
        <w:spacing w:line="360" w:lineRule="auto"/>
        <w:jc w:val="both"/>
        <w:rPr>
          <w:lang w:val="es-CL"/>
        </w:rPr>
      </w:pPr>
      <w:bookmarkStart w:id="320" w:name="_heading=h.iv1idyfe73me" w:colFirst="0" w:colLast="0"/>
      <w:bookmarkEnd w:id="320"/>
    </w:p>
    <w:p w14:paraId="19AA9106" w14:textId="77777777" w:rsidR="00111EDA" w:rsidRPr="00DE5E23" w:rsidRDefault="00111EDA">
      <w:pPr>
        <w:pStyle w:val="Subtitle"/>
        <w:keepNext w:val="0"/>
        <w:keepLines w:val="0"/>
        <w:spacing w:line="360" w:lineRule="auto"/>
        <w:jc w:val="both"/>
        <w:rPr>
          <w:lang w:val="es-CL"/>
        </w:rPr>
      </w:pPr>
      <w:bookmarkStart w:id="321" w:name="_heading=h.khig7ies6c7f" w:colFirst="0" w:colLast="0"/>
      <w:bookmarkEnd w:id="321"/>
    </w:p>
    <w:p w14:paraId="19AA9107" w14:textId="77777777" w:rsidR="00111EDA" w:rsidRPr="00DE5E23" w:rsidRDefault="00111EDA">
      <w:pPr>
        <w:pStyle w:val="Subtitle"/>
        <w:keepNext w:val="0"/>
        <w:keepLines w:val="0"/>
        <w:spacing w:line="360" w:lineRule="auto"/>
        <w:jc w:val="both"/>
        <w:rPr>
          <w:lang w:val="es-CL"/>
        </w:rPr>
      </w:pPr>
      <w:bookmarkStart w:id="322" w:name="_heading=h.8h0harf1xxlb" w:colFirst="0" w:colLast="0"/>
      <w:bookmarkEnd w:id="322"/>
    </w:p>
    <w:p w14:paraId="19AA9108" w14:textId="77777777" w:rsidR="00111EDA" w:rsidRPr="00DE5E23" w:rsidRDefault="00111EDA">
      <w:pPr>
        <w:pStyle w:val="Subtitle"/>
        <w:keepNext w:val="0"/>
        <w:keepLines w:val="0"/>
        <w:spacing w:line="360" w:lineRule="auto"/>
        <w:jc w:val="both"/>
        <w:rPr>
          <w:lang w:val="es-CL"/>
        </w:rPr>
      </w:pPr>
      <w:bookmarkStart w:id="323" w:name="_heading=h.es70ggrw3qei" w:colFirst="0" w:colLast="0"/>
      <w:bookmarkEnd w:id="323"/>
    </w:p>
    <w:p w14:paraId="19AA9109" w14:textId="77777777" w:rsidR="00111EDA" w:rsidRPr="00DE5E23" w:rsidRDefault="00111EDA">
      <w:pPr>
        <w:pStyle w:val="Subtitle"/>
        <w:keepNext w:val="0"/>
        <w:keepLines w:val="0"/>
        <w:spacing w:line="360" w:lineRule="auto"/>
        <w:jc w:val="both"/>
        <w:rPr>
          <w:lang w:val="es-CL"/>
        </w:rPr>
      </w:pPr>
      <w:bookmarkStart w:id="324" w:name="_heading=h.pob450xobun2" w:colFirst="0" w:colLast="0"/>
      <w:bookmarkEnd w:id="324"/>
    </w:p>
    <w:p w14:paraId="19AA910A" w14:textId="77777777" w:rsidR="00111EDA" w:rsidRPr="00DE5E23" w:rsidRDefault="00B75CA6">
      <w:pPr>
        <w:pStyle w:val="Subtitle"/>
        <w:keepNext w:val="0"/>
        <w:keepLines w:val="0"/>
        <w:spacing w:line="360" w:lineRule="auto"/>
        <w:jc w:val="both"/>
        <w:rPr>
          <w:lang w:val="es-CL"/>
        </w:rPr>
      </w:pPr>
      <w:bookmarkStart w:id="325" w:name="_heading=h.8tpprfjejt6k" w:colFirst="0" w:colLast="0"/>
      <w:bookmarkEnd w:id="325"/>
      <w:r w:rsidRPr="00DE5E23">
        <w:rPr>
          <w:lang w:val="es-CL"/>
        </w:rPr>
        <w:lastRenderedPageBreak/>
        <w:t xml:space="preserve">Caso de Uso N°16: Visualizando </w:t>
      </w:r>
      <w:proofErr w:type="spellStart"/>
      <w:r w:rsidRPr="00DE5E23">
        <w:rPr>
          <w:lang w:val="es-CL"/>
        </w:rPr>
        <w:t>dashboard</w:t>
      </w:r>
      <w:proofErr w:type="spellEnd"/>
      <w:r w:rsidRPr="00DE5E23">
        <w:rPr>
          <w:lang w:val="es-CL"/>
        </w:rPr>
        <w:t xml:space="preserve"> principal (CU-44)  </w:t>
      </w:r>
    </w:p>
    <w:p w14:paraId="19AA910B" w14:textId="77777777" w:rsidR="00111EDA" w:rsidRDefault="00B75CA6">
      <w:pPr>
        <w:spacing w:line="360" w:lineRule="auto"/>
        <w:jc w:val="both"/>
      </w:pPr>
      <w:r>
        <w:t xml:space="preserve">Casos de </w:t>
      </w:r>
      <w:proofErr w:type="spellStart"/>
      <w:r>
        <w:t>prueba</w:t>
      </w:r>
      <w:proofErr w:type="spellEnd"/>
      <w:r>
        <w:t>:</w:t>
      </w:r>
    </w:p>
    <w:p w14:paraId="19AA910C" w14:textId="77777777" w:rsidR="00111EDA" w:rsidRPr="00DE5E23" w:rsidRDefault="00B75CA6">
      <w:pPr>
        <w:numPr>
          <w:ilvl w:val="0"/>
          <w:numId w:val="37"/>
        </w:numPr>
        <w:spacing w:line="360" w:lineRule="auto"/>
        <w:jc w:val="both"/>
        <w:rPr>
          <w:lang w:val="es-CL"/>
        </w:rPr>
      </w:pPr>
      <w:r w:rsidRPr="00DE5E23">
        <w:rPr>
          <w:lang w:val="es-CL"/>
        </w:rPr>
        <w:t xml:space="preserve">Verificar que el </w:t>
      </w:r>
      <w:proofErr w:type="spellStart"/>
      <w:r w:rsidRPr="00DE5E23">
        <w:rPr>
          <w:lang w:val="es-CL"/>
        </w:rPr>
        <w:t>dashboard</w:t>
      </w:r>
      <w:proofErr w:type="spellEnd"/>
      <w:r w:rsidRPr="00DE5E23">
        <w:rPr>
          <w:lang w:val="es-CL"/>
        </w:rPr>
        <w:t xml:space="preserve"> carga los indicadores desde GET /api/</w:t>
      </w:r>
      <w:proofErr w:type="spellStart"/>
      <w:r w:rsidRPr="00DE5E23">
        <w:rPr>
          <w:lang w:val="es-CL"/>
        </w:rPr>
        <w:t>dashboard</w:t>
      </w:r>
      <w:proofErr w:type="spellEnd"/>
      <w:r w:rsidRPr="00DE5E23">
        <w:rPr>
          <w:lang w:val="es-CL"/>
        </w:rPr>
        <w:t xml:space="preserve"> y muestra </w:t>
      </w:r>
      <w:proofErr w:type="spellStart"/>
      <w:r w:rsidRPr="00DE5E23">
        <w:rPr>
          <w:lang w:val="es-CL"/>
        </w:rPr>
        <w:t>KPIs</w:t>
      </w:r>
      <w:proofErr w:type="spellEnd"/>
      <w:r w:rsidRPr="00DE5E23">
        <w:rPr>
          <w:lang w:val="es-CL"/>
        </w:rPr>
        <w:t xml:space="preserve"> — OTs por estado, críticas activas y técnicos del día.</w:t>
      </w:r>
    </w:p>
    <w:p w14:paraId="19AA910D" w14:textId="77777777" w:rsidR="00111EDA" w:rsidRPr="00DE5E23" w:rsidRDefault="00B75CA6">
      <w:pPr>
        <w:numPr>
          <w:ilvl w:val="0"/>
          <w:numId w:val="37"/>
        </w:numPr>
        <w:spacing w:line="360" w:lineRule="auto"/>
        <w:jc w:val="both"/>
        <w:rPr>
          <w:lang w:val="es-CL"/>
        </w:rPr>
      </w:pPr>
      <w:r w:rsidRPr="00DE5E23">
        <w:rPr>
          <w:lang w:val="es-CL"/>
        </w:rPr>
        <w:t>Verificar que el rol TECNICO es redirigido a /terreno al intentar acceder a /</w:t>
      </w:r>
      <w:proofErr w:type="spellStart"/>
      <w:r w:rsidRPr="00DE5E23">
        <w:rPr>
          <w:lang w:val="es-CL"/>
        </w:rPr>
        <w:t>dashboard</w:t>
      </w:r>
      <w:proofErr w:type="spellEnd"/>
      <w:r w:rsidRPr="00DE5E23">
        <w:rPr>
          <w:lang w:val="es-CL"/>
        </w:rPr>
        <w:t>.</w:t>
      </w:r>
    </w:p>
    <w:p w14:paraId="19AA910E" w14:textId="77777777" w:rsidR="00111EDA" w:rsidRPr="00DE5E23" w:rsidRDefault="00B75CA6">
      <w:pPr>
        <w:numPr>
          <w:ilvl w:val="0"/>
          <w:numId w:val="37"/>
        </w:numPr>
        <w:spacing w:line="360" w:lineRule="auto"/>
        <w:jc w:val="both"/>
        <w:rPr>
          <w:lang w:val="es-CL"/>
        </w:rPr>
      </w:pPr>
      <w:r w:rsidRPr="00DE5E23">
        <w:rPr>
          <w:lang w:val="es-CL"/>
        </w:rPr>
        <w:t xml:space="preserve">Verificar que el </w:t>
      </w:r>
      <w:proofErr w:type="spellStart"/>
      <w:r w:rsidRPr="00DE5E23">
        <w:rPr>
          <w:lang w:val="es-CL"/>
        </w:rPr>
        <w:t>dashboard</w:t>
      </w:r>
      <w:proofErr w:type="spellEnd"/>
      <w:r w:rsidRPr="00DE5E23">
        <w:rPr>
          <w:lang w:val="es-CL"/>
        </w:rPr>
        <w:t xml:space="preserve"> se actualiza automáticamente cada 60 segundos y en tiempo real </w:t>
      </w:r>
      <w:proofErr w:type="spellStart"/>
      <w:r w:rsidRPr="00DE5E23">
        <w:rPr>
          <w:lang w:val="es-CL"/>
        </w:rPr>
        <w:t>via</w:t>
      </w:r>
      <w:proofErr w:type="spellEnd"/>
      <w:r w:rsidRPr="00DE5E23">
        <w:rPr>
          <w:lang w:val="es-CL"/>
        </w:rPr>
        <w:t xml:space="preserve"> Socket.io al recibir el evento </w:t>
      </w:r>
      <w:proofErr w:type="spellStart"/>
      <w:r w:rsidRPr="00DE5E23">
        <w:rPr>
          <w:lang w:val="es-CL"/>
        </w:rPr>
        <w:t>dashboard_update</w:t>
      </w:r>
      <w:proofErr w:type="spellEnd"/>
      <w:r w:rsidRPr="00DE5E23">
        <w:rPr>
          <w:lang w:val="es-CL"/>
        </w:rPr>
        <w:t>.</w:t>
      </w:r>
    </w:p>
    <w:p w14:paraId="19AA910F" w14:textId="77777777" w:rsidR="00111EDA" w:rsidRPr="00DE5E23" w:rsidRDefault="00B75CA6">
      <w:pPr>
        <w:numPr>
          <w:ilvl w:val="0"/>
          <w:numId w:val="37"/>
        </w:numPr>
        <w:spacing w:line="360" w:lineRule="auto"/>
        <w:jc w:val="both"/>
        <w:rPr>
          <w:lang w:val="es-CL"/>
        </w:rPr>
      </w:pPr>
      <w:r w:rsidRPr="00DE5E23">
        <w:rPr>
          <w:lang w:val="es-CL"/>
        </w:rPr>
        <w:t xml:space="preserve">Verificar que las tarjetas de estado son </w:t>
      </w:r>
      <w:proofErr w:type="spellStart"/>
      <w:r w:rsidRPr="00DE5E23">
        <w:rPr>
          <w:lang w:val="es-CL"/>
        </w:rPr>
        <w:t>clickeables</w:t>
      </w:r>
      <w:proofErr w:type="spellEnd"/>
      <w:r w:rsidRPr="00DE5E23">
        <w:rPr>
          <w:lang w:val="es-CL"/>
        </w:rPr>
        <w:t xml:space="preserve"> y navegan a /</w:t>
      </w:r>
      <w:proofErr w:type="spellStart"/>
      <w:r w:rsidRPr="00DE5E23">
        <w:rPr>
          <w:lang w:val="es-CL"/>
        </w:rPr>
        <w:t>ot?estado</w:t>
      </w:r>
      <w:proofErr w:type="spellEnd"/>
      <w:r w:rsidRPr="00DE5E23">
        <w:rPr>
          <w:lang w:val="es-CL"/>
        </w:rPr>
        <w:t>={estado}.</w:t>
      </w:r>
    </w:p>
    <w:p w14:paraId="19AA9110"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9111" w14:textId="77777777" w:rsidR="00111EDA" w:rsidRPr="00DE5E23" w:rsidRDefault="00B75CA6">
      <w:pPr>
        <w:numPr>
          <w:ilvl w:val="0"/>
          <w:numId w:val="69"/>
        </w:numPr>
        <w:spacing w:line="360" w:lineRule="auto"/>
        <w:jc w:val="both"/>
        <w:rPr>
          <w:lang w:val="es-CL"/>
        </w:rPr>
      </w:pPr>
      <w:r w:rsidRPr="00DE5E23">
        <w:rPr>
          <w:lang w:val="es-CL"/>
        </w:rPr>
        <w:t>El sistema debe renderizar los contadores por estado, OTs críticas, lista de técnicos con sus OTs activas y últimas 5 completadas.</w:t>
      </w:r>
    </w:p>
    <w:p w14:paraId="19AA9112" w14:textId="77777777" w:rsidR="00111EDA" w:rsidRPr="00DE5E23" w:rsidRDefault="00B75CA6">
      <w:pPr>
        <w:numPr>
          <w:ilvl w:val="0"/>
          <w:numId w:val="69"/>
        </w:numPr>
        <w:spacing w:line="360" w:lineRule="auto"/>
        <w:jc w:val="both"/>
        <w:rPr>
          <w:lang w:val="es-CL"/>
        </w:rPr>
      </w:pPr>
      <w:r w:rsidRPr="00DE5E23">
        <w:rPr>
          <w:lang w:val="es-CL"/>
        </w:rPr>
        <w:t xml:space="preserve">El sistema debe verificar el rol en el </w:t>
      </w:r>
      <w:proofErr w:type="spellStart"/>
      <w:r w:rsidRPr="00DE5E23">
        <w:rPr>
          <w:lang w:val="es-CL"/>
        </w:rPr>
        <w:t>mount</w:t>
      </w:r>
      <w:proofErr w:type="spellEnd"/>
      <w:r w:rsidRPr="00DE5E23">
        <w:rPr>
          <w:lang w:val="es-CL"/>
        </w:rPr>
        <w:t xml:space="preserve"> del componente y redirigir si es TECNICO.</w:t>
      </w:r>
    </w:p>
    <w:p w14:paraId="19AA9113" w14:textId="77777777" w:rsidR="00111EDA" w:rsidRPr="00DE5E23" w:rsidRDefault="00B75CA6">
      <w:pPr>
        <w:numPr>
          <w:ilvl w:val="0"/>
          <w:numId w:val="69"/>
        </w:numPr>
        <w:spacing w:line="360" w:lineRule="auto"/>
        <w:jc w:val="both"/>
        <w:rPr>
          <w:lang w:val="es-CL"/>
        </w:rPr>
      </w:pPr>
      <w:r w:rsidRPr="00DE5E23">
        <w:rPr>
          <w:lang w:val="es-CL"/>
        </w:rPr>
        <w:t xml:space="preserve">El sistema debe conectarse a http://localhost:3000/dashboard </w:t>
      </w:r>
      <w:proofErr w:type="spellStart"/>
      <w:r w:rsidRPr="00DE5E23">
        <w:rPr>
          <w:lang w:val="es-CL"/>
        </w:rPr>
        <w:t>via</w:t>
      </w:r>
      <w:proofErr w:type="spellEnd"/>
      <w:r w:rsidRPr="00DE5E23">
        <w:rPr>
          <w:lang w:val="es-CL"/>
        </w:rPr>
        <w:t xml:space="preserve"> Socket.io y recargar los datos al recibir </w:t>
      </w:r>
      <w:proofErr w:type="spellStart"/>
      <w:r w:rsidRPr="00DE5E23">
        <w:rPr>
          <w:lang w:val="es-CL"/>
        </w:rPr>
        <w:t>dashboard_update</w:t>
      </w:r>
      <w:proofErr w:type="spellEnd"/>
      <w:r w:rsidRPr="00DE5E23">
        <w:rPr>
          <w:lang w:val="es-CL"/>
        </w:rPr>
        <w:t>, además del intervalo de 60 segundos.</w:t>
      </w:r>
    </w:p>
    <w:p w14:paraId="19AA9114" w14:textId="77777777" w:rsidR="00111EDA" w:rsidRPr="00DE5E23" w:rsidRDefault="00B75CA6">
      <w:pPr>
        <w:numPr>
          <w:ilvl w:val="0"/>
          <w:numId w:val="69"/>
        </w:numPr>
        <w:spacing w:line="360" w:lineRule="auto"/>
        <w:jc w:val="both"/>
        <w:rPr>
          <w:lang w:val="es-CL"/>
        </w:rPr>
      </w:pPr>
      <w:r w:rsidRPr="00DE5E23">
        <w:rPr>
          <w:lang w:val="es-CL"/>
        </w:rPr>
        <w:t xml:space="preserve">El sistema debe navegar a la lista de OTs con el filtro de estado aplicado al hacer </w:t>
      </w:r>
      <w:proofErr w:type="spellStart"/>
      <w:proofErr w:type="gramStart"/>
      <w:r w:rsidRPr="00DE5E23">
        <w:rPr>
          <w:lang w:val="es-CL"/>
        </w:rPr>
        <w:t>click</w:t>
      </w:r>
      <w:proofErr w:type="spellEnd"/>
      <w:proofErr w:type="gramEnd"/>
      <w:r w:rsidRPr="00DE5E23">
        <w:rPr>
          <w:lang w:val="es-CL"/>
        </w:rPr>
        <w:t xml:space="preserve"> en las tarjetas.</w:t>
      </w:r>
    </w:p>
    <w:p w14:paraId="19AA9115"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9116" w14:textId="77777777" w:rsidR="00111EDA" w:rsidRPr="00DE5E23" w:rsidRDefault="00B75CA6">
      <w:pPr>
        <w:numPr>
          <w:ilvl w:val="0"/>
          <w:numId w:val="55"/>
        </w:numPr>
        <w:spacing w:line="360" w:lineRule="auto"/>
        <w:jc w:val="both"/>
        <w:rPr>
          <w:lang w:val="es-CL"/>
        </w:rPr>
      </w:pPr>
      <w:r w:rsidRPr="00DE5E23">
        <w:rPr>
          <w:lang w:val="es-CL"/>
        </w:rPr>
        <w:t xml:space="preserve">El sistema carga todos los </w:t>
      </w:r>
      <w:proofErr w:type="spellStart"/>
      <w:r w:rsidRPr="00DE5E23">
        <w:rPr>
          <w:lang w:val="es-CL"/>
        </w:rPr>
        <w:t>KPIs</w:t>
      </w:r>
      <w:proofErr w:type="spellEnd"/>
      <w:r w:rsidRPr="00DE5E23">
        <w:rPr>
          <w:lang w:val="es-CL"/>
        </w:rPr>
        <w:t xml:space="preserve"> del </w:t>
      </w:r>
      <w:proofErr w:type="spellStart"/>
      <w:r w:rsidRPr="00DE5E23">
        <w:rPr>
          <w:lang w:val="es-CL"/>
        </w:rPr>
        <w:t>backend</w:t>
      </w:r>
      <w:proofErr w:type="spellEnd"/>
      <w:r w:rsidRPr="00DE5E23">
        <w:rPr>
          <w:lang w:val="es-CL"/>
        </w:rPr>
        <w:t xml:space="preserve"> y los renderiza en las </w:t>
      </w:r>
      <w:proofErr w:type="spellStart"/>
      <w:r w:rsidRPr="00DE5E23">
        <w:rPr>
          <w:lang w:val="es-CL"/>
        </w:rPr>
        <w:t>cards</w:t>
      </w:r>
      <w:proofErr w:type="spellEnd"/>
      <w:r w:rsidRPr="00DE5E23">
        <w:rPr>
          <w:lang w:val="es-CL"/>
        </w:rPr>
        <w:t xml:space="preserve"> del </w:t>
      </w:r>
      <w:proofErr w:type="spellStart"/>
      <w:r w:rsidRPr="00DE5E23">
        <w:rPr>
          <w:lang w:val="es-CL"/>
        </w:rPr>
        <w:t>dashboard</w:t>
      </w:r>
      <w:proofErr w:type="spellEnd"/>
      <w:r w:rsidRPr="00DE5E23">
        <w:rPr>
          <w:lang w:val="es-CL"/>
        </w:rPr>
        <w:t>.</w:t>
      </w:r>
    </w:p>
    <w:p w14:paraId="19AA9117" w14:textId="77777777" w:rsidR="00111EDA" w:rsidRPr="00DE5E23" w:rsidRDefault="00B75CA6">
      <w:pPr>
        <w:numPr>
          <w:ilvl w:val="0"/>
          <w:numId w:val="55"/>
        </w:numPr>
        <w:spacing w:line="360" w:lineRule="auto"/>
        <w:jc w:val="both"/>
        <w:rPr>
          <w:lang w:val="es-CL"/>
        </w:rPr>
      </w:pPr>
      <w:r w:rsidRPr="00DE5E23">
        <w:rPr>
          <w:lang w:val="es-CL"/>
        </w:rPr>
        <w:t>El sistema redirige correctamente al TECNICO a /terreno.</w:t>
      </w:r>
    </w:p>
    <w:p w14:paraId="19AA9118" w14:textId="77777777" w:rsidR="00111EDA" w:rsidRPr="00DE5E23" w:rsidRDefault="00B75CA6">
      <w:pPr>
        <w:numPr>
          <w:ilvl w:val="0"/>
          <w:numId w:val="55"/>
        </w:numPr>
        <w:spacing w:line="360" w:lineRule="auto"/>
        <w:jc w:val="both"/>
        <w:rPr>
          <w:lang w:val="es-CL"/>
        </w:rPr>
      </w:pPr>
      <w:r w:rsidRPr="00DE5E23">
        <w:rPr>
          <w:lang w:val="es-CL"/>
        </w:rPr>
        <w:t xml:space="preserve">El sistema establece la conexión </w:t>
      </w:r>
      <w:proofErr w:type="spellStart"/>
      <w:r w:rsidRPr="00DE5E23">
        <w:rPr>
          <w:lang w:val="es-CL"/>
        </w:rPr>
        <w:t>WebSocket</w:t>
      </w:r>
      <w:proofErr w:type="spellEnd"/>
      <w:r w:rsidRPr="00DE5E23">
        <w:rPr>
          <w:lang w:val="es-CL"/>
        </w:rPr>
        <w:t xml:space="preserve"> y escucha el evento </w:t>
      </w:r>
      <w:proofErr w:type="spellStart"/>
      <w:r w:rsidRPr="00DE5E23">
        <w:rPr>
          <w:lang w:val="es-CL"/>
        </w:rPr>
        <w:t>dashboard_update</w:t>
      </w:r>
      <w:proofErr w:type="spellEnd"/>
      <w:r w:rsidRPr="00DE5E23">
        <w:rPr>
          <w:lang w:val="es-CL"/>
        </w:rPr>
        <w:t xml:space="preserve"> para refrescar los indicadores.</w:t>
      </w:r>
    </w:p>
    <w:p w14:paraId="19AA9119" w14:textId="77777777" w:rsidR="00111EDA" w:rsidRPr="00DE5E23" w:rsidRDefault="00B75CA6">
      <w:pPr>
        <w:numPr>
          <w:ilvl w:val="0"/>
          <w:numId w:val="55"/>
        </w:numPr>
        <w:spacing w:line="360" w:lineRule="auto"/>
        <w:jc w:val="both"/>
        <w:rPr>
          <w:lang w:val="es-CL"/>
        </w:rPr>
      </w:pPr>
      <w:r w:rsidRPr="00DE5E23">
        <w:rPr>
          <w:lang w:val="es-CL"/>
        </w:rPr>
        <w:t>El sistema navega a /</w:t>
      </w:r>
      <w:proofErr w:type="spellStart"/>
      <w:r w:rsidRPr="00DE5E23">
        <w:rPr>
          <w:lang w:val="es-CL"/>
        </w:rPr>
        <w:t>ot?estado</w:t>
      </w:r>
      <w:proofErr w:type="spellEnd"/>
      <w:r w:rsidRPr="00DE5E23">
        <w:rPr>
          <w:lang w:val="es-CL"/>
        </w:rPr>
        <w:t xml:space="preserve">=X al hacer </w:t>
      </w:r>
      <w:proofErr w:type="spellStart"/>
      <w:proofErr w:type="gramStart"/>
      <w:r w:rsidRPr="00DE5E23">
        <w:rPr>
          <w:lang w:val="es-CL"/>
        </w:rPr>
        <w:t>click</w:t>
      </w:r>
      <w:proofErr w:type="spellEnd"/>
      <w:proofErr w:type="gramEnd"/>
      <w:r w:rsidRPr="00DE5E23">
        <w:rPr>
          <w:lang w:val="es-CL"/>
        </w:rPr>
        <w:t xml:space="preserve"> en las </w:t>
      </w:r>
      <w:proofErr w:type="spellStart"/>
      <w:r w:rsidRPr="00DE5E23">
        <w:rPr>
          <w:lang w:val="es-CL"/>
        </w:rPr>
        <w:t>cards</w:t>
      </w:r>
      <w:proofErr w:type="spellEnd"/>
      <w:r w:rsidRPr="00DE5E23">
        <w:rPr>
          <w:lang w:val="es-CL"/>
        </w:rPr>
        <w:t xml:space="preserve"> de KPI.</w:t>
      </w:r>
    </w:p>
    <w:p w14:paraId="19AA911A" w14:textId="77777777" w:rsidR="00111EDA" w:rsidRPr="00DE5E23" w:rsidRDefault="00111EDA">
      <w:pPr>
        <w:spacing w:line="360" w:lineRule="auto"/>
        <w:ind w:left="720"/>
        <w:jc w:val="both"/>
        <w:rPr>
          <w:lang w:val="es-CL"/>
        </w:rPr>
      </w:pPr>
    </w:p>
    <w:p w14:paraId="19AA911B" w14:textId="77777777" w:rsidR="00111EDA" w:rsidRPr="00DE5E23" w:rsidRDefault="00111EDA">
      <w:pPr>
        <w:ind w:left="720"/>
        <w:rPr>
          <w:lang w:val="es-CL"/>
        </w:rPr>
      </w:pPr>
    </w:p>
    <w:p w14:paraId="19AA911C" w14:textId="77777777" w:rsidR="00111EDA" w:rsidRDefault="00B75CA6">
      <w:pPr>
        <w:pStyle w:val="Heading3"/>
      </w:pPr>
      <w:bookmarkStart w:id="326" w:name="_heading=h.umqgcrlxq15" w:colFirst="0" w:colLast="0"/>
      <w:bookmarkEnd w:id="326"/>
      <w:proofErr w:type="spellStart"/>
      <w:r>
        <w:lastRenderedPageBreak/>
        <w:t>Figura</w:t>
      </w:r>
      <w:proofErr w:type="spellEnd"/>
      <w:r>
        <w:t xml:space="preserve"> </w:t>
      </w:r>
      <w:proofErr w:type="gramStart"/>
      <w:r>
        <w:t>10.44  “</w:t>
      </w:r>
      <w:proofErr w:type="spellStart"/>
      <w:proofErr w:type="gramEnd"/>
      <w:r>
        <w:t>Visualizando</w:t>
      </w:r>
      <w:proofErr w:type="spellEnd"/>
      <w:r>
        <w:t xml:space="preserve"> dashboard principal”</w:t>
      </w:r>
    </w:p>
    <w:p w14:paraId="19AA911D" w14:textId="77777777" w:rsidR="00111EDA" w:rsidRDefault="00B75CA6">
      <w:pPr>
        <w:jc w:val="center"/>
      </w:pPr>
      <w:r>
        <w:rPr>
          <w:noProof/>
        </w:rPr>
        <w:drawing>
          <wp:inline distT="114300" distB="114300" distL="114300" distR="114300" wp14:anchorId="19AA9502" wp14:editId="19AA9503">
            <wp:extent cx="5943600" cy="3873500"/>
            <wp:effectExtent l="0" t="0" r="0" b="0"/>
            <wp:docPr id="26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27"/>
                    <a:srcRect/>
                    <a:stretch>
                      <a:fillRect/>
                    </a:stretch>
                  </pic:blipFill>
                  <pic:spPr>
                    <a:xfrm>
                      <a:off x="0" y="0"/>
                      <a:ext cx="5943600" cy="3873500"/>
                    </a:xfrm>
                    <a:prstGeom prst="rect">
                      <a:avLst/>
                    </a:prstGeom>
                    <a:ln/>
                  </pic:spPr>
                </pic:pic>
              </a:graphicData>
            </a:graphic>
          </wp:inline>
        </w:drawing>
      </w:r>
    </w:p>
    <w:p w14:paraId="19AA911E"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911F" w14:textId="77777777" w:rsidR="00111EDA" w:rsidRPr="00DE5E23" w:rsidRDefault="00111EDA">
      <w:pPr>
        <w:jc w:val="center"/>
        <w:rPr>
          <w:lang w:val="es-CL"/>
        </w:rPr>
      </w:pPr>
    </w:p>
    <w:p w14:paraId="19AA9120" w14:textId="77777777" w:rsidR="00111EDA" w:rsidRPr="00DE5E23" w:rsidRDefault="00111EDA">
      <w:pPr>
        <w:pStyle w:val="Subtitle"/>
        <w:keepNext w:val="0"/>
        <w:keepLines w:val="0"/>
        <w:rPr>
          <w:lang w:val="es-CL"/>
        </w:rPr>
      </w:pPr>
      <w:bookmarkStart w:id="327" w:name="_heading=h.4v59ck70jwm" w:colFirst="0" w:colLast="0"/>
      <w:bookmarkEnd w:id="327"/>
    </w:p>
    <w:p w14:paraId="19AA9121" w14:textId="77777777" w:rsidR="00111EDA" w:rsidRPr="00DE5E23" w:rsidRDefault="00111EDA">
      <w:pPr>
        <w:pStyle w:val="Subtitle"/>
        <w:keepNext w:val="0"/>
        <w:keepLines w:val="0"/>
        <w:rPr>
          <w:lang w:val="es-CL"/>
        </w:rPr>
      </w:pPr>
      <w:bookmarkStart w:id="328" w:name="_heading=h.qk7vdf62iksj" w:colFirst="0" w:colLast="0"/>
      <w:bookmarkEnd w:id="328"/>
    </w:p>
    <w:p w14:paraId="19AA9122" w14:textId="77777777" w:rsidR="00111EDA" w:rsidRPr="00DE5E23" w:rsidRDefault="00111EDA">
      <w:pPr>
        <w:pStyle w:val="Subtitle"/>
        <w:keepNext w:val="0"/>
        <w:keepLines w:val="0"/>
        <w:rPr>
          <w:lang w:val="es-CL"/>
        </w:rPr>
      </w:pPr>
      <w:bookmarkStart w:id="329" w:name="_heading=h.zi6fbj7lrg42" w:colFirst="0" w:colLast="0"/>
      <w:bookmarkEnd w:id="329"/>
    </w:p>
    <w:p w14:paraId="19AA9123" w14:textId="77777777" w:rsidR="00111EDA" w:rsidRPr="00DE5E23" w:rsidRDefault="00111EDA">
      <w:pPr>
        <w:pStyle w:val="Subtitle"/>
        <w:keepNext w:val="0"/>
        <w:keepLines w:val="0"/>
        <w:spacing w:line="360" w:lineRule="auto"/>
        <w:jc w:val="both"/>
        <w:rPr>
          <w:lang w:val="es-CL"/>
        </w:rPr>
      </w:pPr>
      <w:bookmarkStart w:id="330" w:name="_heading=h.5enwj6lk021f" w:colFirst="0" w:colLast="0"/>
      <w:bookmarkEnd w:id="330"/>
    </w:p>
    <w:p w14:paraId="19AA9124" w14:textId="77777777" w:rsidR="00111EDA" w:rsidRPr="00DE5E23" w:rsidRDefault="00111EDA">
      <w:pPr>
        <w:pStyle w:val="Subtitle"/>
        <w:keepNext w:val="0"/>
        <w:keepLines w:val="0"/>
        <w:spacing w:line="360" w:lineRule="auto"/>
        <w:jc w:val="both"/>
        <w:rPr>
          <w:lang w:val="es-CL"/>
        </w:rPr>
      </w:pPr>
      <w:bookmarkStart w:id="331" w:name="_heading=h.dqhewo2mrsrx" w:colFirst="0" w:colLast="0"/>
      <w:bookmarkEnd w:id="331"/>
    </w:p>
    <w:p w14:paraId="19AA9125" w14:textId="77777777" w:rsidR="00111EDA" w:rsidRPr="00DE5E23" w:rsidRDefault="00111EDA">
      <w:pPr>
        <w:pStyle w:val="Subtitle"/>
        <w:keepNext w:val="0"/>
        <w:keepLines w:val="0"/>
        <w:spacing w:line="360" w:lineRule="auto"/>
        <w:jc w:val="both"/>
        <w:rPr>
          <w:lang w:val="es-CL"/>
        </w:rPr>
      </w:pPr>
      <w:bookmarkStart w:id="332" w:name="_heading=h.uqyfuujcvltf" w:colFirst="0" w:colLast="0"/>
      <w:bookmarkEnd w:id="332"/>
    </w:p>
    <w:p w14:paraId="19AA9126" w14:textId="77777777" w:rsidR="00111EDA" w:rsidRPr="00DE5E23" w:rsidRDefault="00111EDA">
      <w:pPr>
        <w:pStyle w:val="Subtitle"/>
        <w:keepNext w:val="0"/>
        <w:keepLines w:val="0"/>
        <w:spacing w:line="360" w:lineRule="auto"/>
        <w:jc w:val="both"/>
        <w:rPr>
          <w:lang w:val="es-CL"/>
        </w:rPr>
      </w:pPr>
      <w:bookmarkStart w:id="333" w:name="_heading=h.sv7yovqi24sf" w:colFirst="0" w:colLast="0"/>
      <w:bookmarkEnd w:id="333"/>
    </w:p>
    <w:p w14:paraId="19AA9127" w14:textId="77777777" w:rsidR="00111EDA" w:rsidRPr="00DE5E23" w:rsidRDefault="00111EDA">
      <w:pPr>
        <w:pStyle w:val="Subtitle"/>
        <w:keepNext w:val="0"/>
        <w:keepLines w:val="0"/>
        <w:spacing w:line="360" w:lineRule="auto"/>
        <w:jc w:val="both"/>
        <w:rPr>
          <w:lang w:val="es-CL"/>
        </w:rPr>
      </w:pPr>
      <w:bookmarkStart w:id="334" w:name="_heading=h.wakq2w1o1aqm" w:colFirst="0" w:colLast="0"/>
      <w:bookmarkEnd w:id="334"/>
    </w:p>
    <w:p w14:paraId="19AA9128" w14:textId="77777777" w:rsidR="00111EDA" w:rsidRPr="00DE5E23" w:rsidRDefault="00B75CA6">
      <w:pPr>
        <w:pStyle w:val="Subtitle"/>
        <w:keepNext w:val="0"/>
        <w:keepLines w:val="0"/>
        <w:spacing w:line="360" w:lineRule="auto"/>
        <w:jc w:val="both"/>
        <w:rPr>
          <w:sz w:val="22"/>
          <w:szCs w:val="22"/>
          <w:lang w:val="es-CL"/>
        </w:rPr>
      </w:pPr>
      <w:bookmarkStart w:id="335" w:name="_heading=h.3suts7fbnwmb" w:colFirst="0" w:colLast="0"/>
      <w:bookmarkEnd w:id="335"/>
      <w:r w:rsidRPr="00DE5E23">
        <w:rPr>
          <w:sz w:val="22"/>
          <w:szCs w:val="22"/>
          <w:lang w:val="es-CL"/>
        </w:rPr>
        <w:lastRenderedPageBreak/>
        <w:t xml:space="preserve">Caso de Uso N°17: Cambiando vista de empresa activa (CU-33) </w:t>
      </w:r>
    </w:p>
    <w:p w14:paraId="19AA9129" w14:textId="77777777" w:rsidR="00111EDA" w:rsidRDefault="00B75CA6">
      <w:pPr>
        <w:spacing w:line="360" w:lineRule="auto"/>
        <w:jc w:val="both"/>
      </w:pPr>
      <w:r>
        <w:t xml:space="preserve">Casos de </w:t>
      </w:r>
      <w:proofErr w:type="spellStart"/>
      <w:r>
        <w:t>prueba</w:t>
      </w:r>
      <w:proofErr w:type="spellEnd"/>
      <w:r>
        <w:t>:</w:t>
      </w:r>
    </w:p>
    <w:p w14:paraId="19AA912A" w14:textId="77777777" w:rsidR="00111EDA" w:rsidRPr="00DE5E23" w:rsidRDefault="00B75CA6">
      <w:pPr>
        <w:numPr>
          <w:ilvl w:val="0"/>
          <w:numId w:val="61"/>
        </w:numPr>
        <w:spacing w:line="360" w:lineRule="auto"/>
        <w:jc w:val="both"/>
        <w:rPr>
          <w:lang w:val="es-CL"/>
        </w:rPr>
      </w:pPr>
      <w:r w:rsidRPr="00DE5E23">
        <w:rPr>
          <w:lang w:val="es-CL"/>
        </w:rPr>
        <w:t xml:space="preserve">Verificar que el administrador vea el selector de empresa en la cabecera del dashboard.</w:t>
      </w:r>
    </w:p>
    <w:p w14:paraId="19AA912B" w14:textId="77777777" w:rsidR="00111EDA" w:rsidRPr="00DE5E23" w:rsidRDefault="00B75CA6">
      <w:pPr>
        <w:numPr>
          <w:ilvl w:val="0"/>
          <w:numId w:val="61"/>
        </w:numPr>
        <w:spacing w:line="360" w:lineRule="auto"/>
        <w:jc w:val="both"/>
        <w:rPr>
          <w:lang w:val="es-CL"/>
        </w:rPr>
      </w:pPr>
      <w:r w:rsidRPr="00DE5E23">
        <w:rPr>
          <w:lang w:val="es-CL"/>
        </w:rPr>
        <w:t xml:space="preserve">Verificar que al elegir otra empresa los indicadores se recarguen con los datos de esa empresa.</w:t>
      </w:r>
    </w:p>
    <w:p w14:paraId="19AA912C" w14:textId="77777777" w:rsidR="00111EDA" w:rsidRPr="00DE5E23" w:rsidRDefault="00B75CA6">
      <w:pPr>
        <w:numPr>
          <w:ilvl w:val="0"/>
          <w:numId w:val="61"/>
        </w:numPr>
        <w:spacing w:line="360" w:lineRule="auto"/>
        <w:jc w:val="both"/>
        <w:rPr>
          <w:lang w:val="es-CL"/>
        </w:rPr>
      </w:pPr>
      <w:r w:rsidRPr="00DE5E23">
        <w:rPr>
          <w:lang w:val="es-CL"/>
        </w:rPr>
        <w:t xml:space="preserve">Verificar que un usuario con rol JEFE_TECNICO no vea el selector y cargue directamente los datos de su empresa</w:t>
      </w:r>
      <w:proofErr w:type="spellStart"/>
      <w:r w:rsidRPr="00DE5E23">
        <w:rPr>
          <w:lang w:val="es-CL"/>
        </w:rPr>
        <w:t xml:space="preserve"/>
      </w:r>
      <w:proofErr w:type="spellEnd"/>
      <w:r w:rsidRPr="00DE5E23">
        <w:rPr>
          <w:lang w:val="es-CL"/>
        </w:rPr>
        <w:t xml:space="preserve">.</w:t>
      </w:r>
    </w:p>
    <w:p w14:paraId="19AA912D" w14:textId="77777777" w:rsidR="00111EDA" w:rsidRPr="00DE5E23" w:rsidRDefault="00B75CA6">
      <w:pPr>
        <w:numPr>
          <w:ilvl w:val="0"/>
          <w:numId w:val="61"/>
        </w:numPr>
        <w:spacing w:line="360" w:lineRule="auto"/>
        <w:jc w:val="both"/>
        <w:rPr>
          <w:lang w:val="es-CL"/>
        </w:rPr>
      </w:pPr>
      <w:r w:rsidRPr="00DE5E23">
        <w:rPr>
          <w:lang w:val="es-CL"/>
        </w:rPr>
        <w:t xml:space="preserve">Verificar que un usuario que no es administrador no pueda consultar otra empresa enviando el parámetro de empresa manualmente.</w:t>
      </w:r>
    </w:p>
    <w:p w14:paraId="19AA912E" w14:textId="77777777" w:rsidR="00111EDA" w:rsidRDefault="00B75CA6">
      <w:pPr>
        <w:spacing w:line="360" w:lineRule="auto"/>
        <w:jc w:val="both"/>
      </w:pPr>
      <w:proofErr w:type="spellStart"/>
      <w:r>
        <w:t>Resultados</w:t>
      </w:r>
      <w:proofErr w:type="spellEnd"/>
      <w:r>
        <w:t xml:space="preserve"> </w:t>
      </w:r>
      <w:proofErr w:type="spellStart"/>
      <w:r>
        <w:t>esperados</w:t>
      </w:r>
      <w:proofErr w:type="spellEnd"/>
      <w:r>
        <w:t>:</w:t>
      </w:r>
    </w:p>
    <w:p w14:paraId="19AA912F" w14:textId="77777777" w:rsidR="00111EDA" w:rsidRPr="00DE5E23" w:rsidRDefault="00B75CA6">
      <w:pPr>
        <w:numPr>
          <w:ilvl w:val="0"/>
          <w:numId w:val="31"/>
        </w:numPr>
        <w:spacing w:line="360" w:lineRule="auto"/>
        <w:jc w:val="both"/>
        <w:rPr>
          <w:lang w:val="es-CL"/>
        </w:rPr>
      </w:pPr>
      <w:r w:rsidRPr="00DE5E23">
        <w:rPr>
          <w:lang w:val="es-CL"/>
        </w:rPr>
        <w:t xml:space="preserve">El selector debe mostrarse solo al rol ADMIN y listar las empresas disponibles, como FiNet Limitada y Cable Mágico Litoral.</w:t>
      </w:r>
    </w:p>
    <w:p w14:paraId="19AA9130" w14:textId="77777777" w:rsidR="00111EDA" w:rsidRPr="00DE5E23" w:rsidRDefault="00B75CA6">
      <w:pPr>
        <w:numPr>
          <w:ilvl w:val="0"/>
          <w:numId w:val="31"/>
        </w:numPr>
        <w:spacing w:line="360" w:lineRule="auto"/>
        <w:jc w:val="both"/>
        <w:rPr>
          <w:lang w:val="es-CL"/>
        </w:rPr>
      </w:pPr>
      <w:r w:rsidRPr="00DE5E23">
        <w:rPr>
          <w:lang w:val="es-CL"/>
        </w:rPr>
        <w:t xml:space="preserve">Al cambiar la selección, el dashboard debe consultar GET /api/dashboard?empresa={id} y mostrar los indicadores de la empresa elegida sin recargar la página.</w:t>
      </w:r>
    </w:p>
    <w:p w14:paraId="19AA9131" w14:textId="77777777" w:rsidR="00111EDA" w:rsidRPr="00DE5E23" w:rsidRDefault="00B75CA6">
      <w:pPr>
        <w:numPr>
          <w:ilvl w:val="0"/>
          <w:numId w:val="31"/>
        </w:numPr>
        <w:spacing w:line="360" w:lineRule="auto"/>
        <w:jc w:val="both"/>
        <w:rPr>
          <w:lang w:val="es-CL"/>
        </w:rPr>
      </w:pPr>
      <w:r w:rsidRPr="00DE5E23">
        <w:rPr>
          <w:lang w:val="es-CL"/>
        </w:rPr>
        <w:t xml:space="preserve">Para el jefe técnico el selector no debe aparecer y el dashboard debe mostrar únicamente los datos de su empresa asignada</w:t>
      </w:r>
      <w:proofErr w:type="spellStart"/>
      <w:r w:rsidRPr="00DE5E23">
        <w:rPr>
          <w:lang w:val="es-CL"/>
        </w:rPr>
        <w:t xml:space="preserve"/>
      </w:r>
      <w:proofErr w:type="spellEnd"/>
      <w:r w:rsidRPr="00DE5E23">
        <w:rPr>
          <w:lang w:val="es-CL"/>
        </w:rPr>
        <w:t xml:space="preserve">.</w:t>
      </w:r>
    </w:p>
    <w:p w14:paraId="19AA9132" w14:textId="77777777" w:rsidR="00111EDA" w:rsidRPr="00DE5E23" w:rsidRDefault="00B75CA6">
      <w:pPr>
        <w:numPr>
          <w:ilvl w:val="0"/>
          <w:numId w:val="31"/>
        </w:numPr>
        <w:spacing w:line="360" w:lineRule="auto"/>
        <w:jc w:val="both"/>
        <w:rPr>
          <w:lang w:val="es-CL"/>
        </w:rPr>
      </w:pPr>
      <w:r w:rsidRPr="00DE5E23">
        <w:rPr>
          <w:lang w:val="es-CL"/>
        </w:rPr>
        <w:t xml:space="preserve">El servidor debe ignorar el parámetro de empresa cuando el rol no es ADMIN y responder con los datos de la empresa del token</w:t>
      </w:r>
      <w:proofErr w:type="spellStart"/>
      <w:r w:rsidRPr="00DE5E23">
        <w:rPr>
          <w:lang w:val="es-CL"/>
        </w:rPr>
        <w:t xml:space="preserve"/>
      </w:r>
      <w:proofErr w:type="spellEnd"/>
      <w:r w:rsidRPr="00DE5E23">
        <w:rPr>
          <w:lang w:val="es-CL"/>
        </w:rPr>
        <w:t xml:space="preserve">.</w:t>
      </w:r>
    </w:p>
    <w:p w14:paraId="19AA9133" w14:textId="77777777" w:rsidR="00111EDA" w:rsidRDefault="00B75CA6">
      <w:pPr>
        <w:spacing w:line="360" w:lineRule="auto"/>
        <w:jc w:val="both"/>
      </w:pPr>
      <w:proofErr w:type="spellStart"/>
      <w:r>
        <w:t>Resultados</w:t>
      </w:r>
      <w:proofErr w:type="spellEnd"/>
      <w:r>
        <w:t xml:space="preserve"> </w:t>
      </w:r>
      <w:proofErr w:type="spellStart"/>
      <w:r>
        <w:t>obtenidos</w:t>
      </w:r>
      <w:proofErr w:type="spellEnd"/>
      <w:r>
        <w:t>:</w:t>
      </w:r>
    </w:p>
    <w:p w14:paraId="19AA9134" w14:textId="77777777" w:rsidR="00111EDA" w:rsidRPr="00DE5E23" w:rsidRDefault="00B75CA6">
      <w:pPr>
        <w:numPr>
          <w:ilvl w:val="0"/>
          <w:numId w:val="81"/>
        </w:numPr>
        <w:spacing w:line="360" w:lineRule="auto"/>
        <w:jc w:val="both"/>
        <w:rPr>
          <w:lang w:val="es-CL"/>
        </w:rPr>
      </w:pPr>
      <w:r w:rsidRPr="00DE5E23">
        <w:rPr>
          <w:lang w:val="es-CL"/>
        </w:rPr>
        <w:t xml:space="preserve">El administrador ve el selector en la cabecera del dashboard con FiNet Limitada y Cable Mágico Litoral.</w:t>
      </w:r>
    </w:p>
    <w:p w14:paraId="19AA9135" w14:textId="77777777" w:rsidR="00111EDA" w:rsidRPr="00DE5E23" w:rsidRDefault="00B75CA6">
      <w:pPr>
        <w:numPr>
          <w:ilvl w:val="0"/>
          <w:numId w:val="81"/>
        </w:numPr>
        <w:spacing w:line="360" w:lineRule="auto"/>
        <w:jc w:val="both"/>
        <w:rPr>
          <w:lang w:val="es-CL"/>
        </w:rPr>
      </w:pPr>
      <w:r w:rsidRPr="00DE5E23">
        <w:rPr>
          <w:lang w:val="es-CL"/>
        </w:rPr>
        <w:t xml:space="preserve">Al cambiar a Cable Mágico Litoral, los indicadores, los técnicos del día y las últimas OT completadas se recargan con los datos de esa empresa.</w:t>
      </w:r>
    </w:p>
    <w:p w14:paraId="19AA9136" w14:textId="77777777" w:rsidR="00111EDA" w:rsidRPr="00DE5E23" w:rsidRDefault="00B75CA6">
      <w:pPr>
        <w:numPr>
          <w:ilvl w:val="0"/>
          <w:numId w:val="81"/>
        </w:numPr>
        <w:spacing w:line="360" w:lineRule="auto"/>
        <w:jc w:val="both"/>
        <w:rPr>
          <w:lang w:val="es-CL"/>
        </w:rPr>
      </w:pPr>
      <w:r w:rsidRPr="00DE5E23">
        <w:rPr>
          <w:lang w:val="es-CL"/>
        </w:rPr>
        <w:t xml:space="preserve">El jefe técnico no ve el selector y el dashboard carga directamente los datos de su empresa</w:t>
      </w:r>
      <w:proofErr w:type="spellStart"/>
      <w:r w:rsidRPr="00DE5E23">
        <w:rPr>
          <w:lang w:val="es-CL"/>
        </w:rPr>
        <w:t xml:space="preserve"/>
      </w:r>
      <w:proofErr w:type="spellEnd"/>
      <w:r w:rsidRPr="00DE5E23">
        <w:rPr>
          <w:lang w:val="es-CL"/>
        </w:rPr>
        <w:t xml:space="preserve">.</w:t>
      </w:r>
    </w:p>
    <w:p w14:paraId="19AA9137" w14:textId="77777777" w:rsidR="00111EDA" w:rsidRPr="00DE5E23" w:rsidRDefault="00B75CA6">
      <w:pPr>
        <w:numPr>
          <w:ilvl w:val="0"/>
          <w:numId w:val="81"/>
        </w:numPr>
        <w:spacing w:line="360" w:lineRule="auto"/>
        <w:jc w:val="both"/>
        <w:rPr>
          <w:lang w:val="es-CL"/>
        </w:rPr>
      </w:pPr>
      <w:r w:rsidRPr="00DE5E23">
        <w:rPr>
          <w:lang w:val="es-CL"/>
        </w:rPr>
        <w:t xml:space="preserve">Para los roles distintos de ADMIN el servidor toma la empresa desde el token, por lo que el parámetro enviado no tiene efecto</w:t>
      </w:r>
      <w:proofErr w:type="spellStart"/>
      <w:r w:rsidRPr="00DE5E23">
        <w:rPr>
          <w:lang w:val="es-CL"/>
        </w:rPr>
        <w:t xml:space="preserve"/>
      </w:r>
      <w:proofErr w:type="spellEnd"/>
      <w:r w:rsidRPr="00DE5E23">
        <w:rPr>
          <w:lang w:val="es-CL"/>
        </w:rPr>
        <w:t xml:space="preserve">.</w:t>
      </w:r>
    </w:p>
    <w:p w14:paraId="19AA9138" w14:textId="77777777" w:rsidR="00111EDA" w:rsidRPr="00DE5E23" w:rsidRDefault="00111EDA">
      <w:pPr>
        <w:rPr>
          <w:lang w:val="es-CL"/>
        </w:rPr>
      </w:pPr>
    </w:p>
    <w:p w14:paraId="19AA9139" w14:textId="77777777" w:rsidR="00111EDA" w:rsidRPr="00DE5E23" w:rsidRDefault="00111EDA">
      <w:pPr>
        <w:rPr>
          <w:lang w:val="es-CL"/>
        </w:rPr>
      </w:pPr>
    </w:p>
    <w:p w14:paraId="19AA913A" w14:textId="77777777" w:rsidR="00111EDA" w:rsidRPr="00DE5E23" w:rsidRDefault="00111EDA">
      <w:pPr>
        <w:rPr>
          <w:lang w:val="es-CL"/>
        </w:rPr>
      </w:pPr>
    </w:p>
    <w:p w14:paraId="19AA913B" w14:textId="77777777" w:rsidR="00111EDA" w:rsidRPr="00DE5E23" w:rsidRDefault="00111EDA">
      <w:pPr>
        <w:rPr>
          <w:lang w:val="es-CL"/>
        </w:rPr>
      </w:pPr>
    </w:p>
    <w:p w14:paraId="19AA913C" w14:textId="77777777" w:rsidR="00111EDA" w:rsidRPr="00DE5E23" w:rsidRDefault="00111EDA">
      <w:pPr>
        <w:rPr>
          <w:lang w:val="es-CL"/>
        </w:rPr>
      </w:pPr>
    </w:p>
    <w:p w14:paraId="19AA913D" w14:textId="77777777" w:rsidR="00111EDA" w:rsidRPr="00DE5E23" w:rsidRDefault="00111EDA">
      <w:pPr>
        <w:rPr>
          <w:lang w:val="es-CL"/>
        </w:rPr>
      </w:pPr>
    </w:p>
    <w:p w14:paraId="19AA913E" w14:textId="77777777" w:rsidR="00111EDA" w:rsidRPr="00DE5E23" w:rsidRDefault="00111EDA">
      <w:pPr>
        <w:rPr>
          <w:lang w:val="es-CL"/>
        </w:rPr>
      </w:pPr>
    </w:p>
    <w:p w14:paraId="19AA913F" w14:textId="77777777" w:rsidR="00111EDA" w:rsidRPr="00DE5E23" w:rsidRDefault="00B75CA6">
      <w:pPr>
        <w:pStyle w:val="Heading3"/>
        <w:rPr>
          <w:lang w:val="es-CL"/>
        </w:rPr>
      </w:pPr>
      <w:bookmarkStart w:id="336" w:name="_heading=h.6tw92hm4i31v" w:colFirst="0" w:colLast="0"/>
      <w:bookmarkEnd w:id="336"/>
      <w:r w:rsidRPr="00DE5E23">
        <w:rPr>
          <w:lang w:val="es-CL"/>
        </w:rPr>
        <w:lastRenderedPageBreak/>
        <w:t xml:space="preserve">Figura </w:t>
      </w:r>
      <w:proofErr w:type="gramStart"/>
      <w:r w:rsidRPr="00DE5E23">
        <w:rPr>
          <w:lang w:val="es-CL"/>
        </w:rPr>
        <w:t>10.45  “</w:t>
      </w:r>
      <w:proofErr w:type="gramEnd"/>
      <w:r w:rsidRPr="00DE5E23">
        <w:rPr>
          <w:lang w:val="es-CL"/>
        </w:rPr>
        <w:t>Cambiando vista de empresa activa”</w:t>
      </w:r>
    </w:p>
    <w:p w14:paraId="19AA9140" w14:textId="77777777" w:rsidR="00111EDA" w:rsidRDefault="00B75CA6">
      <w:pPr>
        <w:jc w:val="center"/>
      </w:pPr>
      <w:r>
        <w:rPr>
          <w:noProof/>
        </w:rPr>
        <w:drawing>
          <wp:inline distT="114300" distB="114300" distL="114300" distR="114300" wp14:anchorId="19AA9504" wp14:editId="19AA9505">
            <wp:extent cx="5662613" cy="3711552"/>
            <wp:effectExtent l="0" t="0" r="0" b="0"/>
            <wp:docPr id="266"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72"/>
                    <a:srcRect/>
                    <a:stretch>
                      <a:fillRect/>
                    </a:stretch>
                  </pic:blipFill>
                  <pic:spPr>
                    <a:xfrm>
                      <a:off x="0" y="0"/>
                      <a:ext cx="5662613" cy="3711552"/>
                    </a:xfrm>
                    <a:prstGeom prst="rect">
                      <a:avLst/>
                    </a:prstGeom>
                    <a:ln/>
                  </pic:spPr>
                </pic:pic>
              </a:graphicData>
            </a:graphic>
          </wp:inline>
        </w:drawing>
      </w:r>
    </w:p>
    <w:p w14:paraId="19AA9141" w14:textId="77777777" w:rsidR="00111EDA" w:rsidRPr="00DE5E23" w:rsidRDefault="00B75CA6">
      <w:pPr>
        <w:spacing w:line="360" w:lineRule="auto"/>
        <w:jc w:val="center"/>
        <w:rPr>
          <w:lang w:val="es-CL"/>
        </w:rPr>
      </w:pPr>
      <w:r w:rsidRPr="00DE5E23">
        <w:rPr>
          <w:sz w:val="18"/>
          <w:szCs w:val="18"/>
          <w:lang w:val="es-CL"/>
        </w:rPr>
        <w:t>Fuente: Elaborado por el estudiante de acuerdo con el proyecto.</w:t>
      </w:r>
    </w:p>
    <w:p w14:paraId="19AA9142" w14:textId="77777777" w:rsidR="00111EDA" w:rsidRPr="00DE5E23" w:rsidRDefault="00111EDA">
      <w:pPr>
        <w:jc w:val="center"/>
        <w:rPr>
          <w:lang w:val="es-CL"/>
        </w:rPr>
      </w:pPr>
    </w:p>
    <w:p w14:paraId="19AA9143" w14:textId="77777777" w:rsidR="00111EDA" w:rsidRPr="00DE5E23" w:rsidRDefault="00B75CA6">
      <w:pPr>
        <w:pStyle w:val="Heading3"/>
        <w:rPr>
          <w:lang w:val="es-CL"/>
        </w:rPr>
      </w:pPr>
      <w:bookmarkStart w:id="337" w:name="_heading=h.h330t1hjh9u" w:colFirst="0" w:colLast="0"/>
      <w:bookmarkEnd w:id="337"/>
      <w:r w:rsidRPr="00DE5E23">
        <w:rPr>
          <w:lang w:val="es-CL"/>
        </w:rPr>
        <w:t xml:space="preserve">Figura </w:t>
      </w:r>
      <w:proofErr w:type="gramStart"/>
      <w:r w:rsidRPr="00DE5E23">
        <w:rPr>
          <w:lang w:val="es-CL"/>
        </w:rPr>
        <w:t>10.46  “</w:t>
      </w:r>
      <w:proofErr w:type="gramEnd"/>
      <w:r w:rsidRPr="00DE5E23">
        <w:rPr>
          <w:lang w:val="es-CL"/>
        </w:rPr>
        <w:t>Cambiando vista de empresa activa parte 2”</w:t>
      </w:r>
    </w:p>
    <w:p w14:paraId="19AA9144" w14:textId="77777777" w:rsidR="00111EDA" w:rsidRDefault="00B75CA6">
      <w:pPr>
        <w:jc w:val="center"/>
      </w:pPr>
      <w:r>
        <w:rPr>
          <w:noProof/>
        </w:rPr>
        <w:drawing>
          <wp:inline distT="114300" distB="114300" distL="114300" distR="114300" wp14:anchorId="19AA9506" wp14:editId="19AA9507">
            <wp:extent cx="5624513" cy="3088872"/>
            <wp:effectExtent l="0" t="0" r="0" b="0"/>
            <wp:docPr id="259"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73"/>
                    <a:srcRect/>
                    <a:stretch>
                      <a:fillRect/>
                    </a:stretch>
                  </pic:blipFill>
                  <pic:spPr>
                    <a:xfrm>
                      <a:off x="0" y="0"/>
                      <a:ext cx="5624513" cy="3088872"/>
                    </a:xfrm>
                    <a:prstGeom prst="rect">
                      <a:avLst/>
                    </a:prstGeom>
                    <a:ln/>
                  </pic:spPr>
                </pic:pic>
              </a:graphicData>
            </a:graphic>
          </wp:inline>
        </w:drawing>
      </w:r>
    </w:p>
    <w:p w14:paraId="19AA9145"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146" w14:textId="77777777" w:rsidR="00111EDA" w:rsidRPr="00DE5E23" w:rsidRDefault="00B75CA6">
      <w:pPr>
        <w:pStyle w:val="Subtitle"/>
        <w:keepNext w:val="0"/>
        <w:keepLines w:val="0"/>
        <w:spacing w:line="360" w:lineRule="auto"/>
        <w:jc w:val="both"/>
        <w:rPr>
          <w:lang w:val="es-CL"/>
        </w:rPr>
      </w:pPr>
      <w:bookmarkStart w:id="338" w:name="_heading=h.kimrw9j3089s" w:colFirst="0" w:colLast="0"/>
      <w:bookmarkEnd w:id="338"/>
      <w:r w:rsidRPr="00DE5E23">
        <w:rPr>
          <w:lang w:val="es-CL"/>
        </w:rPr>
        <w:lastRenderedPageBreak/>
        <w:t>Caso de Uso N°18: Alertando por reparaciones recurrentes (CU-08)</w:t>
      </w:r>
    </w:p>
    <w:p w14:paraId="19AA9147" w14:textId="77777777" w:rsidR="00111EDA" w:rsidRDefault="00B75CA6">
      <w:pPr>
        <w:spacing w:line="360" w:lineRule="auto"/>
        <w:jc w:val="both"/>
      </w:pPr>
      <w:r>
        <w:t xml:space="preserve">Casos de </w:t>
      </w:r>
      <w:proofErr w:type="spellStart"/>
      <w:r>
        <w:t>prueba</w:t>
      </w:r>
      <w:proofErr w:type="spellEnd"/>
      <w:r>
        <w:t>:</w:t>
      </w:r>
    </w:p>
    <w:p w14:paraId="19AA9148" w14:textId="77777777" w:rsidR="00111EDA" w:rsidRPr="00DE5E23" w:rsidRDefault="00B75CA6">
      <w:pPr>
        <w:numPr>
          <w:ilvl w:val="0"/>
          <w:numId w:val="1"/>
        </w:numPr>
        <w:spacing w:before="60" w:line="360" w:lineRule="auto"/>
        <w:rPr>
          <w:color w:val="1A1A1A"/>
          <w:lang w:val="es-CL"/>
        </w:rPr>
      </w:pPr>
      <w:r w:rsidRPr="00DE5E23">
        <w:rPr>
          <w:color w:val="1A1A1A"/>
          <w:lang w:val="es-CL"/>
        </w:rPr>
        <w:t>Verificar que un cliente con tres reparaciones cerradas en los últimos 30 días sea marcado como recurrente.</w:t>
      </w:r>
    </w:p>
    <w:p w14:paraId="19AA9149" w14:textId="77777777" w:rsidR="00111EDA" w:rsidRPr="00DE5E23" w:rsidRDefault="00B75CA6">
      <w:pPr>
        <w:numPr>
          <w:ilvl w:val="0"/>
          <w:numId w:val="1"/>
        </w:numPr>
        <w:spacing w:line="360" w:lineRule="auto"/>
        <w:rPr>
          <w:color w:val="1A1A1A"/>
          <w:lang w:val="es-CL"/>
        </w:rPr>
      </w:pPr>
      <w:r w:rsidRPr="00DE5E23">
        <w:rPr>
          <w:color w:val="1A1A1A"/>
          <w:lang w:val="es-CL"/>
        </w:rPr>
        <w:t xml:space="preserve">Verificar que un cliente con dos reparaciones cerradas </w:t>
      </w:r>
      <w:r w:rsidRPr="00DE5E23">
        <w:rPr>
          <w:b/>
          <w:bCs/>
          <w:color w:val="1A1A1A"/>
          <w:lang w:val="es-CL"/>
        </w:rPr>
        <w:t>no</w:t>
      </w:r>
      <w:r w:rsidRPr="00DE5E23">
        <w:rPr>
          <w:color w:val="1A1A1A"/>
          <w:lang w:val="es-CL"/>
        </w:rPr>
        <w:t xml:space="preserve"> sea marcado como recurrente.</w:t>
      </w:r>
    </w:p>
    <w:p w14:paraId="19AA914A" w14:textId="77777777" w:rsidR="00111EDA" w:rsidRPr="00DE5E23" w:rsidRDefault="00B75CA6">
      <w:pPr>
        <w:numPr>
          <w:ilvl w:val="0"/>
          <w:numId w:val="1"/>
        </w:numPr>
        <w:spacing w:line="360" w:lineRule="auto"/>
        <w:rPr>
          <w:color w:val="1A1A1A"/>
          <w:lang w:val="es-CL"/>
        </w:rPr>
      </w:pPr>
      <w:r w:rsidRPr="00DE5E23">
        <w:rPr>
          <w:lang w:val="es-CL"/>
        </w:rPr>
        <w:t>V</w:t>
      </w:r>
      <w:r w:rsidRPr="00DE5E23">
        <w:rPr>
          <w:color w:val="1A1A1A"/>
          <w:lang w:val="es-CL"/>
        </w:rPr>
        <w:t xml:space="preserve">erificar que las órdenes de reparación que siguen </w:t>
      </w:r>
      <w:r w:rsidRPr="00DE5E23">
        <w:rPr>
          <w:b/>
          <w:bCs/>
          <w:color w:val="1A1A1A"/>
          <w:lang w:val="es-CL"/>
        </w:rPr>
        <w:t>abiertas</w:t>
      </w:r>
      <w:r w:rsidRPr="00DE5E23">
        <w:rPr>
          <w:color w:val="1A1A1A"/>
          <w:lang w:val="es-CL"/>
        </w:rPr>
        <w:t xml:space="preserve"> no se cuenten para el umbral.</w:t>
      </w:r>
    </w:p>
    <w:p w14:paraId="19AA914B" w14:textId="77777777" w:rsidR="00111EDA" w:rsidRPr="00DE5E23" w:rsidRDefault="00B75CA6">
      <w:pPr>
        <w:numPr>
          <w:ilvl w:val="0"/>
          <w:numId w:val="1"/>
        </w:numPr>
        <w:spacing w:line="360" w:lineRule="auto"/>
        <w:rPr>
          <w:color w:val="1A1A1A"/>
          <w:lang w:val="es-CL"/>
        </w:rPr>
      </w:pPr>
      <w:r w:rsidRPr="00DE5E23">
        <w:rPr>
          <w:lang w:val="es-CL"/>
        </w:rPr>
        <w:t>V</w:t>
      </w:r>
      <w:r w:rsidRPr="00DE5E23">
        <w:rPr>
          <w:color w:val="1A1A1A"/>
          <w:lang w:val="es-CL"/>
        </w:rPr>
        <w:t>erificar que una reparación cerrada hace más de 30 días quede fuera de la ventana.</w:t>
      </w:r>
    </w:p>
    <w:p w14:paraId="19AA914C" w14:textId="77777777" w:rsidR="00111EDA" w:rsidRPr="00DE5E23" w:rsidRDefault="00B75CA6">
      <w:pPr>
        <w:numPr>
          <w:ilvl w:val="0"/>
          <w:numId w:val="1"/>
        </w:numPr>
        <w:spacing w:after="240" w:line="360" w:lineRule="auto"/>
        <w:rPr>
          <w:color w:val="1A1A1A"/>
          <w:lang w:val="es-CL"/>
        </w:rPr>
      </w:pPr>
      <w:r w:rsidRPr="00DE5E23">
        <w:rPr>
          <w:color w:val="1A1A1A"/>
          <w:lang w:val="es-CL"/>
        </w:rPr>
        <w:t>Verificar que el indicador del panel principal y la ficha del cliente informen la misma cifra.</w:t>
      </w:r>
    </w:p>
    <w:p w14:paraId="19AA914D"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14E" w14:textId="77777777" w:rsidR="00111EDA" w:rsidRPr="00DE5E23" w:rsidRDefault="00B75CA6">
      <w:pPr>
        <w:numPr>
          <w:ilvl w:val="0"/>
          <w:numId w:val="9"/>
        </w:numPr>
        <w:spacing w:before="60" w:line="360" w:lineRule="auto"/>
        <w:rPr>
          <w:color w:val="1A1A1A"/>
          <w:lang w:val="es-CL"/>
        </w:rPr>
      </w:pPr>
      <w:r w:rsidRPr="00DE5E23">
        <w:rPr>
          <w:color w:val="1A1A1A"/>
          <w:lang w:val="es-CL"/>
        </w:rPr>
        <w:t>Al alcanzar la tercera reparación cerrada, el sistema debe activar la advertencia de cliente recurrente.</w:t>
      </w:r>
    </w:p>
    <w:p w14:paraId="19AA914F" w14:textId="77777777" w:rsidR="00111EDA" w:rsidRPr="00DE5E23" w:rsidRDefault="00B75CA6">
      <w:pPr>
        <w:numPr>
          <w:ilvl w:val="0"/>
          <w:numId w:val="9"/>
        </w:numPr>
        <w:spacing w:line="360" w:lineRule="auto"/>
        <w:rPr>
          <w:color w:val="1A1A1A"/>
          <w:lang w:val="es-CL"/>
        </w:rPr>
      </w:pPr>
      <w:r w:rsidRPr="00DE5E23">
        <w:rPr>
          <w:color w:val="1A1A1A"/>
          <w:lang w:val="es-CL"/>
        </w:rPr>
        <w:t>Con dos reparaciones cerradas la advertencia no debe activarse: el requerimiento exige «tres o más».</w:t>
      </w:r>
    </w:p>
    <w:p w14:paraId="19AA9150" w14:textId="77777777" w:rsidR="00111EDA" w:rsidRPr="00DE5E23" w:rsidRDefault="00B75CA6">
      <w:pPr>
        <w:numPr>
          <w:ilvl w:val="0"/>
          <w:numId w:val="9"/>
        </w:numPr>
        <w:spacing w:line="360" w:lineRule="auto"/>
        <w:rPr>
          <w:color w:val="1A1A1A"/>
          <w:lang w:val="es-CL"/>
        </w:rPr>
      </w:pPr>
      <w:r w:rsidRPr="00DE5E23">
        <w:rPr>
          <w:color w:val="1A1A1A"/>
          <w:lang w:val="es-CL"/>
        </w:rPr>
        <w:t>Una orden en estado ASIGNADA o EN CURSO no representa una reparación realizada y no debe sumar al conteo.</w:t>
      </w:r>
    </w:p>
    <w:p w14:paraId="19AA9151" w14:textId="77777777" w:rsidR="00111EDA" w:rsidRPr="00DE5E23" w:rsidRDefault="00B75CA6">
      <w:pPr>
        <w:numPr>
          <w:ilvl w:val="0"/>
          <w:numId w:val="9"/>
        </w:numPr>
        <w:spacing w:line="360" w:lineRule="auto"/>
        <w:rPr>
          <w:color w:val="1A1A1A"/>
          <w:lang w:val="es-CL"/>
        </w:rPr>
      </w:pPr>
      <w:r w:rsidRPr="00DE5E23">
        <w:rPr>
          <w:color w:val="1A1A1A"/>
          <w:lang w:val="es-CL"/>
        </w:rPr>
        <w:t>La ventana debe medirse sobre la fecha de cierre y contar 30 días corridos hacia atrás.</w:t>
      </w:r>
    </w:p>
    <w:p w14:paraId="19AA9152" w14:textId="77777777" w:rsidR="00111EDA" w:rsidRPr="00DE5E23" w:rsidRDefault="00B75CA6">
      <w:pPr>
        <w:numPr>
          <w:ilvl w:val="0"/>
          <w:numId w:val="9"/>
        </w:numPr>
        <w:spacing w:after="240" w:line="360" w:lineRule="auto"/>
        <w:rPr>
          <w:color w:val="1A1A1A"/>
          <w:lang w:val="es-CL"/>
        </w:rPr>
      </w:pPr>
      <w:r w:rsidRPr="00DE5E23">
        <w:rPr>
          <w:color w:val="1A1A1A"/>
          <w:lang w:val="es-CL"/>
        </w:rPr>
        <w:t>Ambas pantallas deben mostrar el mismo número para el mismo cliente.</w:t>
      </w:r>
    </w:p>
    <w:p w14:paraId="19AA9153"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w:t>
      </w:r>
    </w:p>
    <w:p w14:paraId="19AA9154" w14:textId="77777777" w:rsidR="00111EDA" w:rsidRPr="00DE5E23" w:rsidRDefault="00B75CA6">
      <w:pPr>
        <w:numPr>
          <w:ilvl w:val="0"/>
          <w:numId w:val="115"/>
        </w:numPr>
        <w:spacing w:before="60" w:line="360" w:lineRule="auto"/>
        <w:rPr>
          <w:color w:val="1A1A1A"/>
          <w:lang w:val="es-CL"/>
        </w:rPr>
      </w:pPr>
      <w:r w:rsidRPr="00DE5E23">
        <w:rPr>
          <w:color w:val="1A1A1A"/>
          <w:lang w:val="es-CL"/>
        </w:rPr>
        <w:t>El sistema activa la advertencia al llegar a tres reparaciones cerradas y devuelve además la lista de las órdenes involucradas.</w:t>
      </w:r>
    </w:p>
    <w:p w14:paraId="19AA9155" w14:textId="77777777" w:rsidR="00111EDA" w:rsidRPr="00DE5E23" w:rsidRDefault="00B75CA6">
      <w:pPr>
        <w:numPr>
          <w:ilvl w:val="0"/>
          <w:numId w:val="115"/>
        </w:numPr>
        <w:spacing w:line="360" w:lineRule="auto"/>
        <w:rPr>
          <w:color w:val="1A1A1A"/>
          <w:lang w:val="es-CL"/>
        </w:rPr>
      </w:pPr>
      <w:r w:rsidRPr="00DE5E23">
        <w:rPr>
          <w:color w:val="1A1A1A"/>
          <w:lang w:val="es-CL"/>
        </w:rPr>
        <w:t>Con dos reparaciones cerradas la advertencia permanece inactiva.</w:t>
      </w:r>
    </w:p>
    <w:p w14:paraId="19AA9156" w14:textId="77777777" w:rsidR="00111EDA" w:rsidRDefault="00B75CA6">
      <w:pPr>
        <w:numPr>
          <w:ilvl w:val="0"/>
          <w:numId w:val="115"/>
        </w:numPr>
        <w:spacing w:line="360" w:lineRule="auto"/>
        <w:rPr>
          <w:color w:val="1A1A1A"/>
        </w:rPr>
      </w:pPr>
      <w:r w:rsidRPr="00DE5E23">
        <w:rPr>
          <w:color w:val="1A1A1A"/>
          <w:lang w:val="es-CL"/>
        </w:rPr>
        <w:t xml:space="preserve">Las órdenes abiertas quedan excluidas del conteo. </w:t>
      </w:r>
      <w:r w:rsidRPr="00DE5E23">
        <w:rPr>
          <w:b/>
          <w:bCs/>
          <w:color w:val="1A1A1A"/>
          <w:lang w:val="es-CL"/>
        </w:rPr>
        <w:t>Este caso detectó un defecto</w:t>
      </w:r>
      <w:r w:rsidRPr="00DE5E23">
        <w:rPr>
          <w:color w:val="1A1A1A"/>
          <w:lang w:val="es-CL"/>
        </w:rPr>
        <w:t xml:space="preserve">: el conteo original incluía órdenes no cerradas y se anclaba en la fecha de creación en lugar de la de cierre. </w:t>
      </w:r>
      <w:proofErr w:type="spellStart"/>
      <w:r>
        <w:rPr>
          <w:color w:val="1A1A1A"/>
        </w:rPr>
        <w:t>Corregido</w:t>
      </w:r>
      <w:proofErr w:type="spellEnd"/>
      <w:r>
        <w:rPr>
          <w:color w:val="1A1A1A"/>
        </w:rPr>
        <w:t>.</w:t>
      </w:r>
    </w:p>
    <w:p w14:paraId="19AA9157" w14:textId="77777777" w:rsidR="00111EDA" w:rsidRPr="00DE5E23" w:rsidRDefault="00B75CA6">
      <w:pPr>
        <w:numPr>
          <w:ilvl w:val="0"/>
          <w:numId w:val="115"/>
        </w:numPr>
        <w:spacing w:line="360" w:lineRule="auto"/>
        <w:rPr>
          <w:color w:val="1A1A1A"/>
          <w:lang w:val="es-CL"/>
        </w:rPr>
      </w:pPr>
      <w:r w:rsidRPr="00DE5E23">
        <w:rPr>
          <w:color w:val="1A1A1A"/>
          <w:lang w:val="es-CL"/>
        </w:rPr>
        <w:t>La ventana se calcula en días de calendario sobre la fecha de cierre, de modo que un cambio de horario no la altera.</w:t>
      </w:r>
    </w:p>
    <w:p w14:paraId="19AA9158" w14:textId="77777777" w:rsidR="00111EDA" w:rsidRDefault="00B75CA6">
      <w:pPr>
        <w:numPr>
          <w:ilvl w:val="0"/>
          <w:numId w:val="115"/>
        </w:numPr>
        <w:spacing w:after="240" w:line="360" w:lineRule="auto"/>
        <w:rPr>
          <w:color w:val="1A1A1A"/>
        </w:rPr>
      </w:pPr>
      <w:r w:rsidRPr="00DE5E23">
        <w:rPr>
          <w:color w:val="1A1A1A"/>
          <w:lang w:val="es-CL"/>
        </w:rPr>
        <w:t xml:space="preserve">Ambas pantallas coinciden. </w:t>
      </w:r>
      <w:r w:rsidRPr="00DE5E23">
        <w:rPr>
          <w:b/>
          <w:bCs/>
          <w:color w:val="1A1A1A"/>
          <w:lang w:val="es-CL"/>
        </w:rPr>
        <w:t>Este caso detectó un segundo defecto</w:t>
      </w:r>
      <w:r w:rsidRPr="00DE5E23">
        <w:rPr>
          <w:color w:val="1A1A1A"/>
          <w:lang w:val="es-CL"/>
        </w:rPr>
        <w:t xml:space="preserve">: el panel principal mantenía una copia propia de la regla, y para un cliente informaba 8 reparaciones donde la regla correcta daba 5. </w:t>
      </w:r>
      <w:proofErr w:type="spellStart"/>
      <w:r>
        <w:rPr>
          <w:color w:val="1A1A1A"/>
        </w:rPr>
        <w:t>Unificado</w:t>
      </w:r>
      <w:proofErr w:type="spellEnd"/>
      <w:r>
        <w:rPr>
          <w:color w:val="1A1A1A"/>
        </w:rPr>
        <w:t xml:space="preserve"> </w:t>
      </w:r>
      <w:proofErr w:type="spellStart"/>
      <w:r>
        <w:rPr>
          <w:color w:val="1A1A1A"/>
        </w:rPr>
        <w:t>en</w:t>
      </w:r>
      <w:proofErr w:type="spellEnd"/>
      <w:r>
        <w:rPr>
          <w:color w:val="1A1A1A"/>
        </w:rPr>
        <w:t xml:space="preserve"> un </w:t>
      </w:r>
      <w:proofErr w:type="spellStart"/>
      <w:r>
        <w:rPr>
          <w:color w:val="1A1A1A"/>
        </w:rPr>
        <w:t>único</w:t>
      </w:r>
      <w:proofErr w:type="spellEnd"/>
      <w:r>
        <w:rPr>
          <w:color w:val="1A1A1A"/>
        </w:rPr>
        <w:t xml:space="preserve"> </w:t>
      </w:r>
      <w:proofErr w:type="spellStart"/>
      <w:r>
        <w:rPr>
          <w:color w:val="1A1A1A"/>
        </w:rPr>
        <w:t>servicio</w:t>
      </w:r>
      <w:proofErr w:type="spellEnd"/>
      <w:r>
        <w:rPr>
          <w:color w:val="1A1A1A"/>
        </w:rPr>
        <w:t>.</w:t>
      </w:r>
    </w:p>
    <w:p w14:paraId="19AA9159" w14:textId="77777777" w:rsidR="00111EDA" w:rsidRPr="00DE5E23" w:rsidRDefault="00B75CA6">
      <w:pPr>
        <w:pStyle w:val="Heading3"/>
        <w:rPr>
          <w:lang w:val="es-CL"/>
        </w:rPr>
      </w:pPr>
      <w:bookmarkStart w:id="339" w:name="_heading=h.6vpx0hq2i5r5" w:colFirst="0" w:colLast="0"/>
      <w:bookmarkEnd w:id="339"/>
      <w:r w:rsidRPr="00DE5E23">
        <w:rPr>
          <w:lang w:val="es-CL"/>
        </w:rPr>
        <w:lastRenderedPageBreak/>
        <w:t xml:space="preserve">Figura </w:t>
      </w:r>
      <w:proofErr w:type="gramStart"/>
      <w:r w:rsidRPr="00DE5E23">
        <w:rPr>
          <w:lang w:val="es-CL"/>
        </w:rPr>
        <w:t xml:space="preserve">10.47  </w:t>
      </w:r>
      <w:r w:rsidRPr="00DE5E23">
        <w:rPr>
          <w:color w:val="373D49"/>
          <w:shd w:val="clear" w:color="auto" w:fill="F9F9F9"/>
          <w:lang w:val="es-CL"/>
        </w:rPr>
        <w:t>“</w:t>
      </w:r>
      <w:proofErr w:type="gramEnd"/>
      <w:r w:rsidRPr="00DE5E23">
        <w:rPr>
          <w:color w:val="373D49"/>
          <w:shd w:val="clear" w:color="auto" w:fill="F9F9F9"/>
          <w:lang w:val="es-CL"/>
        </w:rPr>
        <w:t>Alertando por reparaciones recurrentes”</w:t>
      </w:r>
      <w:r w:rsidRPr="00DE5E23">
        <w:rPr>
          <w:lang w:val="es-CL"/>
        </w:rPr>
        <w:t xml:space="preserve"> </w:t>
      </w:r>
    </w:p>
    <w:p w14:paraId="19AA915A" w14:textId="77777777" w:rsidR="00111EDA" w:rsidRDefault="00B75CA6">
      <w:r>
        <w:rPr>
          <w:noProof/>
        </w:rPr>
        <w:drawing>
          <wp:inline distT="114300" distB="114300" distL="114300" distR="114300" wp14:anchorId="19AA9508" wp14:editId="19AA9509">
            <wp:extent cx="5943600" cy="3721100"/>
            <wp:effectExtent l="0" t="0" r="0" b="0"/>
            <wp:docPr id="1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4"/>
                    <a:srcRect/>
                    <a:stretch>
                      <a:fillRect/>
                    </a:stretch>
                  </pic:blipFill>
                  <pic:spPr>
                    <a:xfrm>
                      <a:off x="0" y="0"/>
                      <a:ext cx="5943600" cy="3721100"/>
                    </a:xfrm>
                    <a:prstGeom prst="rect">
                      <a:avLst/>
                    </a:prstGeom>
                    <a:ln/>
                  </pic:spPr>
                </pic:pic>
              </a:graphicData>
            </a:graphic>
          </wp:inline>
        </w:drawing>
      </w:r>
    </w:p>
    <w:p w14:paraId="19AA915B"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15C" w14:textId="77777777" w:rsidR="00111EDA" w:rsidRPr="00DE5E23" w:rsidRDefault="00111EDA">
      <w:pPr>
        <w:spacing w:line="360" w:lineRule="auto"/>
        <w:ind w:left="720"/>
        <w:jc w:val="both"/>
        <w:rPr>
          <w:lang w:val="es-CL"/>
        </w:rPr>
      </w:pPr>
    </w:p>
    <w:p w14:paraId="19AA915D" w14:textId="77777777" w:rsidR="00111EDA" w:rsidRPr="00DE5E23" w:rsidRDefault="00B75CA6">
      <w:pPr>
        <w:pStyle w:val="Subtitle"/>
        <w:keepNext w:val="0"/>
        <w:keepLines w:val="0"/>
        <w:spacing w:line="360" w:lineRule="auto"/>
        <w:jc w:val="both"/>
        <w:rPr>
          <w:lang w:val="es-CL"/>
        </w:rPr>
      </w:pPr>
      <w:bookmarkStart w:id="340" w:name="_heading=h.v283o1fa5726" w:colFirst="0" w:colLast="0"/>
      <w:bookmarkEnd w:id="340"/>
      <w:r w:rsidRPr="00DE5E23">
        <w:rPr>
          <w:lang w:val="es-CL"/>
        </w:rPr>
        <w:t>Caso de Uso N°19: Gestionando OT pendientes por antigüedad (CU-10)</w:t>
      </w:r>
    </w:p>
    <w:p w14:paraId="19AA915E" w14:textId="77777777" w:rsidR="00111EDA" w:rsidRDefault="00B75CA6">
      <w:pPr>
        <w:spacing w:line="360" w:lineRule="auto"/>
        <w:jc w:val="both"/>
      </w:pPr>
      <w:r>
        <w:t xml:space="preserve">Casos de </w:t>
      </w:r>
      <w:proofErr w:type="spellStart"/>
      <w:r>
        <w:t>prueba</w:t>
      </w:r>
      <w:proofErr w:type="spellEnd"/>
      <w:r>
        <w:t>:</w:t>
      </w:r>
    </w:p>
    <w:p w14:paraId="19AA915F" w14:textId="77777777" w:rsidR="00111EDA" w:rsidRPr="00DE5E23" w:rsidRDefault="00B75CA6">
      <w:pPr>
        <w:numPr>
          <w:ilvl w:val="0"/>
          <w:numId w:val="94"/>
        </w:numPr>
        <w:spacing w:before="60" w:line="360" w:lineRule="auto"/>
        <w:rPr>
          <w:color w:val="1A1A1A"/>
          <w:lang w:val="es-CL"/>
        </w:rPr>
      </w:pPr>
      <w:r w:rsidRPr="00DE5E23">
        <w:rPr>
          <w:color w:val="1A1A1A"/>
          <w:lang w:val="es-CL"/>
        </w:rPr>
        <w:t xml:space="preserve">Verificar que una orden en «cliente ausente» muestre los días transcurridos sin </w:t>
      </w:r>
      <w:proofErr w:type="spellStart"/>
      <w:r w:rsidRPr="00DE5E23">
        <w:rPr>
          <w:color w:val="1A1A1A"/>
          <w:lang w:val="es-CL"/>
        </w:rPr>
        <w:t>reagendarse</w:t>
      </w:r>
      <w:proofErr w:type="spellEnd"/>
      <w:r w:rsidRPr="00DE5E23">
        <w:rPr>
          <w:color w:val="1A1A1A"/>
          <w:lang w:val="es-CL"/>
        </w:rPr>
        <w:t>.</w:t>
      </w:r>
    </w:p>
    <w:p w14:paraId="19AA9160" w14:textId="77777777" w:rsidR="00111EDA" w:rsidRPr="00DE5E23" w:rsidRDefault="00B75CA6">
      <w:pPr>
        <w:numPr>
          <w:ilvl w:val="0"/>
          <w:numId w:val="94"/>
        </w:numPr>
        <w:spacing w:line="360" w:lineRule="auto"/>
        <w:rPr>
          <w:color w:val="1A1A1A"/>
          <w:lang w:val="es-CL"/>
        </w:rPr>
      </w:pPr>
      <w:r w:rsidRPr="00DE5E23">
        <w:rPr>
          <w:color w:val="1A1A1A"/>
          <w:lang w:val="es-CL"/>
        </w:rPr>
        <w:t>Verificar que al superar los 30 días la orden se destaque visualmente y aparezca un contador sobre el listado.</w:t>
      </w:r>
    </w:p>
    <w:p w14:paraId="19AA9161" w14:textId="77777777" w:rsidR="00111EDA" w:rsidRPr="00DE5E23" w:rsidRDefault="00B75CA6">
      <w:pPr>
        <w:numPr>
          <w:ilvl w:val="0"/>
          <w:numId w:val="94"/>
        </w:numPr>
        <w:spacing w:line="360" w:lineRule="auto"/>
        <w:rPr>
          <w:color w:val="1A1A1A"/>
          <w:lang w:val="es-CL"/>
        </w:rPr>
      </w:pPr>
      <w:r w:rsidRPr="00DE5E23">
        <w:rPr>
          <w:color w:val="1A1A1A"/>
          <w:lang w:val="es-CL"/>
        </w:rPr>
        <w:t xml:space="preserve">Verificar que a los 30 días exactos </w:t>
      </w:r>
      <w:r w:rsidRPr="00DE5E23">
        <w:rPr>
          <w:b/>
          <w:bCs/>
          <w:color w:val="1A1A1A"/>
          <w:lang w:val="es-CL"/>
        </w:rPr>
        <w:t>no</w:t>
      </w:r>
      <w:r w:rsidRPr="00DE5E23">
        <w:rPr>
          <w:color w:val="1A1A1A"/>
          <w:lang w:val="es-CL"/>
        </w:rPr>
        <w:t xml:space="preserve"> se alerte, ya que el requerimiento exige «más de 30».</w:t>
      </w:r>
    </w:p>
    <w:p w14:paraId="19AA9162" w14:textId="77777777" w:rsidR="00111EDA" w:rsidRPr="00DE5E23" w:rsidRDefault="00B75CA6">
      <w:pPr>
        <w:numPr>
          <w:ilvl w:val="0"/>
          <w:numId w:val="94"/>
        </w:numPr>
        <w:spacing w:line="360" w:lineRule="auto"/>
        <w:rPr>
          <w:color w:val="1A1A1A"/>
          <w:lang w:val="es-CL"/>
        </w:rPr>
      </w:pPr>
      <w:r w:rsidRPr="00DE5E23">
        <w:rPr>
          <w:color w:val="1A1A1A"/>
          <w:lang w:val="es-CL"/>
        </w:rPr>
        <w:t xml:space="preserve">Verificar que una orden creada hace 60 </w:t>
      </w:r>
      <w:proofErr w:type="gramStart"/>
      <w:r w:rsidRPr="00DE5E23">
        <w:rPr>
          <w:color w:val="1A1A1A"/>
          <w:lang w:val="es-CL"/>
        </w:rPr>
        <w:t>días</w:t>
      </w:r>
      <w:proofErr w:type="gramEnd"/>
      <w:r w:rsidRPr="00DE5E23">
        <w:rPr>
          <w:color w:val="1A1A1A"/>
          <w:lang w:val="es-CL"/>
        </w:rPr>
        <w:t xml:space="preserve"> pero marcada ausente ayer informe un día, no sesenta.</w:t>
      </w:r>
    </w:p>
    <w:p w14:paraId="19AA9163" w14:textId="77777777" w:rsidR="00111EDA" w:rsidRPr="00DE5E23" w:rsidRDefault="00B75CA6">
      <w:pPr>
        <w:numPr>
          <w:ilvl w:val="0"/>
          <w:numId w:val="94"/>
        </w:numPr>
        <w:spacing w:after="240" w:line="360" w:lineRule="auto"/>
        <w:rPr>
          <w:color w:val="1A1A1A"/>
          <w:lang w:val="es-CL"/>
        </w:rPr>
      </w:pPr>
      <w:r w:rsidRPr="00DE5E23">
        <w:rPr>
          <w:color w:val="1A1A1A"/>
          <w:lang w:val="es-CL"/>
        </w:rPr>
        <w:t>Verificar que el indicador del panel principal coincida con el listado.</w:t>
      </w:r>
    </w:p>
    <w:p w14:paraId="19AA9164"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165" w14:textId="77777777" w:rsidR="00111EDA" w:rsidRPr="00DE5E23" w:rsidRDefault="00B75CA6">
      <w:pPr>
        <w:numPr>
          <w:ilvl w:val="0"/>
          <w:numId w:val="110"/>
        </w:numPr>
        <w:spacing w:before="60" w:line="360" w:lineRule="auto"/>
        <w:rPr>
          <w:color w:val="1A1A1A"/>
          <w:lang w:val="es-CL"/>
        </w:rPr>
      </w:pPr>
      <w:r w:rsidRPr="00DE5E23">
        <w:rPr>
          <w:color w:val="1A1A1A"/>
          <w:lang w:val="es-CL"/>
        </w:rPr>
        <w:t>El listado debe mostrar la antigüedad de cada orden en ese estado.</w:t>
      </w:r>
    </w:p>
    <w:p w14:paraId="19AA9166" w14:textId="77777777" w:rsidR="00111EDA" w:rsidRPr="00DE5E23" w:rsidRDefault="00B75CA6">
      <w:pPr>
        <w:numPr>
          <w:ilvl w:val="0"/>
          <w:numId w:val="110"/>
        </w:numPr>
        <w:spacing w:line="360" w:lineRule="auto"/>
        <w:rPr>
          <w:color w:val="1A1A1A"/>
          <w:lang w:val="es-CL"/>
        </w:rPr>
      </w:pPr>
      <w:r w:rsidRPr="00DE5E23">
        <w:rPr>
          <w:color w:val="1A1A1A"/>
          <w:lang w:val="es-CL"/>
        </w:rPr>
        <w:lastRenderedPageBreak/>
        <w:t>Superado el umbral, la fila debe destacarse y el sistema debe informar cuántas órdenes lo superan, con acceso directo a filtrarlas.</w:t>
      </w:r>
    </w:p>
    <w:p w14:paraId="19AA9167" w14:textId="77777777" w:rsidR="00111EDA" w:rsidRPr="00DE5E23" w:rsidRDefault="00B75CA6">
      <w:pPr>
        <w:numPr>
          <w:ilvl w:val="0"/>
          <w:numId w:val="110"/>
        </w:numPr>
        <w:spacing w:line="360" w:lineRule="auto"/>
        <w:rPr>
          <w:color w:val="1A1A1A"/>
          <w:lang w:val="es-CL"/>
        </w:rPr>
      </w:pPr>
      <w:r w:rsidRPr="00DE5E23">
        <w:rPr>
          <w:color w:val="1A1A1A"/>
          <w:lang w:val="es-CL"/>
        </w:rPr>
        <w:t>A los 30 días exactos la orden aún no debe alertar.</w:t>
      </w:r>
    </w:p>
    <w:p w14:paraId="19AA9168" w14:textId="77777777" w:rsidR="00111EDA" w:rsidRPr="00DE5E23" w:rsidRDefault="00B75CA6">
      <w:pPr>
        <w:numPr>
          <w:ilvl w:val="0"/>
          <w:numId w:val="110"/>
        </w:numPr>
        <w:spacing w:line="360" w:lineRule="auto"/>
        <w:rPr>
          <w:color w:val="1A1A1A"/>
          <w:lang w:val="es-CL"/>
        </w:rPr>
      </w:pPr>
      <w:r w:rsidRPr="00DE5E23">
        <w:rPr>
          <w:color w:val="1A1A1A"/>
          <w:lang w:val="es-CL"/>
        </w:rPr>
        <w:t>La antigüedad debe contarse desde que la orden entró al estado, no desde su creación.</w:t>
      </w:r>
    </w:p>
    <w:p w14:paraId="19AA9169" w14:textId="77777777" w:rsidR="00111EDA" w:rsidRPr="00DE5E23" w:rsidRDefault="00B75CA6">
      <w:pPr>
        <w:numPr>
          <w:ilvl w:val="0"/>
          <w:numId w:val="110"/>
        </w:numPr>
        <w:spacing w:after="240" w:line="360" w:lineRule="auto"/>
        <w:rPr>
          <w:color w:val="1A1A1A"/>
          <w:lang w:val="es-CL"/>
        </w:rPr>
      </w:pPr>
      <w:r w:rsidRPr="00DE5E23">
        <w:rPr>
          <w:color w:val="1A1A1A"/>
          <w:lang w:val="es-CL"/>
        </w:rPr>
        <w:t>El panel principal debe reutilizar el mismo criterio que el listado.</w:t>
      </w:r>
    </w:p>
    <w:p w14:paraId="19AA916A"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w:t>
      </w:r>
    </w:p>
    <w:p w14:paraId="19AA916B" w14:textId="77777777" w:rsidR="00111EDA" w:rsidRPr="00DE5E23" w:rsidRDefault="00B75CA6">
      <w:pPr>
        <w:numPr>
          <w:ilvl w:val="0"/>
          <w:numId w:val="14"/>
        </w:numPr>
        <w:spacing w:before="60" w:line="360" w:lineRule="auto"/>
        <w:rPr>
          <w:color w:val="1A1A1A"/>
          <w:lang w:val="es-CL"/>
        </w:rPr>
      </w:pPr>
      <w:r w:rsidRPr="00DE5E23">
        <w:rPr>
          <w:color w:val="1A1A1A"/>
          <w:lang w:val="es-CL"/>
        </w:rPr>
        <w:t>El listado muestra los días sin reagendar de cada orden.</w:t>
      </w:r>
    </w:p>
    <w:p w14:paraId="19AA916C" w14:textId="77777777" w:rsidR="00111EDA" w:rsidRPr="00DE5E23" w:rsidRDefault="00B75CA6">
      <w:pPr>
        <w:numPr>
          <w:ilvl w:val="0"/>
          <w:numId w:val="14"/>
        </w:numPr>
        <w:spacing w:line="360" w:lineRule="auto"/>
        <w:rPr>
          <w:color w:val="1A1A1A"/>
          <w:lang w:val="es-CL"/>
        </w:rPr>
      </w:pPr>
      <w:r w:rsidRPr="00DE5E23">
        <w:rPr>
          <w:color w:val="1A1A1A"/>
          <w:lang w:val="es-CL"/>
        </w:rPr>
        <w:t>Al superar los 30 días la fila se destaca en rojo y aparece un aviso con el conteo y un atajo para filtrar solo esas órdenes.</w:t>
      </w:r>
    </w:p>
    <w:p w14:paraId="19AA916D" w14:textId="77777777" w:rsidR="00111EDA" w:rsidRPr="00DE5E23" w:rsidRDefault="00B75CA6">
      <w:pPr>
        <w:numPr>
          <w:ilvl w:val="0"/>
          <w:numId w:val="14"/>
        </w:numPr>
        <w:spacing w:line="360" w:lineRule="auto"/>
        <w:rPr>
          <w:color w:val="1A1A1A"/>
          <w:lang w:val="es-CL"/>
        </w:rPr>
      </w:pPr>
      <w:r w:rsidRPr="00DE5E23">
        <w:rPr>
          <w:color w:val="1A1A1A"/>
          <w:lang w:val="es-CL"/>
        </w:rPr>
        <w:t>A los 30 días exactos no se alerta; la alerta comienza a partir del día 31.</w:t>
      </w:r>
    </w:p>
    <w:p w14:paraId="19AA916E" w14:textId="77777777" w:rsidR="00111EDA" w:rsidRDefault="00B75CA6">
      <w:pPr>
        <w:numPr>
          <w:ilvl w:val="0"/>
          <w:numId w:val="14"/>
        </w:numPr>
        <w:spacing w:line="360" w:lineRule="auto"/>
        <w:rPr>
          <w:color w:val="1A1A1A"/>
        </w:rPr>
      </w:pPr>
      <w:r w:rsidRPr="00DE5E23">
        <w:rPr>
          <w:color w:val="1A1A1A"/>
          <w:lang w:val="es-CL"/>
        </w:rPr>
        <w:t xml:space="preserve">La antigüedad se cuenta desde la última entrada al estado, registrada en el historial. </w:t>
      </w:r>
      <w:r w:rsidRPr="00DE5E23">
        <w:rPr>
          <w:b/>
          <w:bCs/>
          <w:color w:val="1A1A1A"/>
          <w:lang w:val="es-CL"/>
        </w:rPr>
        <w:t>Este caso detectó un defecto</w:t>
      </w:r>
      <w:r w:rsidRPr="00DE5E23">
        <w:rPr>
          <w:color w:val="1A1A1A"/>
          <w:lang w:val="es-CL"/>
        </w:rPr>
        <w:t xml:space="preserve">: la medición se hacía sobre la fecha de creación, de modo que una orden antigua marcada ausente recientemente informaba una antigüedad falsa. </w:t>
      </w:r>
      <w:proofErr w:type="spellStart"/>
      <w:r>
        <w:rPr>
          <w:color w:val="1A1A1A"/>
        </w:rPr>
        <w:t>Corregido</w:t>
      </w:r>
      <w:proofErr w:type="spellEnd"/>
      <w:r>
        <w:rPr>
          <w:color w:val="1A1A1A"/>
        </w:rPr>
        <w:t>.</w:t>
      </w:r>
    </w:p>
    <w:p w14:paraId="19AA916F" w14:textId="77777777" w:rsidR="00111EDA" w:rsidRPr="00DE5E23" w:rsidRDefault="00B75CA6">
      <w:pPr>
        <w:numPr>
          <w:ilvl w:val="0"/>
          <w:numId w:val="14"/>
        </w:numPr>
        <w:spacing w:after="240" w:line="360" w:lineRule="auto"/>
        <w:rPr>
          <w:color w:val="1A1A1A"/>
          <w:lang w:val="es-CL"/>
        </w:rPr>
      </w:pPr>
      <w:r w:rsidRPr="00DE5E23">
        <w:rPr>
          <w:color w:val="1A1A1A"/>
          <w:lang w:val="es-CL"/>
        </w:rPr>
        <w:t>Ambos usan el mismo servicio; el umbral lo decide el Controlador y viaja a la Vista, que no lo recalcula.</w:t>
      </w:r>
    </w:p>
    <w:p w14:paraId="19AA9170" w14:textId="77777777" w:rsidR="00111EDA" w:rsidRPr="00DE5E23" w:rsidRDefault="00B75CA6">
      <w:pPr>
        <w:pStyle w:val="Heading3"/>
        <w:rPr>
          <w:lang w:val="es-CL"/>
        </w:rPr>
      </w:pPr>
      <w:bookmarkStart w:id="341" w:name="_heading=h.c3tvtksb00a0" w:colFirst="0" w:colLast="0"/>
      <w:bookmarkEnd w:id="341"/>
      <w:r w:rsidRPr="00DE5E23">
        <w:rPr>
          <w:lang w:val="es-CL"/>
        </w:rPr>
        <w:lastRenderedPageBreak/>
        <w:t xml:space="preserve">Figura </w:t>
      </w:r>
      <w:proofErr w:type="gramStart"/>
      <w:r w:rsidRPr="00DE5E23">
        <w:rPr>
          <w:lang w:val="es-CL"/>
        </w:rPr>
        <w:t xml:space="preserve">10.48  </w:t>
      </w:r>
      <w:r w:rsidRPr="00DE5E23">
        <w:rPr>
          <w:color w:val="373D49"/>
          <w:shd w:val="clear" w:color="auto" w:fill="F9F9F9"/>
          <w:lang w:val="es-CL"/>
        </w:rPr>
        <w:t>“</w:t>
      </w:r>
      <w:proofErr w:type="gramEnd"/>
      <w:r w:rsidRPr="00DE5E23">
        <w:rPr>
          <w:color w:val="373D49"/>
          <w:shd w:val="clear" w:color="auto" w:fill="F9F9F9"/>
          <w:lang w:val="es-CL"/>
        </w:rPr>
        <w:t>Gestionando OT pendientes por antigüedad”</w:t>
      </w:r>
      <w:r w:rsidRPr="00DE5E23">
        <w:rPr>
          <w:lang w:val="es-CL"/>
        </w:rPr>
        <w:t xml:space="preserve"> </w:t>
      </w:r>
    </w:p>
    <w:p w14:paraId="19AA9171" w14:textId="77777777" w:rsidR="00111EDA" w:rsidRDefault="00B75CA6">
      <w:r>
        <w:rPr>
          <w:noProof/>
        </w:rPr>
        <w:drawing>
          <wp:inline distT="114300" distB="114300" distL="114300" distR="114300" wp14:anchorId="19AA950A" wp14:editId="19AA950B">
            <wp:extent cx="5943600" cy="3721100"/>
            <wp:effectExtent l="0" t="0" r="0" b="0"/>
            <wp:docPr id="254"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75"/>
                    <a:srcRect/>
                    <a:stretch>
                      <a:fillRect/>
                    </a:stretch>
                  </pic:blipFill>
                  <pic:spPr>
                    <a:xfrm>
                      <a:off x="0" y="0"/>
                      <a:ext cx="5943600" cy="3721100"/>
                    </a:xfrm>
                    <a:prstGeom prst="rect">
                      <a:avLst/>
                    </a:prstGeom>
                    <a:ln/>
                  </pic:spPr>
                </pic:pic>
              </a:graphicData>
            </a:graphic>
          </wp:inline>
        </w:drawing>
      </w:r>
    </w:p>
    <w:p w14:paraId="19AA9172" w14:textId="77777777" w:rsidR="00111EDA" w:rsidRPr="00DE5E23" w:rsidRDefault="00B75CA6">
      <w:pPr>
        <w:spacing w:line="360" w:lineRule="auto"/>
        <w:jc w:val="center"/>
        <w:rPr>
          <w:sz w:val="18"/>
          <w:szCs w:val="18"/>
          <w:lang w:val="es-CL"/>
        </w:rPr>
      </w:pPr>
      <w:r w:rsidRPr="00DE5E23">
        <w:rPr>
          <w:sz w:val="18"/>
          <w:szCs w:val="18"/>
          <w:lang w:val="es-CL"/>
        </w:rPr>
        <w:t>Fuente: Elaborado por el estudiante de acuerdo con el proyecto</w:t>
      </w:r>
    </w:p>
    <w:p w14:paraId="19AA9173" w14:textId="77777777" w:rsidR="00111EDA" w:rsidRPr="00DE5E23" w:rsidRDefault="00B75CA6">
      <w:pPr>
        <w:pStyle w:val="Heading3"/>
        <w:rPr>
          <w:lang w:val="es-CL"/>
        </w:rPr>
      </w:pPr>
      <w:bookmarkStart w:id="342" w:name="_heading=h.j6oqthxdlizi" w:colFirst="0" w:colLast="0"/>
      <w:bookmarkEnd w:id="342"/>
      <w:r w:rsidRPr="00DE5E23">
        <w:rPr>
          <w:lang w:val="es-CL"/>
        </w:rPr>
        <w:lastRenderedPageBreak/>
        <w:t xml:space="preserve">Figura </w:t>
      </w:r>
      <w:proofErr w:type="gramStart"/>
      <w:r w:rsidRPr="00DE5E23">
        <w:rPr>
          <w:lang w:val="es-CL"/>
        </w:rPr>
        <w:t>10.49  “</w:t>
      </w:r>
      <w:proofErr w:type="gramEnd"/>
      <w:r w:rsidRPr="00DE5E23">
        <w:rPr>
          <w:lang w:val="es-CL"/>
        </w:rPr>
        <w:t xml:space="preserve">Gestionando OT pendientes por </w:t>
      </w:r>
      <w:proofErr w:type="spellStart"/>
      <w:r w:rsidRPr="00DE5E23">
        <w:rPr>
          <w:lang w:val="es-CL"/>
        </w:rPr>
        <w:t>antiguedad</w:t>
      </w:r>
      <w:proofErr w:type="spellEnd"/>
      <w:r w:rsidRPr="00DE5E23">
        <w:rPr>
          <w:lang w:val="es-CL"/>
        </w:rPr>
        <w:t xml:space="preserve"> parte 2”</w:t>
      </w:r>
    </w:p>
    <w:p w14:paraId="19AA9174" w14:textId="77777777" w:rsidR="00111EDA" w:rsidRDefault="00B75CA6">
      <w:r>
        <w:rPr>
          <w:noProof/>
        </w:rPr>
        <w:drawing>
          <wp:inline distT="114300" distB="114300" distL="114300" distR="114300" wp14:anchorId="19AA950C" wp14:editId="19AA950D">
            <wp:extent cx="5943600" cy="3721100"/>
            <wp:effectExtent l="0" t="0" r="0" b="0"/>
            <wp:docPr id="1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6"/>
                    <a:srcRect/>
                    <a:stretch>
                      <a:fillRect/>
                    </a:stretch>
                  </pic:blipFill>
                  <pic:spPr>
                    <a:xfrm>
                      <a:off x="0" y="0"/>
                      <a:ext cx="5943600" cy="3721100"/>
                    </a:xfrm>
                    <a:prstGeom prst="rect">
                      <a:avLst/>
                    </a:prstGeom>
                    <a:ln/>
                  </pic:spPr>
                </pic:pic>
              </a:graphicData>
            </a:graphic>
          </wp:inline>
        </w:drawing>
      </w:r>
    </w:p>
    <w:p w14:paraId="19AA9175" w14:textId="77777777" w:rsidR="00111EDA" w:rsidRDefault="00111EDA">
      <w:pPr>
        <w:rPr>
          <w:sz w:val="18"/>
          <w:szCs w:val="18"/>
        </w:rPr>
      </w:pPr>
    </w:p>
    <w:p w14:paraId="19AA9176" w14:textId="77777777" w:rsidR="00111EDA" w:rsidRPr="00DE5E23" w:rsidRDefault="00B75CA6">
      <w:pPr>
        <w:ind w:left="1440" w:firstLine="720"/>
        <w:rPr>
          <w:lang w:val="es-CL"/>
        </w:rPr>
      </w:pPr>
      <w:r w:rsidRPr="00DE5E23">
        <w:rPr>
          <w:sz w:val="18"/>
          <w:szCs w:val="18"/>
          <w:lang w:val="es-CL"/>
        </w:rPr>
        <w:t>Fuente: Elaborado por el estudiante de acuerdo con el proyecto</w:t>
      </w:r>
    </w:p>
    <w:p w14:paraId="19AA9177" w14:textId="77777777" w:rsidR="00111EDA" w:rsidRPr="00DE5E23" w:rsidRDefault="00B75CA6">
      <w:pPr>
        <w:spacing w:line="360" w:lineRule="auto"/>
        <w:rPr>
          <w:sz w:val="18"/>
          <w:szCs w:val="18"/>
          <w:lang w:val="es-CL"/>
        </w:rPr>
      </w:pPr>
      <w:r w:rsidRPr="00DE5E23">
        <w:rPr>
          <w:sz w:val="18"/>
          <w:szCs w:val="18"/>
          <w:lang w:val="es-CL"/>
        </w:rPr>
        <w:t>.</w:t>
      </w:r>
    </w:p>
    <w:p w14:paraId="19AA9178" w14:textId="77777777" w:rsidR="00111EDA" w:rsidRPr="00DE5E23" w:rsidRDefault="00B75CA6">
      <w:pPr>
        <w:pStyle w:val="Subtitle"/>
        <w:keepNext w:val="0"/>
        <w:keepLines w:val="0"/>
        <w:spacing w:line="360" w:lineRule="auto"/>
        <w:jc w:val="both"/>
        <w:rPr>
          <w:lang w:val="es-CL"/>
        </w:rPr>
      </w:pPr>
      <w:bookmarkStart w:id="343" w:name="_heading=h.z43ho5nnq0iy" w:colFirst="0" w:colLast="0"/>
      <w:bookmarkEnd w:id="343"/>
      <w:r w:rsidRPr="00DE5E23">
        <w:rPr>
          <w:lang w:val="es-CL"/>
        </w:rPr>
        <w:t>Caso de Uso N°20: Visualizando panel de monitoreo en tiempo real (CU-12)</w:t>
      </w:r>
    </w:p>
    <w:p w14:paraId="19AA9179" w14:textId="77777777" w:rsidR="00111EDA" w:rsidRDefault="00B75CA6">
      <w:pPr>
        <w:spacing w:line="360" w:lineRule="auto"/>
        <w:jc w:val="both"/>
      </w:pPr>
      <w:r>
        <w:t xml:space="preserve">Casos de </w:t>
      </w:r>
      <w:proofErr w:type="spellStart"/>
      <w:r>
        <w:t>prueba</w:t>
      </w:r>
      <w:proofErr w:type="spellEnd"/>
      <w:r>
        <w:t>:</w:t>
      </w:r>
    </w:p>
    <w:p w14:paraId="19AA917A" w14:textId="77777777" w:rsidR="00111EDA" w:rsidRPr="00DE5E23" w:rsidRDefault="00B75CA6">
      <w:pPr>
        <w:numPr>
          <w:ilvl w:val="0"/>
          <w:numId w:val="113"/>
        </w:numPr>
        <w:spacing w:before="60" w:line="360" w:lineRule="auto"/>
        <w:rPr>
          <w:color w:val="1A1A1A"/>
          <w:lang w:val="es-CL"/>
        </w:rPr>
      </w:pPr>
      <w:r w:rsidRPr="00DE5E23">
        <w:rPr>
          <w:color w:val="1A1A1A"/>
          <w:lang w:val="es-CL"/>
        </w:rPr>
        <w:t>Verificar que el sistema muestre el estado de conexión y la potencia de cada ONT de la empresa.</w:t>
      </w:r>
    </w:p>
    <w:p w14:paraId="19AA917B" w14:textId="77777777" w:rsidR="00111EDA" w:rsidRPr="00DE5E23" w:rsidRDefault="00B75CA6">
      <w:pPr>
        <w:numPr>
          <w:ilvl w:val="0"/>
          <w:numId w:val="113"/>
        </w:numPr>
        <w:spacing w:line="360" w:lineRule="auto"/>
        <w:rPr>
          <w:color w:val="1A1A1A"/>
          <w:lang w:val="es-CL"/>
        </w:rPr>
      </w:pPr>
      <w:r w:rsidRPr="00DE5E23">
        <w:rPr>
          <w:color w:val="1A1A1A"/>
          <w:lang w:val="es-CL"/>
        </w:rPr>
        <w:t>Verificar que la potencia se clasifique según el rango operativo definido.</w:t>
      </w:r>
    </w:p>
    <w:p w14:paraId="19AA917C" w14:textId="77777777" w:rsidR="00111EDA" w:rsidRPr="00DE5E23" w:rsidRDefault="00B75CA6">
      <w:pPr>
        <w:numPr>
          <w:ilvl w:val="0"/>
          <w:numId w:val="113"/>
        </w:numPr>
        <w:spacing w:line="360" w:lineRule="auto"/>
        <w:rPr>
          <w:color w:val="1A1A1A"/>
          <w:lang w:val="es-CL"/>
        </w:rPr>
      </w:pPr>
      <w:r w:rsidRPr="00DE5E23">
        <w:rPr>
          <w:color w:val="1A1A1A"/>
          <w:lang w:val="es-CL"/>
        </w:rPr>
        <w:t>Verificar que el panel se actualice sin necesidad de recargar la página.</w:t>
      </w:r>
    </w:p>
    <w:p w14:paraId="19AA917D" w14:textId="77777777" w:rsidR="00111EDA" w:rsidRPr="00DE5E23" w:rsidRDefault="00B75CA6">
      <w:pPr>
        <w:numPr>
          <w:ilvl w:val="0"/>
          <w:numId w:val="113"/>
        </w:numPr>
        <w:spacing w:line="360" w:lineRule="auto"/>
        <w:rPr>
          <w:color w:val="1A1A1A"/>
          <w:lang w:val="es-CL"/>
        </w:rPr>
      </w:pPr>
      <w:r w:rsidRPr="00DE5E23">
        <w:rPr>
          <w:color w:val="1A1A1A"/>
          <w:lang w:val="es-CL"/>
        </w:rPr>
        <w:t>Verificar el comportamiento cuando una ONT no tiene lectura de potencia disponible.</w:t>
      </w:r>
    </w:p>
    <w:p w14:paraId="19AA917E" w14:textId="77777777" w:rsidR="00111EDA" w:rsidRPr="00DE5E23" w:rsidRDefault="00B75CA6">
      <w:pPr>
        <w:numPr>
          <w:ilvl w:val="0"/>
          <w:numId w:val="113"/>
        </w:numPr>
        <w:spacing w:after="240" w:line="360" w:lineRule="auto"/>
        <w:rPr>
          <w:color w:val="1A1A1A"/>
          <w:lang w:val="es-CL"/>
        </w:rPr>
      </w:pPr>
      <w:r w:rsidRPr="00DE5E23">
        <w:rPr>
          <w:color w:val="1A1A1A"/>
          <w:lang w:val="es-CL"/>
        </w:rPr>
        <w:t>Verificar que al solicitar más registros de los permitidos el sistema responda de forma controlada.</w:t>
      </w:r>
    </w:p>
    <w:p w14:paraId="19AA917F"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180" w14:textId="77777777" w:rsidR="00111EDA" w:rsidRPr="00DE5E23" w:rsidRDefault="00B75CA6">
      <w:pPr>
        <w:numPr>
          <w:ilvl w:val="0"/>
          <w:numId w:val="112"/>
        </w:numPr>
        <w:spacing w:before="60" w:line="360" w:lineRule="auto"/>
        <w:rPr>
          <w:color w:val="1A1A1A"/>
          <w:lang w:val="es-CL"/>
        </w:rPr>
      </w:pPr>
      <w:r w:rsidRPr="00DE5E23">
        <w:rPr>
          <w:color w:val="1A1A1A"/>
          <w:lang w:val="es-CL"/>
        </w:rPr>
        <w:t>El sistema debe listar cada ONT con su número de serie, estado de conexión, zona y potencia medida.</w:t>
      </w:r>
    </w:p>
    <w:p w14:paraId="19AA9181" w14:textId="77777777" w:rsidR="00111EDA" w:rsidRPr="00DE5E23" w:rsidRDefault="00B75CA6">
      <w:pPr>
        <w:numPr>
          <w:ilvl w:val="0"/>
          <w:numId w:val="112"/>
        </w:numPr>
        <w:spacing w:line="360" w:lineRule="auto"/>
        <w:rPr>
          <w:color w:val="1A1A1A"/>
          <w:lang w:val="es-CL"/>
        </w:rPr>
      </w:pPr>
      <w:r w:rsidRPr="00DE5E23">
        <w:rPr>
          <w:color w:val="1A1A1A"/>
          <w:lang w:val="es-CL"/>
        </w:rPr>
        <w:t>Las potencias fuera del rango operativo deben distinguirse visualmente de las normales.</w:t>
      </w:r>
    </w:p>
    <w:p w14:paraId="19AA9182" w14:textId="77777777" w:rsidR="00111EDA" w:rsidRPr="00DE5E23" w:rsidRDefault="00B75CA6">
      <w:pPr>
        <w:numPr>
          <w:ilvl w:val="0"/>
          <w:numId w:val="112"/>
        </w:numPr>
        <w:spacing w:line="360" w:lineRule="auto"/>
        <w:rPr>
          <w:color w:val="1A1A1A"/>
          <w:lang w:val="es-CL"/>
        </w:rPr>
      </w:pPr>
      <w:r w:rsidRPr="00DE5E23">
        <w:rPr>
          <w:color w:val="1A1A1A"/>
          <w:lang w:val="es-CL"/>
        </w:rPr>
        <w:lastRenderedPageBreak/>
        <w:t>El panel debe recibir las actualizaciones por conexión persistente.</w:t>
      </w:r>
    </w:p>
    <w:p w14:paraId="19AA9183" w14:textId="77777777" w:rsidR="00111EDA" w:rsidRPr="00DE5E23" w:rsidRDefault="00B75CA6">
      <w:pPr>
        <w:numPr>
          <w:ilvl w:val="0"/>
          <w:numId w:val="112"/>
        </w:numPr>
        <w:spacing w:line="360" w:lineRule="auto"/>
        <w:rPr>
          <w:color w:val="1A1A1A"/>
          <w:lang w:val="es-CL"/>
        </w:rPr>
      </w:pPr>
      <w:r w:rsidRPr="00DE5E23">
        <w:rPr>
          <w:color w:val="1A1A1A"/>
          <w:lang w:val="es-CL"/>
        </w:rPr>
        <w:t>Una ONT sin lectura no debe representarse como fuera de rango: la ausencia de dato no es una falla.</w:t>
      </w:r>
    </w:p>
    <w:p w14:paraId="19AA9184" w14:textId="77777777" w:rsidR="00111EDA" w:rsidRPr="00DE5E23" w:rsidRDefault="00B75CA6">
      <w:pPr>
        <w:numPr>
          <w:ilvl w:val="0"/>
          <w:numId w:val="112"/>
        </w:numPr>
        <w:spacing w:after="240" w:line="360" w:lineRule="auto"/>
        <w:rPr>
          <w:color w:val="1A1A1A"/>
          <w:lang w:val="es-CL"/>
        </w:rPr>
      </w:pPr>
      <w:r w:rsidRPr="00DE5E23">
        <w:rPr>
          <w:color w:val="1A1A1A"/>
          <w:lang w:val="es-CL"/>
        </w:rPr>
        <w:t>El sistema debe responder con un error claro y no con una falla interna.</w:t>
      </w:r>
    </w:p>
    <w:p w14:paraId="19AA9185"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186" w14:textId="77777777" w:rsidR="00111EDA" w:rsidRPr="00DE5E23" w:rsidRDefault="00B75CA6">
      <w:pPr>
        <w:numPr>
          <w:ilvl w:val="0"/>
          <w:numId w:val="101"/>
        </w:numPr>
        <w:spacing w:before="60" w:line="360" w:lineRule="auto"/>
        <w:rPr>
          <w:color w:val="1A1A1A"/>
          <w:lang w:val="es-CL"/>
        </w:rPr>
      </w:pPr>
      <w:r w:rsidRPr="00DE5E23">
        <w:rPr>
          <w:color w:val="1A1A1A"/>
          <w:lang w:val="es-CL"/>
        </w:rPr>
        <w:t>El sistema entrega 942 ONT con su estado, zona, potencia y fecha de medición.</w:t>
      </w:r>
    </w:p>
    <w:p w14:paraId="19AA9187" w14:textId="77777777" w:rsidR="00111EDA" w:rsidRPr="00DE5E23" w:rsidRDefault="00B75CA6">
      <w:pPr>
        <w:numPr>
          <w:ilvl w:val="0"/>
          <w:numId w:val="101"/>
        </w:numPr>
        <w:spacing w:line="360" w:lineRule="auto"/>
        <w:rPr>
          <w:color w:val="1A1A1A"/>
          <w:lang w:val="es-CL"/>
        </w:rPr>
      </w:pPr>
      <w:r w:rsidRPr="00DE5E23">
        <w:rPr>
          <w:color w:val="1A1A1A"/>
          <w:lang w:val="es-CL"/>
        </w:rPr>
        <w:t>Las potencias fuera de rango se distinguen mediante un indicador de color y se separan en el conteo.</w:t>
      </w:r>
    </w:p>
    <w:p w14:paraId="19AA9188" w14:textId="77777777" w:rsidR="00111EDA" w:rsidRPr="00DE5E23" w:rsidRDefault="00B75CA6">
      <w:pPr>
        <w:numPr>
          <w:ilvl w:val="0"/>
          <w:numId w:val="101"/>
        </w:numPr>
        <w:spacing w:line="360" w:lineRule="auto"/>
        <w:rPr>
          <w:color w:val="1A1A1A"/>
          <w:lang w:val="es-CL"/>
        </w:rPr>
      </w:pPr>
      <w:r w:rsidRPr="00DE5E23">
        <w:rPr>
          <w:color w:val="1A1A1A"/>
          <w:lang w:val="es-CL"/>
        </w:rPr>
        <w:t xml:space="preserve">El panel se actualiza mediante </w:t>
      </w:r>
      <w:proofErr w:type="spellStart"/>
      <w:r w:rsidRPr="00DE5E23">
        <w:rPr>
          <w:color w:val="1A1A1A"/>
          <w:lang w:val="es-CL"/>
        </w:rPr>
        <w:t>WebSocket</w:t>
      </w:r>
      <w:proofErr w:type="spellEnd"/>
      <w:r w:rsidRPr="00DE5E23">
        <w:rPr>
          <w:color w:val="1A1A1A"/>
          <w:lang w:val="es-CL"/>
        </w:rPr>
        <w:t>, con la sala correspondiente a la empresa del usuario.</w:t>
      </w:r>
    </w:p>
    <w:p w14:paraId="19AA9189" w14:textId="77777777" w:rsidR="00111EDA" w:rsidRPr="00DE5E23" w:rsidRDefault="00B75CA6">
      <w:pPr>
        <w:numPr>
          <w:ilvl w:val="0"/>
          <w:numId w:val="101"/>
        </w:numPr>
        <w:spacing w:line="360" w:lineRule="auto"/>
        <w:rPr>
          <w:color w:val="1A1A1A"/>
          <w:lang w:val="es-CL"/>
        </w:rPr>
      </w:pPr>
      <w:r w:rsidRPr="00DE5E23">
        <w:rPr>
          <w:color w:val="1A1A1A"/>
          <w:lang w:val="es-CL"/>
        </w:rPr>
        <w:t>Las ONT sin lectura se informan con potencia nula y se excluyen del conteo de fuera de rango.</w:t>
      </w:r>
    </w:p>
    <w:p w14:paraId="19AA918A" w14:textId="77777777" w:rsidR="00111EDA" w:rsidRPr="00DE5E23" w:rsidRDefault="00B75CA6">
      <w:pPr>
        <w:numPr>
          <w:ilvl w:val="0"/>
          <w:numId w:val="101"/>
        </w:numPr>
        <w:spacing w:after="240" w:line="360" w:lineRule="auto"/>
        <w:rPr>
          <w:color w:val="1A1A1A"/>
          <w:lang w:val="es-CL"/>
        </w:rPr>
      </w:pPr>
      <w:r w:rsidRPr="00DE5E23">
        <w:rPr>
          <w:b/>
          <w:bCs/>
          <w:color w:val="1A1A1A"/>
          <w:lang w:val="es-CL"/>
        </w:rPr>
        <w:t>Este caso detectó un defecto</w:t>
      </w:r>
      <w:r w:rsidRPr="00DE5E23">
        <w:rPr>
          <w:color w:val="1A1A1A"/>
          <w:lang w:val="es-CL"/>
        </w:rPr>
        <w:t>: la pantalla solicitaba 2.000 registros y el Controlador aceptaba un máximo de 200, devolviendo un error 400. Se amplió el límite y se documentó que la paginación es alfabética.</w:t>
      </w:r>
    </w:p>
    <w:p w14:paraId="19AA918B" w14:textId="77777777" w:rsidR="00111EDA" w:rsidRPr="00DE5E23" w:rsidRDefault="00B75CA6">
      <w:pPr>
        <w:pStyle w:val="Heading3"/>
        <w:rPr>
          <w:lang w:val="es-CL"/>
        </w:rPr>
      </w:pPr>
      <w:bookmarkStart w:id="344" w:name="_heading=h.61c5agm1rlfd" w:colFirst="0" w:colLast="0"/>
      <w:bookmarkEnd w:id="344"/>
      <w:r w:rsidRPr="00DE5E23">
        <w:rPr>
          <w:lang w:val="es-CL"/>
        </w:rPr>
        <w:t xml:space="preserve">Figura </w:t>
      </w:r>
      <w:proofErr w:type="gramStart"/>
      <w:r w:rsidRPr="00DE5E23">
        <w:rPr>
          <w:lang w:val="es-CL"/>
        </w:rPr>
        <w:t>10.50  “</w:t>
      </w:r>
      <w:proofErr w:type="gramEnd"/>
      <w:r w:rsidRPr="00DE5E23">
        <w:rPr>
          <w:lang w:val="es-CL"/>
        </w:rPr>
        <w:t>Visualizando panel de monitoreo en tiempo real”</w:t>
      </w:r>
    </w:p>
    <w:p w14:paraId="19AA918C" w14:textId="77777777" w:rsidR="00111EDA" w:rsidRDefault="00B75CA6">
      <w:r>
        <w:rPr>
          <w:noProof/>
        </w:rPr>
        <w:drawing>
          <wp:inline distT="114300" distB="114300" distL="114300" distR="114300" wp14:anchorId="19AA950E" wp14:editId="19AA950F">
            <wp:extent cx="5943600" cy="3721100"/>
            <wp:effectExtent l="0" t="0" r="0" b="0"/>
            <wp:docPr id="16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77"/>
                    <a:srcRect/>
                    <a:stretch>
                      <a:fillRect/>
                    </a:stretch>
                  </pic:blipFill>
                  <pic:spPr>
                    <a:xfrm>
                      <a:off x="0" y="0"/>
                      <a:ext cx="5943600" cy="3721100"/>
                    </a:xfrm>
                    <a:prstGeom prst="rect">
                      <a:avLst/>
                    </a:prstGeom>
                    <a:ln/>
                  </pic:spPr>
                </pic:pic>
              </a:graphicData>
            </a:graphic>
          </wp:inline>
        </w:drawing>
      </w:r>
    </w:p>
    <w:p w14:paraId="19AA918D" w14:textId="77777777" w:rsidR="00111EDA" w:rsidRPr="00DE5E23" w:rsidRDefault="00B75CA6">
      <w:pPr>
        <w:ind w:left="1440" w:firstLine="720"/>
        <w:rPr>
          <w:sz w:val="18"/>
          <w:szCs w:val="18"/>
          <w:lang w:val="es-CL"/>
        </w:rPr>
      </w:pPr>
      <w:r w:rsidRPr="00DE5E23">
        <w:rPr>
          <w:sz w:val="18"/>
          <w:szCs w:val="18"/>
          <w:lang w:val="es-CL"/>
        </w:rPr>
        <w:lastRenderedPageBreak/>
        <w:t>Fuente: Elaborado por el estudiante de acuerdo con el proyecto</w:t>
      </w:r>
    </w:p>
    <w:p w14:paraId="19AA918E" w14:textId="77777777" w:rsidR="00111EDA" w:rsidRPr="00DE5E23" w:rsidRDefault="00111EDA">
      <w:pPr>
        <w:rPr>
          <w:sz w:val="18"/>
          <w:szCs w:val="18"/>
          <w:lang w:val="es-CL"/>
        </w:rPr>
      </w:pPr>
    </w:p>
    <w:p w14:paraId="19AA918F" w14:textId="77777777" w:rsidR="00111EDA" w:rsidRPr="00DE5E23" w:rsidRDefault="00B75CA6">
      <w:pPr>
        <w:pStyle w:val="Subtitle"/>
        <w:keepNext w:val="0"/>
        <w:keepLines w:val="0"/>
        <w:spacing w:line="360" w:lineRule="auto"/>
        <w:jc w:val="both"/>
        <w:rPr>
          <w:lang w:val="es-CL"/>
        </w:rPr>
      </w:pPr>
      <w:bookmarkStart w:id="345" w:name="_heading=h.risn93iobh9" w:colFirst="0" w:colLast="0"/>
      <w:bookmarkEnd w:id="345"/>
      <w:r w:rsidRPr="00DE5E23">
        <w:rPr>
          <w:lang w:val="es-CL"/>
        </w:rPr>
        <w:t>Caso de Uso N°21: Visualizando clientes críticos por caja NAP (CU-15)</w:t>
      </w:r>
    </w:p>
    <w:p w14:paraId="19AA9190" w14:textId="77777777" w:rsidR="00111EDA" w:rsidRDefault="00B75CA6">
      <w:pPr>
        <w:spacing w:line="360" w:lineRule="auto"/>
        <w:jc w:val="both"/>
      </w:pPr>
      <w:r>
        <w:t xml:space="preserve">Casos de </w:t>
      </w:r>
      <w:proofErr w:type="spellStart"/>
      <w:r>
        <w:t>prueba</w:t>
      </w:r>
      <w:proofErr w:type="spellEnd"/>
      <w:r>
        <w:t>:</w:t>
      </w:r>
    </w:p>
    <w:p w14:paraId="19AA9191" w14:textId="77777777" w:rsidR="00111EDA" w:rsidRPr="00DE5E23" w:rsidRDefault="00B75CA6">
      <w:pPr>
        <w:numPr>
          <w:ilvl w:val="0"/>
          <w:numId w:val="22"/>
        </w:numPr>
        <w:spacing w:before="60" w:line="360" w:lineRule="auto"/>
        <w:rPr>
          <w:color w:val="1A1A1A"/>
          <w:lang w:val="es-CL"/>
        </w:rPr>
      </w:pPr>
      <w:r w:rsidRPr="00DE5E23">
        <w:rPr>
          <w:color w:val="1A1A1A"/>
          <w:lang w:val="es-CL"/>
        </w:rPr>
        <w:t>Verificar que el sistema agrupe a los clientes afectados por caja NAP.</w:t>
      </w:r>
    </w:p>
    <w:p w14:paraId="19AA9192" w14:textId="77777777" w:rsidR="00111EDA" w:rsidRPr="00DE5E23" w:rsidRDefault="00B75CA6">
      <w:pPr>
        <w:numPr>
          <w:ilvl w:val="0"/>
          <w:numId w:val="22"/>
        </w:numPr>
        <w:spacing w:line="360" w:lineRule="auto"/>
        <w:rPr>
          <w:color w:val="1A1A1A"/>
          <w:lang w:val="es-CL"/>
        </w:rPr>
      </w:pPr>
      <w:r w:rsidRPr="00DE5E23">
        <w:rPr>
          <w:color w:val="1A1A1A"/>
          <w:lang w:val="es-CL"/>
        </w:rPr>
        <w:t>Verificar que las cajas se ordenen priorizando las que afectan a más personas.</w:t>
      </w:r>
    </w:p>
    <w:p w14:paraId="19AA9193" w14:textId="77777777" w:rsidR="00111EDA" w:rsidRPr="00DE5E23" w:rsidRDefault="00B75CA6">
      <w:pPr>
        <w:numPr>
          <w:ilvl w:val="0"/>
          <w:numId w:val="22"/>
        </w:numPr>
        <w:spacing w:line="360" w:lineRule="auto"/>
        <w:rPr>
          <w:color w:val="1A1A1A"/>
          <w:lang w:val="es-CL"/>
        </w:rPr>
      </w:pPr>
      <w:r w:rsidRPr="00DE5E23">
        <w:rPr>
          <w:color w:val="1A1A1A"/>
          <w:lang w:val="es-CL"/>
        </w:rPr>
        <w:t>Verificar que una caja con un padrón muy pequeño no encabece el listado por tener un porcentaje alto.</w:t>
      </w:r>
    </w:p>
    <w:p w14:paraId="19AA9194" w14:textId="77777777" w:rsidR="00111EDA" w:rsidRPr="00DE5E23" w:rsidRDefault="00B75CA6">
      <w:pPr>
        <w:numPr>
          <w:ilvl w:val="0"/>
          <w:numId w:val="22"/>
        </w:numPr>
        <w:spacing w:line="360" w:lineRule="auto"/>
        <w:rPr>
          <w:color w:val="1A1A1A"/>
          <w:lang w:val="es-CL"/>
        </w:rPr>
      </w:pPr>
      <w:r w:rsidRPr="00DE5E23">
        <w:rPr>
          <w:color w:val="1A1A1A"/>
          <w:lang w:val="es-CL"/>
        </w:rPr>
        <w:t>Verificar que se distinga entre clientes sin señal y clientes con potencia fuera de rango.</w:t>
      </w:r>
    </w:p>
    <w:p w14:paraId="19AA9195" w14:textId="77777777" w:rsidR="00111EDA" w:rsidRPr="00DE5E23" w:rsidRDefault="00B75CA6">
      <w:pPr>
        <w:numPr>
          <w:ilvl w:val="0"/>
          <w:numId w:val="22"/>
        </w:numPr>
        <w:spacing w:after="240" w:line="360" w:lineRule="auto"/>
        <w:rPr>
          <w:color w:val="1A1A1A"/>
          <w:lang w:val="es-CL"/>
        </w:rPr>
      </w:pPr>
      <w:r w:rsidRPr="00DE5E23">
        <w:rPr>
          <w:color w:val="1A1A1A"/>
          <w:lang w:val="es-CL"/>
        </w:rPr>
        <w:t>Verificar que los equipos de clientes dados de baja no se cuenten como afectados.</w:t>
      </w:r>
    </w:p>
    <w:p w14:paraId="19AA9196"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197" w14:textId="77777777" w:rsidR="00111EDA" w:rsidRPr="00DE5E23" w:rsidRDefault="00B75CA6">
      <w:pPr>
        <w:numPr>
          <w:ilvl w:val="0"/>
          <w:numId w:val="89"/>
        </w:numPr>
        <w:spacing w:before="60" w:line="360" w:lineRule="auto"/>
        <w:rPr>
          <w:color w:val="1A1A1A"/>
          <w:lang w:val="es-CL"/>
        </w:rPr>
      </w:pPr>
      <w:r w:rsidRPr="00DE5E23">
        <w:rPr>
          <w:color w:val="1A1A1A"/>
          <w:lang w:val="es-CL"/>
        </w:rPr>
        <w:t>Cada caja debe informar cuántos de sus clientes están afectados y sobre qué total.</w:t>
      </w:r>
    </w:p>
    <w:p w14:paraId="19AA9198" w14:textId="77777777" w:rsidR="00111EDA" w:rsidRPr="00DE5E23" w:rsidRDefault="00B75CA6">
      <w:pPr>
        <w:numPr>
          <w:ilvl w:val="0"/>
          <w:numId w:val="89"/>
        </w:numPr>
        <w:spacing w:line="360" w:lineRule="auto"/>
        <w:rPr>
          <w:color w:val="1A1A1A"/>
          <w:lang w:val="es-CL"/>
        </w:rPr>
      </w:pPr>
      <w:r w:rsidRPr="00DE5E23">
        <w:rPr>
          <w:color w:val="1A1A1A"/>
          <w:lang w:val="es-CL"/>
        </w:rPr>
        <w:t>El orden debe reflejar el impacto real sobre las personas, no solo el porcentaje.</w:t>
      </w:r>
    </w:p>
    <w:p w14:paraId="19AA9199" w14:textId="77777777" w:rsidR="00111EDA" w:rsidRPr="00DE5E23" w:rsidRDefault="00B75CA6">
      <w:pPr>
        <w:numPr>
          <w:ilvl w:val="0"/>
          <w:numId w:val="89"/>
        </w:numPr>
        <w:spacing w:line="360" w:lineRule="auto"/>
        <w:rPr>
          <w:color w:val="1A1A1A"/>
          <w:lang w:val="es-CL"/>
        </w:rPr>
      </w:pPr>
      <w:r w:rsidRPr="00DE5E23">
        <w:rPr>
          <w:color w:val="1A1A1A"/>
          <w:lang w:val="es-CL"/>
        </w:rPr>
        <w:t>Una caja con dos clientes, ambos afectados, no debe desplazar a una con cuarenta afectados.</w:t>
      </w:r>
    </w:p>
    <w:p w14:paraId="19AA919A" w14:textId="77777777" w:rsidR="00111EDA" w:rsidRPr="00DE5E23" w:rsidRDefault="00B75CA6">
      <w:pPr>
        <w:numPr>
          <w:ilvl w:val="0"/>
          <w:numId w:val="89"/>
        </w:numPr>
        <w:spacing w:line="360" w:lineRule="auto"/>
        <w:rPr>
          <w:color w:val="1A1A1A"/>
          <w:lang w:val="es-CL"/>
        </w:rPr>
      </w:pPr>
      <w:r w:rsidRPr="00DE5E23">
        <w:rPr>
          <w:color w:val="1A1A1A"/>
          <w:lang w:val="es-CL"/>
        </w:rPr>
        <w:t>El desglose debe permitir distinguir ambas situaciones, porque la acción del técnico es distinta.</w:t>
      </w:r>
    </w:p>
    <w:p w14:paraId="19AA919B" w14:textId="77777777" w:rsidR="00111EDA" w:rsidRPr="00DE5E23" w:rsidRDefault="00B75CA6">
      <w:pPr>
        <w:numPr>
          <w:ilvl w:val="0"/>
          <w:numId w:val="89"/>
        </w:numPr>
        <w:spacing w:after="240" w:line="360" w:lineRule="auto"/>
        <w:rPr>
          <w:color w:val="1A1A1A"/>
          <w:lang w:val="es-CL"/>
        </w:rPr>
      </w:pPr>
      <w:r w:rsidRPr="00DE5E23">
        <w:rPr>
          <w:color w:val="1A1A1A"/>
          <w:lang w:val="es-CL"/>
        </w:rPr>
        <w:t>Un equipo dado de baja hace meses no constituye un incidente.</w:t>
      </w:r>
    </w:p>
    <w:p w14:paraId="19AA919C"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19D" w14:textId="77777777" w:rsidR="00111EDA" w:rsidRPr="00DE5E23" w:rsidRDefault="00B75CA6">
      <w:pPr>
        <w:numPr>
          <w:ilvl w:val="0"/>
          <w:numId w:val="91"/>
        </w:numPr>
        <w:spacing w:before="60" w:line="360" w:lineRule="auto"/>
        <w:rPr>
          <w:color w:val="1A1A1A"/>
          <w:lang w:val="es-CL"/>
        </w:rPr>
      </w:pPr>
      <w:r w:rsidRPr="00DE5E23">
        <w:rPr>
          <w:color w:val="1A1A1A"/>
          <w:lang w:val="es-CL"/>
        </w:rPr>
        <w:t>El sistema agrupa por identificador de caja y entrega el conteo de críticos sobre el total de la caja.</w:t>
      </w:r>
    </w:p>
    <w:p w14:paraId="19AA919E" w14:textId="77777777" w:rsidR="00111EDA" w:rsidRPr="00DE5E23" w:rsidRDefault="00B75CA6">
      <w:pPr>
        <w:numPr>
          <w:ilvl w:val="0"/>
          <w:numId w:val="91"/>
        </w:numPr>
        <w:spacing w:line="360" w:lineRule="auto"/>
        <w:rPr>
          <w:color w:val="1A1A1A"/>
          <w:lang w:val="es-CL"/>
        </w:rPr>
      </w:pPr>
      <w:r w:rsidRPr="00DE5E23">
        <w:rPr>
          <w:color w:val="1A1A1A"/>
          <w:lang w:val="es-CL"/>
        </w:rPr>
        <w:t>El orden prioriza la cantidad de clientes afectados y luego el porcentaje.</w:t>
      </w:r>
    </w:p>
    <w:p w14:paraId="19AA919F" w14:textId="77777777" w:rsidR="00111EDA" w:rsidRDefault="00B75CA6">
      <w:pPr>
        <w:numPr>
          <w:ilvl w:val="0"/>
          <w:numId w:val="91"/>
        </w:numPr>
        <w:spacing w:line="360" w:lineRule="auto"/>
        <w:rPr>
          <w:color w:val="1A1A1A"/>
        </w:rPr>
      </w:pPr>
      <w:r w:rsidRPr="00DE5E23">
        <w:rPr>
          <w:b/>
          <w:bCs/>
          <w:color w:val="1A1A1A"/>
          <w:lang w:val="es-CL"/>
        </w:rPr>
        <w:t>Este caso detectó un defecto</w:t>
      </w:r>
      <w:r w:rsidRPr="00DE5E23">
        <w:rPr>
          <w:color w:val="1A1A1A"/>
          <w:lang w:val="es-CL"/>
        </w:rPr>
        <w:t xml:space="preserve">: el orden original era por porcentaje, y como 216 de 262 cajas tienen menos de cinco ONT registradas, las cajas de dos clientes encabezaban el panel. </w:t>
      </w:r>
      <w:proofErr w:type="spellStart"/>
      <w:r>
        <w:rPr>
          <w:color w:val="1A1A1A"/>
        </w:rPr>
        <w:t>Corregido</w:t>
      </w:r>
      <w:proofErr w:type="spellEnd"/>
      <w:r>
        <w:rPr>
          <w:color w:val="1A1A1A"/>
        </w:rPr>
        <w:t xml:space="preserve"> </w:t>
      </w:r>
      <w:proofErr w:type="spellStart"/>
      <w:r>
        <w:rPr>
          <w:color w:val="1A1A1A"/>
        </w:rPr>
        <w:t>incorporando</w:t>
      </w:r>
      <w:proofErr w:type="spellEnd"/>
      <w:r>
        <w:rPr>
          <w:color w:val="1A1A1A"/>
        </w:rPr>
        <w:t xml:space="preserve"> un </w:t>
      </w:r>
      <w:proofErr w:type="spellStart"/>
      <w:r>
        <w:rPr>
          <w:color w:val="1A1A1A"/>
        </w:rPr>
        <w:t>padrón</w:t>
      </w:r>
      <w:proofErr w:type="spellEnd"/>
      <w:r>
        <w:rPr>
          <w:color w:val="1A1A1A"/>
        </w:rPr>
        <w:t xml:space="preserve"> </w:t>
      </w:r>
      <w:proofErr w:type="spellStart"/>
      <w:r>
        <w:rPr>
          <w:color w:val="1A1A1A"/>
        </w:rPr>
        <w:t>mínimo</w:t>
      </w:r>
      <w:proofErr w:type="spellEnd"/>
      <w:r>
        <w:rPr>
          <w:color w:val="1A1A1A"/>
        </w:rPr>
        <w:t>.</w:t>
      </w:r>
    </w:p>
    <w:p w14:paraId="19AA91A0" w14:textId="77777777" w:rsidR="00111EDA" w:rsidRPr="00DE5E23" w:rsidRDefault="00B75CA6">
      <w:pPr>
        <w:numPr>
          <w:ilvl w:val="0"/>
          <w:numId w:val="91"/>
        </w:numPr>
        <w:spacing w:line="360" w:lineRule="auto"/>
        <w:rPr>
          <w:color w:val="1A1A1A"/>
          <w:lang w:val="es-CL"/>
        </w:rPr>
      </w:pPr>
      <w:r w:rsidRPr="00DE5E23">
        <w:rPr>
          <w:color w:val="1A1A1A"/>
          <w:lang w:val="es-CL"/>
        </w:rPr>
        <w:t>Se informan por separado los sin señal y los de potencia fuera de rango.</w:t>
      </w:r>
    </w:p>
    <w:p w14:paraId="19AA91A1" w14:textId="77777777" w:rsidR="00111EDA" w:rsidRPr="00DE5E23" w:rsidRDefault="00B75CA6">
      <w:pPr>
        <w:numPr>
          <w:ilvl w:val="0"/>
          <w:numId w:val="91"/>
        </w:numPr>
        <w:spacing w:after="240" w:line="360" w:lineRule="auto"/>
        <w:rPr>
          <w:color w:val="1A1A1A"/>
          <w:lang w:val="es-CL"/>
        </w:rPr>
      </w:pPr>
      <w:r w:rsidRPr="00DE5E23">
        <w:rPr>
          <w:color w:val="1A1A1A"/>
          <w:lang w:val="es-CL"/>
        </w:rPr>
        <w:t>Los equipos inactivos por más del plazo definido quedan excluidos de todo cálculo.</w:t>
      </w:r>
    </w:p>
    <w:p w14:paraId="19AA91A2" w14:textId="77777777" w:rsidR="00111EDA" w:rsidRPr="00DE5E23" w:rsidRDefault="00B75CA6">
      <w:pPr>
        <w:pStyle w:val="Heading3"/>
        <w:rPr>
          <w:lang w:val="es-CL"/>
        </w:rPr>
      </w:pPr>
      <w:bookmarkStart w:id="346" w:name="_heading=h.dr7rf7zhgjsw" w:colFirst="0" w:colLast="0"/>
      <w:bookmarkEnd w:id="346"/>
      <w:r w:rsidRPr="00DE5E23">
        <w:rPr>
          <w:lang w:val="es-CL"/>
        </w:rPr>
        <w:lastRenderedPageBreak/>
        <w:t xml:space="preserve">Figura </w:t>
      </w:r>
      <w:proofErr w:type="gramStart"/>
      <w:r w:rsidRPr="00DE5E23">
        <w:rPr>
          <w:lang w:val="es-CL"/>
        </w:rPr>
        <w:t>10.51  “</w:t>
      </w:r>
      <w:proofErr w:type="gramEnd"/>
      <w:r w:rsidRPr="00DE5E23">
        <w:rPr>
          <w:lang w:val="es-CL"/>
        </w:rPr>
        <w:t>Visualizando clientes críticos por caja NAP”</w:t>
      </w:r>
    </w:p>
    <w:p w14:paraId="19AA91A3" w14:textId="77777777" w:rsidR="00111EDA" w:rsidRDefault="00B75CA6">
      <w:r>
        <w:rPr>
          <w:noProof/>
        </w:rPr>
        <w:drawing>
          <wp:inline distT="114300" distB="114300" distL="114300" distR="114300" wp14:anchorId="19AA9510" wp14:editId="19AA9511">
            <wp:extent cx="5943600" cy="3721100"/>
            <wp:effectExtent l="0" t="0" r="0" b="0"/>
            <wp:docPr id="291"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78"/>
                    <a:srcRect/>
                    <a:stretch>
                      <a:fillRect/>
                    </a:stretch>
                  </pic:blipFill>
                  <pic:spPr>
                    <a:xfrm>
                      <a:off x="0" y="0"/>
                      <a:ext cx="5943600" cy="3721100"/>
                    </a:xfrm>
                    <a:prstGeom prst="rect">
                      <a:avLst/>
                    </a:prstGeom>
                    <a:ln/>
                  </pic:spPr>
                </pic:pic>
              </a:graphicData>
            </a:graphic>
          </wp:inline>
        </w:drawing>
      </w:r>
    </w:p>
    <w:p w14:paraId="19AA91A4"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1A5" w14:textId="77777777" w:rsidR="00111EDA" w:rsidRPr="00DE5E23" w:rsidRDefault="00111EDA">
      <w:pPr>
        <w:rPr>
          <w:sz w:val="18"/>
          <w:szCs w:val="18"/>
          <w:lang w:val="es-CL"/>
        </w:rPr>
      </w:pPr>
    </w:p>
    <w:p w14:paraId="19AA91A6" w14:textId="77777777" w:rsidR="00111EDA" w:rsidRPr="00DE5E23" w:rsidRDefault="00111EDA">
      <w:pPr>
        <w:pStyle w:val="Subtitle"/>
        <w:keepNext w:val="0"/>
        <w:keepLines w:val="0"/>
        <w:spacing w:line="360" w:lineRule="auto"/>
        <w:jc w:val="both"/>
        <w:rPr>
          <w:lang w:val="es-CL"/>
        </w:rPr>
      </w:pPr>
      <w:bookmarkStart w:id="347" w:name="_heading=h.q1xedbx4jsxx" w:colFirst="0" w:colLast="0"/>
      <w:bookmarkEnd w:id="347"/>
    </w:p>
    <w:p w14:paraId="19AA91A7" w14:textId="77777777" w:rsidR="00111EDA" w:rsidRPr="00DE5E23" w:rsidRDefault="00B75CA6">
      <w:pPr>
        <w:pStyle w:val="Subtitle"/>
        <w:keepNext w:val="0"/>
        <w:keepLines w:val="0"/>
        <w:spacing w:line="360" w:lineRule="auto"/>
        <w:jc w:val="both"/>
        <w:rPr>
          <w:lang w:val="es-CL"/>
        </w:rPr>
      </w:pPr>
      <w:bookmarkStart w:id="348" w:name="_heading=h.84wh56os4ir6" w:colFirst="0" w:colLast="0"/>
      <w:bookmarkEnd w:id="348"/>
      <w:r w:rsidRPr="00DE5E23">
        <w:rPr>
          <w:lang w:val="es-CL"/>
        </w:rPr>
        <w:t>Caso de Uso N°22: Detectando falla automática de caja NAP (CU-17)</w:t>
      </w:r>
    </w:p>
    <w:p w14:paraId="19AA91A8" w14:textId="77777777" w:rsidR="00111EDA" w:rsidRDefault="00B75CA6">
      <w:pPr>
        <w:spacing w:line="360" w:lineRule="auto"/>
        <w:jc w:val="both"/>
      </w:pPr>
      <w:r>
        <w:t xml:space="preserve">Casos de </w:t>
      </w:r>
      <w:proofErr w:type="spellStart"/>
      <w:r>
        <w:t>prueba</w:t>
      </w:r>
      <w:proofErr w:type="spellEnd"/>
      <w:r>
        <w:t>:</w:t>
      </w:r>
    </w:p>
    <w:p w14:paraId="19AA91A9" w14:textId="77777777" w:rsidR="00111EDA" w:rsidRPr="00DE5E23" w:rsidRDefault="00B75CA6">
      <w:pPr>
        <w:numPr>
          <w:ilvl w:val="0"/>
          <w:numId w:val="86"/>
        </w:numPr>
        <w:spacing w:before="60" w:line="360" w:lineRule="auto"/>
        <w:rPr>
          <w:color w:val="1A1A1A"/>
          <w:lang w:val="es-CL"/>
        </w:rPr>
      </w:pPr>
      <w:r w:rsidRPr="00DE5E23">
        <w:rPr>
          <w:color w:val="1A1A1A"/>
          <w:lang w:val="es-CL"/>
        </w:rPr>
        <w:t>Verificar que al alcanzarse el 70 % de clientes afectados en una caja se genere la alerta de falla de caja.</w:t>
      </w:r>
    </w:p>
    <w:p w14:paraId="19AA91AA" w14:textId="77777777" w:rsidR="00111EDA" w:rsidRPr="00DE5E23" w:rsidRDefault="00B75CA6">
      <w:pPr>
        <w:numPr>
          <w:ilvl w:val="0"/>
          <w:numId w:val="86"/>
        </w:numPr>
        <w:spacing w:line="360" w:lineRule="auto"/>
        <w:rPr>
          <w:color w:val="1A1A1A"/>
          <w:lang w:val="es-CL"/>
        </w:rPr>
      </w:pPr>
      <w:r w:rsidRPr="00DE5E23">
        <w:rPr>
          <w:color w:val="1A1A1A"/>
          <w:lang w:val="es-CL"/>
        </w:rPr>
        <w:t xml:space="preserve">Verificar que una ONT </w:t>
      </w:r>
      <w:proofErr w:type="gramStart"/>
      <w:r w:rsidRPr="00DE5E23">
        <w:rPr>
          <w:color w:val="1A1A1A"/>
          <w:lang w:val="es-CL"/>
        </w:rPr>
        <w:t>conectada</w:t>
      </w:r>
      <w:proofErr w:type="gramEnd"/>
      <w:r w:rsidRPr="00DE5E23">
        <w:rPr>
          <w:color w:val="1A1A1A"/>
          <w:lang w:val="es-CL"/>
        </w:rPr>
        <w:t xml:space="preserve"> pero con potencia fuera de rango cuente para ese porcentaje.</w:t>
      </w:r>
    </w:p>
    <w:p w14:paraId="19AA91AB" w14:textId="77777777" w:rsidR="00111EDA" w:rsidRPr="00DE5E23" w:rsidRDefault="00B75CA6">
      <w:pPr>
        <w:numPr>
          <w:ilvl w:val="0"/>
          <w:numId w:val="86"/>
        </w:numPr>
        <w:spacing w:line="360" w:lineRule="auto"/>
        <w:rPr>
          <w:color w:val="1A1A1A"/>
          <w:lang w:val="es-CL"/>
        </w:rPr>
      </w:pPr>
      <w:r w:rsidRPr="00DE5E23">
        <w:rPr>
          <w:color w:val="1A1A1A"/>
          <w:lang w:val="es-CL"/>
        </w:rPr>
        <w:t>Verificar que por debajo del 70 % no se genere la alerta.</w:t>
      </w:r>
    </w:p>
    <w:p w14:paraId="19AA91AC" w14:textId="77777777" w:rsidR="00111EDA" w:rsidRPr="00DE5E23" w:rsidRDefault="00B75CA6">
      <w:pPr>
        <w:numPr>
          <w:ilvl w:val="0"/>
          <w:numId w:val="86"/>
        </w:numPr>
        <w:spacing w:line="360" w:lineRule="auto"/>
        <w:rPr>
          <w:color w:val="1A1A1A"/>
          <w:lang w:val="es-CL"/>
        </w:rPr>
      </w:pPr>
      <w:r w:rsidRPr="00DE5E23">
        <w:rPr>
          <w:color w:val="1A1A1A"/>
          <w:lang w:val="es-CL"/>
        </w:rPr>
        <w:t>Verificar que una caja con padrón insuficiente no sea declarada caída.</w:t>
      </w:r>
    </w:p>
    <w:p w14:paraId="19AA91AD" w14:textId="77777777" w:rsidR="00111EDA" w:rsidRPr="00DE5E23" w:rsidRDefault="00B75CA6">
      <w:pPr>
        <w:numPr>
          <w:ilvl w:val="0"/>
          <w:numId w:val="86"/>
        </w:numPr>
        <w:spacing w:line="360" w:lineRule="auto"/>
        <w:rPr>
          <w:color w:val="1A1A1A"/>
          <w:lang w:val="es-CL"/>
        </w:rPr>
      </w:pPr>
      <w:r w:rsidRPr="00DE5E23">
        <w:rPr>
          <w:color w:val="1A1A1A"/>
          <w:lang w:val="es-CL"/>
        </w:rPr>
        <w:t>Verificar que los clientes en franja preventiva —que aún tienen servicio— no se cuenten como afectados.</w:t>
      </w:r>
    </w:p>
    <w:p w14:paraId="19AA91AE" w14:textId="77777777" w:rsidR="00111EDA" w:rsidRPr="00DE5E23" w:rsidRDefault="00B75CA6">
      <w:pPr>
        <w:numPr>
          <w:ilvl w:val="0"/>
          <w:numId w:val="86"/>
        </w:numPr>
        <w:spacing w:after="240" w:line="360" w:lineRule="auto"/>
        <w:rPr>
          <w:color w:val="1A1A1A"/>
          <w:lang w:val="es-CL"/>
        </w:rPr>
      </w:pPr>
      <w:r w:rsidRPr="00DE5E23">
        <w:rPr>
          <w:color w:val="1A1A1A"/>
          <w:lang w:val="es-CL"/>
        </w:rPr>
        <w:t>Verificar que una alerta de nivel superior evite emitir las alertas individuales que ya explica.</w:t>
      </w:r>
    </w:p>
    <w:p w14:paraId="19AA91AF" w14:textId="77777777" w:rsidR="00111EDA" w:rsidRDefault="00B75CA6">
      <w:pPr>
        <w:spacing w:before="60" w:after="240" w:line="360" w:lineRule="auto"/>
        <w:rPr>
          <w:color w:val="1A1A1A"/>
        </w:rPr>
      </w:pPr>
      <w:proofErr w:type="spellStart"/>
      <w:r>
        <w:rPr>
          <w:color w:val="1A1A1A"/>
        </w:rPr>
        <w:lastRenderedPageBreak/>
        <w:t>Resultados</w:t>
      </w:r>
      <w:proofErr w:type="spellEnd"/>
      <w:r>
        <w:rPr>
          <w:color w:val="1A1A1A"/>
        </w:rPr>
        <w:t xml:space="preserve"> </w:t>
      </w:r>
      <w:proofErr w:type="spellStart"/>
      <w:r>
        <w:rPr>
          <w:color w:val="1A1A1A"/>
        </w:rPr>
        <w:t>esperados</w:t>
      </w:r>
      <w:proofErr w:type="spellEnd"/>
      <w:r>
        <w:rPr>
          <w:color w:val="1A1A1A"/>
        </w:rPr>
        <w:t>:</w:t>
      </w:r>
    </w:p>
    <w:p w14:paraId="19AA91B0" w14:textId="77777777" w:rsidR="00111EDA" w:rsidRPr="00DE5E23" w:rsidRDefault="00B75CA6">
      <w:pPr>
        <w:numPr>
          <w:ilvl w:val="0"/>
          <w:numId w:val="19"/>
        </w:numPr>
        <w:spacing w:before="60" w:line="360" w:lineRule="auto"/>
        <w:rPr>
          <w:color w:val="1A1A1A"/>
          <w:lang w:val="es-CL"/>
        </w:rPr>
      </w:pPr>
      <w:r w:rsidRPr="00DE5E23">
        <w:rPr>
          <w:color w:val="1A1A1A"/>
          <w:lang w:val="es-CL"/>
        </w:rPr>
        <w:t>Alcanzado el umbral, el sistema debe emitir una alerta agregada de severidad crítica.</w:t>
      </w:r>
    </w:p>
    <w:p w14:paraId="19AA91B1" w14:textId="77777777" w:rsidR="00111EDA" w:rsidRPr="00DE5E23" w:rsidRDefault="00B75CA6">
      <w:pPr>
        <w:numPr>
          <w:ilvl w:val="0"/>
          <w:numId w:val="19"/>
        </w:numPr>
        <w:spacing w:line="360" w:lineRule="auto"/>
        <w:rPr>
          <w:color w:val="1A1A1A"/>
          <w:lang w:val="es-CL"/>
        </w:rPr>
      </w:pPr>
      <w:r w:rsidRPr="00DE5E23">
        <w:rPr>
          <w:color w:val="1A1A1A"/>
          <w:lang w:val="es-CL"/>
        </w:rPr>
        <w:t>El requerimiento habla de potencia fuera de rango, de modo que esas ONT deben contarse.</w:t>
      </w:r>
    </w:p>
    <w:p w14:paraId="19AA91B2" w14:textId="77777777" w:rsidR="00111EDA" w:rsidRPr="00DE5E23" w:rsidRDefault="00B75CA6">
      <w:pPr>
        <w:numPr>
          <w:ilvl w:val="0"/>
          <w:numId w:val="19"/>
        </w:numPr>
        <w:spacing w:line="360" w:lineRule="auto"/>
        <w:rPr>
          <w:color w:val="1A1A1A"/>
          <w:lang w:val="es-CL"/>
        </w:rPr>
      </w:pPr>
      <w:r w:rsidRPr="00DE5E23">
        <w:rPr>
          <w:color w:val="1A1A1A"/>
          <w:lang w:val="es-CL"/>
        </w:rPr>
        <w:t>Con 60 % de afectados la alerta no debe emitirse.</w:t>
      </w:r>
    </w:p>
    <w:p w14:paraId="19AA91B3" w14:textId="77777777" w:rsidR="00111EDA" w:rsidRPr="00DE5E23" w:rsidRDefault="00B75CA6">
      <w:pPr>
        <w:numPr>
          <w:ilvl w:val="0"/>
          <w:numId w:val="19"/>
        </w:numPr>
        <w:spacing w:line="360" w:lineRule="auto"/>
        <w:rPr>
          <w:color w:val="1A1A1A"/>
          <w:lang w:val="es-CL"/>
        </w:rPr>
      </w:pPr>
      <w:r w:rsidRPr="00DE5E23">
        <w:rPr>
          <w:color w:val="1A1A1A"/>
          <w:lang w:val="es-CL"/>
        </w:rPr>
        <w:t>Bajo el mínimo de clientes registrados no debe declararse la caja caída.</w:t>
      </w:r>
    </w:p>
    <w:p w14:paraId="19AA91B4" w14:textId="77777777" w:rsidR="00111EDA" w:rsidRPr="00DE5E23" w:rsidRDefault="00B75CA6">
      <w:pPr>
        <w:numPr>
          <w:ilvl w:val="0"/>
          <w:numId w:val="19"/>
        </w:numPr>
        <w:spacing w:line="360" w:lineRule="auto"/>
        <w:rPr>
          <w:color w:val="1A1A1A"/>
          <w:lang w:val="es-CL"/>
        </w:rPr>
      </w:pPr>
      <w:r w:rsidRPr="00DE5E23">
        <w:rPr>
          <w:color w:val="1A1A1A"/>
          <w:lang w:val="es-CL"/>
        </w:rPr>
        <w:t>La franja preventiva corresponde a otro requerimiento y no debe inflar este conteo.</w:t>
      </w:r>
    </w:p>
    <w:p w14:paraId="19AA91B5" w14:textId="77777777" w:rsidR="00111EDA" w:rsidRPr="00DE5E23" w:rsidRDefault="00B75CA6">
      <w:pPr>
        <w:numPr>
          <w:ilvl w:val="0"/>
          <w:numId w:val="19"/>
        </w:numPr>
        <w:spacing w:after="240" w:line="360" w:lineRule="auto"/>
        <w:rPr>
          <w:color w:val="1A1A1A"/>
          <w:lang w:val="es-CL"/>
        </w:rPr>
      </w:pPr>
      <w:r w:rsidRPr="00DE5E23">
        <w:rPr>
          <w:color w:val="1A1A1A"/>
          <w:lang w:val="es-CL"/>
        </w:rPr>
        <w:t>Un incidente debe producir una sola alerta, no una por cada cliente.</w:t>
      </w:r>
    </w:p>
    <w:p w14:paraId="19AA91B6"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1B7" w14:textId="77777777" w:rsidR="00111EDA" w:rsidRPr="00DE5E23" w:rsidRDefault="00B75CA6">
      <w:pPr>
        <w:numPr>
          <w:ilvl w:val="0"/>
          <w:numId w:val="114"/>
        </w:numPr>
        <w:spacing w:before="60" w:line="360" w:lineRule="auto"/>
        <w:rPr>
          <w:color w:val="1A1A1A"/>
          <w:lang w:val="es-CL"/>
        </w:rPr>
      </w:pPr>
      <w:r w:rsidRPr="00DE5E23">
        <w:rPr>
          <w:color w:val="1A1A1A"/>
          <w:lang w:val="es-CL"/>
        </w:rPr>
        <w:t>El sistema emite la alerta agregada al alcanzarse el umbral, indicando cuántos de cuántos clientes están afectados.</w:t>
      </w:r>
    </w:p>
    <w:p w14:paraId="19AA91B8" w14:textId="77777777" w:rsidR="00111EDA" w:rsidRPr="00DE5E23" w:rsidRDefault="00B75CA6">
      <w:pPr>
        <w:numPr>
          <w:ilvl w:val="0"/>
          <w:numId w:val="114"/>
        </w:numPr>
        <w:spacing w:line="360" w:lineRule="auto"/>
        <w:rPr>
          <w:color w:val="1A1A1A"/>
          <w:lang w:val="es-CL"/>
        </w:rPr>
      </w:pPr>
      <w:r w:rsidRPr="00DE5E23">
        <w:rPr>
          <w:color w:val="1A1A1A"/>
          <w:lang w:val="es-CL"/>
        </w:rPr>
        <w:t xml:space="preserve">Las ONT con potencia fuera de rango se cuentan. </w:t>
      </w:r>
      <w:r w:rsidRPr="00DE5E23">
        <w:rPr>
          <w:b/>
          <w:bCs/>
          <w:color w:val="1A1A1A"/>
          <w:lang w:val="es-CL"/>
        </w:rPr>
        <w:t>Este caso detectó una desviación respecto del requerimiento</w:t>
      </w:r>
      <w:r w:rsidRPr="00DE5E23">
        <w:rPr>
          <w:color w:val="1A1A1A"/>
          <w:lang w:val="es-CL"/>
        </w:rPr>
        <w:t>: el motor contaba únicamente las ONT sin señal, criterio distinto del que enuncia el RF. Se unificó con la definición que ya usaba el panel de clientes críticos.</w:t>
      </w:r>
    </w:p>
    <w:p w14:paraId="19AA91B9" w14:textId="77777777" w:rsidR="00111EDA" w:rsidRPr="00DE5E23" w:rsidRDefault="00B75CA6">
      <w:pPr>
        <w:numPr>
          <w:ilvl w:val="0"/>
          <w:numId w:val="114"/>
        </w:numPr>
        <w:spacing w:line="360" w:lineRule="auto"/>
        <w:rPr>
          <w:color w:val="1A1A1A"/>
          <w:lang w:val="es-CL"/>
        </w:rPr>
      </w:pPr>
      <w:r w:rsidRPr="00DE5E23">
        <w:rPr>
          <w:color w:val="1A1A1A"/>
          <w:lang w:val="es-CL"/>
        </w:rPr>
        <w:t>Con 60 % no se emite alerta.</w:t>
      </w:r>
    </w:p>
    <w:p w14:paraId="19AA91BA" w14:textId="77777777" w:rsidR="00111EDA" w:rsidRPr="00DE5E23" w:rsidRDefault="00B75CA6">
      <w:pPr>
        <w:numPr>
          <w:ilvl w:val="0"/>
          <w:numId w:val="114"/>
        </w:numPr>
        <w:spacing w:line="360" w:lineRule="auto"/>
        <w:rPr>
          <w:color w:val="1A1A1A"/>
          <w:lang w:val="es-CL"/>
        </w:rPr>
      </w:pPr>
      <w:r w:rsidRPr="00DE5E23">
        <w:rPr>
          <w:color w:val="1A1A1A"/>
          <w:lang w:val="es-CL"/>
        </w:rPr>
        <w:t>Con padrón insuficiente no se emite alerta.</w:t>
      </w:r>
    </w:p>
    <w:p w14:paraId="19AA91BB" w14:textId="77777777" w:rsidR="00111EDA" w:rsidRPr="00DE5E23" w:rsidRDefault="00B75CA6">
      <w:pPr>
        <w:numPr>
          <w:ilvl w:val="0"/>
          <w:numId w:val="114"/>
        </w:numPr>
        <w:spacing w:line="360" w:lineRule="auto"/>
        <w:rPr>
          <w:color w:val="1A1A1A"/>
          <w:lang w:val="es-CL"/>
        </w:rPr>
      </w:pPr>
      <w:r w:rsidRPr="00DE5E23">
        <w:rPr>
          <w:color w:val="1A1A1A"/>
          <w:lang w:val="es-CL"/>
        </w:rPr>
        <w:t>La franja preventiva no se cuenta.</w:t>
      </w:r>
    </w:p>
    <w:p w14:paraId="19AA91BC" w14:textId="77777777" w:rsidR="00111EDA" w:rsidRPr="00DE5E23" w:rsidRDefault="00B75CA6">
      <w:pPr>
        <w:numPr>
          <w:ilvl w:val="0"/>
          <w:numId w:val="114"/>
        </w:numPr>
        <w:spacing w:after="240" w:line="360" w:lineRule="auto"/>
        <w:rPr>
          <w:color w:val="1A1A1A"/>
          <w:lang w:val="es-CL"/>
        </w:rPr>
      </w:pPr>
      <w:r w:rsidRPr="00DE5E23">
        <w:rPr>
          <w:color w:val="1A1A1A"/>
          <w:lang w:val="es-CL"/>
        </w:rPr>
        <w:t>Las alertas individuales quedan suprimidas cuando una alerta superior ya explica la situación.</w:t>
      </w:r>
    </w:p>
    <w:p w14:paraId="19AA91BD" w14:textId="77777777" w:rsidR="00111EDA" w:rsidRPr="00DE5E23" w:rsidRDefault="00B75CA6">
      <w:pPr>
        <w:pStyle w:val="Heading3"/>
        <w:rPr>
          <w:lang w:val="es-CL"/>
        </w:rPr>
      </w:pPr>
      <w:bookmarkStart w:id="349" w:name="_heading=h.lwtf5u2tan7f" w:colFirst="0" w:colLast="0"/>
      <w:bookmarkEnd w:id="349"/>
      <w:r w:rsidRPr="00DE5E23">
        <w:rPr>
          <w:lang w:val="es-CL"/>
        </w:rPr>
        <w:lastRenderedPageBreak/>
        <w:t xml:space="preserve">Figura </w:t>
      </w:r>
      <w:proofErr w:type="gramStart"/>
      <w:r w:rsidRPr="00DE5E23">
        <w:rPr>
          <w:lang w:val="es-CL"/>
        </w:rPr>
        <w:t>10.52  “</w:t>
      </w:r>
      <w:proofErr w:type="gramEnd"/>
      <w:r w:rsidRPr="00DE5E23">
        <w:rPr>
          <w:lang w:val="es-CL"/>
        </w:rPr>
        <w:t>Detectando falla automática de caja NAP”</w:t>
      </w:r>
    </w:p>
    <w:p w14:paraId="19AA91BE" w14:textId="77777777" w:rsidR="00111EDA" w:rsidRDefault="00B75CA6">
      <w:r>
        <w:rPr>
          <w:noProof/>
        </w:rPr>
        <w:drawing>
          <wp:inline distT="114300" distB="114300" distL="114300" distR="114300" wp14:anchorId="19AA9512" wp14:editId="19AA9513">
            <wp:extent cx="5943600" cy="3721100"/>
            <wp:effectExtent l="0" t="0" r="0" b="0"/>
            <wp:docPr id="18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79"/>
                    <a:srcRect/>
                    <a:stretch>
                      <a:fillRect/>
                    </a:stretch>
                  </pic:blipFill>
                  <pic:spPr>
                    <a:xfrm>
                      <a:off x="0" y="0"/>
                      <a:ext cx="5943600" cy="3721100"/>
                    </a:xfrm>
                    <a:prstGeom prst="rect">
                      <a:avLst/>
                    </a:prstGeom>
                    <a:ln/>
                  </pic:spPr>
                </pic:pic>
              </a:graphicData>
            </a:graphic>
          </wp:inline>
        </w:drawing>
      </w:r>
    </w:p>
    <w:p w14:paraId="19AA91BF"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1C0" w14:textId="77777777" w:rsidR="00111EDA" w:rsidRPr="00DE5E23" w:rsidRDefault="00B75CA6">
      <w:pPr>
        <w:pStyle w:val="Subtitle"/>
        <w:keepNext w:val="0"/>
        <w:keepLines w:val="0"/>
        <w:spacing w:line="360" w:lineRule="auto"/>
        <w:jc w:val="both"/>
        <w:rPr>
          <w:lang w:val="es-CL"/>
        </w:rPr>
      </w:pPr>
      <w:bookmarkStart w:id="350" w:name="_heading=h.7te038ota3fx" w:colFirst="0" w:colLast="0"/>
      <w:bookmarkEnd w:id="350"/>
      <w:r w:rsidRPr="00DE5E23">
        <w:rPr>
          <w:lang w:val="es-CL"/>
        </w:rPr>
        <w:t>Caso de Uso N°23: Registrando elemento de topología (CU-18)</w:t>
      </w:r>
    </w:p>
    <w:p w14:paraId="19AA91C1" w14:textId="77777777" w:rsidR="00111EDA" w:rsidRDefault="00B75CA6">
      <w:pPr>
        <w:spacing w:line="360" w:lineRule="auto"/>
        <w:jc w:val="both"/>
      </w:pPr>
      <w:r>
        <w:t xml:space="preserve">Casos de </w:t>
      </w:r>
      <w:proofErr w:type="spellStart"/>
      <w:r>
        <w:t>prueba</w:t>
      </w:r>
      <w:proofErr w:type="spellEnd"/>
      <w:r>
        <w:t>:</w:t>
      </w:r>
    </w:p>
    <w:p w14:paraId="19AA91C2" w14:textId="77777777" w:rsidR="00111EDA" w:rsidRPr="00DE5E23" w:rsidRDefault="00B75CA6">
      <w:pPr>
        <w:numPr>
          <w:ilvl w:val="0"/>
          <w:numId w:val="26"/>
        </w:numPr>
        <w:spacing w:before="60" w:line="360" w:lineRule="auto"/>
        <w:rPr>
          <w:color w:val="1A1A1A"/>
          <w:lang w:val="es-CL"/>
        </w:rPr>
      </w:pPr>
      <w:r w:rsidRPr="00DE5E23">
        <w:rPr>
          <w:color w:val="1A1A1A"/>
          <w:lang w:val="es-CL"/>
        </w:rPr>
        <w:t>Verificar el alta de una caja NAP con sus datos de ubicación.</w:t>
      </w:r>
    </w:p>
    <w:p w14:paraId="19AA91C3" w14:textId="77777777" w:rsidR="00111EDA" w:rsidRPr="00DE5E23" w:rsidRDefault="00B75CA6">
      <w:pPr>
        <w:numPr>
          <w:ilvl w:val="0"/>
          <w:numId w:val="26"/>
        </w:numPr>
        <w:spacing w:line="360" w:lineRule="auto"/>
        <w:rPr>
          <w:color w:val="1A1A1A"/>
          <w:lang w:val="es-CL"/>
        </w:rPr>
      </w:pPr>
      <w:r w:rsidRPr="00DE5E23">
        <w:rPr>
          <w:color w:val="1A1A1A"/>
          <w:lang w:val="es-CL"/>
        </w:rPr>
        <w:t>Verificar la edición de una caja existente.</w:t>
      </w:r>
    </w:p>
    <w:p w14:paraId="19AA91C4" w14:textId="77777777" w:rsidR="00111EDA" w:rsidRPr="00DE5E23" w:rsidRDefault="00B75CA6">
      <w:pPr>
        <w:numPr>
          <w:ilvl w:val="0"/>
          <w:numId w:val="26"/>
        </w:numPr>
        <w:spacing w:line="360" w:lineRule="auto"/>
        <w:rPr>
          <w:color w:val="1A1A1A"/>
          <w:lang w:val="es-CL"/>
        </w:rPr>
      </w:pPr>
      <w:r w:rsidRPr="00DE5E23">
        <w:rPr>
          <w:color w:val="1A1A1A"/>
          <w:lang w:val="es-CL"/>
        </w:rPr>
        <w:t>Verificar que se rechacen coordenadas fuera del territorio de operación.</w:t>
      </w:r>
    </w:p>
    <w:p w14:paraId="19AA91C5" w14:textId="77777777" w:rsidR="00111EDA" w:rsidRPr="00DE5E23" w:rsidRDefault="00B75CA6">
      <w:pPr>
        <w:numPr>
          <w:ilvl w:val="0"/>
          <w:numId w:val="26"/>
        </w:numPr>
        <w:spacing w:line="360" w:lineRule="auto"/>
        <w:rPr>
          <w:color w:val="1A1A1A"/>
          <w:lang w:val="es-CL"/>
        </w:rPr>
      </w:pPr>
      <w:r w:rsidRPr="00DE5E23">
        <w:rPr>
          <w:color w:val="1A1A1A"/>
          <w:lang w:val="es-CL"/>
        </w:rPr>
        <w:t>Verificar el comportamiento cuando dos cajas comparten el mismo nombre.</w:t>
      </w:r>
    </w:p>
    <w:p w14:paraId="19AA91C6" w14:textId="77777777" w:rsidR="00111EDA" w:rsidRPr="00DE5E23" w:rsidRDefault="00B75CA6">
      <w:pPr>
        <w:numPr>
          <w:ilvl w:val="0"/>
          <w:numId w:val="26"/>
        </w:numPr>
        <w:spacing w:after="240" w:line="360" w:lineRule="auto"/>
        <w:rPr>
          <w:color w:val="1A1A1A"/>
          <w:lang w:val="es-CL"/>
        </w:rPr>
      </w:pPr>
      <w:r w:rsidRPr="00DE5E23">
        <w:rPr>
          <w:color w:val="1A1A1A"/>
          <w:lang w:val="es-CL"/>
        </w:rPr>
        <w:t>Verificar que la caja recién creada sea visible en el listado.</w:t>
      </w:r>
    </w:p>
    <w:p w14:paraId="19AA91C7"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1C8" w14:textId="77777777" w:rsidR="00111EDA" w:rsidRPr="00DE5E23" w:rsidRDefault="00B75CA6">
      <w:pPr>
        <w:numPr>
          <w:ilvl w:val="0"/>
          <w:numId w:val="82"/>
        </w:numPr>
        <w:spacing w:before="60" w:line="360" w:lineRule="auto"/>
        <w:rPr>
          <w:color w:val="1A1A1A"/>
          <w:lang w:val="es-CL"/>
        </w:rPr>
      </w:pPr>
      <w:r w:rsidRPr="00DE5E23">
        <w:rPr>
          <w:color w:val="1A1A1A"/>
          <w:lang w:val="es-CL"/>
        </w:rPr>
        <w:t>La caja debe quedar registrada con su identificador, capacidad y ubicación.</w:t>
      </w:r>
    </w:p>
    <w:p w14:paraId="19AA91C9" w14:textId="77777777" w:rsidR="00111EDA" w:rsidRPr="00DE5E23" w:rsidRDefault="00B75CA6">
      <w:pPr>
        <w:numPr>
          <w:ilvl w:val="0"/>
          <w:numId w:val="82"/>
        </w:numPr>
        <w:spacing w:line="360" w:lineRule="auto"/>
        <w:rPr>
          <w:color w:val="1A1A1A"/>
          <w:lang w:val="es-CL"/>
        </w:rPr>
      </w:pPr>
      <w:r w:rsidRPr="00DE5E23">
        <w:rPr>
          <w:color w:val="1A1A1A"/>
          <w:lang w:val="es-CL"/>
        </w:rPr>
        <w:t>Los cambios deben persistir y reflejarse en el listado.</w:t>
      </w:r>
    </w:p>
    <w:p w14:paraId="19AA91CA" w14:textId="77777777" w:rsidR="00111EDA" w:rsidRPr="00DE5E23" w:rsidRDefault="00B75CA6">
      <w:pPr>
        <w:numPr>
          <w:ilvl w:val="0"/>
          <w:numId w:val="82"/>
        </w:numPr>
        <w:spacing w:line="360" w:lineRule="auto"/>
        <w:rPr>
          <w:color w:val="1A1A1A"/>
          <w:lang w:val="es-CL"/>
        </w:rPr>
      </w:pPr>
      <w:r w:rsidRPr="00DE5E23">
        <w:rPr>
          <w:color w:val="1A1A1A"/>
          <w:lang w:val="es-CL"/>
        </w:rPr>
        <w:t>Una latitud o longitud fuera del rango de Chile debe rechazarse con un mensaje claro.</w:t>
      </w:r>
    </w:p>
    <w:p w14:paraId="19AA91CB" w14:textId="77777777" w:rsidR="00111EDA" w:rsidRPr="00DE5E23" w:rsidRDefault="00B75CA6">
      <w:pPr>
        <w:numPr>
          <w:ilvl w:val="0"/>
          <w:numId w:val="82"/>
        </w:numPr>
        <w:spacing w:line="360" w:lineRule="auto"/>
        <w:rPr>
          <w:color w:val="1A1A1A"/>
          <w:lang w:val="es-CL"/>
        </w:rPr>
      </w:pPr>
      <w:r w:rsidRPr="00DE5E23">
        <w:rPr>
          <w:color w:val="1A1A1A"/>
          <w:lang w:val="es-CL"/>
        </w:rPr>
        <w:t>La repetición de nombre es legítima en la red real y no debe impedir el registro.</w:t>
      </w:r>
    </w:p>
    <w:p w14:paraId="19AA91CC" w14:textId="77777777" w:rsidR="00111EDA" w:rsidRPr="00DE5E23" w:rsidRDefault="00B75CA6">
      <w:pPr>
        <w:numPr>
          <w:ilvl w:val="0"/>
          <w:numId w:val="82"/>
        </w:numPr>
        <w:spacing w:after="240" w:line="360" w:lineRule="auto"/>
        <w:rPr>
          <w:color w:val="1A1A1A"/>
          <w:lang w:val="es-CL"/>
        </w:rPr>
      </w:pPr>
      <w:r w:rsidRPr="00DE5E23">
        <w:rPr>
          <w:color w:val="1A1A1A"/>
          <w:lang w:val="es-CL"/>
        </w:rPr>
        <w:t>El usuario debe ver el resultado de su acción sin pasos adicionales.</w:t>
      </w:r>
    </w:p>
    <w:p w14:paraId="19AA91CD" w14:textId="77777777" w:rsidR="00111EDA" w:rsidRDefault="00B75CA6">
      <w:pPr>
        <w:spacing w:before="60" w:after="240" w:line="360" w:lineRule="auto"/>
        <w:rPr>
          <w:color w:val="1A1A1A"/>
        </w:rPr>
      </w:pPr>
      <w:proofErr w:type="spellStart"/>
      <w:r>
        <w:rPr>
          <w:color w:val="1A1A1A"/>
        </w:rPr>
        <w:lastRenderedPageBreak/>
        <w:t>Resultados</w:t>
      </w:r>
      <w:proofErr w:type="spellEnd"/>
      <w:r>
        <w:rPr>
          <w:color w:val="1A1A1A"/>
        </w:rPr>
        <w:t xml:space="preserve"> </w:t>
      </w:r>
      <w:proofErr w:type="spellStart"/>
      <w:r>
        <w:rPr>
          <w:color w:val="1A1A1A"/>
        </w:rPr>
        <w:t>obtenidos</w:t>
      </w:r>
      <w:proofErr w:type="spellEnd"/>
      <w:r>
        <w:rPr>
          <w:color w:val="1A1A1A"/>
        </w:rPr>
        <w:t xml:space="preserve">:  </w:t>
      </w:r>
    </w:p>
    <w:p w14:paraId="19AA91CE" w14:textId="77777777" w:rsidR="00111EDA" w:rsidRPr="00DE5E23" w:rsidRDefault="00B75CA6">
      <w:pPr>
        <w:numPr>
          <w:ilvl w:val="0"/>
          <w:numId w:val="105"/>
        </w:numPr>
        <w:spacing w:before="60" w:line="360" w:lineRule="auto"/>
        <w:rPr>
          <w:color w:val="1A1A1A"/>
          <w:lang w:val="es-CL"/>
        </w:rPr>
      </w:pPr>
      <w:r w:rsidRPr="00DE5E23">
        <w:rPr>
          <w:color w:val="1A1A1A"/>
          <w:lang w:val="es-CL"/>
        </w:rPr>
        <w:t>El alta registra la caja con todos sus datos.</w:t>
      </w:r>
    </w:p>
    <w:p w14:paraId="19AA91CF" w14:textId="77777777" w:rsidR="00111EDA" w:rsidRDefault="00B75CA6">
      <w:pPr>
        <w:numPr>
          <w:ilvl w:val="0"/>
          <w:numId w:val="105"/>
        </w:numPr>
        <w:spacing w:line="360" w:lineRule="auto"/>
        <w:rPr>
          <w:color w:val="1A1A1A"/>
        </w:rPr>
      </w:pPr>
      <w:r>
        <w:rPr>
          <w:color w:val="1A1A1A"/>
        </w:rPr>
        <w:t xml:space="preserve">La </w:t>
      </w:r>
      <w:proofErr w:type="spellStart"/>
      <w:r>
        <w:rPr>
          <w:color w:val="1A1A1A"/>
        </w:rPr>
        <w:t>edición</w:t>
      </w:r>
      <w:proofErr w:type="spellEnd"/>
      <w:r>
        <w:rPr>
          <w:color w:val="1A1A1A"/>
        </w:rPr>
        <w:t xml:space="preserve"> </w:t>
      </w:r>
      <w:proofErr w:type="spellStart"/>
      <w:r>
        <w:rPr>
          <w:color w:val="1A1A1A"/>
        </w:rPr>
        <w:t>persiste</w:t>
      </w:r>
      <w:proofErr w:type="spellEnd"/>
      <w:r>
        <w:rPr>
          <w:color w:val="1A1A1A"/>
        </w:rPr>
        <w:t xml:space="preserve"> </w:t>
      </w:r>
      <w:proofErr w:type="spellStart"/>
      <w:r>
        <w:rPr>
          <w:color w:val="1A1A1A"/>
        </w:rPr>
        <w:t>correctamente</w:t>
      </w:r>
      <w:proofErr w:type="spellEnd"/>
      <w:r>
        <w:rPr>
          <w:color w:val="1A1A1A"/>
        </w:rPr>
        <w:t>.</w:t>
      </w:r>
    </w:p>
    <w:p w14:paraId="19AA91D0" w14:textId="77777777" w:rsidR="00111EDA" w:rsidRPr="00DE5E23" w:rsidRDefault="00B75CA6">
      <w:pPr>
        <w:numPr>
          <w:ilvl w:val="0"/>
          <w:numId w:val="105"/>
        </w:numPr>
        <w:spacing w:line="360" w:lineRule="auto"/>
        <w:rPr>
          <w:color w:val="1A1A1A"/>
          <w:lang w:val="es-CL"/>
        </w:rPr>
      </w:pPr>
      <w:r w:rsidRPr="00DE5E23">
        <w:rPr>
          <w:color w:val="1A1A1A"/>
          <w:lang w:val="es-CL"/>
        </w:rPr>
        <w:t>Las coordenadas fuera de rango se rechazan mediante validación del Controlador.</w:t>
      </w:r>
    </w:p>
    <w:p w14:paraId="19AA91D1" w14:textId="77777777" w:rsidR="00111EDA" w:rsidRPr="00DE5E23" w:rsidRDefault="00B75CA6">
      <w:pPr>
        <w:numPr>
          <w:ilvl w:val="0"/>
          <w:numId w:val="105"/>
        </w:numPr>
        <w:spacing w:line="360" w:lineRule="auto"/>
        <w:rPr>
          <w:color w:val="1A1A1A"/>
          <w:lang w:val="es-CL"/>
        </w:rPr>
      </w:pPr>
      <w:r w:rsidRPr="00DE5E23">
        <w:rPr>
          <w:color w:val="1A1A1A"/>
          <w:lang w:val="es-CL"/>
        </w:rPr>
        <w:t>Se admite el nombre repetido: la red real de FiNet tiene nueve cajas llamadas «NAP 5» en zonas distintas, por lo que la unicidad se resuelve por identificador y no por nombre.</w:t>
      </w:r>
    </w:p>
    <w:p w14:paraId="19AA91D2" w14:textId="77777777" w:rsidR="00111EDA" w:rsidRDefault="00B75CA6">
      <w:pPr>
        <w:numPr>
          <w:ilvl w:val="0"/>
          <w:numId w:val="105"/>
        </w:numPr>
        <w:spacing w:after="240" w:line="360" w:lineRule="auto"/>
        <w:rPr>
          <w:color w:val="1A1A1A"/>
        </w:rPr>
      </w:pPr>
      <w:r w:rsidRPr="00DE5E23">
        <w:rPr>
          <w:b/>
          <w:bCs/>
          <w:color w:val="1A1A1A"/>
          <w:lang w:val="es-CL"/>
        </w:rPr>
        <w:t>Este caso detectó un defecto</w:t>
      </w:r>
      <w:r w:rsidRPr="00DE5E23">
        <w:rPr>
          <w:color w:val="1A1A1A"/>
          <w:lang w:val="es-CL"/>
        </w:rPr>
        <w:t xml:space="preserve">: la caja recién creada desaparecía del listado si había un filtro aplicado, dando la impresión de que el alta había fallado. </w:t>
      </w:r>
      <w:proofErr w:type="spellStart"/>
      <w:r>
        <w:rPr>
          <w:color w:val="1A1A1A"/>
        </w:rPr>
        <w:t>Corregido</w:t>
      </w:r>
      <w:proofErr w:type="spellEnd"/>
      <w:r>
        <w:rPr>
          <w:color w:val="1A1A1A"/>
        </w:rPr>
        <w:t>.</w:t>
      </w:r>
    </w:p>
    <w:p w14:paraId="19AA91D3" w14:textId="77777777" w:rsidR="00111EDA" w:rsidRPr="00DE5E23" w:rsidRDefault="00B75CA6">
      <w:pPr>
        <w:pStyle w:val="Heading3"/>
        <w:rPr>
          <w:lang w:val="es-CL"/>
        </w:rPr>
      </w:pPr>
      <w:bookmarkStart w:id="351" w:name="_heading=h.emlg9t7jbd4r" w:colFirst="0" w:colLast="0"/>
      <w:bookmarkEnd w:id="351"/>
      <w:r w:rsidRPr="00DE5E23">
        <w:rPr>
          <w:lang w:val="es-CL"/>
        </w:rPr>
        <w:t xml:space="preserve">Figura </w:t>
      </w:r>
      <w:proofErr w:type="gramStart"/>
      <w:r w:rsidRPr="00DE5E23">
        <w:rPr>
          <w:lang w:val="es-CL"/>
        </w:rPr>
        <w:t>10.53  “</w:t>
      </w:r>
      <w:proofErr w:type="gramEnd"/>
      <w:r w:rsidRPr="00DE5E23">
        <w:rPr>
          <w:lang w:val="es-CL"/>
        </w:rPr>
        <w:t xml:space="preserve">Registrando elemento de </w:t>
      </w:r>
      <w:proofErr w:type="spellStart"/>
      <w:r w:rsidRPr="00DE5E23">
        <w:rPr>
          <w:lang w:val="es-CL"/>
        </w:rPr>
        <w:t>topologia</w:t>
      </w:r>
      <w:proofErr w:type="spellEnd"/>
      <w:r w:rsidRPr="00DE5E23">
        <w:rPr>
          <w:lang w:val="es-CL"/>
        </w:rPr>
        <w:t>”</w:t>
      </w:r>
    </w:p>
    <w:p w14:paraId="19AA91D4" w14:textId="77777777" w:rsidR="00111EDA" w:rsidRDefault="00B75CA6">
      <w:r>
        <w:rPr>
          <w:noProof/>
        </w:rPr>
        <w:drawing>
          <wp:inline distT="114300" distB="114300" distL="114300" distR="114300" wp14:anchorId="19AA9514" wp14:editId="19AA9515">
            <wp:extent cx="5943600" cy="3721100"/>
            <wp:effectExtent l="0" t="0" r="0" b="0"/>
            <wp:docPr id="1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0"/>
                    <a:srcRect/>
                    <a:stretch>
                      <a:fillRect/>
                    </a:stretch>
                  </pic:blipFill>
                  <pic:spPr>
                    <a:xfrm>
                      <a:off x="0" y="0"/>
                      <a:ext cx="5943600" cy="3721100"/>
                    </a:xfrm>
                    <a:prstGeom prst="rect">
                      <a:avLst/>
                    </a:prstGeom>
                    <a:ln/>
                  </pic:spPr>
                </pic:pic>
              </a:graphicData>
            </a:graphic>
          </wp:inline>
        </w:drawing>
      </w:r>
    </w:p>
    <w:p w14:paraId="19AA91D5"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1D6" w14:textId="77777777" w:rsidR="00111EDA" w:rsidRPr="00DE5E23" w:rsidRDefault="00111EDA">
      <w:pPr>
        <w:ind w:left="1440" w:firstLine="720"/>
        <w:rPr>
          <w:sz w:val="18"/>
          <w:szCs w:val="18"/>
          <w:lang w:val="es-CL"/>
        </w:rPr>
      </w:pPr>
    </w:p>
    <w:p w14:paraId="19AA91D7" w14:textId="77777777" w:rsidR="00111EDA" w:rsidRPr="00DE5E23" w:rsidRDefault="00B75CA6">
      <w:pPr>
        <w:pStyle w:val="Heading3"/>
        <w:rPr>
          <w:lang w:val="es-CL"/>
        </w:rPr>
      </w:pPr>
      <w:bookmarkStart w:id="352" w:name="_heading=h.ylmmczwn1xng" w:colFirst="0" w:colLast="0"/>
      <w:bookmarkEnd w:id="352"/>
      <w:r w:rsidRPr="00DE5E23">
        <w:rPr>
          <w:lang w:val="es-CL"/>
        </w:rPr>
        <w:lastRenderedPageBreak/>
        <w:t xml:space="preserve">Figura </w:t>
      </w:r>
      <w:proofErr w:type="gramStart"/>
      <w:r w:rsidRPr="00DE5E23">
        <w:rPr>
          <w:lang w:val="es-CL"/>
        </w:rPr>
        <w:t>10.54  “</w:t>
      </w:r>
      <w:proofErr w:type="gramEnd"/>
      <w:r w:rsidRPr="00DE5E23">
        <w:rPr>
          <w:lang w:val="es-CL"/>
        </w:rPr>
        <w:t xml:space="preserve">Registrando elemento de </w:t>
      </w:r>
      <w:proofErr w:type="spellStart"/>
      <w:r w:rsidRPr="00DE5E23">
        <w:rPr>
          <w:lang w:val="es-CL"/>
        </w:rPr>
        <w:t>topologia</w:t>
      </w:r>
      <w:proofErr w:type="spellEnd"/>
      <w:r w:rsidRPr="00DE5E23">
        <w:rPr>
          <w:lang w:val="es-CL"/>
        </w:rPr>
        <w:t xml:space="preserve"> parte 2”</w:t>
      </w:r>
    </w:p>
    <w:p w14:paraId="19AA91D8" w14:textId="77777777" w:rsidR="00111EDA" w:rsidRDefault="00B75CA6">
      <w:r>
        <w:rPr>
          <w:noProof/>
        </w:rPr>
        <w:drawing>
          <wp:inline distT="114300" distB="114300" distL="114300" distR="114300" wp14:anchorId="19AA9516" wp14:editId="19AA9517">
            <wp:extent cx="5943600" cy="3721100"/>
            <wp:effectExtent l="0" t="0" r="0" b="0"/>
            <wp:docPr id="1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1"/>
                    <a:srcRect/>
                    <a:stretch>
                      <a:fillRect/>
                    </a:stretch>
                  </pic:blipFill>
                  <pic:spPr>
                    <a:xfrm>
                      <a:off x="0" y="0"/>
                      <a:ext cx="5943600" cy="3721100"/>
                    </a:xfrm>
                    <a:prstGeom prst="rect">
                      <a:avLst/>
                    </a:prstGeom>
                    <a:ln/>
                  </pic:spPr>
                </pic:pic>
              </a:graphicData>
            </a:graphic>
          </wp:inline>
        </w:drawing>
      </w:r>
    </w:p>
    <w:p w14:paraId="19AA91D9"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1DA" w14:textId="77777777" w:rsidR="00111EDA" w:rsidRPr="00DE5E23" w:rsidRDefault="00111EDA">
      <w:pPr>
        <w:ind w:left="1440" w:firstLine="720"/>
        <w:rPr>
          <w:sz w:val="18"/>
          <w:szCs w:val="18"/>
          <w:lang w:val="es-CL"/>
        </w:rPr>
      </w:pPr>
    </w:p>
    <w:p w14:paraId="19AA91DB" w14:textId="77777777" w:rsidR="00111EDA" w:rsidRPr="00DE5E23" w:rsidRDefault="00B75CA6">
      <w:pPr>
        <w:pStyle w:val="Subtitle"/>
        <w:keepNext w:val="0"/>
        <w:keepLines w:val="0"/>
        <w:spacing w:line="360" w:lineRule="auto"/>
        <w:jc w:val="both"/>
        <w:rPr>
          <w:lang w:val="es-CL"/>
        </w:rPr>
      </w:pPr>
      <w:bookmarkStart w:id="353" w:name="_heading=h.1hri7xd0q3cd" w:colFirst="0" w:colLast="0"/>
      <w:bookmarkEnd w:id="353"/>
      <w:r w:rsidRPr="00DE5E23">
        <w:rPr>
          <w:lang w:val="es-CL"/>
        </w:rPr>
        <w:t>Caso de Uso N°24: Consultando y editando topología de red (CU-19)</w:t>
      </w:r>
    </w:p>
    <w:p w14:paraId="19AA91DC" w14:textId="77777777" w:rsidR="00111EDA" w:rsidRDefault="00B75CA6">
      <w:pPr>
        <w:spacing w:line="360" w:lineRule="auto"/>
        <w:jc w:val="both"/>
      </w:pPr>
      <w:r>
        <w:t xml:space="preserve">Casos de </w:t>
      </w:r>
      <w:proofErr w:type="spellStart"/>
      <w:r>
        <w:t>prueba</w:t>
      </w:r>
      <w:proofErr w:type="spellEnd"/>
      <w:r>
        <w:t>:</w:t>
      </w:r>
    </w:p>
    <w:p w14:paraId="19AA91DD" w14:textId="77777777" w:rsidR="00111EDA" w:rsidRPr="00DE5E23" w:rsidRDefault="00B75CA6">
      <w:pPr>
        <w:numPr>
          <w:ilvl w:val="0"/>
          <w:numId w:val="2"/>
        </w:numPr>
        <w:spacing w:before="60" w:line="360" w:lineRule="auto"/>
        <w:rPr>
          <w:color w:val="1A1A1A"/>
          <w:lang w:val="es-CL"/>
        </w:rPr>
      </w:pPr>
      <w:r w:rsidRPr="00DE5E23">
        <w:rPr>
          <w:color w:val="1A1A1A"/>
          <w:lang w:val="es-CL"/>
        </w:rPr>
        <w:t>Verificar que cada puerto pueda registrarse como ocupado, libre o en mantención.</w:t>
      </w:r>
    </w:p>
    <w:p w14:paraId="19AA91DE" w14:textId="77777777" w:rsidR="00111EDA" w:rsidRPr="00DE5E23" w:rsidRDefault="00B75CA6">
      <w:pPr>
        <w:numPr>
          <w:ilvl w:val="0"/>
          <w:numId w:val="2"/>
        </w:numPr>
        <w:spacing w:line="360" w:lineRule="auto"/>
        <w:rPr>
          <w:color w:val="1A1A1A"/>
          <w:lang w:val="es-CL"/>
        </w:rPr>
      </w:pPr>
      <w:r w:rsidRPr="00DE5E23">
        <w:rPr>
          <w:color w:val="1A1A1A"/>
          <w:lang w:val="es-CL"/>
        </w:rPr>
        <w:t>Verificar que el detalle de la caja informe el conteo por estado.</w:t>
      </w:r>
    </w:p>
    <w:p w14:paraId="19AA91DF" w14:textId="77777777" w:rsidR="00111EDA" w:rsidRPr="00DE5E23" w:rsidRDefault="00B75CA6">
      <w:pPr>
        <w:numPr>
          <w:ilvl w:val="0"/>
          <w:numId w:val="2"/>
        </w:numPr>
        <w:spacing w:line="360" w:lineRule="auto"/>
        <w:rPr>
          <w:color w:val="1A1A1A"/>
          <w:lang w:val="es-CL"/>
        </w:rPr>
      </w:pPr>
      <w:r w:rsidRPr="00DE5E23">
        <w:rPr>
          <w:color w:val="1A1A1A"/>
          <w:lang w:val="es-CL"/>
        </w:rPr>
        <w:t>Verificar que un puerto ocupado no pueda quedar sin cliente asociado.</w:t>
      </w:r>
    </w:p>
    <w:p w14:paraId="19AA91E0" w14:textId="77777777" w:rsidR="00111EDA" w:rsidRPr="00DE5E23" w:rsidRDefault="00B75CA6">
      <w:pPr>
        <w:numPr>
          <w:ilvl w:val="0"/>
          <w:numId w:val="2"/>
        </w:numPr>
        <w:spacing w:line="360" w:lineRule="auto"/>
        <w:rPr>
          <w:color w:val="1A1A1A"/>
          <w:lang w:val="es-CL"/>
        </w:rPr>
      </w:pPr>
      <w:r w:rsidRPr="00DE5E23">
        <w:rPr>
          <w:color w:val="1A1A1A"/>
          <w:lang w:val="es-CL"/>
        </w:rPr>
        <w:t>Verificar que un puerto que no esté ocupado no conserve un cliente asociado.</w:t>
      </w:r>
    </w:p>
    <w:p w14:paraId="19AA91E1" w14:textId="77777777" w:rsidR="00111EDA" w:rsidRPr="00DE5E23" w:rsidRDefault="00B75CA6">
      <w:pPr>
        <w:numPr>
          <w:ilvl w:val="0"/>
          <w:numId w:val="2"/>
        </w:numPr>
        <w:spacing w:after="240" w:line="360" w:lineRule="auto"/>
        <w:rPr>
          <w:color w:val="1A1A1A"/>
          <w:lang w:val="es-CL"/>
        </w:rPr>
      </w:pPr>
      <w:r w:rsidRPr="00DE5E23">
        <w:rPr>
          <w:color w:val="1A1A1A"/>
          <w:lang w:val="es-CL"/>
        </w:rPr>
        <w:t>Verificar que un puerto en mantención no se ofrezca como disponible.</w:t>
      </w:r>
    </w:p>
    <w:p w14:paraId="19AA91E2"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1E3" w14:textId="77777777" w:rsidR="00111EDA" w:rsidRPr="00DE5E23" w:rsidRDefault="00B75CA6">
      <w:pPr>
        <w:numPr>
          <w:ilvl w:val="0"/>
          <w:numId w:val="97"/>
        </w:numPr>
        <w:spacing w:before="60" w:line="360" w:lineRule="auto"/>
        <w:rPr>
          <w:color w:val="1A1A1A"/>
          <w:lang w:val="es-CL"/>
        </w:rPr>
      </w:pPr>
      <w:r w:rsidRPr="00DE5E23">
        <w:rPr>
          <w:color w:val="1A1A1A"/>
          <w:lang w:val="es-CL"/>
        </w:rPr>
        <w:t>Los tres estados que enuncia el requerimiento deben poder guardarse.</w:t>
      </w:r>
    </w:p>
    <w:p w14:paraId="19AA91E4" w14:textId="77777777" w:rsidR="00111EDA" w:rsidRPr="00DE5E23" w:rsidRDefault="00B75CA6">
      <w:pPr>
        <w:numPr>
          <w:ilvl w:val="0"/>
          <w:numId w:val="97"/>
        </w:numPr>
        <w:spacing w:line="360" w:lineRule="auto"/>
        <w:rPr>
          <w:color w:val="1A1A1A"/>
          <w:lang w:val="es-CL"/>
        </w:rPr>
      </w:pPr>
      <w:r w:rsidRPr="00DE5E23">
        <w:rPr>
          <w:color w:val="1A1A1A"/>
          <w:lang w:val="es-CL"/>
        </w:rPr>
        <w:t>El detalle debe mostrar capacidad, sin registro, reservados, ocupados y en mantención.</w:t>
      </w:r>
    </w:p>
    <w:p w14:paraId="19AA91E5" w14:textId="77777777" w:rsidR="00111EDA" w:rsidRPr="00DE5E23" w:rsidRDefault="00B75CA6">
      <w:pPr>
        <w:numPr>
          <w:ilvl w:val="0"/>
          <w:numId w:val="97"/>
        </w:numPr>
        <w:spacing w:line="360" w:lineRule="auto"/>
        <w:rPr>
          <w:color w:val="1A1A1A"/>
          <w:lang w:val="es-CL"/>
        </w:rPr>
      </w:pPr>
      <w:r w:rsidRPr="00DE5E23">
        <w:rPr>
          <w:color w:val="1A1A1A"/>
          <w:lang w:val="es-CL"/>
        </w:rPr>
        <w:t>Un puerto ocupado sin cliente no indica a quién atiende y debe rechazarse.</w:t>
      </w:r>
    </w:p>
    <w:p w14:paraId="19AA91E6" w14:textId="77777777" w:rsidR="00111EDA" w:rsidRPr="00DE5E23" w:rsidRDefault="00B75CA6">
      <w:pPr>
        <w:numPr>
          <w:ilvl w:val="0"/>
          <w:numId w:val="97"/>
        </w:numPr>
        <w:spacing w:line="360" w:lineRule="auto"/>
        <w:rPr>
          <w:color w:val="1A1A1A"/>
          <w:lang w:val="es-CL"/>
        </w:rPr>
      </w:pPr>
      <w:r w:rsidRPr="00DE5E23">
        <w:rPr>
          <w:color w:val="1A1A1A"/>
          <w:lang w:val="es-CL"/>
        </w:rPr>
        <w:t>Un puerto libre con cliente asociado constituye una ocupación fantasma y debe rechazarse.</w:t>
      </w:r>
    </w:p>
    <w:p w14:paraId="19AA91E7" w14:textId="77777777" w:rsidR="00111EDA" w:rsidRPr="00DE5E23" w:rsidRDefault="00B75CA6">
      <w:pPr>
        <w:numPr>
          <w:ilvl w:val="0"/>
          <w:numId w:val="97"/>
        </w:numPr>
        <w:spacing w:after="240" w:line="360" w:lineRule="auto"/>
        <w:rPr>
          <w:color w:val="1A1A1A"/>
          <w:lang w:val="es-CL"/>
        </w:rPr>
      </w:pPr>
      <w:r w:rsidRPr="00DE5E23">
        <w:rPr>
          <w:color w:val="1A1A1A"/>
          <w:lang w:val="es-CL"/>
        </w:rPr>
        <w:lastRenderedPageBreak/>
        <w:t>La búsqueda de puertos disponibles debe excluir los que están en mantención.</w:t>
      </w:r>
    </w:p>
    <w:p w14:paraId="19AA91E8"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1E9" w14:textId="77777777" w:rsidR="00111EDA" w:rsidRDefault="00B75CA6">
      <w:pPr>
        <w:numPr>
          <w:ilvl w:val="0"/>
          <w:numId w:val="90"/>
        </w:numPr>
        <w:spacing w:before="60" w:line="360" w:lineRule="auto"/>
        <w:rPr>
          <w:color w:val="1A1A1A"/>
        </w:rPr>
      </w:pPr>
      <w:r w:rsidRPr="00DE5E23">
        <w:rPr>
          <w:color w:val="1A1A1A"/>
          <w:lang w:val="es-CL"/>
        </w:rPr>
        <w:t xml:space="preserve">Los tres estados se registran correctamente. </w:t>
      </w:r>
      <w:r w:rsidRPr="00DE5E23">
        <w:rPr>
          <w:b/>
          <w:bCs/>
          <w:color w:val="1A1A1A"/>
          <w:lang w:val="es-CL"/>
        </w:rPr>
        <w:t>Este caso detectó un defecto de modelo</w:t>
      </w:r>
      <w:r w:rsidRPr="00DE5E23">
        <w:rPr>
          <w:color w:val="1A1A1A"/>
          <w:lang w:val="es-CL"/>
        </w:rPr>
        <w:t xml:space="preserve">: la columna admitía diez caracteres y el valor «EN_MANTENCION» tiene trece, por lo que uno de los tres estados exigidos por el requerimiento no podía almacenarse. </w:t>
      </w:r>
      <w:r>
        <w:rPr>
          <w:color w:val="1A1A1A"/>
        </w:rPr>
        <w:t xml:space="preserve">Se </w:t>
      </w:r>
      <w:proofErr w:type="spellStart"/>
      <w:r>
        <w:rPr>
          <w:color w:val="1A1A1A"/>
        </w:rPr>
        <w:t>amplió</w:t>
      </w:r>
      <w:proofErr w:type="spellEnd"/>
      <w:r>
        <w:rPr>
          <w:color w:val="1A1A1A"/>
        </w:rPr>
        <w:t xml:space="preserve"> la columna </w:t>
      </w:r>
      <w:proofErr w:type="spellStart"/>
      <w:r>
        <w:rPr>
          <w:color w:val="1A1A1A"/>
        </w:rPr>
        <w:t>mediante</w:t>
      </w:r>
      <w:proofErr w:type="spellEnd"/>
      <w:r>
        <w:rPr>
          <w:color w:val="1A1A1A"/>
        </w:rPr>
        <w:t xml:space="preserve"> </w:t>
      </w:r>
      <w:proofErr w:type="spellStart"/>
      <w:r>
        <w:rPr>
          <w:color w:val="1A1A1A"/>
        </w:rPr>
        <w:t>migración</w:t>
      </w:r>
      <w:proofErr w:type="spellEnd"/>
      <w:r>
        <w:rPr>
          <w:color w:val="1A1A1A"/>
        </w:rPr>
        <w:t>.</w:t>
      </w:r>
    </w:p>
    <w:p w14:paraId="19AA91EA" w14:textId="77777777" w:rsidR="00111EDA" w:rsidRPr="00DE5E23" w:rsidRDefault="00B75CA6">
      <w:pPr>
        <w:numPr>
          <w:ilvl w:val="0"/>
          <w:numId w:val="90"/>
        </w:numPr>
        <w:spacing w:line="360" w:lineRule="auto"/>
        <w:rPr>
          <w:color w:val="1A1A1A"/>
          <w:lang w:val="es-CL"/>
        </w:rPr>
      </w:pPr>
      <w:r w:rsidRPr="00DE5E23">
        <w:rPr>
          <w:color w:val="1A1A1A"/>
          <w:lang w:val="es-CL"/>
        </w:rPr>
        <w:t>El detalle informa los cinco conteos.</w:t>
      </w:r>
    </w:p>
    <w:p w14:paraId="19AA91EB" w14:textId="77777777" w:rsidR="00111EDA" w:rsidRPr="00DE5E23" w:rsidRDefault="00B75CA6">
      <w:pPr>
        <w:numPr>
          <w:ilvl w:val="0"/>
          <w:numId w:val="90"/>
        </w:numPr>
        <w:spacing w:line="360" w:lineRule="auto"/>
        <w:rPr>
          <w:color w:val="1A1A1A"/>
          <w:lang w:val="es-CL"/>
        </w:rPr>
      </w:pPr>
      <w:r w:rsidRPr="00DE5E23">
        <w:rPr>
          <w:color w:val="1A1A1A"/>
          <w:lang w:val="es-CL"/>
        </w:rPr>
        <w:t>El sistema rechaza la combinación con un mensaje explícito.</w:t>
      </w:r>
    </w:p>
    <w:p w14:paraId="19AA91EC" w14:textId="77777777" w:rsidR="00111EDA" w:rsidRPr="00DE5E23" w:rsidRDefault="00B75CA6">
      <w:pPr>
        <w:numPr>
          <w:ilvl w:val="0"/>
          <w:numId w:val="90"/>
        </w:numPr>
        <w:spacing w:line="360" w:lineRule="auto"/>
        <w:rPr>
          <w:color w:val="1A1A1A"/>
          <w:lang w:val="es-CL"/>
        </w:rPr>
      </w:pPr>
      <w:r w:rsidRPr="00DE5E23">
        <w:rPr>
          <w:color w:val="1A1A1A"/>
          <w:lang w:val="es-CL"/>
        </w:rPr>
        <w:t>El sistema rechaza la combinación inversa con el mismo criterio.</w:t>
      </w:r>
    </w:p>
    <w:p w14:paraId="19AA91ED" w14:textId="77777777" w:rsidR="00111EDA" w:rsidRPr="00DE5E23" w:rsidRDefault="00B75CA6">
      <w:pPr>
        <w:numPr>
          <w:ilvl w:val="0"/>
          <w:numId w:val="90"/>
        </w:numPr>
        <w:spacing w:after="240" w:line="360" w:lineRule="auto"/>
        <w:rPr>
          <w:color w:val="1A1A1A"/>
          <w:lang w:val="es-CL"/>
        </w:rPr>
      </w:pPr>
      <w:r w:rsidRPr="00DE5E23">
        <w:rPr>
          <w:color w:val="1A1A1A"/>
          <w:lang w:val="es-CL"/>
        </w:rPr>
        <w:t>Los puertos en mantención quedan fuera de la búsqueda de disponibles.</w:t>
      </w:r>
    </w:p>
    <w:p w14:paraId="19AA91EE" w14:textId="77777777" w:rsidR="00111EDA" w:rsidRPr="00DE5E23" w:rsidRDefault="00B75CA6">
      <w:pPr>
        <w:pStyle w:val="Heading3"/>
        <w:rPr>
          <w:lang w:val="es-CL"/>
        </w:rPr>
      </w:pPr>
      <w:bookmarkStart w:id="354" w:name="_heading=h.lamtk9cw1p4u" w:colFirst="0" w:colLast="0"/>
      <w:bookmarkEnd w:id="354"/>
      <w:r w:rsidRPr="00DE5E23">
        <w:rPr>
          <w:lang w:val="es-CL"/>
        </w:rPr>
        <w:t xml:space="preserve">Figura </w:t>
      </w:r>
      <w:proofErr w:type="gramStart"/>
      <w:r w:rsidRPr="00DE5E23">
        <w:rPr>
          <w:lang w:val="es-CL"/>
        </w:rPr>
        <w:t>10.55  “</w:t>
      </w:r>
      <w:proofErr w:type="gramEnd"/>
      <w:r w:rsidRPr="00DE5E23">
        <w:rPr>
          <w:lang w:val="es-CL"/>
        </w:rPr>
        <w:t>Consultando y editando topología de red”</w:t>
      </w:r>
    </w:p>
    <w:p w14:paraId="19AA91EF" w14:textId="77777777" w:rsidR="00111EDA" w:rsidRDefault="00B75CA6">
      <w:r>
        <w:rPr>
          <w:noProof/>
        </w:rPr>
        <w:drawing>
          <wp:inline distT="114300" distB="114300" distL="114300" distR="114300" wp14:anchorId="19AA9518" wp14:editId="19AA9519">
            <wp:extent cx="5943600" cy="3721100"/>
            <wp:effectExtent l="0" t="0" r="0" b="0"/>
            <wp:docPr id="257"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82"/>
                    <a:srcRect/>
                    <a:stretch>
                      <a:fillRect/>
                    </a:stretch>
                  </pic:blipFill>
                  <pic:spPr>
                    <a:xfrm>
                      <a:off x="0" y="0"/>
                      <a:ext cx="5943600" cy="3721100"/>
                    </a:xfrm>
                    <a:prstGeom prst="rect">
                      <a:avLst/>
                    </a:prstGeom>
                    <a:ln/>
                  </pic:spPr>
                </pic:pic>
              </a:graphicData>
            </a:graphic>
          </wp:inline>
        </w:drawing>
      </w:r>
    </w:p>
    <w:p w14:paraId="19AA91F0"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1F1" w14:textId="77777777" w:rsidR="00111EDA" w:rsidRPr="00DE5E23" w:rsidRDefault="00111EDA">
      <w:pPr>
        <w:ind w:left="1440" w:firstLine="720"/>
        <w:rPr>
          <w:sz w:val="18"/>
          <w:szCs w:val="18"/>
          <w:lang w:val="es-CL"/>
        </w:rPr>
      </w:pPr>
    </w:p>
    <w:p w14:paraId="19AA91F2" w14:textId="77777777" w:rsidR="00111EDA" w:rsidRPr="00DE5E23" w:rsidRDefault="00B75CA6">
      <w:pPr>
        <w:pStyle w:val="Heading3"/>
        <w:rPr>
          <w:lang w:val="es-CL"/>
        </w:rPr>
      </w:pPr>
      <w:bookmarkStart w:id="355" w:name="_heading=h.k0ltjn47hhyz" w:colFirst="0" w:colLast="0"/>
      <w:bookmarkEnd w:id="355"/>
      <w:r w:rsidRPr="00DE5E23">
        <w:rPr>
          <w:lang w:val="es-CL"/>
        </w:rPr>
        <w:lastRenderedPageBreak/>
        <w:t xml:space="preserve">Figura </w:t>
      </w:r>
      <w:proofErr w:type="gramStart"/>
      <w:r w:rsidRPr="00DE5E23">
        <w:rPr>
          <w:lang w:val="es-CL"/>
        </w:rPr>
        <w:t>10.56  “</w:t>
      </w:r>
      <w:proofErr w:type="gramEnd"/>
      <w:r w:rsidRPr="00DE5E23">
        <w:rPr>
          <w:lang w:val="es-CL"/>
        </w:rPr>
        <w:t>Consultando y editando topología de red parte 2”</w:t>
      </w:r>
    </w:p>
    <w:p w14:paraId="19AA91F3" w14:textId="77777777" w:rsidR="00111EDA" w:rsidRDefault="00B75CA6">
      <w:r>
        <w:rPr>
          <w:noProof/>
        </w:rPr>
        <w:drawing>
          <wp:inline distT="114300" distB="114300" distL="114300" distR="114300" wp14:anchorId="19AA951A" wp14:editId="19AA951B">
            <wp:extent cx="5943600" cy="3721100"/>
            <wp:effectExtent l="0" t="0" r="0" b="0"/>
            <wp:docPr id="225"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83"/>
                    <a:srcRect/>
                    <a:stretch>
                      <a:fillRect/>
                    </a:stretch>
                  </pic:blipFill>
                  <pic:spPr>
                    <a:xfrm>
                      <a:off x="0" y="0"/>
                      <a:ext cx="5943600" cy="3721100"/>
                    </a:xfrm>
                    <a:prstGeom prst="rect">
                      <a:avLst/>
                    </a:prstGeom>
                    <a:ln/>
                  </pic:spPr>
                </pic:pic>
              </a:graphicData>
            </a:graphic>
          </wp:inline>
        </w:drawing>
      </w:r>
    </w:p>
    <w:p w14:paraId="19AA91F4"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1F5" w14:textId="77777777" w:rsidR="00111EDA" w:rsidRPr="00DE5E23" w:rsidRDefault="00111EDA">
      <w:pPr>
        <w:ind w:left="1440" w:firstLine="720"/>
        <w:rPr>
          <w:sz w:val="18"/>
          <w:szCs w:val="18"/>
          <w:lang w:val="es-CL"/>
        </w:rPr>
      </w:pPr>
    </w:p>
    <w:p w14:paraId="19AA91F6" w14:textId="77777777" w:rsidR="00111EDA" w:rsidRPr="00DE5E23" w:rsidRDefault="00B75CA6">
      <w:pPr>
        <w:pStyle w:val="Subtitle"/>
        <w:keepNext w:val="0"/>
        <w:keepLines w:val="0"/>
        <w:spacing w:line="360" w:lineRule="auto"/>
        <w:jc w:val="both"/>
        <w:rPr>
          <w:lang w:val="es-CL"/>
        </w:rPr>
      </w:pPr>
      <w:bookmarkStart w:id="356" w:name="_heading=h.6xqp6r1avdik" w:colFirst="0" w:colLast="0"/>
      <w:bookmarkEnd w:id="356"/>
      <w:r w:rsidRPr="00DE5E23">
        <w:rPr>
          <w:lang w:val="es-CL"/>
        </w:rPr>
        <w:t>Caso de Uso N°25: Registrando materiales utilizados (modificado) (CU-22)</w:t>
      </w:r>
    </w:p>
    <w:p w14:paraId="19AA91F7" w14:textId="77777777" w:rsidR="00111EDA" w:rsidRDefault="00B75CA6">
      <w:pPr>
        <w:spacing w:line="360" w:lineRule="auto"/>
        <w:jc w:val="both"/>
      </w:pPr>
      <w:r>
        <w:t xml:space="preserve">Casos de </w:t>
      </w:r>
      <w:proofErr w:type="spellStart"/>
      <w:r>
        <w:t>prueba</w:t>
      </w:r>
      <w:proofErr w:type="spellEnd"/>
      <w:r>
        <w:t>:</w:t>
      </w:r>
    </w:p>
    <w:p w14:paraId="19AA91F8" w14:textId="77777777" w:rsidR="00111EDA" w:rsidRPr="00DE5E23" w:rsidRDefault="00B75CA6">
      <w:pPr>
        <w:numPr>
          <w:ilvl w:val="0"/>
          <w:numId w:val="20"/>
        </w:numPr>
        <w:spacing w:before="60" w:line="360" w:lineRule="auto"/>
        <w:rPr>
          <w:color w:val="1A1A1A"/>
          <w:lang w:val="es-CL"/>
        </w:rPr>
      </w:pPr>
      <w:r w:rsidRPr="00DE5E23">
        <w:rPr>
          <w:color w:val="1A1A1A"/>
          <w:lang w:val="es-CL"/>
        </w:rPr>
        <w:t>Verificar que el cierre declare los equipos instalados y retirados con su número de serie.</w:t>
      </w:r>
    </w:p>
    <w:p w14:paraId="19AA91F9" w14:textId="77777777" w:rsidR="00111EDA" w:rsidRPr="00DE5E23" w:rsidRDefault="00B75CA6">
      <w:pPr>
        <w:numPr>
          <w:ilvl w:val="0"/>
          <w:numId w:val="20"/>
        </w:numPr>
        <w:spacing w:line="360" w:lineRule="auto"/>
        <w:rPr>
          <w:color w:val="1A1A1A"/>
          <w:lang w:val="es-CL"/>
        </w:rPr>
      </w:pPr>
      <w:r w:rsidRPr="00DE5E23">
        <w:rPr>
          <w:color w:val="1A1A1A"/>
          <w:lang w:val="es-CL"/>
        </w:rPr>
        <w:t>Verificar que cada equipo retirado viaje con su diagnóstico.</w:t>
      </w:r>
    </w:p>
    <w:p w14:paraId="19AA91FA" w14:textId="77777777" w:rsidR="00111EDA" w:rsidRPr="00DE5E23" w:rsidRDefault="00B75CA6">
      <w:pPr>
        <w:numPr>
          <w:ilvl w:val="0"/>
          <w:numId w:val="20"/>
        </w:numPr>
        <w:spacing w:line="360" w:lineRule="auto"/>
        <w:rPr>
          <w:color w:val="1A1A1A"/>
          <w:lang w:val="es-CL"/>
        </w:rPr>
      </w:pPr>
      <w:r w:rsidRPr="00DE5E23">
        <w:rPr>
          <w:color w:val="1A1A1A"/>
          <w:lang w:val="es-CL"/>
        </w:rPr>
        <w:t>Verificar que no se permita cerrar declarando un retiro sin diagnóstico.</w:t>
      </w:r>
    </w:p>
    <w:p w14:paraId="19AA91FB" w14:textId="77777777" w:rsidR="00111EDA" w:rsidRPr="00DE5E23" w:rsidRDefault="00B75CA6">
      <w:pPr>
        <w:numPr>
          <w:ilvl w:val="0"/>
          <w:numId w:val="20"/>
        </w:numPr>
        <w:spacing w:line="360" w:lineRule="auto"/>
        <w:rPr>
          <w:color w:val="1A1A1A"/>
          <w:lang w:val="es-CL"/>
        </w:rPr>
      </w:pPr>
      <w:r w:rsidRPr="00DE5E23">
        <w:rPr>
          <w:color w:val="1A1A1A"/>
          <w:lang w:val="es-CL"/>
        </w:rPr>
        <w:t>Verificar que un número de serie que el inventario no reconozca no impida guardar el cierre.</w:t>
      </w:r>
    </w:p>
    <w:p w14:paraId="19AA91FC" w14:textId="77777777" w:rsidR="00111EDA" w:rsidRPr="00DE5E23" w:rsidRDefault="00B75CA6">
      <w:pPr>
        <w:numPr>
          <w:ilvl w:val="0"/>
          <w:numId w:val="20"/>
        </w:numPr>
        <w:spacing w:after="240" w:line="360" w:lineRule="auto"/>
        <w:rPr>
          <w:color w:val="1A1A1A"/>
          <w:lang w:val="es-CL"/>
        </w:rPr>
      </w:pPr>
      <w:r w:rsidRPr="00DE5E23">
        <w:rPr>
          <w:color w:val="1A1A1A"/>
          <w:lang w:val="es-CL"/>
        </w:rPr>
        <w:t>Verificar que el aviso al Grupo 1 no bloquee el cierre si la comunicación falla.</w:t>
      </w:r>
    </w:p>
    <w:p w14:paraId="19AA91FD"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1FE" w14:textId="77777777" w:rsidR="00111EDA" w:rsidRPr="00DE5E23" w:rsidRDefault="00B75CA6">
      <w:pPr>
        <w:numPr>
          <w:ilvl w:val="0"/>
          <w:numId w:val="6"/>
        </w:numPr>
        <w:spacing w:before="60" w:line="360" w:lineRule="auto"/>
        <w:rPr>
          <w:color w:val="1A1A1A"/>
          <w:lang w:val="es-CL"/>
        </w:rPr>
      </w:pPr>
      <w:r w:rsidRPr="00DE5E23">
        <w:rPr>
          <w:color w:val="1A1A1A"/>
          <w:lang w:val="es-CL"/>
        </w:rPr>
        <w:t>El aviso debe incluir ambas listas, cada una con serie, acción y estado destino.</w:t>
      </w:r>
    </w:p>
    <w:p w14:paraId="19AA91FF" w14:textId="77777777" w:rsidR="00111EDA" w:rsidRPr="00DE5E23" w:rsidRDefault="00B75CA6">
      <w:pPr>
        <w:numPr>
          <w:ilvl w:val="0"/>
          <w:numId w:val="6"/>
        </w:numPr>
        <w:spacing w:line="360" w:lineRule="auto"/>
        <w:rPr>
          <w:color w:val="1A1A1A"/>
          <w:lang w:val="es-CL"/>
        </w:rPr>
      </w:pPr>
      <w:r w:rsidRPr="00DE5E23">
        <w:rPr>
          <w:color w:val="1A1A1A"/>
          <w:lang w:val="es-CL"/>
        </w:rPr>
        <w:t>El diagnóstico debe acompañar al equipo retirado, ya que solo el técnico lo tiene en la mano.</w:t>
      </w:r>
    </w:p>
    <w:p w14:paraId="19AA9200" w14:textId="77777777" w:rsidR="00111EDA" w:rsidRPr="00DE5E23" w:rsidRDefault="00B75CA6">
      <w:pPr>
        <w:numPr>
          <w:ilvl w:val="0"/>
          <w:numId w:val="6"/>
        </w:numPr>
        <w:spacing w:line="360" w:lineRule="auto"/>
        <w:rPr>
          <w:color w:val="1A1A1A"/>
          <w:lang w:val="es-CL"/>
        </w:rPr>
      </w:pPr>
      <w:r w:rsidRPr="00DE5E23">
        <w:rPr>
          <w:color w:val="1A1A1A"/>
          <w:lang w:val="es-CL"/>
        </w:rPr>
        <w:t>El sistema debe impedir el cierre e indicar qué falta.</w:t>
      </w:r>
    </w:p>
    <w:p w14:paraId="19AA9201" w14:textId="77777777" w:rsidR="00111EDA" w:rsidRPr="00DE5E23" w:rsidRDefault="00B75CA6">
      <w:pPr>
        <w:numPr>
          <w:ilvl w:val="0"/>
          <w:numId w:val="6"/>
        </w:numPr>
        <w:spacing w:line="360" w:lineRule="auto"/>
        <w:rPr>
          <w:color w:val="1A1A1A"/>
          <w:lang w:val="es-CL"/>
        </w:rPr>
      </w:pPr>
      <w:r w:rsidRPr="00DE5E23">
        <w:rPr>
          <w:color w:val="1A1A1A"/>
          <w:lang w:val="es-CL"/>
        </w:rPr>
        <w:lastRenderedPageBreak/>
        <w:t>El cierre debe quedar guardado y la discrepancia registrarse para revisión manual.</w:t>
      </w:r>
    </w:p>
    <w:p w14:paraId="19AA9202" w14:textId="77777777" w:rsidR="00111EDA" w:rsidRPr="00DE5E23" w:rsidRDefault="00B75CA6">
      <w:pPr>
        <w:numPr>
          <w:ilvl w:val="0"/>
          <w:numId w:val="6"/>
        </w:numPr>
        <w:spacing w:after="240" w:line="360" w:lineRule="auto"/>
        <w:rPr>
          <w:color w:val="1A1A1A"/>
          <w:lang w:val="es-CL"/>
        </w:rPr>
      </w:pPr>
      <w:r w:rsidRPr="00DE5E23">
        <w:rPr>
          <w:color w:val="1A1A1A"/>
          <w:lang w:val="es-CL"/>
        </w:rPr>
        <w:t>El cierre es la operación principal; el aviso es complementario y debe reintentarse sin afectarlo.</w:t>
      </w:r>
    </w:p>
    <w:p w14:paraId="19AA9203"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204" w14:textId="77777777" w:rsidR="00111EDA" w:rsidRPr="00DE5E23" w:rsidRDefault="00B75CA6">
      <w:pPr>
        <w:numPr>
          <w:ilvl w:val="0"/>
          <w:numId w:val="16"/>
        </w:numPr>
        <w:spacing w:before="60" w:line="360" w:lineRule="auto"/>
        <w:rPr>
          <w:color w:val="1A1A1A"/>
          <w:lang w:val="es-CL"/>
        </w:rPr>
      </w:pPr>
      <w:r w:rsidRPr="00DE5E23">
        <w:rPr>
          <w:color w:val="1A1A1A"/>
          <w:lang w:val="es-CL"/>
        </w:rPr>
        <w:t>El cierre declara ambas listas con serie, acción, estado destino, motivo, diagnóstico y observación del estado físico.</w:t>
      </w:r>
    </w:p>
    <w:p w14:paraId="19AA9205" w14:textId="77777777" w:rsidR="00111EDA" w:rsidRPr="00DE5E23" w:rsidRDefault="00B75CA6">
      <w:pPr>
        <w:numPr>
          <w:ilvl w:val="0"/>
          <w:numId w:val="16"/>
        </w:numPr>
        <w:spacing w:line="360" w:lineRule="auto"/>
        <w:rPr>
          <w:color w:val="1A1A1A"/>
          <w:lang w:val="es-CL"/>
        </w:rPr>
      </w:pPr>
      <w:r w:rsidRPr="00DE5E23">
        <w:rPr>
          <w:color w:val="1A1A1A"/>
          <w:lang w:val="es-CL"/>
        </w:rPr>
        <w:t>El diagnóstico viaja con cada equipo retirado.</w:t>
      </w:r>
    </w:p>
    <w:p w14:paraId="19AA9206" w14:textId="77777777" w:rsidR="00111EDA" w:rsidRDefault="00B75CA6">
      <w:pPr>
        <w:numPr>
          <w:ilvl w:val="0"/>
          <w:numId w:val="16"/>
        </w:numPr>
        <w:spacing w:line="360" w:lineRule="auto"/>
        <w:rPr>
          <w:color w:val="1A1A1A"/>
        </w:rPr>
      </w:pPr>
      <w:r w:rsidRPr="00DE5E23">
        <w:rPr>
          <w:color w:val="1A1A1A"/>
          <w:lang w:val="es-CL"/>
        </w:rPr>
        <w:t xml:space="preserve">El sistema deshabilita el botón de cierre e indica exactamente qué equipo carece de diagnóstico. </w:t>
      </w:r>
      <w:r w:rsidRPr="00DE5E23">
        <w:rPr>
          <w:b/>
          <w:bCs/>
          <w:color w:val="1A1A1A"/>
          <w:lang w:val="es-CL"/>
        </w:rPr>
        <w:t>Este caso detectó un defecto de usabilidad</w:t>
      </w:r>
      <w:r w:rsidRPr="00DE5E23">
        <w:rPr>
          <w:color w:val="1A1A1A"/>
          <w:lang w:val="es-CL"/>
        </w:rPr>
        <w:t xml:space="preserve">: la validación </w:t>
      </w:r>
      <w:proofErr w:type="gramStart"/>
      <w:r w:rsidRPr="00DE5E23">
        <w:rPr>
          <w:color w:val="1A1A1A"/>
          <w:lang w:val="es-CL"/>
        </w:rPr>
        <w:t>existía</w:t>
      </w:r>
      <w:proofErr w:type="gramEnd"/>
      <w:r w:rsidRPr="00DE5E23">
        <w:rPr>
          <w:color w:val="1A1A1A"/>
          <w:lang w:val="es-CL"/>
        </w:rPr>
        <w:t xml:space="preserve"> pero era inalcanzable, porque el botón ya estaba deshabilitado y el usuario no sabía por qué. </w:t>
      </w:r>
      <w:r>
        <w:rPr>
          <w:color w:val="1A1A1A"/>
        </w:rPr>
        <w:t xml:space="preserve">Se </w:t>
      </w:r>
      <w:proofErr w:type="spellStart"/>
      <w:r>
        <w:rPr>
          <w:color w:val="1A1A1A"/>
        </w:rPr>
        <w:t>reemplazó</w:t>
      </w:r>
      <w:proofErr w:type="spellEnd"/>
      <w:r>
        <w:rPr>
          <w:color w:val="1A1A1A"/>
        </w:rPr>
        <w:t xml:space="preserve"> </w:t>
      </w:r>
      <w:proofErr w:type="spellStart"/>
      <w:r>
        <w:rPr>
          <w:color w:val="1A1A1A"/>
        </w:rPr>
        <w:t>por</w:t>
      </w:r>
      <w:proofErr w:type="spellEnd"/>
      <w:r>
        <w:rPr>
          <w:color w:val="1A1A1A"/>
        </w:rPr>
        <w:t xml:space="preserve"> un </w:t>
      </w:r>
      <w:proofErr w:type="spellStart"/>
      <w:r>
        <w:rPr>
          <w:color w:val="1A1A1A"/>
        </w:rPr>
        <w:t>mensaje</w:t>
      </w:r>
      <w:proofErr w:type="spellEnd"/>
      <w:r>
        <w:rPr>
          <w:color w:val="1A1A1A"/>
        </w:rPr>
        <w:t xml:space="preserve"> visible.</w:t>
      </w:r>
    </w:p>
    <w:p w14:paraId="19AA9207" w14:textId="77777777" w:rsidR="00111EDA" w:rsidRPr="00DE5E23" w:rsidRDefault="00B75CA6">
      <w:pPr>
        <w:numPr>
          <w:ilvl w:val="0"/>
          <w:numId w:val="16"/>
        </w:numPr>
        <w:spacing w:line="360" w:lineRule="auto"/>
        <w:rPr>
          <w:color w:val="1A1A1A"/>
          <w:lang w:val="es-CL"/>
        </w:rPr>
      </w:pPr>
      <w:r w:rsidRPr="00DE5E23">
        <w:rPr>
          <w:color w:val="1A1A1A"/>
          <w:lang w:val="es-CL"/>
        </w:rPr>
        <w:t xml:space="preserve">El cierre se guarda y la discrepancia queda registrada como advertencia. </w:t>
      </w:r>
      <w:r w:rsidRPr="00DE5E23">
        <w:rPr>
          <w:b/>
          <w:bCs/>
          <w:color w:val="1A1A1A"/>
          <w:lang w:val="es-CL"/>
        </w:rPr>
        <w:t>Este caso detectó un defecto</w:t>
      </w:r>
      <w:r w:rsidRPr="00DE5E23">
        <w:rPr>
          <w:color w:val="1A1A1A"/>
          <w:lang w:val="es-CL"/>
        </w:rPr>
        <w:t>: una respuesta satisfactoria con discrepancias se registraba como éxito sin más, de modo que las series no reconocidas eran invisibles.</w:t>
      </w:r>
    </w:p>
    <w:p w14:paraId="19AA9208" w14:textId="77777777" w:rsidR="00111EDA" w:rsidRPr="00DE5E23" w:rsidRDefault="00B75CA6">
      <w:pPr>
        <w:numPr>
          <w:ilvl w:val="0"/>
          <w:numId w:val="16"/>
        </w:numPr>
        <w:spacing w:after="240" w:line="360" w:lineRule="auto"/>
        <w:rPr>
          <w:color w:val="1A1A1A"/>
          <w:lang w:val="es-CL"/>
        </w:rPr>
      </w:pPr>
      <w:r w:rsidRPr="00DE5E23">
        <w:rPr>
          <w:color w:val="1A1A1A"/>
          <w:lang w:val="es-CL"/>
        </w:rPr>
        <w:t>El aviso se realiza en segundo plano con tres reintentos; su fallo no afecta al cierre, que puede reconciliarse por consulta.</w:t>
      </w:r>
    </w:p>
    <w:p w14:paraId="19AA9209" w14:textId="77777777" w:rsidR="00111EDA" w:rsidRPr="00DE5E23" w:rsidRDefault="00B75CA6">
      <w:pPr>
        <w:pStyle w:val="Heading3"/>
        <w:rPr>
          <w:lang w:val="es-CL"/>
        </w:rPr>
      </w:pPr>
      <w:bookmarkStart w:id="357" w:name="_heading=h.nzzlzib8neps" w:colFirst="0" w:colLast="0"/>
      <w:bookmarkEnd w:id="357"/>
      <w:r w:rsidRPr="00DE5E23">
        <w:rPr>
          <w:lang w:val="es-CL"/>
        </w:rPr>
        <w:lastRenderedPageBreak/>
        <w:t xml:space="preserve">Figura </w:t>
      </w:r>
      <w:proofErr w:type="gramStart"/>
      <w:r w:rsidRPr="00DE5E23">
        <w:rPr>
          <w:lang w:val="es-CL"/>
        </w:rPr>
        <w:t>10.57  “</w:t>
      </w:r>
      <w:proofErr w:type="gramEnd"/>
      <w:r w:rsidRPr="00DE5E23">
        <w:rPr>
          <w:lang w:val="es-CL"/>
        </w:rPr>
        <w:t>Registrando materiales utilizados (modificado)”</w:t>
      </w:r>
    </w:p>
    <w:p w14:paraId="19AA920A" w14:textId="77777777" w:rsidR="00111EDA" w:rsidRDefault="00B75CA6">
      <w:pPr>
        <w:jc w:val="center"/>
      </w:pPr>
      <w:r>
        <w:rPr>
          <w:noProof/>
        </w:rPr>
        <w:drawing>
          <wp:inline distT="114300" distB="114300" distL="114300" distR="114300" wp14:anchorId="19AA951C" wp14:editId="19AA951D">
            <wp:extent cx="3714750" cy="7491413"/>
            <wp:effectExtent l="0" t="0" r="0" b="0"/>
            <wp:docPr id="306"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184"/>
                    <a:srcRect/>
                    <a:stretch>
                      <a:fillRect/>
                    </a:stretch>
                  </pic:blipFill>
                  <pic:spPr>
                    <a:xfrm>
                      <a:off x="0" y="0"/>
                      <a:ext cx="3714750" cy="7491413"/>
                    </a:xfrm>
                    <a:prstGeom prst="rect">
                      <a:avLst/>
                    </a:prstGeom>
                    <a:ln/>
                  </pic:spPr>
                </pic:pic>
              </a:graphicData>
            </a:graphic>
          </wp:inline>
        </w:drawing>
      </w:r>
    </w:p>
    <w:p w14:paraId="19AA920B" w14:textId="77777777" w:rsidR="00111EDA" w:rsidRPr="00DE5E23" w:rsidRDefault="00B75CA6">
      <w:pPr>
        <w:ind w:left="1440" w:firstLine="720"/>
        <w:rPr>
          <w:lang w:val="es-CL"/>
        </w:rPr>
      </w:pPr>
      <w:r w:rsidRPr="00DE5E23">
        <w:rPr>
          <w:sz w:val="18"/>
          <w:szCs w:val="18"/>
          <w:lang w:val="es-CL"/>
        </w:rPr>
        <w:t>Fuente: Elaborado por el estudiante de acuerdo con el proyecto</w:t>
      </w:r>
    </w:p>
    <w:p w14:paraId="19AA920C" w14:textId="77777777" w:rsidR="00111EDA" w:rsidRPr="00DE5E23" w:rsidRDefault="00B75CA6">
      <w:pPr>
        <w:pStyle w:val="Heading3"/>
        <w:rPr>
          <w:lang w:val="es-CL"/>
        </w:rPr>
      </w:pPr>
      <w:bookmarkStart w:id="358" w:name="_heading=h.xbxi5y9typrv" w:colFirst="0" w:colLast="0"/>
      <w:bookmarkEnd w:id="358"/>
      <w:r w:rsidRPr="00DE5E23">
        <w:rPr>
          <w:lang w:val="es-CL"/>
        </w:rPr>
        <w:lastRenderedPageBreak/>
        <w:t xml:space="preserve">Figura </w:t>
      </w:r>
      <w:proofErr w:type="gramStart"/>
      <w:r w:rsidRPr="00DE5E23">
        <w:rPr>
          <w:lang w:val="es-CL"/>
        </w:rPr>
        <w:t>10.58  “</w:t>
      </w:r>
      <w:proofErr w:type="gramEnd"/>
      <w:r w:rsidRPr="00DE5E23">
        <w:rPr>
          <w:lang w:val="es-CL"/>
        </w:rPr>
        <w:t>Registrando materiales utilizados (modificado) parte 2”</w:t>
      </w:r>
    </w:p>
    <w:p w14:paraId="19AA920D" w14:textId="77777777" w:rsidR="00111EDA" w:rsidRDefault="00B75CA6">
      <w:pPr>
        <w:jc w:val="center"/>
      </w:pPr>
      <w:r>
        <w:rPr>
          <w:noProof/>
        </w:rPr>
        <w:drawing>
          <wp:inline distT="114300" distB="114300" distL="114300" distR="114300" wp14:anchorId="19AA951E" wp14:editId="19AA951F">
            <wp:extent cx="3714750" cy="7300913"/>
            <wp:effectExtent l="0" t="0" r="0" b="0"/>
            <wp:docPr id="1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85"/>
                    <a:srcRect/>
                    <a:stretch>
                      <a:fillRect/>
                    </a:stretch>
                  </pic:blipFill>
                  <pic:spPr>
                    <a:xfrm>
                      <a:off x="0" y="0"/>
                      <a:ext cx="3714750" cy="7300913"/>
                    </a:xfrm>
                    <a:prstGeom prst="rect">
                      <a:avLst/>
                    </a:prstGeom>
                    <a:ln/>
                  </pic:spPr>
                </pic:pic>
              </a:graphicData>
            </a:graphic>
          </wp:inline>
        </w:drawing>
      </w:r>
    </w:p>
    <w:p w14:paraId="19AA920E" w14:textId="77777777" w:rsidR="00111EDA" w:rsidRPr="00DE5E23" w:rsidRDefault="00B75CA6">
      <w:pPr>
        <w:ind w:left="1440" w:firstLine="720"/>
        <w:rPr>
          <w:lang w:val="es-CL"/>
        </w:rPr>
      </w:pPr>
      <w:r w:rsidRPr="00DE5E23">
        <w:rPr>
          <w:sz w:val="18"/>
          <w:szCs w:val="18"/>
          <w:lang w:val="es-CL"/>
        </w:rPr>
        <w:t>Fuente: Elaborado por el estudiante de acuerdo con el proyecto</w:t>
      </w:r>
    </w:p>
    <w:p w14:paraId="19AA920F" w14:textId="77777777" w:rsidR="00111EDA" w:rsidRPr="00DE5E23" w:rsidRDefault="00B75CA6">
      <w:pPr>
        <w:pStyle w:val="Heading3"/>
        <w:rPr>
          <w:lang w:val="es-CL"/>
        </w:rPr>
      </w:pPr>
      <w:bookmarkStart w:id="359" w:name="_heading=h.a52w8zrgadnw" w:colFirst="0" w:colLast="0"/>
      <w:bookmarkEnd w:id="359"/>
      <w:r w:rsidRPr="00DE5E23">
        <w:rPr>
          <w:lang w:val="es-CL"/>
        </w:rPr>
        <w:lastRenderedPageBreak/>
        <w:t xml:space="preserve">Figura </w:t>
      </w:r>
      <w:proofErr w:type="gramStart"/>
      <w:r w:rsidRPr="00DE5E23">
        <w:rPr>
          <w:lang w:val="es-CL"/>
        </w:rPr>
        <w:t>10.59  “</w:t>
      </w:r>
      <w:proofErr w:type="gramEnd"/>
      <w:r w:rsidRPr="00DE5E23">
        <w:rPr>
          <w:lang w:val="es-CL"/>
        </w:rPr>
        <w:t>Registrando materiales utilizados (modificado) parte 3”</w:t>
      </w:r>
    </w:p>
    <w:p w14:paraId="19AA9210" w14:textId="77777777" w:rsidR="00111EDA" w:rsidRDefault="00B75CA6">
      <w:pPr>
        <w:jc w:val="center"/>
      </w:pPr>
      <w:r>
        <w:rPr>
          <w:noProof/>
        </w:rPr>
        <w:drawing>
          <wp:inline distT="114300" distB="114300" distL="114300" distR="114300" wp14:anchorId="19AA9520" wp14:editId="19AA9521">
            <wp:extent cx="3714750" cy="7224713"/>
            <wp:effectExtent l="0" t="0" r="0" b="0"/>
            <wp:docPr id="19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86"/>
                    <a:srcRect/>
                    <a:stretch>
                      <a:fillRect/>
                    </a:stretch>
                  </pic:blipFill>
                  <pic:spPr>
                    <a:xfrm>
                      <a:off x="0" y="0"/>
                      <a:ext cx="3714750" cy="7224713"/>
                    </a:xfrm>
                    <a:prstGeom prst="rect">
                      <a:avLst/>
                    </a:prstGeom>
                    <a:ln/>
                  </pic:spPr>
                </pic:pic>
              </a:graphicData>
            </a:graphic>
          </wp:inline>
        </w:drawing>
      </w:r>
    </w:p>
    <w:p w14:paraId="19AA9211" w14:textId="77777777" w:rsidR="00111EDA" w:rsidRPr="00DE5E23" w:rsidRDefault="00B75CA6">
      <w:pPr>
        <w:ind w:left="1440" w:firstLine="720"/>
        <w:rPr>
          <w:lang w:val="es-CL"/>
        </w:rPr>
      </w:pPr>
      <w:r w:rsidRPr="00DE5E23">
        <w:rPr>
          <w:sz w:val="18"/>
          <w:szCs w:val="18"/>
          <w:lang w:val="es-CL"/>
        </w:rPr>
        <w:t>Fuente: Elaborado por el estudiante de acuerdo con el proyecto</w:t>
      </w:r>
    </w:p>
    <w:p w14:paraId="19AA9212" w14:textId="77777777" w:rsidR="00111EDA" w:rsidRPr="00DE5E23" w:rsidRDefault="00B75CA6">
      <w:pPr>
        <w:pStyle w:val="Heading3"/>
        <w:rPr>
          <w:lang w:val="es-CL"/>
        </w:rPr>
      </w:pPr>
      <w:bookmarkStart w:id="360" w:name="_heading=h.kt1em1z461ol" w:colFirst="0" w:colLast="0"/>
      <w:bookmarkEnd w:id="360"/>
      <w:r w:rsidRPr="00DE5E23">
        <w:rPr>
          <w:lang w:val="es-CL"/>
        </w:rPr>
        <w:lastRenderedPageBreak/>
        <w:t xml:space="preserve">Figura </w:t>
      </w:r>
      <w:proofErr w:type="gramStart"/>
      <w:r w:rsidRPr="00DE5E23">
        <w:rPr>
          <w:lang w:val="es-CL"/>
        </w:rPr>
        <w:t>10.60  “</w:t>
      </w:r>
      <w:proofErr w:type="gramEnd"/>
      <w:r w:rsidRPr="00DE5E23">
        <w:rPr>
          <w:lang w:val="es-CL"/>
        </w:rPr>
        <w:t>Registrando materiales utilizados (modificado) parte 4”</w:t>
      </w:r>
    </w:p>
    <w:p w14:paraId="19AA9213" w14:textId="77777777" w:rsidR="00111EDA" w:rsidRDefault="00B75CA6">
      <w:pPr>
        <w:jc w:val="center"/>
      </w:pPr>
      <w:r>
        <w:rPr>
          <w:noProof/>
        </w:rPr>
        <w:drawing>
          <wp:inline distT="114300" distB="114300" distL="114300" distR="114300" wp14:anchorId="19AA9522" wp14:editId="19AA9523">
            <wp:extent cx="3714750" cy="6967538"/>
            <wp:effectExtent l="0" t="0" r="0" b="0"/>
            <wp:docPr id="325"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187"/>
                    <a:srcRect/>
                    <a:stretch>
                      <a:fillRect/>
                    </a:stretch>
                  </pic:blipFill>
                  <pic:spPr>
                    <a:xfrm>
                      <a:off x="0" y="0"/>
                      <a:ext cx="3714750" cy="6967538"/>
                    </a:xfrm>
                    <a:prstGeom prst="rect">
                      <a:avLst/>
                    </a:prstGeom>
                    <a:ln/>
                  </pic:spPr>
                </pic:pic>
              </a:graphicData>
            </a:graphic>
          </wp:inline>
        </w:drawing>
      </w:r>
    </w:p>
    <w:p w14:paraId="19AA9214" w14:textId="77777777" w:rsidR="00111EDA" w:rsidRPr="00DE5E23" w:rsidRDefault="00B75CA6">
      <w:pPr>
        <w:ind w:left="1440" w:firstLine="720"/>
        <w:rPr>
          <w:lang w:val="es-CL"/>
        </w:rPr>
      </w:pPr>
      <w:r w:rsidRPr="00DE5E23">
        <w:rPr>
          <w:sz w:val="18"/>
          <w:szCs w:val="18"/>
          <w:lang w:val="es-CL"/>
        </w:rPr>
        <w:t>Fuente: Elaborado por el estudiante de acuerdo con el proyecto</w:t>
      </w:r>
    </w:p>
    <w:p w14:paraId="19AA9215" w14:textId="77777777" w:rsidR="00111EDA" w:rsidRPr="00DE5E23" w:rsidRDefault="00B75CA6">
      <w:pPr>
        <w:pStyle w:val="Heading3"/>
        <w:rPr>
          <w:lang w:val="es-CL"/>
        </w:rPr>
      </w:pPr>
      <w:bookmarkStart w:id="361" w:name="_heading=h.8qqqvmnr9id" w:colFirst="0" w:colLast="0"/>
      <w:bookmarkEnd w:id="361"/>
      <w:r w:rsidRPr="00DE5E23">
        <w:rPr>
          <w:lang w:val="es-CL"/>
        </w:rPr>
        <w:lastRenderedPageBreak/>
        <w:t xml:space="preserve">Figura </w:t>
      </w:r>
      <w:proofErr w:type="gramStart"/>
      <w:r w:rsidRPr="00DE5E23">
        <w:rPr>
          <w:lang w:val="es-CL"/>
        </w:rPr>
        <w:t>10.61  “</w:t>
      </w:r>
      <w:proofErr w:type="gramEnd"/>
      <w:r w:rsidRPr="00DE5E23">
        <w:rPr>
          <w:lang w:val="es-CL"/>
        </w:rPr>
        <w:t>Registrando materiales utilizados (modificado) parte 5”</w:t>
      </w:r>
    </w:p>
    <w:p w14:paraId="19AA9216" w14:textId="77777777" w:rsidR="00111EDA" w:rsidRDefault="00B75CA6">
      <w:pPr>
        <w:jc w:val="center"/>
      </w:pPr>
      <w:r>
        <w:rPr>
          <w:noProof/>
        </w:rPr>
        <w:drawing>
          <wp:inline distT="114300" distB="114300" distL="114300" distR="114300" wp14:anchorId="19AA9524" wp14:editId="19AA9525">
            <wp:extent cx="3714750" cy="6529388"/>
            <wp:effectExtent l="0" t="0" r="0" b="0"/>
            <wp:docPr id="256"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88"/>
                    <a:srcRect/>
                    <a:stretch>
                      <a:fillRect/>
                    </a:stretch>
                  </pic:blipFill>
                  <pic:spPr>
                    <a:xfrm>
                      <a:off x="0" y="0"/>
                      <a:ext cx="3714750" cy="6529388"/>
                    </a:xfrm>
                    <a:prstGeom prst="rect">
                      <a:avLst/>
                    </a:prstGeom>
                    <a:ln/>
                  </pic:spPr>
                </pic:pic>
              </a:graphicData>
            </a:graphic>
          </wp:inline>
        </w:drawing>
      </w:r>
    </w:p>
    <w:p w14:paraId="19AA9217" w14:textId="77777777" w:rsidR="00111EDA" w:rsidRPr="00DE5E23" w:rsidRDefault="00B75CA6">
      <w:pPr>
        <w:ind w:left="1440" w:firstLine="720"/>
        <w:rPr>
          <w:lang w:val="es-CL"/>
        </w:rPr>
      </w:pPr>
      <w:r w:rsidRPr="00DE5E23">
        <w:rPr>
          <w:sz w:val="18"/>
          <w:szCs w:val="18"/>
          <w:lang w:val="es-CL"/>
        </w:rPr>
        <w:t>Fuente: Elaborado por el estudiante de acuerdo con el proyecto</w:t>
      </w:r>
    </w:p>
    <w:p w14:paraId="19AA9218" w14:textId="77777777" w:rsidR="00111EDA" w:rsidRPr="00DE5E23" w:rsidRDefault="00B75CA6">
      <w:pPr>
        <w:pStyle w:val="Heading3"/>
        <w:rPr>
          <w:lang w:val="es-CL"/>
        </w:rPr>
      </w:pPr>
      <w:bookmarkStart w:id="362" w:name="_heading=h.hocc2fa9djbs" w:colFirst="0" w:colLast="0"/>
      <w:bookmarkEnd w:id="362"/>
      <w:r w:rsidRPr="00DE5E23">
        <w:rPr>
          <w:lang w:val="es-CL"/>
        </w:rPr>
        <w:lastRenderedPageBreak/>
        <w:t xml:space="preserve">Figura </w:t>
      </w:r>
      <w:proofErr w:type="gramStart"/>
      <w:r w:rsidRPr="00DE5E23">
        <w:rPr>
          <w:lang w:val="es-CL"/>
        </w:rPr>
        <w:t>10.62  “</w:t>
      </w:r>
      <w:proofErr w:type="gramEnd"/>
      <w:r w:rsidRPr="00DE5E23">
        <w:rPr>
          <w:lang w:val="es-CL"/>
        </w:rPr>
        <w:t>Registrando materiales utilizados (modificado) parte 6”</w:t>
      </w:r>
    </w:p>
    <w:p w14:paraId="19AA9219" w14:textId="77777777" w:rsidR="00111EDA" w:rsidRDefault="00B75CA6">
      <w:pPr>
        <w:jc w:val="center"/>
      </w:pPr>
      <w:r>
        <w:rPr>
          <w:noProof/>
        </w:rPr>
        <w:drawing>
          <wp:inline distT="114300" distB="114300" distL="114300" distR="114300" wp14:anchorId="19AA9526" wp14:editId="19AA9527">
            <wp:extent cx="3714750" cy="6624638"/>
            <wp:effectExtent l="0" t="0" r="0" b="0"/>
            <wp:docPr id="1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9"/>
                    <a:srcRect/>
                    <a:stretch>
                      <a:fillRect/>
                    </a:stretch>
                  </pic:blipFill>
                  <pic:spPr>
                    <a:xfrm>
                      <a:off x="0" y="0"/>
                      <a:ext cx="3714750" cy="6624638"/>
                    </a:xfrm>
                    <a:prstGeom prst="rect">
                      <a:avLst/>
                    </a:prstGeom>
                    <a:ln/>
                  </pic:spPr>
                </pic:pic>
              </a:graphicData>
            </a:graphic>
          </wp:inline>
        </w:drawing>
      </w:r>
    </w:p>
    <w:p w14:paraId="19AA921A"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21B" w14:textId="77777777" w:rsidR="00111EDA" w:rsidRPr="00DE5E23" w:rsidRDefault="00111EDA">
      <w:pPr>
        <w:rPr>
          <w:sz w:val="18"/>
          <w:szCs w:val="18"/>
          <w:lang w:val="es-CL"/>
        </w:rPr>
      </w:pPr>
    </w:p>
    <w:p w14:paraId="19AA921C" w14:textId="77777777" w:rsidR="00111EDA" w:rsidRPr="00DE5E23" w:rsidRDefault="00111EDA">
      <w:pPr>
        <w:rPr>
          <w:sz w:val="18"/>
          <w:szCs w:val="18"/>
          <w:lang w:val="es-CL"/>
        </w:rPr>
      </w:pPr>
    </w:p>
    <w:p w14:paraId="19AA921D" w14:textId="77777777" w:rsidR="00111EDA" w:rsidRPr="00DE5E23" w:rsidRDefault="00111EDA">
      <w:pPr>
        <w:pStyle w:val="Subtitle"/>
        <w:keepNext w:val="0"/>
        <w:keepLines w:val="0"/>
        <w:spacing w:line="360" w:lineRule="auto"/>
        <w:jc w:val="both"/>
        <w:rPr>
          <w:lang w:val="es-CL"/>
        </w:rPr>
      </w:pPr>
      <w:bookmarkStart w:id="363" w:name="_heading=h.3rct8n7szam3" w:colFirst="0" w:colLast="0"/>
      <w:bookmarkEnd w:id="363"/>
    </w:p>
    <w:p w14:paraId="19AA921E" w14:textId="77777777" w:rsidR="00111EDA" w:rsidRPr="00DE5E23" w:rsidRDefault="00B75CA6">
      <w:pPr>
        <w:pStyle w:val="Subtitle"/>
        <w:keepNext w:val="0"/>
        <w:keepLines w:val="0"/>
        <w:spacing w:line="360" w:lineRule="auto"/>
        <w:jc w:val="both"/>
        <w:rPr>
          <w:lang w:val="es-CL"/>
        </w:rPr>
      </w:pPr>
      <w:bookmarkStart w:id="364" w:name="_heading=h.cbrh8jgyuicl" w:colFirst="0" w:colLast="0"/>
      <w:bookmarkEnd w:id="364"/>
      <w:r w:rsidRPr="00DE5E23">
        <w:rPr>
          <w:lang w:val="es-CL"/>
        </w:rPr>
        <w:t>Caso de Uso N°26: Controlando acceso por rol (CU-40)</w:t>
      </w:r>
    </w:p>
    <w:p w14:paraId="19AA921F" w14:textId="77777777" w:rsidR="00111EDA" w:rsidRDefault="00B75CA6">
      <w:pPr>
        <w:spacing w:line="360" w:lineRule="auto"/>
        <w:jc w:val="both"/>
      </w:pPr>
      <w:r>
        <w:lastRenderedPageBreak/>
        <w:t xml:space="preserve">Casos de </w:t>
      </w:r>
      <w:proofErr w:type="spellStart"/>
      <w:r>
        <w:t>prueba</w:t>
      </w:r>
      <w:proofErr w:type="spellEnd"/>
      <w:r>
        <w:t>:</w:t>
      </w:r>
    </w:p>
    <w:p w14:paraId="19AA9220" w14:textId="77777777" w:rsidR="00111EDA" w:rsidRPr="00DE5E23" w:rsidRDefault="00B75CA6">
      <w:pPr>
        <w:numPr>
          <w:ilvl w:val="0"/>
          <w:numId w:val="11"/>
        </w:numPr>
        <w:spacing w:before="60" w:line="360" w:lineRule="auto"/>
        <w:rPr>
          <w:color w:val="1A1A1A"/>
          <w:lang w:val="es-CL"/>
        </w:rPr>
      </w:pPr>
      <w:r w:rsidRPr="00DE5E23">
        <w:rPr>
          <w:color w:val="1A1A1A"/>
          <w:lang w:val="es-CL"/>
        </w:rPr>
        <w:t>Verificar que un usuario administrativo acceda a las pantallas de gestión.</w:t>
      </w:r>
    </w:p>
    <w:p w14:paraId="19AA9221" w14:textId="77777777" w:rsidR="00111EDA" w:rsidRPr="00DE5E23" w:rsidRDefault="00B75CA6">
      <w:pPr>
        <w:numPr>
          <w:ilvl w:val="0"/>
          <w:numId w:val="11"/>
        </w:numPr>
        <w:spacing w:line="360" w:lineRule="auto"/>
        <w:rPr>
          <w:color w:val="1A1A1A"/>
          <w:lang w:val="es-CL"/>
        </w:rPr>
      </w:pPr>
      <w:r w:rsidRPr="00DE5E23">
        <w:rPr>
          <w:color w:val="1A1A1A"/>
          <w:lang w:val="es-CL"/>
        </w:rPr>
        <w:t>Verificar que un técnico acceda a la vista de terreno.</w:t>
      </w:r>
    </w:p>
    <w:p w14:paraId="19AA9222" w14:textId="77777777" w:rsidR="00111EDA" w:rsidRPr="00DE5E23" w:rsidRDefault="00B75CA6">
      <w:pPr>
        <w:numPr>
          <w:ilvl w:val="0"/>
          <w:numId w:val="11"/>
        </w:numPr>
        <w:spacing w:line="360" w:lineRule="auto"/>
        <w:rPr>
          <w:color w:val="1A1A1A"/>
          <w:lang w:val="es-CL"/>
        </w:rPr>
      </w:pPr>
      <w:r w:rsidRPr="00DE5E23">
        <w:rPr>
          <w:color w:val="1A1A1A"/>
          <w:lang w:val="es-CL"/>
        </w:rPr>
        <w:t>Verificar que un técnico que ingrese por dirección directa a una pantalla administrativa sea redirigido.</w:t>
      </w:r>
    </w:p>
    <w:p w14:paraId="19AA9223" w14:textId="77777777" w:rsidR="00111EDA" w:rsidRPr="00DE5E23" w:rsidRDefault="00B75CA6">
      <w:pPr>
        <w:numPr>
          <w:ilvl w:val="0"/>
          <w:numId w:val="11"/>
        </w:numPr>
        <w:spacing w:line="360" w:lineRule="auto"/>
        <w:rPr>
          <w:color w:val="1A1A1A"/>
          <w:lang w:val="es-CL"/>
        </w:rPr>
      </w:pPr>
      <w:r w:rsidRPr="00DE5E23">
        <w:rPr>
          <w:color w:val="1A1A1A"/>
          <w:lang w:val="es-CL"/>
        </w:rPr>
        <w:t>Verificar que una sesión vencida devuelva al inicio de sesión en lugar de mostrar un error.</w:t>
      </w:r>
    </w:p>
    <w:p w14:paraId="19AA9224" w14:textId="77777777" w:rsidR="00111EDA" w:rsidRPr="00DE5E23" w:rsidRDefault="00B75CA6">
      <w:pPr>
        <w:numPr>
          <w:ilvl w:val="0"/>
          <w:numId w:val="11"/>
        </w:numPr>
        <w:spacing w:after="240" w:line="360" w:lineRule="auto"/>
        <w:rPr>
          <w:color w:val="1A1A1A"/>
          <w:lang w:val="es-CL"/>
        </w:rPr>
      </w:pPr>
      <w:r w:rsidRPr="00DE5E23">
        <w:rPr>
          <w:color w:val="1A1A1A"/>
          <w:lang w:val="es-CL"/>
        </w:rPr>
        <w:t>Verificar que las pantallas no lleguen a montarse antes de la redirección.</w:t>
      </w:r>
    </w:p>
    <w:p w14:paraId="19AA9225"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226" w14:textId="77777777" w:rsidR="00111EDA" w:rsidRPr="00DE5E23" w:rsidRDefault="00B75CA6">
      <w:pPr>
        <w:numPr>
          <w:ilvl w:val="0"/>
          <w:numId w:val="107"/>
        </w:numPr>
        <w:spacing w:before="60" w:line="360" w:lineRule="auto"/>
        <w:rPr>
          <w:color w:val="1A1A1A"/>
          <w:lang w:val="es-CL"/>
        </w:rPr>
      </w:pPr>
      <w:r w:rsidRPr="00DE5E23">
        <w:rPr>
          <w:color w:val="1A1A1A"/>
          <w:lang w:val="es-CL"/>
        </w:rPr>
        <w:t>Cada rol debe acceder únicamente al área que le corresponde.</w:t>
      </w:r>
    </w:p>
    <w:p w14:paraId="19AA9227" w14:textId="77777777" w:rsidR="00111EDA" w:rsidRPr="00DE5E23" w:rsidRDefault="00B75CA6">
      <w:pPr>
        <w:numPr>
          <w:ilvl w:val="0"/>
          <w:numId w:val="107"/>
        </w:numPr>
        <w:spacing w:line="360" w:lineRule="auto"/>
        <w:rPr>
          <w:color w:val="1A1A1A"/>
          <w:lang w:val="es-CL"/>
        </w:rPr>
      </w:pPr>
      <w:r w:rsidRPr="00DE5E23">
        <w:rPr>
          <w:color w:val="1A1A1A"/>
          <w:lang w:val="es-CL"/>
        </w:rPr>
        <w:t>El técnico debe llegar directamente a su jornada.</w:t>
      </w:r>
    </w:p>
    <w:p w14:paraId="19AA9228" w14:textId="77777777" w:rsidR="00111EDA" w:rsidRPr="00DE5E23" w:rsidRDefault="00B75CA6">
      <w:pPr>
        <w:numPr>
          <w:ilvl w:val="0"/>
          <w:numId w:val="107"/>
        </w:numPr>
        <w:spacing w:line="360" w:lineRule="auto"/>
        <w:rPr>
          <w:color w:val="1A1A1A"/>
          <w:lang w:val="es-CL"/>
        </w:rPr>
      </w:pPr>
      <w:r w:rsidRPr="00DE5E23">
        <w:rPr>
          <w:color w:val="1A1A1A"/>
          <w:lang w:val="es-CL"/>
        </w:rPr>
        <w:t>El acceso por dirección directa debe redirigir sin exponer contenido.</w:t>
      </w:r>
    </w:p>
    <w:p w14:paraId="19AA9229" w14:textId="77777777" w:rsidR="00111EDA" w:rsidRPr="00DE5E23" w:rsidRDefault="00B75CA6">
      <w:pPr>
        <w:numPr>
          <w:ilvl w:val="0"/>
          <w:numId w:val="107"/>
        </w:numPr>
        <w:spacing w:line="360" w:lineRule="auto"/>
        <w:rPr>
          <w:color w:val="1A1A1A"/>
          <w:lang w:val="es-CL"/>
        </w:rPr>
      </w:pPr>
      <w:r w:rsidRPr="00DE5E23">
        <w:rPr>
          <w:color w:val="1A1A1A"/>
          <w:lang w:val="es-CL"/>
        </w:rPr>
        <w:t>Una sesión vencida debe cerrar sesión y volver al inicio, no dejar la pantalla con un error.</w:t>
      </w:r>
    </w:p>
    <w:p w14:paraId="19AA922A" w14:textId="77777777" w:rsidR="00111EDA" w:rsidRPr="00DE5E23" w:rsidRDefault="00B75CA6">
      <w:pPr>
        <w:numPr>
          <w:ilvl w:val="0"/>
          <w:numId w:val="107"/>
        </w:numPr>
        <w:spacing w:after="240" w:line="360" w:lineRule="auto"/>
        <w:rPr>
          <w:color w:val="1A1A1A"/>
          <w:lang w:val="es-CL"/>
        </w:rPr>
      </w:pPr>
      <w:r w:rsidRPr="00DE5E23">
        <w:rPr>
          <w:color w:val="1A1A1A"/>
          <w:lang w:val="es-CL"/>
        </w:rPr>
        <w:t>No debe alcanzar a solicitarse información que el rol no puede ver.</w:t>
      </w:r>
    </w:p>
    <w:p w14:paraId="19AA922B"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22C" w14:textId="77777777" w:rsidR="00111EDA" w:rsidRPr="00DE5E23" w:rsidRDefault="00B75CA6">
      <w:pPr>
        <w:numPr>
          <w:ilvl w:val="0"/>
          <w:numId w:val="4"/>
        </w:numPr>
        <w:spacing w:before="60" w:line="360" w:lineRule="auto"/>
        <w:rPr>
          <w:color w:val="1A1A1A"/>
          <w:lang w:val="es-CL"/>
        </w:rPr>
      </w:pPr>
      <w:r w:rsidRPr="00DE5E23">
        <w:rPr>
          <w:color w:val="1A1A1A"/>
          <w:lang w:val="es-CL"/>
        </w:rPr>
        <w:t>Cada rol accede a su área.</w:t>
      </w:r>
    </w:p>
    <w:p w14:paraId="19AA922D" w14:textId="77777777" w:rsidR="00111EDA" w:rsidRPr="00DE5E23" w:rsidRDefault="00B75CA6">
      <w:pPr>
        <w:numPr>
          <w:ilvl w:val="0"/>
          <w:numId w:val="4"/>
        </w:numPr>
        <w:spacing w:line="360" w:lineRule="auto"/>
        <w:rPr>
          <w:color w:val="1A1A1A"/>
          <w:lang w:val="es-CL"/>
        </w:rPr>
      </w:pPr>
      <w:r w:rsidRPr="00DE5E23">
        <w:rPr>
          <w:color w:val="1A1A1A"/>
          <w:lang w:val="es-CL"/>
        </w:rPr>
        <w:t>El técnico llega a la vista de terreno.</w:t>
      </w:r>
    </w:p>
    <w:p w14:paraId="19AA922E" w14:textId="77777777" w:rsidR="00111EDA" w:rsidRPr="00DE5E23" w:rsidRDefault="00B75CA6">
      <w:pPr>
        <w:numPr>
          <w:ilvl w:val="0"/>
          <w:numId w:val="4"/>
        </w:numPr>
        <w:spacing w:line="360" w:lineRule="auto"/>
        <w:rPr>
          <w:color w:val="1A1A1A"/>
          <w:lang w:val="es-CL"/>
        </w:rPr>
      </w:pPr>
      <w:r w:rsidRPr="00DE5E23">
        <w:rPr>
          <w:color w:val="1A1A1A"/>
          <w:lang w:val="es-CL"/>
        </w:rPr>
        <w:t>El acceso directo redirige antes de mostrar contenido.</w:t>
      </w:r>
    </w:p>
    <w:p w14:paraId="19AA922F" w14:textId="77777777" w:rsidR="00111EDA" w:rsidRDefault="00B75CA6">
      <w:pPr>
        <w:numPr>
          <w:ilvl w:val="0"/>
          <w:numId w:val="4"/>
        </w:numPr>
        <w:spacing w:line="360" w:lineRule="auto"/>
        <w:rPr>
          <w:color w:val="1A1A1A"/>
        </w:rPr>
      </w:pPr>
      <w:r w:rsidRPr="00DE5E23">
        <w:rPr>
          <w:color w:val="1A1A1A"/>
          <w:lang w:val="es-CL"/>
        </w:rPr>
        <w:t xml:space="preserve">Una respuesta de sesión vencida cierra la sesión y devuelve al inicio. </w:t>
      </w:r>
      <w:r w:rsidRPr="00DE5E23">
        <w:rPr>
          <w:b/>
          <w:bCs/>
          <w:color w:val="1A1A1A"/>
          <w:lang w:val="es-CL"/>
        </w:rPr>
        <w:t>Este caso detectó un defecto</w:t>
      </w:r>
      <w:r w:rsidRPr="00DE5E23">
        <w:rPr>
          <w:color w:val="1A1A1A"/>
          <w:lang w:val="es-CL"/>
        </w:rPr>
        <w:t xml:space="preserve">: cada cliente de servicios manejaba el vencimiento por su cuenta y algunos lo dejaban pasar. </w:t>
      </w:r>
      <w:r>
        <w:rPr>
          <w:color w:val="1A1A1A"/>
        </w:rPr>
        <w:t xml:space="preserve">Se </w:t>
      </w:r>
      <w:proofErr w:type="spellStart"/>
      <w:r>
        <w:rPr>
          <w:color w:val="1A1A1A"/>
        </w:rPr>
        <w:t>unificó</w:t>
      </w:r>
      <w:proofErr w:type="spellEnd"/>
      <w:r>
        <w:rPr>
          <w:color w:val="1A1A1A"/>
        </w:rPr>
        <w:t xml:space="preserve"> </w:t>
      </w:r>
      <w:proofErr w:type="spellStart"/>
      <w:r>
        <w:rPr>
          <w:color w:val="1A1A1A"/>
        </w:rPr>
        <w:t>en</w:t>
      </w:r>
      <w:proofErr w:type="spellEnd"/>
      <w:r>
        <w:rPr>
          <w:color w:val="1A1A1A"/>
        </w:rPr>
        <w:t xml:space="preserve"> un </w:t>
      </w:r>
      <w:proofErr w:type="spellStart"/>
      <w:r>
        <w:rPr>
          <w:color w:val="1A1A1A"/>
        </w:rPr>
        <w:t>único</w:t>
      </w:r>
      <w:proofErr w:type="spellEnd"/>
      <w:r>
        <w:rPr>
          <w:color w:val="1A1A1A"/>
        </w:rPr>
        <w:t xml:space="preserve"> </w:t>
      </w:r>
      <w:proofErr w:type="spellStart"/>
      <w:r>
        <w:rPr>
          <w:color w:val="1A1A1A"/>
        </w:rPr>
        <w:t>envoltorio</w:t>
      </w:r>
      <w:proofErr w:type="spellEnd"/>
      <w:r>
        <w:rPr>
          <w:color w:val="1A1A1A"/>
        </w:rPr>
        <w:t>.</w:t>
      </w:r>
    </w:p>
    <w:p w14:paraId="19AA9230" w14:textId="77777777" w:rsidR="00111EDA" w:rsidRPr="00DE5E23" w:rsidRDefault="00B75CA6">
      <w:pPr>
        <w:numPr>
          <w:ilvl w:val="0"/>
          <w:numId w:val="4"/>
        </w:numPr>
        <w:spacing w:after="240" w:line="360" w:lineRule="auto"/>
        <w:rPr>
          <w:color w:val="1A1A1A"/>
          <w:lang w:val="es-CL"/>
        </w:rPr>
      </w:pPr>
      <w:r w:rsidRPr="00DE5E23">
        <w:rPr>
          <w:color w:val="1A1A1A"/>
          <w:lang w:val="es-CL"/>
        </w:rPr>
        <w:t>Las vistas no llegan a montarse ni a solicitar información.</w:t>
      </w:r>
    </w:p>
    <w:p w14:paraId="19AA9231" w14:textId="77777777" w:rsidR="00111EDA" w:rsidRPr="00DE5E23" w:rsidRDefault="00B75CA6">
      <w:pPr>
        <w:pStyle w:val="Heading3"/>
        <w:rPr>
          <w:lang w:val="es-CL"/>
        </w:rPr>
      </w:pPr>
      <w:bookmarkStart w:id="365" w:name="_heading=h.r7d433ib5w07" w:colFirst="0" w:colLast="0"/>
      <w:bookmarkEnd w:id="365"/>
      <w:r w:rsidRPr="00DE5E23">
        <w:rPr>
          <w:lang w:val="es-CL"/>
        </w:rPr>
        <w:lastRenderedPageBreak/>
        <w:t xml:space="preserve">Figura </w:t>
      </w:r>
      <w:proofErr w:type="gramStart"/>
      <w:r w:rsidRPr="00DE5E23">
        <w:rPr>
          <w:lang w:val="es-CL"/>
        </w:rPr>
        <w:t>10.63  “</w:t>
      </w:r>
      <w:proofErr w:type="gramEnd"/>
      <w:r w:rsidRPr="00DE5E23">
        <w:rPr>
          <w:lang w:val="es-CL"/>
        </w:rPr>
        <w:t>Controlando acceso por rol”</w:t>
      </w:r>
    </w:p>
    <w:p w14:paraId="19AA9232" w14:textId="77777777" w:rsidR="00111EDA" w:rsidRDefault="00B75CA6">
      <w:r>
        <w:rPr>
          <w:noProof/>
        </w:rPr>
        <w:drawing>
          <wp:inline distT="114300" distB="114300" distL="114300" distR="114300" wp14:anchorId="19AA9528" wp14:editId="19AA9529">
            <wp:extent cx="5943600" cy="3721100"/>
            <wp:effectExtent l="0" t="0" r="0" b="0"/>
            <wp:docPr id="17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90"/>
                    <a:srcRect/>
                    <a:stretch>
                      <a:fillRect/>
                    </a:stretch>
                  </pic:blipFill>
                  <pic:spPr>
                    <a:xfrm>
                      <a:off x="0" y="0"/>
                      <a:ext cx="5943600" cy="3721100"/>
                    </a:xfrm>
                    <a:prstGeom prst="rect">
                      <a:avLst/>
                    </a:prstGeom>
                    <a:ln/>
                  </pic:spPr>
                </pic:pic>
              </a:graphicData>
            </a:graphic>
          </wp:inline>
        </w:drawing>
      </w:r>
    </w:p>
    <w:p w14:paraId="19AA9233"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234" w14:textId="77777777" w:rsidR="00111EDA" w:rsidRPr="00DE5E23" w:rsidRDefault="00111EDA">
      <w:pPr>
        <w:ind w:left="1440" w:firstLine="720"/>
        <w:rPr>
          <w:sz w:val="18"/>
          <w:szCs w:val="18"/>
          <w:lang w:val="es-CL"/>
        </w:rPr>
      </w:pPr>
    </w:p>
    <w:p w14:paraId="19AA9235" w14:textId="77777777" w:rsidR="00111EDA" w:rsidRPr="00DE5E23" w:rsidRDefault="00B75CA6">
      <w:pPr>
        <w:pStyle w:val="Subtitle"/>
        <w:keepNext w:val="0"/>
        <w:keepLines w:val="0"/>
        <w:spacing w:line="360" w:lineRule="auto"/>
        <w:jc w:val="both"/>
        <w:rPr>
          <w:lang w:val="es-CL"/>
        </w:rPr>
      </w:pPr>
      <w:bookmarkStart w:id="366" w:name="_heading=h.np96kb3xii5i" w:colFirst="0" w:colLast="0"/>
      <w:bookmarkEnd w:id="366"/>
      <w:r w:rsidRPr="00DE5E23">
        <w:rPr>
          <w:lang w:val="es-CL"/>
        </w:rPr>
        <w:t xml:space="preserve">Caso de Uso N°27: Visualizando </w:t>
      </w:r>
      <w:proofErr w:type="spellStart"/>
      <w:r w:rsidRPr="00DE5E23">
        <w:rPr>
          <w:lang w:val="es-CL"/>
        </w:rPr>
        <w:t>dashboard</w:t>
      </w:r>
      <w:proofErr w:type="spellEnd"/>
      <w:r w:rsidRPr="00DE5E23">
        <w:rPr>
          <w:lang w:val="es-CL"/>
        </w:rPr>
        <w:t xml:space="preserve"> principal (modificado) (CU-44)</w:t>
      </w:r>
    </w:p>
    <w:p w14:paraId="19AA9236" w14:textId="77777777" w:rsidR="00111EDA" w:rsidRDefault="00B75CA6">
      <w:pPr>
        <w:spacing w:line="360" w:lineRule="auto"/>
        <w:jc w:val="both"/>
      </w:pPr>
      <w:r>
        <w:t xml:space="preserve">Casos de </w:t>
      </w:r>
      <w:proofErr w:type="spellStart"/>
      <w:r>
        <w:t>prueba</w:t>
      </w:r>
      <w:proofErr w:type="spellEnd"/>
      <w:r>
        <w:t>:</w:t>
      </w:r>
    </w:p>
    <w:p w14:paraId="19AA9237" w14:textId="77777777" w:rsidR="00111EDA" w:rsidRPr="00DE5E23" w:rsidRDefault="00B75CA6">
      <w:pPr>
        <w:numPr>
          <w:ilvl w:val="0"/>
          <w:numId w:val="104"/>
        </w:numPr>
        <w:spacing w:before="60" w:line="360" w:lineRule="auto"/>
        <w:rPr>
          <w:color w:val="1A1A1A"/>
          <w:lang w:val="es-CL"/>
        </w:rPr>
      </w:pPr>
      <w:r w:rsidRPr="00DE5E23">
        <w:rPr>
          <w:color w:val="1A1A1A"/>
          <w:lang w:val="es-CL"/>
        </w:rPr>
        <w:t>Verificar que el panel muestre órdenes por estado, técnicos del día, críticas activas y completadas de la jornada.</w:t>
      </w:r>
    </w:p>
    <w:p w14:paraId="19AA9238" w14:textId="77777777" w:rsidR="00111EDA" w:rsidRPr="00DE5E23" w:rsidRDefault="00B75CA6">
      <w:pPr>
        <w:numPr>
          <w:ilvl w:val="0"/>
          <w:numId w:val="104"/>
        </w:numPr>
        <w:spacing w:line="360" w:lineRule="auto"/>
        <w:rPr>
          <w:color w:val="1A1A1A"/>
          <w:lang w:val="es-CL"/>
        </w:rPr>
      </w:pPr>
      <w:r w:rsidRPr="00DE5E23">
        <w:rPr>
          <w:color w:val="1A1A1A"/>
          <w:lang w:val="es-CL"/>
        </w:rPr>
        <w:t>Verificar que el contador diario se reinicie a medianoche en el huso horario de operación.</w:t>
      </w:r>
    </w:p>
    <w:p w14:paraId="19AA9239" w14:textId="77777777" w:rsidR="00111EDA" w:rsidRPr="00DE5E23" w:rsidRDefault="00B75CA6">
      <w:pPr>
        <w:numPr>
          <w:ilvl w:val="0"/>
          <w:numId w:val="104"/>
        </w:numPr>
        <w:spacing w:line="360" w:lineRule="auto"/>
        <w:rPr>
          <w:color w:val="1A1A1A"/>
          <w:lang w:val="es-CL"/>
        </w:rPr>
      </w:pPr>
      <w:r w:rsidRPr="00DE5E23">
        <w:rPr>
          <w:color w:val="1A1A1A"/>
          <w:lang w:val="es-CL"/>
        </w:rPr>
        <w:t>Verificar que se muestre el indicador de órdenes con más de 30 días sin reagendar.</w:t>
      </w:r>
    </w:p>
    <w:p w14:paraId="19AA923A" w14:textId="77777777" w:rsidR="00111EDA" w:rsidRPr="00DE5E23" w:rsidRDefault="00B75CA6">
      <w:pPr>
        <w:numPr>
          <w:ilvl w:val="0"/>
          <w:numId w:val="104"/>
        </w:numPr>
        <w:spacing w:line="360" w:lineRule="auto"/>
        <w:rPr>
          <w:color w:val="1A1A1A"/>
          <w:lang w:val="es-CL"/>
        </w:rPr>
      </w:pPr>
      <w:r w:rsidRPr="00DE5E23">
        <w:rPr>
          <w:color w:val="1A1A1A"/>
          <w:lang w:val="es-CL"/>
        </w:rPr>
        <w:t>Verificar que un técnico sin órdenes asignadas aparezca igualmente con cero.</w:t>
      </w:r>
    </w:p>
    <w:p w14:paraId="19AA923B" w14:textId="77777777" w:rsidR="00111EDA" w:rsidRPr="00DE5E23" w:rsidRDefault="00B75CA6">
      <w:pPr>
        <w:numPr>
          <w:ilvl w:val="0"/>
          <w:numId w:val="104"/>
        </w:numPr>
        <w:spacing w:after="240" w:line="360" w:lineRule="auto"/>
        <w:rPr>
          <w:color w:val="1A1A1A"/>
          <w:lang w:val="es-CL"/>
        </w:rPr>
      </w:pPr>
      <w:r w:rsidRPr="00DE5E23">
        <w:rPr>
          <w:color w:val="1A1A1A"/>
          <w:lang w:val="es-CL"/>
        </w:rPr>
        <w:t>Verificar que el panel no mezcle información de otra empresa.</w:t>
      </w:r>
    </w:p>
    <w:p w14:paraId="19AA923C"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23D" w14:textId="77777777" w:rsidR="00111EDA" w:rsidRPr="00DE5E23" w:rsidRDefault="00B75CA6">
      <w:pPr>
        <w:numPr>
          <w:ilvl w:val="0"/>
          <w:numId w:val="95"/>
        </w:numPr>
        <w:spacing w:before="60" w:line="360" w:lineRule="auto"/>
        <w:rPr>
          <w:color w:val="1A1A1A"/>
          <w:lang w:val="es-CL"/>
        </w:rPr>
      </w:pPr>
      <w:r w:rsidRPr="00DE5E23">
        <w:rPr>
          <w:color w:val="1A1A1A"/>
          <w:lang w:val="es-CL"/>
        </w:rPr>
        <w:t>Los indicadores deben reflejar la situación real de la jornada.</w:t>
      </w:r>
    </w:p>
    <w:p w14:paraId="19AA923E" w14:textId="77777777" w:rsidR="00111EDA" w:rsidRPr="00DE5E23" w:rsidRDefault="00B75CA6">
      <w:pPr>
        <w:numPr>
          <w:ilvl w:val="0"/>
          <w:numId w:val="95"/>
        </w:numPr>
        <w:spacing w:line="360" w:lineRule="auto"/>
        <w:rPr>
          <w:color w:val="1A1A1A"/>
          <w:lang w:val="es-CL"/>
        </w:rPr>
      </w:pPr>
      <w:r w:rsidRPr="00DE5E23">
        <w:rPr>
          <w:color w:val="1A1A1A"/>
          <w:lang w:val="es-CL"/>
        </w:rPr>
        <w:t>El corte debe realizarse según el huso horario de operación y no del servidor.</w:t>
      </w:r>
    </w:p>
    <w:p w14:paraId="19AA923F" w14:textId="77777777" w:rsidR="00111EDA" w:rsidRPr="00DE5E23" w:rsidRDefault="00B75CA6">
      <w:pPr>
        <w:numPr>
          <w:ilvl w:val="0"/>
          <w:numId w:val="95"/>
        </w:numPr>
        <w:spacing w:line="360" w:lineRule="auto"/>
        <w:rPr>
          <w:color w:val="1A1A1A"/>
          <w:lang w:val="es-CL"/>
        </w:rPr>
      </w:pPr>
      <w:r w:rsidRPr="00DE5E23">
        <w:rPr>
          <w:color w:val="1A1A1A"/>
          <w:lang w:val="es-CL"/>
        </w:rPr>
        <w:t>El indicador debe reutilizar el criterio del listado correspondiente.</w:t>
      </w:r>
    </w:p>
    <w:p w14:paraId="19AA9240" w14:textId="77777777" w:rsidR="00111EDA" w:rsidRPr="00DE5E23" w:rsidRDefault="00B75CA6">
      <w:pPr>
        <w:numPr>
          <w:ilvl w:val="0"/>
          <w:numId w:val="95"/>
        </w:numPr>
        <w:spacing w:line="360" w:lineRule="auto"/>
        <w:rPr>
          <w:color w:val="1A1A1A"/>
          <w:lang w:val="es-CL"/>
        </w:rPr>
      </w:pPr>
      <w:r w:rsidRPr="00DE5E23">
        <w:rPr>
          <w:color w:val="1A1A1A"/>
          <w:lang w:val="es-CL"/>
        </w:rPr>
        <w:lastRenderedPageBreak/>
        <w:t>Un técnico sin carga debe seguir siendo visible.</w:t>
      </w:r>
    </w:p>
    <w:p w14:paraId="19AA9241" w14:textId="77777777" w:rsidR="00111EDA" w:rsidRPr="00DE5E23" w:rsidRDefault="00B75CA6">
      <w:pPr>
        <w:numPr>
          <w:ilvl w:val="0"/>
          <w:numId w:val="95"/>
        </w:numPr>
        <w:spacing w:after="240" w:line="360" w:lineRule="auto"/>
        <w:rPr>
          <w:color w:val="1A1A1A"/>
          <w:lang w:val="es-CL"/>
        </w:rPr>
      </w:pPr>
      <w:r w:rsidRPr="00DE5E23">
        <w:rPr>
          <w:color w:val="1A1A1A"/>
          <w:lang w:val="es-CL"/>
        </w:rPr>
        <w:t>Cada empresa debe ver únicamente su información.</w:t>
      </w:r>
    </w:p>
    <w:p w14:paraId="19AA9242"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243" w14:textId="77777777" w:rsidR="00111EDA" w:rsidRPr="00DE5E23" w:rsidRDefault="00B75CA6">
      <w:pPr>
        <w:numPr>
          <w:ilvl w:val="0"/>
          <w:numId w:val="8"/>
        </w:numPr>
        <w:spacing w:before="60" w:line="360" w:lineRule="auto"/>
        <w:rPr>
          <w:color w:val="1A1A1A"/>
          <w:lang w:val="es-CL"/>
        </w:rPr>
      </w:pPr>
      <w:r w:rsidRPr="00DE5E23">
        <w:rPr>
          <w:color w:val="1A1A1A"/>
          <w:lang w:val="es-CL"/>
        </w:rPr>
        <w:t>El panel presenta los indicadores y se actualiza mediante conexión persistente.</w:t>
      </w:r>
    </w:p>
    <w:p w14:paraId="19AA9244" w14:textId="77777777" w:rsidR="00111EDA" w:rsidRPr="00DE5E23" w:rsidRDefault="00B75CA6">
      <w:pPr>
        <w:numPr>
          <w:ilvl w:val="0"/>
          <w:numId w:val="8"/>
        </w:numPr>
        <w:spacing w:line="360" w:lineRule="auto"/>
        <w:rPr>
          <w:color w:val="1A1A1A"/>
          <w:lang w:val="es-CL"/>
        </w:rPr>
      </w:pPr>
      <w:r w:rsidRPr="00DE5E23">
        <w:rPr>
          <w:color w:val="1A1A1A"/>
          <w:lang w:val="es-CL"/>
        </w:rPr>
        <w:t xml:space="preserve">El corte usa el huso de operación. </w:t>
      </w:r>
      <w:r w:rsidRPr="00DE5E23">
        <w:rPr>
          <w:b/>
          <w:bCs/>
          <w:color w:val="1A1A1A"/>
          <w:lang w:val="es-CL"/>
        </w:rPr>
        <w:t>Este caso detectó un defecto</w:t>
      </w:r>
      <w:r w:rsidRPr="00DE5E23">
        <w:rPr>
          <w:color w:val="1A1A1A"/>
          <w:lang w:val="es-CL"/>
        </w:rPr>
        <w:t>: al calcularlo en la base de datos el contador funcionaba de 21:00 a 21:00 en lugar de medianoche a medianoche.</w:t>
      </w:r>
    </w:p>
    <w:p w14:paraId="19AA9245" w14:textId="77777777" w:rsidR="00111EDA" w:rsidRPr="00DE5E23" w:rsidRDefault="00B75CA6">
      <w:pPr>
        <w:numPr>
          <w:ilvl w:val="0"/>
          <w:numId w:val="8"/>
        </w:numPr>
        <w:spacing w:line="360" w:lineRule="auto"/>
        <w:rPr>
          <w:color w:val="1A1A1A"/>
          <w:lang w:val="es-CL"/>
        </w:rPr>
      </w:pPr>
      <w:r w:rsidRPr="00DE5E23">
        <w:rPr>
          <w:color w:val="1A1A1A"/>
          <w:lang w:val="es-CL"/>
        </w:rPr>
        <w:t>El indicador se agregó en este incremento y enlaza al listado ya filtrado.</w:t>
      </w:r>
    </w:p>
    <w:p w14:paraId="19AA9246" w14:textId="77777777" w:rsidR="00111EDA" w:rsidRPr="00DE5E23" w:rsidRDefault="00B75CA6">
      <w:pPr>
        <w:numPr>
          <w:ilvl w:val="0"/>
          <w:numId w:val="8"/>
        </w:numPr>
        <w:spacing w:line="360" w:lineRule="auto"/>
        <w:rPr>
          <w:color w:val="1A1A1A"/>
          <w:lang w:val="es-CL"/>
        </w:rPr>
      </w:pPr>
      <w:r w:rsidRPr="00DE5E23">
        <w:rPr>
          <w:color w:val="1A1A1A"/>
          <w:lang w:val="es-CL"/>
        </w:rPr>
        <w:t>Los técnicos sin órdenes aparecen con cero, porque se recorre la lista de técnicos y no la de conteos.</w:t>
      </w:r>
    </w:p>
    <w:p w14:paraId="19AA9247" w14:textId="77777777" w:rsidR="00111EDA" w:rsidRPr="00DE5E23" w:rsidRDefault="00B75CA6">
      <w:pPr>
        <w:numPr>
          <w:ilvl w:val="0"/>
          <w:numId w:val="8"/>
        </w:numPr>
        <w:spacing w:after="240" w:line="360" w:lineRule="auto"/>
        <w:rPr>
          <w:color w:val="1A1A1A"/>
          <w:lang w:val="es-CL"/>
        </w:rPr>
      </w:pPr>
      <w:r w:rsidRPr="00DE5E23">
        <w:rPr>
          <w:color w:val="1A1A1A"/>
          <w:lang w:val="es-CL"/>
        </w:rPr>
        <w:t>Se revisaron las consultas del sistema y no existen fugas entre empresas.</w:t>
      </w:r>
    </w:p>
    <w:p w14:paraId="19AA9248" w14:textId="77777777" w:rsidR="00111EDA" w:rsidRPr="00DE5E23" w:rsidRDefault="00B75CA6">
      <w:pPr>
        <w:pStyle w:val="Heading3"/>
        <w:rPr>
          <w:lang w:val="es-CL"/>
        </w:rPr>
      </w:pPr>
      <w:bookmarkStart w:id="367" w:name="_heading=h.488470301igv" w:colFirst="0" w:colLast="0"/>
      <w:bookmarkEnd w:id="367"/>
      <w:r w:rsidRPr="00DE5E23">
        <w:rPr>
          <w:lang w:val="es-CL"/>
        </w:rPr>
        <w:t xml:space="preserve">Figura </w:t>
      </w:r>
      <w:proofErr w:type="gramStart"/>
      <w:r w:rsidRPr="00DE5E23">
        <w:rPr>
          <w:lang w:val="es-CL"/>
        </w:rPr>
        <w:t>10.64  “</w:t>
      </w:r>
      <w:proofErr w:type="gramEnd"/>
      <w:r w:rsidRPr="00DE5E23">
        <w:rPr>
          <w:lang w:val="es-CL"/>
        </w:rPr>
        <w:t xml:space="preserve">Visualizando </w:t>
      </w:r>
      <w:proofErr w:type="spellStart"/>
      <w:r w:rsidRPr="00DE5E23">
        <w:rPr>
          <w:lang w:val="es-CL"/>
        </w:rPr>
        <w:t>dashboard</w:t>
      </w:r>
      <w:proofErr w:type="spellEnd"/>
      <w:r w:rsidRPr="00DE5E23">
        <w:rPr>
          <w:lang w:val="es-CL"/>
        </w:rPr>
        <w:t xml:space="preserve"> principal (modificado)”</w:t>
      </w:r>
    </w:p>
    <w:p w14:paraId="19AA9249" w14:textId="77777777" w:rsidR="00111EDA" w:rsidRDefault="00B75CA6">
      <w:r>
        <w:rPr>
          <w:noProof/>
        </w:rPr>
        <w:drawing>
          <wp:inline distT="114300" distB="114300" distL="114300" distR="114300" wp14:anchorId="19AA952A" wp14:editId="19AA952B">
            <wp:extent cx="5943600" cy="3721100"/>
            <wp:effectExtent l="0" t="0" r="0" b="0"/>
            <wp:docPr id="280"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91"/>
                    <a:srcRect/>
                    <a:stretch>
                      <a:fillRect/>
                    </a:stretch>
                  </pic:blipFill>
                  <pic:spPr>
                    <a:xfrm>
                      <a:off x="0" y="0"/>
                      <a:ext cx="5943600" cy="3721100"/>
                    </a:xfrm>
                    <a:prstGeom prst="rect">
                      <a:avLst/>
                    </a:prstGeom>
                    <a:ln/>
                  </pic:spPr>
                </pic:pic>
              </a:graphicData>
            </a:graphic>
          </wp:inline>
        </w:drawing>
      </w:r>
    </w:p>
    <w:p w14:paraId="19AA924A"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24B" w14:textId="77777777" w:rsidR="00111EDA" w:rsidRPr="00DE5E23" w:rsidRDefault="00111EDA">
      <w:pPr>
        <w:ind w:left="1440" w:firstLine="720"/>
        <w:rPr>
          <w:sz w:val="18"/>
          <w:szCs w:val="18"/>
          <w:lang w:val="es-CL"/>
        </w:rPr>
      </w:pPr>
    </w:p>
    <w:p w14:paraId="19AA924C" w14:textId="77777777" w:rsidR="00111EDA" w:rsidRPr="00DE5E23" w:rsidRDefault="00111EDA">
      <w:pPr>
        <w:pStyle w:val="Subtitle"/>
        <w:keepNext w:val="0"/>
        <w:keepLines w:val="0"/>
        <w:spacing w:line="360" w:lineRule="auto"/>
        <w:jc w:val="both"/>
        <w:rPr>
          <w:lang w:val="es-CL"/>
        </w:rPr>
      </w:pPr>
      <w:bookmarkStart w:id="368" w:name="_heading=h.ur964oqo59va" w:colFirst="0" w:colLast="0"/>
      <w:bookmarkEnd w:id="368"/>
    </w:p>
    <w:p w14:paraId="19AA924D" w14:textId="77777777" w:rsidR="00111EDA" w:rsidRPr="00DE5E23" w:rsidRDefault="00B75CA6">
      <w:pPr>
        <w:pStyle w:val="Subtitle"/>
        <w:keepNext w:val="0"/>
        <w:keepLines w:val="0"/>
        <w:spacing w:line="360" w:lineRule="auto"/>
        <w:jc w:val="both"/>
        <w:rPr>
          <w:lang w:val="es-CL"/>
        </w:rPr>
      </w:pPr>
      <w:bookmarkStart w:id="369" w:name="_heading=h.1s4wsd9sdriu" w:colFirst="0" w:colLast="0"/>
      <w:bookmarkEnd w:id="369"/>
      <w:r w:rsidRPr="00DE5E23">
        <w:rPr>
          <w:lang w:val="es-CL"/>
        </w:rPr>
        <w:lastRenderedPageBreak/>
        <w:t>Caso de Uso N°28: Generando reportes de operación (CU-45, CU-26 y CU-46)</w:t>
      </w:r>
    </w:p>
    <w:p w14:paraId="19AA924E" w14:textId="77777777" w:rsidR="00111EDA" w:rsidRDefault="00B75CA6">
      <w:pPr>
        <w:spacing w:line="360" w:lineRule="auto"/>
        <w:jc w:val="both"/>
      </w:pPr>
      <w:r>
        <w:t xml:space="preserve">Casos de </w:t>
      </w:r>
      <w:proofErr w:type="spellStart"/>
      <w:r>
        <w:t>prueba</w:t>
      </w:r>
      <w:proofErr w:type="spellEnd"/>
      <w:r>
        <w:t>:</w:t>
      </w:r>
    </w:p>
    <w:p w14:paraId="19AA924F" w14:textId="77777777" w:rsidR="00111EDA" w:rsidRPr="00DE5E23" w:rsidRDefault="00B75CA6">
      <w:pPr>
        <w:numPr>
          <w:ilvl w:val="0"/>
          <w:numId w:val="88"/>
        </w:numPr>
        <w:spacing w:before="60" w:line="360" w:lineRule="auto"/>
        <w:rPr>
          <w:color w:val="1A1A1A"/>
          <w:lang w:val="es-CL"/>
        </w:rPr>
      </w:pPr>
      <w:r w:rsidRPr="00DE5E23">
        <w:rPr>
          <w:color w:val="1A1A1A"/>
          <w:lang w:val="es-CL"/>
        </w:rPr>
        <w:t>Verificar la generación del reporte diario.</w:t>
      </w:r>
    </w:p>
    <w:p w14:paraId="19AA9250" w14:textId="77777777" w:rsidR="00111EDA" w:rsidRPr="00DE5E23" w:rsidRDefault="00B75CA6">
      <w:pPr>
        <w:numPr>
          <w:ilvl w:val="0"/>
          <w:numId w:val="88"/>
        </w:numPr>
        <w:spacing w:line="360" w:lineRule="auto"/>
        <w:rPr>
          <w:color w:val="1A1A1A"/>
          <w:lang w:val="es-CL"/>
        </w:rPr>
      </w:pPr>
      <w:r w:rsidRPr="00DE5E23">
        <w:rPr>
          <w:color w:val="1A1A1A"/>
          <w:lang w:val="es-CL"/>
        </w:rPr>
        <w:t>Verificar la generación de un reporte por rango de fechas definido por el usuario.</w:t>
      </w:r>
    </w:p>
    <w:p w14:paraId="19AA9251" w14:textId="77777777" w:rsidR="00111EDA" w:rsidRPr="00DE5E23" w:rsidRDefault="00B75CA6">
      <w:pPr>
        <w:numPr>
          <w:ilvl w:val="0"/>
          <w:numId w:val="88"/>
        </w:numPr>
        <w:spacing w:line="360" w:lineRule="auto"/>
        <w:rPr>
          <w:color w:val="1A1A1A"/>
          <w:lang w:val="es-CL"/>
        </w:rPr>
      </w:pPr>
      <w:r w:rsidRPr="00DE5E23">
        <w:rPr>
          <w:color w:val="1A1A1A"/>
          <w:lang w:val="es-CL"/>
        </w:rPr>
        <w:t>Verificar la exportación en formato PDF y en planilla de cálculo.</w:t>
      </w:r>
    </w:p>
    <w:p w14:paraId="19AA9252" w14:textId="77777777" w:rsidR="00111EDA" w:rsidRPr="00DE5E23" w:rsidRDefault="00B75CA6">
      <w:pPr>
        <w:numPr>
          <w:ilvl w:val="0"/>
          <w:numId w:val="88"/>
        </w:numPr>
        <w:spacing w:line="360" w:lineRule="auto"/>
        <w:rPr>
          <w:color w:val="1A1A1A"/>
          <w:lang w:val="es-CL"/>
        </w:rPr>
      </w:pPr>
      <w:r w:rsidRPr="00DE5E23">
        <w:rPr>
          <w:color w:val="1A1A1A"/>
          <w:lang w:val="es-CL"/>
        </w:rPr>
        <w:t>Verificar que se rechace un rango que supere el máximo permitido.</w:t>
      </w:r>
    </w:p>
    <w:p w14:paraId="19AA9253" w14:textId="77777777" w:rsidR="00111EDA" w:rsidRPr="00DE5E23" w:rsidRDefault="00B75CA6">
      <w:pPr>
        <w:numPr>
          <w:ilvl w:val="0"/>
          <w:numId w:val="88"/>
        </w:numPr>
        <w:spacing w:line="360" w:lineRule="auto"/>
        <w:rPr>
          <w:color w:val="1A1A1A"/>
          <w:lang w:val="es-CL"/>
        </w:rPr>
      </w:pPr>
      <w:r w:rsidRPr="00DE5E23">
        <w:rPr>
          <w:color w:val="1A1A1A"/>
          <w:lang w:val="es-CL"/>
        </w:rPr>
        <w:t>Verificar que se rechace la solicitud sin fechas.</w:t>
      </w:r>
    </w:p>
    <w:p w14:paraId="19AA9254" w14:textId="77777777" w:rsidR="00111EDA" w:rsidRPr="00DE5E23" w:rsidRDefault="00B75CA6">
      <w:pPr>
        <w:numPr>
          <w:ilvl w:val="0"/>
          <w:numId w:val="88"/>
        </w:numPr>
        <w:spacing w:after="240" w:line="360" w:lineRule="auto"/>
        <w:rPr>
          <w:color w:val="1A1A1A"/>
          <w:lang w:val="es-CL"/>
        </w:rPr>
      </w:pPr>
      <w:r w:rsidRPr="00DE5E23">
        <w:rPr>
          <w:color w:val="1A1A1A"/>
          <w:lang w:val="es-CL"/>
        </w:rPr>
        <w:t>Verificar que el archivo descargado conserve su nombre.</w:t>
      </w:r>
    </w:p>
    <w:p w14:paraId="19AA9255"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256" w14:textId="77777777" w:rsidR="00111EDA" w:rsidRPr="00DE5E23" w:rsidRDefault="00B75CA6">
      <w:pPr>
        <w:numPr>
          <w:ilvl w:val="0"/>
          <w:numId w:val="10"/>
        </w:numPr>
        <w:spacing w:before="60" w:line="360" w:lineRule="auto"/>
        <w:rPr>
          <w:color w:val="1A1A1A"/>
          <w:lang w:val="es-CL"/>
        </w:rPr>
      </w:pPr>
      <w:r w:rsidRPr="00DE5E23">
        <w:rPr>
          <w:color w:val="1A1A1A"/>
          <w:lang w:val="es-CL"/>
        </w:rPr>
        <w:t>El reporte debe informar órdenes completadas, desglose por tipo, canceladas, fallas por categoría y desempeño por técnico.</w:t>
      </w:r>
    </w:p>
    <w:p w14:paraId="19AA9257" w14:textId="77777777" w:rsidR="00111EDA" w:rsidRPr="00DE5E23" w:rsidRDefault="00B75CA6">
      <w:pPr>
        <w:numPr>
          <w:ilvl w:val="0"/>
          <w:numId w:val="10"/>
        </w:numPr>
        <w:spacing w:line="360" w:lineRule="auto"/>
        <w:rPr>
          <w:color w:val="1A1A1A"/>
          <w:lang w:val="es-CL"/>
        </w:rPr>
      </w:pPr>
      <w:r w:rsidRPr="00DE5E23">
        <w:rPr>
          <w:color w:val="1A1A1A"/>
          <w:lang w:val="es-CL"/>
        </w:rPr>
        <w:t>El rango solicitado debe respetarse.</w:t>
      </w:r>
    </w:p>
    <w:p w14:paraId="19AA9258" w14:textId="77777777" w:rsidR="00111EDA" w:rsidRPr="00DE5E23" w:rsidRDefault="00B75CA6">
      <w:pPr>
        <w:numPr>
          <w:ilvl w:val="0"/>
          <w:numId w:val="10"/>
        </w:numPr>
        <w:spacing w:line="360" w:lineRule="auto"/>
        <w:rPr>
          <w:color w:val="1A1A1A"/>
          <w:lang w:val="es-CL"/>
        </w:rPr>
      </w:pPr>
      <w:r w:rsidRPr="00DE5E23">
        <w:rPr>
          <w:color w:val="1A1A1A"/>
          <w:lang w:val="es-CL"/>
        </w:rPr>
        <w:t>Ambos formatos deben generarse y poder abrirse correctamente.</w:t>
      </w:r>
    </w:p>
    <w:p w14:paraId="19AA9259" w14:textId="77777777" w:rsidR="00111EDA" w:rsidRPr="00DE5E23" w:rsidRDefault="00B75CA6">
      <w:pPr>
        <w:numPr>
          <w:ilvl w:val="0"/>
          <w:numId w:val="10"/>
        </w:numPr>
        <w:spacing w:line="360" w:lineRule="auto"/>
        <w:rPr>
          <w:color w:val="1A1A1A"/>
          <w:lang w:val="es-CL"/>
        </w:rPr>
      </w:pPr>
      <w:r w:rsidRPr="00DE5E23">
        <w:rPr>
          <w:color w:val="1A1A1A"/>
          <w:lang w:val="es-CL"/>
        </w:rPr>
        <w:t>Un rango excesivo debe rechazarse con un mensaje claro.</w:t>
      </w:r>
    </w:p>
    <w:p w14:paraId="19AA925A" w14:textId="77777777" w:rsidR="00111EDA" w:rsidRPr="00DE5E23" w:rsidRDefault="00B75CA6">
      <w:pPr>
        <w:numPr>
          <w:ilvl w:val="0"/>
          <w:numId w:val="10"/>
        </w:numPr>
        <w:spacing w:line="360" w:lineRule="auto"/>
        <w:rPr>
          <w:color w:val="1A1A1A"/>
          <w:lang w:val="es-CL"/>
        </w:rPr>
      </w:pPr>
      <w:r w:rsidRPr="00DE5E23">
        <w:rPr>
          <w:color w:val="1A1A1A"/>
          <w:lang w:val="es-CL"/>
        </w:rPr>
        <w:t>La ausencia de fechas debe producir un error de solicitud y no una falla interna.</w:t>
      </w:r>
    </w:p>
    <w:p w14:paraId="19AA925B" w14:textId="77777777" w:rsidR="00111EDA" w:rsidRPr="00DE5E23" w:rsidRDefault="00B75CA6">
      <w:pPr>
        <w:numPr>
          <w:ilvl w:val="0"/>
          <w:numId w:val="10"/>
        </w:numPr>
        <w:spacing w:after="240" w:line="360" w:lineRule="auto"/>
        <w:rPr>
          <w:color w:val="1A1A1A"/>
          <w:lang w:val="es-CL"/>
        </w:rPr>
      </w:pPr>
      <w:r w:rsidRPr="00DE5E23">
        <w:rPr>
          <w:color w:val="1A1A1A"/>
          <w:lang w:val="es-CL"/>
        </w:rPr>
        <w:t>El nombre del archivo debe llegar al navegador.</w:t>
      </w:r>
    </w:p>
    <w:p w14:paraId="19AA925C"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25D" w14:textId="77777777" w:rsidR="00111EDA" w:rsidRPr="00DE5E23" w:rsidRDefault="00B75CA6">
      <w:pPr>
        <w:numPr>
          <w:ilvl w:val="0"/>
          <w:numId w:val="25"/>
        </w:numPr>
        <w:spacing w:before="60" w:line="360" w:lineRule="auto"/>
        <w:rPr>
          <w:color w:val="1A1A1A"/>
          <w:lang w:val="es-CL"/>
        </w:rPr>
      </w:pPr>
      <w:r w:rsidRPr="00DE5E23">
        <w:rPr>
          <w:color w:val="1A1A1A"/>
          <w:lang w:val="es-CL"/>
        </w:rPr>
        <w:t>El reporte informa los totales, el desglose por tipo, las categorías de falla y el detalle por técnico con su tiempo promedio.</w:t>
      </w:r>
    </w:p>
    <w:p w14:paraId="19AA925E" w14:textId="77777777" w:rsidR="00111EDA" w:rsidRPr="00DE5E23" w:rsidRDefault="00B75CA6">
      <w:pPr>
        <w:numPr>
          <w:ilvl w:val="0"/>
          <w:numId w:val="25"/>
        </w:numPr>
        <w:spacing w:line="360" w:lineRule="auto"/>
        <w:rPr>
          <w:color w:val="1A1A1A"/>
          <w:lang w:val="es-CL"/>
        </w:rPr>
      </w:pPr>
      <w:r w:rsidRPr="00DE5E23">
        <w:rPr>
          <w:color w:val="1A1A1A"/>
          <w:lang w:val="es-CL"/>
        </w:rPr>
        <w:t>El rango se respeta, con intervalo semiabierto para no duplicar el día límite.</w:t>
      </w:r>
    </w:p>
    <w:p w14:paraId="19AA925F" w14:textId="77777777" w:rsidR="00111EDA" w:rsidRPr="00DE5E23" w:rsidRDefault="00B75CA6">
      <w:pPr>
        <w:numPr>
          <w:ilvl w:val="0"/>
          <w:numId w:val="25"/>
        </w:numPr>
        <w:spacing w:line="360" w:lineRule="auto"/>
        <w:rPr>
          <w:color w:val="1A1A1A"/>
          <w:lang w:val="es-CL"/>
        </w:rPr>
      </w:pPr>
      <w:r w:rsidRPr="00DE5E23">
        <w:rPr>
          <w:color w:val="1A1A1A"/>
          <w:lang w:val="es-CL"/>
        </w:rPr>
        <w:t>Ambos formatos se generan correctamente y fueron abiertos y leídos de vuelta para comprobar su validez.</w:t>
      </w:r>
    </w:p>
    <w:p w14:paraId="19AA9260" w14:textId="77777777" w:rsidR="00111EDA" w:rsidRPr="00DE5E23" w:rsidRDefault="00B75CA6">
      <w:pPr>
        <w:numPr>
          <w:ilvl w:val="0"/>
          <w:numId w:val="25"/>
        </w:numPr>
        <w:spacing w:line="360" w:lineRule="auto"/>
        <w:rPr>
          <w:color w:val="1A1A1A"/>
          <w:lang w:val="es-CL"/>
        </w:rPr>
      </w:pPr>
      <w:r w:rsidRPr="00DE5E23">
        <w:rPr>
          <w:color w:val="1A1A1A"/>
          <w:lang w:val="es-CL"/>
        </w:rPr>
        <w:t>Un rango mayor al permitido se rechaza indicando el límite.</w:t>
      </w:r>
    </w:p>
    <w:p w14:paraId="19AA9261" w14:textId="77777777" w:rsidR="00111EDA" w:rsidRPr="00DE5E23" w:rsidRDefault="00B75CA6">
      <w:pPr>
        <w:numPr>
          <w:ilvl w:val="0"/>
          <w:numId w:val="25"/>
        </w:numPr>
        <w:spacing w:line="360" w:lineRule="auto"/>
        <w:rPr>
          <w:color w:val="1A1A1A"/>
          <w:lang w:val="es-CL"/>
        </w:rPr>
      </w:pPr>
      <w:r w:rsidRPr="00DE5E23">
        <w:rPr>
          <w:color w:val="1A1A1A"/>
          <w:lang w:val="es-CL"/>
        </w:rPr>
        <w:t>La ausencia de fechas produce un error de solicitud explícito.</w:t>
      </w:r>
    </w:p>
    <w:p w14:paraId="19AA9262" w14:textId="77777777" w:rsidR="00111EDA" w:rsidRDefault="00B75CA6">
      <w:pPr>
        <w:numPr>
          <w:ilvl w:val="0"/>
          <w:numId w:val="25"/>
        </w:numPr>
        <w:spacing w:after="240" w:line="360" w:lineRule="auto"/>
        <w:rPr>
          <w:color w:val="1A1A1A"/>
        </w:rPr>
      </w:pPr>
      <w:r w:rsidRPr="00DE5E23">
        <w:rPr>
          <w:b/>
          <w:bCs/>
          <w:color w:val="1A1A1A"/>
          <w:lang w:val="es-CL"/>
        </w:rPr>
        <w:t>Este caso detectó un defecto</w:t>
      </w:r>
      <w:r w:rsidRPr="00DE5E23">
        <w:rPr>
          <w:color w:val="1A1A1A"/>
          <w:lang w:val="es-CL"/>
        </w:rPr>
        <w:t xml:space="preserve">: el navegador no podía leer el nombre del archivo porque faltaba exponer la cabecera correspondiente en la configuración de origen cruzado. </w:t>
      </w:r>
      <w:proofErr w:type="spellStart"/>
      <w:r>
        <w:rPr>
          <w:color w:val="1A1A1A"/>
        </w:rPr>
        <w:t>Corregido</w:t>
      </w:r>
      <w:proofErr w:type="spellEnd"/>
      <w:r>
        <w:rPr>
          <w:color w:val="1A1A1A"/>
        </w:rPr>
        <w:t>.</w:t>
      </w:r>
    </w:p>
    <w:p w14:paraId="19AA9263" w14:textId="77777777" w:rsidR="00111EDA" w:rsidRPr="00DE5E23" w:rsidRDefault="00B75CA6">
      <w:pPr>
        <w:pStyle w:val="Heading3"/>
        <w:rPr>
          <w:lang w:val="es-CL"/>
        </w:rPr>
      </w:pPr>
      <w:bookmarkStart w:id="370" w:name="_heading=h.c9raitgvt3z5" w:colFirst="0" w:colLast="0"/>
      <w:bookmarkEnd w:id="370"/>
      <w:r w:rsidRPr="00DE5E23">
        <w:rPr>
          <w:lang w:val="es-CL"/>
        </w:rPr>
        <w:lastRenderedPageBreak/>
        <w:t xml:space="preserve">Figura </w:t>
      </w:r>
      <w:proofErr w:type="gramStart"/>
      <w:r w:rsidRPr="00DE5E23">
        <w:rPr>
          <w:lang w:val="es-CL"/>
        </w:rPr>
        <w:t>10.65  “</w:t>
      </w:r>
      <w:proofErr w:type="gramEnd"/>
      <w:r w:rsidRPr="00DE5E23">
        <w:rPr>
          <w:lang w:val="es-CL"/>
        </w:rPr>
        <w:t>Generando reportes de operación”</w:t>
      </w:r>
    </w:p>
    <w:p w14:paraId="19AA9264" w14:textId="77777777" w:rsidR="00111EDA" w:rsidRDefault="00B75CA6">
      <w:r>
        <w:rPr>
          <w:noProof/>
        </w:rPr>
        <w:drawing>
          <wp:inline distT="114300" distB="114300" distL="114300" distR="114300" wp14:anchorId="19AA952C" wp14:editId="19AA952D">
            <wp:extent cx="5943600" cy="3721100"/>
            <wp:effectExtent l="0" t="0" r="0" b="0"/>
            <wp:docPr id="245"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92"/>
                    <a:srcRect/>
                    <a:stretch>
                      <a:fillRect/>
                    </a:stretch>
                  </pic:blipFill>
                  <pic:spPr>
                    <a:xfrm>
                      <a:off x="0" y="0"/>
                      <a:ext cx="5943600" cy="3721100"/>
                    </a:xfrm>
                    <a:prstGeom prst="rect">
                      <a:avLst/>
                    </a:prstGeom>
                    <a:ln/>
                  </pic:spPr>
                </pic:pic>
              </a:graphicData>
            </a:graphic>
          </wp:inline>
        </w:drawing>
      </w:r>
    </w:p>
    <w:p w14:paraId="19AA9265"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266" w14:textId="77777777" w:rsidR="00111EDA" w:rsidRPr="00DE5E23" w:rsidRDefault="00111EDA">
      <w:pPr>
        <w:ind w:left="1440" w:firstLine="720"/>
        <w:rPr>
          <w:sz w:val="18"/>
          <w:szCs w:val="18"/>
          <w:lang w:val="es-CL"/>
        </w:rPr>
      </w:pPr>
    </w:p>
    <w:p w14:paraId="19AA9267" w14:textId="77777777" w:rsidR="00111EDA" w:rsidRPr="00DE5E23" w:rsidRDefault="00111EDA">
      <w:pPr>
        <w:ind w:left="1440"/>
        <w:rPr>
          <w:sz w:val="18"/>
          <w:szCs w:val="18"/>
          <w:lang w:val="es-CL"/>
        </w:rPr>
      </w:pPr>
    </w:p>
    <w:p w14:paraId="19AA9268" w14:textId="77777777" w:rsidR="00111EDA" w:rsidRPr="00DE5E23" w:rsidRDefault="00B75CA6">
      <w:pPr>
        <w:pStyle w:val="Subtitle"/>
        <w:keepNext w:val="0"/>
        <w:keepLines w:val="0"/>
        <w:spacing w:line="360" w:lineRule="auto"/>
        <w:jc w:val="both"/>
        <w:rPr>
          <w:lang w:val="es-CL"/>
        </w:rPr>
      </w:pPr>
      <w:bookmarkStart w:id="371" w:name="_heading=h.utwpno5s8ys" w:colFirst="0" w:colLast="0"/>
      <w:bookmarkEnd w:id="371"/>
      <w:r w:rsidRPr="00DE5E23">
        <w:rPr>
          <w:lang w:val="es-CL"/>
        </w:rPr>
        <w:t>Caso de Uso N°29: Visualizando panel comparativo entre empresas (CU-47)</w:t>
      </w:r>
    </w:p>
    <w:p w14:paraId="19AA9269" w14:textId="77777777" w:rsidR="00111EDA" w:rsidRDefault="00B75CA6">
      <w:pPr>
        <w:spacing w:line="360" w:lineRule="auto"/>
        <w:jc w:val="both"/>
      </w:pPr>
      <w:r>
        <w:t xml:space="preserve">Casos de </w:t>
      </w:r>
      <w:proofErr w:type="spellStart"/>
      <w:r>
        <w:t>prueba</w:t>
      </w:r>
      <w:proofErr w:type="spellEnd"/>
      <w:r>
        <w:t>:</w:t>
      </w:r>
    </w:p>
    <w:p w14:paraId="19AA926A" w14:textId="77777777" w:rsidR="00111EDA" w:rsidRPr="00DE5E23" w:rsidRDefault="00B75CA6">
      <w:pPr>
        <w:numPr>
          <w:ilvl w:val="0"/>
          <w:numId w:val="15"/>
        </w:numPr>
        <w:spacing w:before="60" w:line="360" w:lineRule="auto"/>
        <w:rPr>
          <w:color w:val="1A1A1A"/>
          <w:lang w:val="es-CL"/>
        </w:rPr>
      </w:pPr>
      <w:r w:rsidRPr="00DE5E23">
        <w:rPr>
          <w:color w:val="1A1A1A"/>
          <w:lang w:val="es-CL"/>
        </w:rPr>
        <w:t>Verificar que el panel comparativo muestre las métricas de ambas empresas.</w:t>
      </w:r>
    </w:p>
    <w:p w14:paraId="19AA926B" w14:textId="77777777" w:rsidR="00111EDA" w:rsidRPr="00DE5E23" w:rsidRDefault="00B75CA6">
      <w:pPr>
        <w:numPr>
          <w:ilvl w:val="0"/>
          <w:numId w:val="15"/>
        </w:numPr>
        <w:spacing w:line="360" w:lineRule="auto"/>
        <w:rPr>
          <w:color w:val="1A1A1A"/>
          <w:lang w:val="es-CL"/>
        </w:rPr>
      </w:pPr>
      <w:r w:rsidRPr="00DE5E23">
        <w:rPr>
          <w:color w:val="1A1A1A"/>
          <w:lang w:val="es-CL"/>
        </w:rPr>
        <w:t>Verificar que un usuario que no sea administrador no pueda acceder.</w:t>
      </w:r>
    </w:p>
    <w:p w14:paraId="19AA926C" w14:textId="77777777" w:rsidR="00111EDA" w:rsidRPr="00DE5E23" w:rsidRDefault="00B75CA6">
      <w:pPr>
        <w:numPr>
          <w:ilvl w:val="0"/>
          <w:numId w:val="15"/>
        </w:numPr>
        <w:spacing w:after="240" w:line="360" w:lineRule="auto"/>
        <w:rPr>
          <w:color w:val="1A1A1A"/>
          <w:lang w:val="es-CL"/>
        </w:rPr>
      </w:pPr>
      <w:r w:rsidRPr="00DE5E23">
        <w:rPr>
          <w:color w:val="1A1A1A"/>
          <w:lang w:val="es-CL"/>
        </w:rPr>
        <w:t>Verificar que las métricas de cada empresa se calculen de forma independiente.</w:t>
      </w:r>
    </w:p>
    <w:p w14:paraId="19AA926D"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26E" w14:textId="77777777" w:rsidR="00111EDA" w:rsidRPr="00DE5E23" w:rsidRDefault="00B75CA6">
      <w:pPr>
        <w:numPr>
          <w:ilvl w:val="0"/>
          <w:numId w:val="12"/>
        </w:numPr>
        <w:spacing w:before="60" w:line="360" w:lineRule="auto"/>
        <w:rPr>
          <w:color w:val="1A1A1A"/>
          <w:lang w:val="es-CL"/>
        </w:rPr>
      </w:pPr>
      <w:r w:rsidRPr="00DE5E23">
        <w:rPr>
          <w:color w:val="1A1A1A"/>
          <w:lang w:val="es-CL"/>
        </w:rPr>
        <w:t>El panel debe presentar ambas empresas lado a lado.</w:t>
      </w:r>
    </w:p>
    <w:p w14:paraId="19AA926F" w14:textId="77777777" w:rsidR="00111EDA" w:rsidRPr="00DE5E23" w:rsidRDefault="00B75CA6">
      <w:pPr>
        <w:numPr>
          <w:ilvl w:val="0"/>
          <w:numId w:val="12"/>
        </w:numPr>
        <w:spacing w:line="360" w:lineRule="auto"/>
        <w:rPr>
          <w:color w:val="1A1A1A"/>
          <w:lang w:val="es-CL"/>
        </w:rPr>
      </w:pPr>
      <w:r w:rsidRPr="00DE5E23">
        <w:rPr>
          <w:color w:val="1A1A1A"/>
          <w:lang w:val="es-CL"/>
        </w:rPr>
        <w:t>El acceso debe restringirse al rol administrador.</w:t>
      </w:r>
    </w:p>
    <w:p w14:paraId="19AA9270" w14:textId="77777777" w:rsidR="00111EDA" w:rsidRPr="00DE5E23" w:rsidRDefault="00B75CA6">
      <w:pPr>
        <w:numPr>
          <w:ilvl w:val="0"/>
          <w:numId w:val="12"/>
        </w:numPr>
        <w:spacing w:after="240" w:line="360" w:lineRule="auto"/>
        <w:rPr>
          <w:color w:val="1A1A1A"/>
          <w:lang w:val="es-CL"/>
        </w:rPr>
      </w:pPr>
      <w:r w:rsidRPr="00DE5E23">
        <w:rPr>
          <w:color w:val="1A1A1A"/>
          <w:lang w:val="es-CL"/>
        </w:rPr>
        <w:t>Ninguna métrica debe mezclar información de las dos empresas.</w:t>
      </w:r>
    </w:p>
    <w:p w14:paraId="19AA9271"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272" w14:textId="77777777" w:rsidR="00111EDA" w:rsidRPr="00DE5E23" w:rsidRDefault="00B75CA6">
      <w:pPr>
        <w:numPr>
          <w:ilvl w:val="0"/>
          <w:numId w:val="84"/>
        </w:numPr>
        <w:spacing w:before="60" w:line="360" w:lineRule="auto"/>
        <w:rPr>
          <w:color w:val="1A1A1A"/>
          <w:lang w:val="es-CL"/>
        </w:rPr>
      </w:pPr>
      <w:r w:rsidRPr="00DE5E23">
        <w:rPr>
          <w:color w:val="1A1A1A"/>
          <w:lang w:val="es-CL"/>
        </w:rPr>
        <w:t>El panel presenta las métricas comparadas.</w:t>
      </w:r>
    </w:p>
    <w:p w14:paraId="19AA9273" w14:textId="77777777" w:rsidR="00111EDA" w:rsidRPr="00DE5E23" w:rsidRDefault="00B75CA6">
      <w:pPr>
        <w:numPr>
          <w:ilvl w:val="0"/>
          <w:numId w:val="84"/>
        </w:numPr>
        <w:spacing w:line="360" w:lineRule="auto"/>
        <w:rPr>
          <w:color w:val="1A1A1A"/>
          <w:lang w:val="es-CL"/>
        </w:rPr>
      </w:pPr>
      <w:r w:rsidRPr="00DE5E23">
        <w:rPr>
          <w:color w:val="1A1A1A"/>
          <w:lang w:val="es-CL"/>
        </w:rPr>
        <w:lastRenderedPageBreak/>
        <w:t>El acceso está restringido al administrador. Este panel es la única excepción legítima al aislamiento por empresa, y está documentada como tal.</w:t>
      </w:r>
    </w:p>
    <w:p w14:paraId="19AA9274" w14:textId="77777777" w:rsidR="00111EDA" w:rsidRPr="00DE5E23" w:rsidRDefault="00B75CA6">
      <w:pPr>
        <w:numPr>
          <w:ilvl w:val="0"/>
          <w:numId w:val="84"/>
        </w:numPr>
        <w:spacing w:after="240" w:line="360" w:lineRule="auto"/>
        <w:rPr>
          <w:color w:val="1A1A1A"/>
          <w:lang w:val="es-CL"/>
        </w:rPr>
      </w:pPr>
      <w:r w:rsidRPr="00DE5E23">
        <w:rPr>
          <w:color w:val="1A1A1A"/>
          <w:lang w:val="es-CL"/>
        </w:rPr>
        <w:t>Cada métrica se calcula por empresa de forma independiente.</w:t>
      </w:r>
    </w:p>
    <w:p w14:paraId="19AA9275" w14:textId="77777777" w:rsidR="00111EDA" w:rsidRPr="00DE5E23" w:rsidRDefault="00B75CA6">
      <w:pPr>
        <w:pStyle w:val="Heading3"/>
        <w:rPr>
          <w:lang w:val="es-CL"/>
        </w:rPr>
      </w:pPr>
      <w:bookmarkStart w:id="372" w:name="_heading=h.klpb78p36qel" w:colFirst="0" w:colLast="0"/>
      <w:bookmarkEnd w:id="372"/>
      <w:r w:rsidRPr="00DE5E23">
        <w:rPr>
          <w:lang w:val="es-CL"/>
        </w:rPr>
        <w:t xml:space="preserve">Figura </w:t>
      </w:r>
      <w:proofErr w:type="gramStart"/>
      <w:r w:rsidRPr="00DE5E23">
        <w:rPr>
          <w:lang w:val="es-CL"/>
        </w:rPr>
        <w:t>10.66  “</w:t>
      </w:r>
      <w:proofErr w:type="gramEnd"/>
      <w:r w:rsidRPr="00DE5E23">
        <w:rPr>
          <w:lang w:val="es-CL"/>
        </w:rPr>
        <w:t>Visualizando panel comparativo entre empresas”</w:t>
      </w:r>
    </w:p>
    <w:p w14:paraId="19AA9276" w14:textId="77777777" w:rsidR="00111EDA" w:rsidRDefault="00B75CA6">
      <w:r>
        <w:rPr>
          <w:noProof/>
        </w:rPr>
        <w:drawing>
          <wp:inline distT="114300" distB="114300" distL="114300" distR="114300" wp14:anchorId="19AA952E" wp14:editId="19AA952F">
            <wp:extent cx="5943600" cy="3721100"/>
            <wp:effectExtent l="0" t="0" r="0" b="0"/>
            <wp:docPr id="281"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93"/>
                    <a:srcRect/>
                    <a:stretch>
                      <a:fillRect/>
                    </a:stretch>
                  </pic:blipFill>
                  <pic:spPr>
                    <a:xfrm>
                      <a:off x="0" y="0"/>
                      <a:ext cx="5943600" cy="3721100"/>
                    </a:xfrm>
                    <a:prstGeom prst="rect">
                      <a:avLst/>
                    </a:prstGeom>
                    <a:ln/>
                  </pic:spPr>
                </pic:pic>
              </a:graphicData>
            </a:graphic>
          </wp:inline>
        </w:drawing>
      </w:r>
    </w:p>
    <w:p w14:paraId="19AA9277"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278" w14:textId="77777777" w:rsidR="00111EDA" w:rsidRPr="00DE5E23" w:rsidRDefault="00B75CA6">
      <w:pPr>
        <w:pStyle w:val="Subtitle"/>
        <w:keepNext w:val="0"/>
        <w:keepLines w:val="0"/>
        <w:spacing w:line="360" w:lineRule="auto"/>
        <w:jc w:val="both"/>
        <w:rPr>
          <w:lang w:val="es-CL"/>
        </w:rPr>
      </w:pPr>
      <w:bookmarkStart w:id="373" w:name="_heading=h.lbmdqo7b9rov" w:colFirst="0" w:colLast="0"/>
      <w:bookmarkEnd w:id="373"/>
      <w:r w:rsidRPr="00DE5E23">
        <w:rPr>
          <w:lang w:val="es-CL"/>
        </w:rPr>
        <w:t xml:space="preserve">Caso de Uso N°30: Enviando notificación masiva a clientes afectados (CU-48) </w:t>
      </w:r>
    </w:p>
    <w:p w14:paraId="19AA9279" w14:textId="77777777" w:rsidR="00111EDA" w:rsidRDefault="00B75CA6">
      <w:pPr>
        <w:spacing w:line="360" w:lineRule="auto"/>
        <w:jc w:val="both"/>
      </w:pPr>
      <w:r>
        <w:t xml:space="preserve">Casos de </w:t>
      </w:r>
      <w:proofErr w:type="spellStart"/>
      <w:r>
        <w:t>prueba</w:t>
      </w:r>
      <w:proofErr w:type="spellEnd"/>
      <w:r>
        <w:t>:</w:t>
      </w:r>
    </w:p>
    <w:p w14:paraId="19AA927A" w14:textId="77777777" w:rsidR="00111EDA" w:rsidRPr="00DE5E23" w:rsidRDefault="00B75CA6">
      <w:pPr>
        <w:numPr>
          <w:ilvl w:val="0"/>
          <w:numId w:val="99"/>
        </w:numPr>
        <w:spacing w:before="60" w:line="360" w:lineRule="auto"/>
        <w:rPr>
          <w:color w:val="1A1A1A"/>
          <w:lang w:val="es-CL"/>
        </w:rPr>
      </w:pPr>
      <w:r w:rsidRPr="00DE5E23">
        <w:rPr>
          <w:color w:val="1A1A1A"/>
          <w:lang w:val="es-CL"/>
        </w:rPr>
        <w:t>Verificar que el panel de alertas ofrezca la acción de avisar a los clientes afectados.</w:t>
      </w:r>
    </w:p>
    <w:p w14:paraId="19AA927B" w14:textId="77777777" w:rsidR="00111EDA" w:rsidRPr="00DE5E23" w:rsidRDefault="00B75CA6">
      <w:pPr>
        <w:numPr>
          <w:ilvl w:val="0"/>
          <w:numId w:val="99"/>
        </w:numPr>
        <w:spacing w:line="360" w:lineRule="auto"/>
        <w:rPr>
          <w:color w:val="1A1A1A"/>
          <w:lang w:val="es-CL"/>
        </w:rPr>
      </w:pPr>
      <w:r w:rsidRPr="00DE5E23">
        <w:rPr>
          <w:color w:val="1A1A1A"/>
          <w:lang w:val="es-CL"/>
        </w:rPr>
        <w:t>Verificar que antes de enviar se muestre la lista de destinatarios.</w:t>
      </w:r>
    </w:p>
    <w:p w14:paraId="19AA927C" w14:textId="77777777" w:rsidR="00111EDA" w:rsidRPr="00DE5E23" w:rsidRDefault="00B75CA6">
      <w:pPr>
        <w:numPr>
          <w:ilvl w:val="0"/>
          <w:numId w:val="99"/>
        </w:numPr>
        <w:spacing w:line="360" w:lineRule="auto"/>
        <w:rPr>
          <w:color w:val="1A1A1A"/>
          <w:lang w:val="es-CL"/>
        </w:rPr>
      </w:pPr>
      <w:r w:rsidRPr="00DE5E23">
        <w:rPr>
          <w:color w:val="1A1A1A"/>
          <w:lang w:val="es-CL"/>
        </w:rPr>
        <w:t xml:space="preserve">Verificar que se distingan los </w:t>
      </w:r>
      <w:proofErr w:type="spellStart"/>
      <w:r w:rsidRPr="00DE5E23">
        <w:rPr>
          <w:color w:val="1A1A1A"/>
          <w:lang w:val="es-CL"/>
        </w:rPr>
        <w:t>contactables</w:t>
      </w:r>
      <w:proofErr w:type="spellEnd"/>
      <w:r w:rsidRPr="00DE5E23">
        <w:rPr>
          <w:color w:val="1A1A1A"/>
          <w:lang w:val="es-CL"/>
        </w:rPr>
        <w:t>, los que carecen de contacto y los ya avisados.</w:t>
      </w:r>
    </w:p>
    <w:p w14:paraId="19AA927D" w14:textId="77777777" w:rsidR="00111EDA" w:rsidRPr="00DE5E23" w:rsidRDefault="00B75CA6">
      <w:pPr>
        <w:numPr>
          <w:ilvl w:val="0"/>
          <w:numId w:val="99"/>
        </w:numPr>
        <w:spacing w:line="360" w:lineRule="auto"/>
        <w:rPr>
          <w:color w:val="1A1A1A"/>
          <w:lang w:val="es-CL"/>
        </w:rPr>
      </w:pPr>
      <w:r w:rsidRPr="00DE5E23">
        <w:rPr>
          <w:color w:val="1A1A1A"/>
          <w:lang w:val="es-CL"/>
        </w:rPr>
        <w:t>Verificar que no se permita enviar sin elegir plantilla.</w:t>
      </w:r>
    </w:p>
    <w:p w14:paraId="19AA927E" w14:textId="77777777" w:rsidR="00111EDA" w:rsidRPr="00DE5E23" w:rsidRDefault="00B75CA6">
      <w:pPr>
        <w:numPr>
          <w:ilvl w:val="0"/>
          <w:numId w:val="99"/>
        </w:numPr>
        <w:spacing w:line="360" w:lineRule="auto"/>
        <w:rPr>
          <w:color w:val="1A1A1A"/>
          <w:lang w:val="es-CL"/>
        </w:rPr>
      </w:pPr>
      <w:r w:rsidRPr="00DE5E23">
        <w:rPr>
          <w:color w:val="1A1A1A"/>
          <w:lang w:val="es-CL"/>
        </w:rPr>
        <w:t>Verificar el comportamiento cuando no hay ningún destinatario al que avisar.</w:t>
      </w:r>
    </w:p>
    <w:p w14:paraId="19AA927F" w14:textId="77777777" w:rsidR="00111EDA" w:rsidRPr="00DE5E23" w:rsidRDefault="00B75CA6">
      <w:pPr>
        <w:numPr>
          <w:ilvl w:val="0"/>
          <w:numId w:val="99"/>
        </w:numPr>
        <w:spacing w:line="360" w:lineRule="auto"/>
        <w:rPr>
          <w:color w:val="1A1A1A"/>
          <w:lang w:val="es-CL"/>
        </w:rPr>
      </w:pPr>
      <w:r w:rsidRPr="00DE5E23">
        <w:rPr>
          <w:color w:val="1A1A1A"/>
          <w:lang w:val="es-CL"/>
        </w:rPr>
        <w:t>Verificar que se advierta cuando la alerta no corresponde a una falla de caja.</w:t>
      </w:r>
    </w:p>
    <w:p w14:paraId="19AA9280" w14:textId="77777777" w:rsidR="00111EDA" w:rsidRPr="00DE5E23" w:rsidRDefault="00B75CA6">
      <w:pPr>
        <w:numPr>
          <w:ilvl w:val="0"/>
          <w:numId w:val="99"/>
        </w:numPr>
        <w:spacing w:after="240" w:line="360" w:lineRule="auto"/>
        <w:rPr>
          <w:color w:val="1A1A1A"/>
          <w:lang w:val="es-CL"/>
        </w:rPr>
      </w:pPr>
      <w:r w:rsidRPr="00DE5E23">
        <w:rPr>
          <w:color w:val="1A1A1A"/>
          <w:lang w:val="es-CL"/>
        </w:rPr>
        <w:t>Verificar que se informe que el envío es simulado mientras no exista proveedor.</w:t>
      </w:r>
    </w:p>
    <w:p w14:paraId="19AA9281"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282" w14:textId="77777777" w:rsidR="00111EDA" w:rsidRPr="00DE5E23" w:rsidRDefault="00B75CA6">
      <w:pPr>
        <w:numPr>
          <w:ilvl w:val="0"/>
          <w:numId w:val="27"/>
        </w:numPr>
        <w:spacing w:before="60" w:line="360" w:lineRule="auto"/>
        <w:rPr>
          <w:color w:val="1A1A1A"/>
          <w:lang w:val="es-CL"/>
        </w:rPr>
      </w:pPr>
      <w:r w:rsidRPr="00DE5E23">
        <w:rPr>
          <w:color w:val="1A1A1A"/>
          <w:lang w:val="es-CL"/>
        </w:rPr>
        <w:lastRenderedPageBreak/>
        <w:t>La acción debe estar disponible en el panel del jefe técnico, junto a la alerta.</w:t>
      </w:r>
    </w:p>
    <w:p w14:paraId="19AA9283" w14:textId="77777777" w:rsidR="00111EDA" w:rsidRPr="00DE5E23" w:rsidRDefault="00B75CA6">
      <w:pPr>
        <w:numPr>
          <w:ilvl w:val="0"/>
          <w:numId w:val="27"/>
        </w:numPr>
        <w:spacing w:line="360" w:lineRule="auto"/>
        <w:rPr>
          <w:color w:val="1A1A1A"/>
          <w:lang w:val="es-CL"/>
        </w:rPr>
      </w:pPr>
      <w:r w:rsidRPr="00DE5E23">
        <w:rPr>
          <w:color w:val="1A1A1A"/>
          <w:lang w:val="es-CL"/>
        </w:rPr>
        <w:t>La lista debe consultarse antes de enviar, dado que la acción no se puede deshacer.</w:t>
      </w:r>
    </w:p>
    <w:p w14:paraId="19AA9284" w14:textId="77777777" w:rsidR="00111EDA" w:rsidRPr="00DE5E23" w:rsidRDefault="00B75CA6">
      <w:pPr>
        <w:numPr>
          <w:ilvl w:val="0"/>
          <w:numId w:val="27"/>
        </w:numPr>
        <w:spacing w:line="360" w:lineRule="auto"/>
        <w:rPr>
          <w:color w:val="1A1A1A"/>
          <w:lang w:val="es-CL"/>
        </w:rPr>
      </w:pPr>
      <w:r w:rsidRPr="00DE5E23">
        <w:rPr>
          <w:color w:val="1A1A1A"/>
          <w:lang w:val="es-CL"/>
        </w:rPr>
        <w:t>Los tres estados deben distinguirse claramente.</w:t>
      </w:r>
    </w:p>
    <w:p w14:paraId="19AA9285" w14:textId="77777777" w:rsidR="00111EDA" w:rsidRPr="00DE5E23" w:rsidRDefault="00B75CA6">
      <w:pPr>
        <w:numPr>
          <w:ilvl w:val="0"/>
          <w:numId w:val="27"/>
        </w:numPr>
        <w:spacing w:line="360" w:lineRule="auto"/>
        <w:rPr>
          <w:color w:val="1A1A1A"/>
          <w:lang w:val="es-CL"/>
        </w:rPr>
      </w:pPr>
      <w:r w:rsidRPr="00DE5E23">
        <w:rPr>
          <w:color w:val="1A1A1A"/>
          <w:lang w:val="es-CL"/>
        </w:rPr>
        <w:t>Sin plantilla seleccionada el envío debe estar bloqueado.</w:t>
      </w:r>
    </w:p>
    <w:p w14:paraId="19AA9286" w14:textId="77777777" w:rsidR="00111EDA" w:rsidRPr="00DE5E23" w:rsidRDefault="00B75CA6">
      <w:pPr>
        <w:numPr>
          <w:ilvl w:val="0"/>
          <w:numId w:val="27"/>
        </w:numPr>
        <w:spacing w:line="360" w:lineRule="auto"/>
        <w:rPr>
          <w:color w:val="1A1A1A"/>
          <w:lang w:val="es-CL"/>
        </w:rPr>
      </w:pPr>
      <w:r w:rsidRPr="00DE5E23">
        <w:rPr>
          <w:color w:val="1A1A1A"/>
          <w:lang w:val="es-CL"/>
        </w:rPr>
        <w:t>El botón debe explicar la situación en lugar de quedar inactivo sin motivo.</w:t>
      </w:r>
    </w:p>
    <w:p w14:paraId="19AA9287" w14:textId="77777777" w:rsidR="00111EDA" w:rsidRPr="00DE5E23" w:rsidRDefault="00B75CA6">
      <w:pPr>
        <w:numPr>
          <w:ilvl w:val="0"/>
          <w:numId w:val="27"/>
        </w:numPr>
        <w:spacing w:line="360" w:lineRule="auto"/>
        <w:rPr>
          <w:color w:val="1A1A1A"/>
          <w:lang w:val="es-CL"/>
        </w:rPr>
      </w:pPr>
      <w:r w:rsidRPr="00DE5E23">
        <w:rPr>
          <w:color w:val="1A1A1A"/>
          <w:lang w:val="es-CL"/>
        </w:rPr>
        <w:t>Debe advertirse cuando los clientes alcanzados podrían tener servicio.</w:t>
      </w:r>
    </w:p>
    <w:p w14:paraId="19AA9288" w14:textId="77777777" w:rsidR="00111EDA" w:rsidRPr="00DE5E23" w:rsidRDefault="00B75CA6">
      <w:pPr>
        <w:numPr>
          <w:ilvl w:val="0"/>
          <w:numId w:val="27"/>
        </w:numPr>
        <w:spacing w:after="240" w:line="360" w:lineRule="auto"/>
        <w:rPr>
          <w:color w:val="1A1A1A"/>
          <w:lang w:val="es-CL"/>
        </w:rPr>
      </w:pPr>
      <w:r w:rsidRPr="00DE5E23">
        <w:rPr>
          <w:color w:val="1A1A1A"/>
          <w:lang w:val="es-CL"/>
        </w:rPr>
        <w:t>El usuario no debe creer que al cliente le llegó un mensaje.</w:t>
      </w:r>
    </w:p>
    <w:p w14:paraId="19AA9289"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28A" w14:textId="77777777" w:rsidR="00111EDA" w:rsidRPr="00DE5E23" w:rsidRDefault="00B75CA6">
      <w:pPr>
        <w:numPr>
          <w:ilvl w:val="0"/>
          <w:numId w:val="108"/>
        </w:numPr>
        <w:spacing w:before="60" w:line="360" w:lineRule="auto"/>
        <w:rPr>
          <w:color w:val="1A1A1A"/>
          <w:lang w:val="es-CL"/>
        </w:rPr>
      </w:pPr>
      <w:r w:rsidRPr="00DE5E23">
        <w:rPr>
          <w:color w:val="1A1A1A"/>
          <w:lang w:val="es-CL"/>
        </w:rPr>
        <w:t>La acción está en la tarjeta de cada incidente del panel de alertas.</w:t>
      </w:r>
    </w:p>
    <w:p w14:paraId="19AA928B" w14:textId="77777777" w:rsidR="00111EDA" w:rsidRPr="00DE5E23" w:rsidRDefault="00B75CA6">
      <w:pPr>
        <w:numPr>
          <w:ilvl w:val="0"/>
          <w:numId w:val="108"/>
        </w:numPr>
        <w:spacing w:line="360" w:lineRule="auto"/>
        <w:rPr>
          <w:color w:val="1A1A1A"/>
          <w:lang w:val="es-CL"/>
        </w:rPr>
      </w:pPr>
      <w:r w:rsidRPr="00DE5E23">
        <w:rPr>
          <w:color w:val="1A1A1A"/>
          <w:lang w:val="es-CL"/>
        </w:rPr>
        <w:t>Al abrirla se consulta y muestra la lista completa de destinatarios antes de habilitar el envío.</w:t>
      </w:r>
    </w:p>
    <w:p w14:paraId="19AA928C" w14:textId="77777777" w:rsidR="00111EDA" w:rsidRPr="00DE5E23" w:rsidRDefault="00B75CA6">
      <w:pPr>
        <w:numPr>
          <w:ilvl w:val="0"/>
          <w:numId w:val="108"/>
        </w:numPr>
        <w:spacing w:line="360" w:lineRule="auto"/>
        <w:rPr>
          <w:color w:val="1A1A1A"/>
          <w:lang w:val="es-CL"/>
        </w:rPr>
      </w:pPr>
      <w:r w:rsidRPr="00DE5E23">
        <w:rPr>
          <w:color w:val="1A1A1A"/>
          <w:lang w:val="es-CL"/>
        </w:rPr>
        <w:t>Se distinguen los tres estados con su conteo y su detalle por cliente.</w:t>
      </w:r>
    </w:p>
    <w:p w14:paraId="19AA928D" w14:textId="77777777" w:rsidR="00111EDA" w:rsidRPr="00DE5E23" w:rsidRDefault="00B75CA6">
      <w:pPr>
        <w:numPr>
          <w:ilvl w:val="0"/>
          <w:numId w:val="108"/>
        </w:numPr>
        <w:spacing w:line="360" w:lineRule="auto"/>
        <w:rPr>
          <w:color w:val="1A1A1A"/>
          <w:lang w:val="es-CL"/>
        </w:rPr>
      </w:pPr>
      <w:r w:rsidRPr="00DE5E23">
        <w:rPr>
          <w:color w:val="1A1A1A"/>
          <w:lang w:val="es-CL"/>
        </w:rPr>
        <w:t xml:space="preserve">El envío permanece bloqueado hasta seleccionar plantilla; la selección no se </w:t>
      </w:r>
      <w:proofErr w:type="gramStart"/>
      <w:r w:rsidRPr="00DE5E23">
        <w:rPr>
          <w:color w:val="1A1A1A"/>
          <w:lang w:val="es-CL"/>
        </w:rPr>
        <w:t>autocompleta</w:t>
      </w:r>
      <w:proofErr w:type="gramEnd"/>
      <w:r w:rsidRPr="00DE5E23">
        <w:rPr>
          <w:color w:val="1A1A1A"/>
          <w:lang w:val="es-CL"/>
        </w:rPr>
        <w:t xml:space="preserve"> aunque exista una sola, para conservar el acto deliberado.</w:t>
      </w:r>
    </w:p>
    <w:p w14:paraId="19AA928E" w14:textId="77777777" w:rsidR="00111EDA" w:rsidRPr="00DE5E23" w:rsidRDefault="00B75CA6">
      <w:pPr>
        <w:numPr>
          <w:ilvl w:val="0"/>
          <w:numId w:val="108"/>
        </w:numPr>
        <w:spacing w:line="360" w:lineRule="auto"/>
        <w:rPr>
          <w:color w:val="1A1A1A"/>
          <w:lang w:val="es-CL"/>
        </w:rPr>
      </w:pPr>
      <w:r w:rsidRPr="00DE5E23">
        <w:rPr>
          <w:color w:val="1A1A1A"/>
          <w:lang w:val="es-CL"/>
        </w:rPr>
        <w:t>El botón indica «No hay a quién avisar».</w:t>
      </w:r>
    </w:p>
    <w:p w14:paraId="19AA928F" w14:textId="77777777" w:rsidR="00111EDA" w:rsidRPr="00DE5E23" w:rsidRDefault="00B75CA6">
      <w:pPr>
        <w:numPr>
          <w:ilvl w:val="0"/>
          <w:numId w:val="108"/>
        </w:numPr>
        <w:spacing w:line="360" w:lineRule="auto"/>
        <w:rPr>
          <w:color w:val="1A1A1A"/>
          <w:lang w:val="es-CL"/>
        </w:rPr>
      </w:pPr>
      <w:r w:rsidRPr="00DE5E23">
        <w:rPr>
          <w:color w:val="1A1A1A"/>
          <w:lang w:val="es-CL"/>
        </w:rPr>
        <w:t>El sistema advierte cuando la alerta no corresponde a una falla de caja, placa u OLT.</w:t>
      </w:r>
    </w:p>
    <w:p w14:paraId="19AA9290" w14:textId="77777777" w:rsidR="00111EDA" w:rsidRPr="00DE5E23" w:rsidRDefault="00B75CA6">
      <w:pPr>
        <w:numPr>
          <w:ilvl w:val="0"/>
          <w:numId w:val="108"/>
        </w:numPr>
        <w:spacing w:after="240" w:line="360" w:lineRule="auto"/>
        <w:rPr>
          <w:color w:val="1A1A1A"/>
          <w:lang w:val="es-CL"/>
        </w:rPr>
      </w:pPr>
      <w:r w:rsidRPr="00DE5E23">
        <w:rPr>
          <w:color w:val="1A1A1A"/>
          <w:lang w:val="es-CL"/>
        </w:rPr>
        <w:t xml:space="preserve">Se informa que el aviso queda </w:t>
      </w:r>
      <w:proofErr w:type="gramStart"/>
      <w:r w:rsidRPr="00DE5E23">
        <w:rPr>
          <w:color w:val="1A1A1A"/>
          <w:lang w:val="es-CL"/>
        </w:rPr>
        <w:t>registrado</w:t>
      </w:r>
      <w:proofErr w:type="gramEnd"/>
      <w:r w:rsidRPr="00DE5E23">
        <w:rPr>
          <w:color w:val="1A1A1A"/>
          <w:lang w:val="es-CL"/>
        </w:rPr>
        <w:t xml:space="preserve"> pero no llega al cliente, y el resumen final detalla cuántos fueron avisados, cuántos carecían de contacto y cuántos ya lo estaban.</w:t>
      </w:r>
    </w:p>
    <w:p w14:paraId="19AA9291" w14:textId="77777777" w:rsidR="00111EDA" w:rsidRPr="00DE5E23" w:rsidRDefault="00B75CA6">
      <w:pPr>
        <w:pStyle w:val="Heading3"/>
        <w:rPr>
          <w:lang w:val="es-CL"/>
        </w:rPr>
      </w:pPr>
      <w:bookmarkStart w:id="374" w:name="_heading=h.frqrzbin7q9f" w:colFirst="0" w:colLast="0"/>
      <w:bookmarkEnd w:id="374"/>
      <w:r w:rsidRPr="00DE5E23">
        <w:rPr>
          <w:lang w:val="es-CL"/>
        </w:rPr>
        <w:lastRenderedPageBreak/>
        <w:t xml:space="preserve">Figura </w:t>
      </w:r>
      <w:proofErr w:type="gramStart"/>
      <w:r w:rsidRPr="00DE5E23">
        <w:rPr>
          <w:lang w:val="es-CL"/>
        </w:rPr>
        <w:t>10.67  “</w:t>
      </w:r>
      <w:proofErr w:type="gramEnd"/>
      <w:r w:rsidRPr="00DE5E23">
        <w:rPr>
          <w:lang w:val="es-CL"/>
        </w:rPr>
        <w:t>Enviando notificación a clientes afectados”</w:t>
      </w:r>
    </w:p>
    <w:p w14:paraId="19AA9292" w14:textId="77777777" w:rsidR="00111EDA" w:rsidRDefault="00B75CA6">
      <w:r>
        <w:rPr>
          <w:noProof/>
        </w:rPr>
        <w:drawing>
          <wp:inline distT="114300" distB="114300" distL="114300" distR="114300" wp14:anchorId="19AA9530" wp14:editId="19AA9531">
            <wp:extent cx="5943600" cy="3721100"/>
            <wp:effectExtent l="0" t="0" r="0" b="0"/>
            <wp:docPr id="17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94"/>
                    <a:srcRect/>
                    <a:stretch>
                      <a:fillRect/>
                    </a:stretch>
                  </pic:blipFill>
                  <pic:spPr>
                    <a:xfrm>
                      <a:off x="0" y="0"/>
                      <a:ext cx="5943600" cy="3721100"/>
                    </a:xfrm>
                    <a:prstGeom prst="rect">
                      <a:avLst/>
                    </a:prstGeom>
                    <a:ln/>
                  </pic:spPr>
                </pic:pic>
              </a:graphicData>
            </a:graphic>
          </wp:inline>
        </w:drawing>
      </w:r>
    </w:p>
    <w:p w14:paraId="19AA9293"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294" w14:textId="77777777" w:rsidR="00111EDA" w:rsidRPr="00DE5E23" w:rsidRDefault="00111EDA">
      <w:pPr>
        <w:rPr>
          <w:sz w:val="18"/>
          <w:szCs w:val="18"/>
          <w:lang w:val="es-CL"/>
        </w:rPr>
      </w:pPr>
    </w:p>
    <w:p w14:paraId="19AA9295" w14:textId="77777777" w:rsidR="00111EDA" w:rsidRPr="00DE5E23" w:rsidRDefault="00B75CA6">
      <w:pPr>
        <w:pStyle w:val="Subtitle"/>
        <w:keepNext w:val="0"/>
        <w:keepLines w:val="0"/>
        <w:spacing w:line="360" w:lineRule="auto"/>
        <w:jc w:val="both"/>
        <w:rPr>
          <w:lang w:val="es-CL"/>
        </w:rPr>
      </w:pPr>
      <w:bookmarkStart w:id="375" w:name="_heading=h.6nkfuzh4354r" w:colFirst="0" w:colLast="0"/>
      <w:bookmarkEnd w:id="375"/>
      <w:r w:rsidRPr="00DE5E23">
        <w:rPr>
          <w:lang w:val="es-CL"/>
        </w:rPr>
        <w:t>Caso de Uso N°31: Gestionando plantillas de notificación (CU-49)</w:t>
      </w:r>
    </w:p>
    <w:p w14:paraId="19AA9296" w14:textId="77777777" w:rsidR="00111EDA" w:rsidRDefault="00B75CA6">
      <w:pPr>
        <w:spacing w:line="360" w:lineRule="auto"/>
        <w:jc w:val="both"/>
      </w:pPr>
      <w:r>
        <w:t xml:space="preserve">Casos de </w:t>
      </w:r>
      <w:proofErr w:type="spellStart"/>
      <w:r>
        <w:t>prueba</w:t>
      </w:r>
      <w:proofErr w:type="spellEnd"/>
      <w:r>
        <w:t>:</w:t>
      </w:r>
    </w:p>
    <w:p w14:paraId="19AA9297" w14:textId="77777777" w:rsidR="00111EDA" w:rsidRPr="00DE5E23" w:rsidRDefault="00B75CA6">
      <w:pPr>
        <w:numPr>
          <w:ilvl w:val="0"/>
          <w:numId w:val="111"/>
        </w:numPr>
        <w:spacing w:before="60" w:line="360" w:lineRule="auto"/>
        <w:rPr>
          <w:color w:val="1A1A1A"/>
          <w:lang w:val="es-CL"/>
        </w:rPr>
      </w:pPr>
      <w:r w:rsidRPr="00DE5E23">
        <w:rPr>
          <w:color w:val="1A1A1A"/>
          <w:lang w:val="es-CL"/>
        </w:rPr>
        <w:t>Verificar el alta de una plantilla con su canal y tipo de evento.</w:t>
      </w:r>
    </w:p>
    <w:p w14:paraId="19AA9298" w14:textId="77777777" w:rsidR="00111EDA" w:rsidRPr="00DE5E23" w:rsidRDefault="00B75CA6">
      <w:pPr>
        <w:numPr>
          <w:ilvl w:val="0"/>
          <w:numId w:val="111"/>
        </w:numPr>
        <w:spacing w:line="360" w:lineRule="auto"/>
        <w:rPr>
          <w:color w:val="1A1A1A"/>
          <w:lang w:val="es-CL"/>
        </w:rPr>
      </w:pPr>
      <w:r w:rsidRPr="00DE5E23">
        <w:rPr>
          <w:color w:val="1A1A1A"/>
          <w:lang w:val="es-CL"/>
        </w:rPr>
        <w:t>Verificar que las variables se sustituyan por los datos del incidente.</w:t>
      </w:r>
    </w:p>
    <w:p w14:paraId="19AA9299" w14:textId="77777777" w:rsidR="00111EDA" w:rsidRPr="00DE5E23" w:rsidRDefault="00B75CA6">
      <w:pPr>
        <w:numPr>
          <w:ilvl w:val="0"/>
          <w:numId w:val="111"/>
        </w:numPr>
        <w:spacing w:line="360" w:lineRule="auto"/>
        <w:rPr>
          <w:color w:val="1A1A1A"/>
          <w:lang w:val="es-CL"/>
        </w:rPr>
      </w:pPr>
      <w:r w:rsidRPr="00DE5E23">
        <w:rPr>
          <w:color w:val="1A1A1A"/>
          <w:lang w:val="es-CL"/>
        </w:rPr>
        <w:t>Verificar que no se pueda enviar con una plantilla desactivada.</w:t>
      </w:r>
    </w:p>
    <w:p w14:paraId="19AA929A" w14:textId="77777777" w:rsidR="00111EDA" w:rsidRPr="00DE5E23" w:rsidRDefault="00B75CA6">
      <w:pPr>
        <w:numPr>
          <w:ilvl w:val="0"/>
          <w:numId w:val="111"/>
        </w:numPr>
        <w:spacing w:line="360" w:lineRule="auto"/>
        <w:rPr>
          <w:color w:val="1A1A1A"/>
          <w:lang w:val="es-CL"/>
        </w:rPr>
      </w:pPr>
      <w:r w:rsidRPr="00DE5E23">
        <w:rPr>
          <w:color w:val="1A1A1A"/>
          <w:lang w:val="es-CL"/>
        </w:rPr>
        <w:t>Verificar que una variable sin valor no aparezca como texto vacío ni indefinido.</w:t>
      </w:r>
    </w:p>
    <w:p w14:paraId="19AA929B" w14:textId="77777777" w:rsidR="00111EDA" w:rsidRPr="00DE5E23" w:rsidRDefault="00B75CA6">
      <w:pPr>
        <w:numPr>
          <w:ilvl w:val="0"/>
          <w:numId w:val="111"/>
        </w:numPr>
        <w:spacing w:after="240" w:line="360" w:lineRule="auto"/>
        <w:rPr>
          <w:color w:val="1A1A1A"/>
          <w:lang w:val="es-CL"/>
        </w:rPr>
      </w:pPr>
      <w:r w:rsidRPr="00DE5E23">
        <w:rPr>
          <w:color w:val="1A1A1A"/>
          <w:lang w:val="es-CL"/>
        </w:rPr>
        <w:t>Verificar que el tiempo estimado del incidente reemplace al de la plantilla.</w:t>
      </w:r>
    </w:p>
    <w:p w14:paraId="19AA929C"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29D" w14:textId="77777777" w:rsidR="00111EDA" w:rsidRPr="00DE5E23" w:rsidRDefault="00B75CA6">
      <w:pPr>
        <w:numPr>
          <w:ilvl w:val="0"/>
          <w:numId w:val="17"/>
        </w:numPr>
        <w:spacing w:before="60" w:line="360" w:lineRule="auto"/>
        <w:rPr>
          <w:color w:val="1A1A1A"/>
          <w:lang w:val="es-CL"/>
        </w:rPr>
      </w:pPr>
      <w:r w:rsidRPr="00DE5E23">
        <w:rPr>
          <w:color w:val="1A1A1A"/>
          <w:lang w:val="es-CL"/>
        </w:rPr>
        <w:t>La plantilla debe quedar registrada y disponible.</w:t>
      </w:r>
    </w:p>
    <w:p w14:paraId="19AA929E" w14:textId="77777777" w:rsidR="00111EDA" w:rsidRPr="00DE5E23" w:rsidRDefault="00B75CA6">
      <w:pPr>
        <w:numPr>
          <w:ilvl w:val="0"/>
          <w:numId w:val="17"/>
        </w:numPr>
        <w:spacing w:line="360" w:lineRule="auto"/>
        <w:rPr>
          <w:color w:val="1A1A1A"/>
          <w:lang w:val="es-CL"/>
        </w:rPr>
      </w:pPr>
      <w:r w:rsidRPr="00DE5E23">
        <w:rPr>
          <w:color w:val="1A1A1A"/>
          <w:lang w:val="es-CL"/>
        </w:rPr>
        <w:t>El mensaje debe mostrar los datos del incidente en lugar de las variables.</w:t>
      </w:r>
    </w:p>
    <w:p w14:paraId="19AA929F" w14:textId="77777777" w:rsidR="00111EDA" w:rsidRPr="00DE5E23" w:rsidRDefault="00B75CA6">
      <w:pPr>
        <w:numPr>
          <w:ilvl w:val="0"/>
          <w:numId w:val="17"/>
        </w:numPr>
        <w:spacing w:line="360" w:lineRule="auto"/>
        <w:rPr>
          <w:color w:val="1A1A1A"/>
          <w:lang w:val="es-CL"/>
        </w:rPr>
      </w:pPr>
      <w:r w:rsidRPr="00DE5E23">
        <w:rPr>
          <w:color w:val="1A1A1A"/>
          <w:lang w:val="es-CL"/>
        </w:rPr>
        <w:t>El sistema debe rechazar el envío indicando el motivo.</w:t>
      </w:r>
    </w:p>
    <w:p w14:paraId="19AA92A0" w14:textId="77777777" w:rsidR="00111EDA" w:rsidRPr="00DE5E23" w:rsidRDefault="00B75CA6">
      <w:pPr>
        <w:numPr>
          <w:ilvl w:val="0"/>
          <w:numId w:val="17"/>
        </w:numPr>
        <w:spacing w:line="360" w:lineRule="auto"/>
        <w:rPr>
          <w:color w:val="1A1A1A"/>
          <w:lang w:val="es-CL"/>
        </w:rPr>
      </w:pPr>
      <w:r w:rsidRPr="00DE5E23">
        <w:rPr>
          <w:color w:val="1A1A1A"/>
          <w:lang w:val="es-CL"/>
        </w:rPr>
        <w:t>El mensaje no debe contener rastros de una sustitución fallida.</w:t>
      </w:r>
    </w:p>
    <w:p w14:paraId="19AA92A1" w14:textId="77777777" w:rsidR="00111EDA" w:rsidRPr="00DE5E23" w:rsidRDefault="00B75CA6">
      <w:pPr>
        <w:numPr>
          <w:ilvl w:val="0"/>
          <w:numId w:val="17"/>
        </w:numPr>
        <w:spacing w:after="240" w:line="360" w:lineRule="auto"/>
        <w:rPr>
          <w:color w:val="1A1A1A"/>
          <w:lang w:val="es-CL"/>
        </w:rPr>
      </w:pPr>
      <w:r w:rsidRPr="00DE5E23">
        <w:rPr>
          <w:color w:val="1A1A1A"/>
          <w:lang w:val="es-CL"/>
        </w:rPr>
        <w:t>Lo informado en el incidente concreto debe prevalecer.</w:t>
      </w:r>
    </w:p>
    <w:p w14:paraId="19AA92A2" w14:textId="77777777" w:rsidR="00111EDA" w:rsidRDefault="00B75CA6">
      <w:pPr>
        <w:spacing w:before="60" w:after="240" w:line="360" w:lineRule="auto"/>
        <w:rPr>
          <w:color w:val="1A1A1A"/>
        </w:rPr>
      </w:pPr>
      <w:proofErr w:type="spellStart"/>
      <w:r>
        <w:rPr>
          <w:color w:val="1A1A1A"/>
        </w:rPr>
        <w:lastRenderedPageBreak/>
        <w:t>Resultados</w:t>
      </w:r>
      <w:proofErr w:type="spellEnd"/>
      <w:r>
        <w:rPr>
          <w:color w:val="1A1A1A"/>
        </w:rPr>
        <w:t xml:space="preserve"> </w:t>
      </w:r>
      <w:proofErr w:type="spellStart"/>
      <w:r>
        <w:rPr>
          <w:color w:val="1A1A1A"/>
        </w:rPr>
        <w:t>obtenidos</w:t>
      </w:r>
      <w:proofErr w:type="spellEnd"/>
      <w:r>
        <w:rPr>
          <w:color w:val="1A1A1A"/>
        </w:rPr>
        <w:t xml:space="preserve">:  </w:t>
      </w:r>
    </w:p>
    <w:p w14:paraId="19AA92A3" w14:textId="77777777" w:rsidR="00111EDA" w:rsidRPr="00DE5E23" w:rsidRDefault="00B75CA6">
      <w:pPr>
        <w:numPr>
          <w:ilvl w:val="0"/>
          <w:numId w:val="85"/>
        </w:numPr>
        <w:spacing w:before="60" w:line="360" w:lineRule="auto"/>
        <w:rPr>
          <w:color w:val="1A1A1A"/>
          <w:lang w:val="es-CL"/>
        </w:rPr>
      </w:pPr>
      <w:r w:rsidRPr="00DE5E23">
        <w:rPr>
          <w:color w:val="1A1A1A"/>
          <w:lang w:val="es-CL"/>
        </w:rPr>
        <w:t>El alta funciona y la plantilla queda disponible para el envío.</w:t>
      </w:r>
    </w:p>
    <w:p w14:paraId="19AA92A4" w14:textId="77777777" w:rsidR="00111EDA" w:rsidRPr="00DE5E23" w:rsidRDefault="00B75CA6">
      <w:pPr>
        <w:numPr>
          <w:ilvl w:val="0"/>
          <w:numId w:val="85"/>
        </w:numPr>
        <w:spacing w:line="360" w:lineRule="auto"/>
        <w:rPr>
          <w:color w:val="1A1A1A"/>
          <w:lang w:val="es-CL"/>
        </w:rPr>
      </w:pPr>
      <w:r w:rsidRPr="00DE5E23">
        <w:rPr>
          <w:color w:val="1A1A1A"/>
          <w:lang w:val="es-CL"/>
        </w:rPr>
        <w:t>Las variables se sustituyen por cliente, zona, caja, fecha, hora y empresa.</w:t>
      </w:r>
    </w:p>
    <w:p w14:paraId="19AA92A5" w14:textId="77777777" w:rsidR="00111EDA" w:rsidRPr="00DE5E23" w:rsidRDefault="00B75CA6">
      <w:pPr>
        <w:numPr>
          <w:ilvl w:val="0"/>
          <w:numId w:val="85"/>
        </w:numPr>
        <w:spacing w:line="360" w:lineRule="auto"/>
        <w:rPr>
          <w:color w:val="1A1A1A"/>
          <w:lang w:val="es-CL"/>
        </w:rPr>
      </w:pPr>
      <w:r w:rsidRPr="00DE5E23">
        <w:rPr>
          <w:color w:val="1A1A1A"/>
          <w:lang w:val="es-CL"/>
        </w:rPr>
        <w:t>El envío con plantilla desactivada se rechaza con mensaje explícito.</w:t>
      </w:r>
    </w:p>
    <w:p w14:paraId="19AA92A6" w14:textId="77777777" w:rsidR="00111EDA" w:rsidRPr="00DE5E23" w:rsidRDefault="00B75CA6">
      <w:pPr>
        <w:numPr>
          <w:ilvl w:val="0"/>
          <w:numId w:val="85"/>
        </w:numPr>
        <w:spacing w:line="360" w:lineRule="auto"/>
        <w:rPr>
          <w:color w:val="1A1A1A"/>
          <w:lang w:val="es-CL"/>
        </w:rPr>
      </w:pPr>
      <w:r w:rsidRPr="00DE5E23">
        <w:rPr>
          <w:color w:val="1A1A1A"/>
          <w:lang w:val="es-CL"/>
        </w:rPr>
        <w:t>Una variable sin valor no produce texto indefinido en el mensaje.</w:t>
      </w:r>
    </w:p>
    <w:p w14:paraId="19AA92A7" w14:textId="77777777" w:rsidR="00111EDA" w:rsidRPr="00DE5E23" w:rsidRDefault="00B75CA6">
      <w:pPr>
        <w:numPr>
          <w:ilvl w:val="0"/>
          <w:numId w:val="85"/>
        </w:numPr>
        <w:spacing w:after="240" w:line="360" w:lineRule="auto"/>
        <w:rPr>
          <w:color w:val="1A1A1A"/>
          <w:lang w:val="es-CL"/>
        </w:rPr>
      </w:pPr>
      <w:r w:rsidRPr="00DE5E23">
        <w:rPr>
          <w:color w:val="1A1A1A"/>
          <w:lang w:val="es-CL"/>
        </w:rPr>
        <w:t>El tiempo estimado del incidente prevalece sobre el de la plantilla, porque dos cortes de la misma caja no duran lo mismo.</w:t>
      </w:r>
    </w:p>
    <w:p w14:paraId="19AA92A8" w14:textId="77777777" w:rsidR="00111EDA" w:rsidRPr="00DE5E23" w:rsidRDefault="00B75CA6">
      <w:pPr>
        <w:pStyle w:val="Heading3"/>
        <w:rPr>
          <w:lang w:val="es-CL"/>
        </w:rPr>
      </w:pPr>
      <w:bookmarkStart w:id="376" w:name="_heading=h.a2t1ets22opp" w:colFirst="0" w:colLast="0"/>
      <w:bookmarkEnd w:id="376"/>
      <w:r w:rsidRPr="00DE5E23">
        <w:rPr>
          <w:lang w:val="es-CL"/>
        </w:rPr>
        <w:t xml:space="preserve">Figura </w:t>
      </w:r>
      <w:proofErr w:type="gramStart"/>
      <w:r w:rsidRPr="00DE5E23">
        <w:rPr>
          <w:lang w:val="es-CL"/>
        </w:rPr>
        <w:t>10.68  “</w:t>
      </w:r>
      <w:proofErr w:type="gramEnd"/>
      <w:r w:rsidRPr="00DE5E23">
        <w:rPr>
          <w:lang w:val="es-CL"/>
        </w:rPr>
        <w:t>Gestionando plantillas de notificación”</w:t>
      </w:r>
    </w:p>
    <w:p w14:paraId="19AA92A9" w14:textId="77777777" w:rsidR="00111EDA" w:rsidRDefault="00B75CA6">
      <w:r>
        <w:rPr>
          <w:noProof/>
        </w:rPr>
        <w:drawing>
          <wp:inline distT="114300" distB="114300" distL="114300" distR="114300" wp14:anchorId="19AA9532" wp14:editId="19AA9533">
            <wp:extent cx="5943600" cy="3721100"/>
            <wp:effectExtent l="0" t="0" r="0" b="0"/>
            <wp:docPr id="288"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95"/>
                    <a:srcRect/>
                    <a:stretch>
                      <a:fillRect/>
                    </a:stretch>
                  </pic:blipFill>
                  <pic:spPr>
                    <a:xfrm>
                      <a:off x="0" y="0"/>
                      <a:ext cx="5943600" cy="3721100"/>
                    </a:xfrm>
                    <a:prstGeom prst="rect">
                      <a:avLst/>
                    </a:prstGeom>
                    <a:ln/>
                  </pic:spPr>
                </pic:pic>
              </a:graphicData>
            </a:graphic>
          </wp:inline>
        </w:drawing>
      </w:r>
    </w:p>
    <w:p w14:paraId="19AA92AA"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2AB" w14:textId="77777777" w:rsidR="00111EDA" w:rsidRPr="00DE5E23" w:rsidRDefault="00111EDA">
      <w:pPr>
        <w:ind w:left="1440" w:firstLine="720"/>
        <w:rPr>
          <w:sz w:val="18"/>
          <w:szCs w:val="18"/>
          <w:lang w:val="es-CL"/>
        </w:rPr>
      </w:pPr>
    </w:p>
    <w:p w14:paraId="19AA92AC" w14:textId="77777777" w:rsidR="00111EDA" w:rsidRPr="00DE5E23" w:rsidRDefault="00B75CA6">
      <w:pPr>
        <w:pStyle w:val="Subtitle"/>
        <w:keepNext w:val="0"/>
        <w:keepLines w:val="0"/>
        <w:spacing w:line="360" w:lineRule="auto"/>
        <w:jc w:val="both"/>
        <w:rPr>
          <w:lang w:val="es-CL"/>
        </w:rPr>
      </w:pPr>
      <w:bookmarkStart w:id="377" w:name="_heading=h.gkg3roa3xjmz" w:colFirst="0" w:colLast="0"/>
      <w:bookmarkEnd w:id="377"/>
      <w:r w:rsidRPr="00DE5E23">
        <w:rPr>
          <w:lang w:val="es-CL"/>
        </w:rPr>
        <w:t>Caso de Uso N°32: Alertando OT inactiva por más de 24 horas (CU-51)</w:t>
      </w:r>
    </w:p>
    <w:p w14:paraId="19AA92AD" w14:textId="77777777" w:rsidR="00111EDA" w:rsidRDefault="00B75CA6">
      <w:pPr>
        <w:spacing w:line="360" w:lineRule="auto"/>
        <w:jc w:val="both"/>
      </w:pPr>
      <w:r>
        <w:t xml:space="preserve">Casos de </w:t>
      </w:r>
      <w:proofErr w:type="spellStart"/>
      <w:r>
        <w:t>prueba</w:t>
      </w:r>
      <w:proofErr w:type="spellEnd"/>
      <w:r>
        <w:t>:</w:t>
      </w:r>
    </w:p>
    <w:p w14:paraId="19AA92AE" w14:textId="77777777" w:rsidR="00111EDA" w:rsidRPr="00DE5E23" w:rsidRDefault="00B75CA6">
      <w:pPr>
        <w:numPr>
          <w:ilvl w:val="0"/>
          <w:numId w:val="7"/>
        </w:numPr>
        <w:spacing w:before="60" w:line="360" w:lineRule="auto"/>
        <w:rPr>
          <w:color w:val="1A1A1A"/>
          <w:lang w:val="es-CL"/>
        </w:rPr>
      </w:pPr>
      <w:r w:rsidRPr="00DE5E23">
        <w:rPr>
          <w:color w:val="1A1A1A"/>
          <w:lang w:val="es-CL"/>
        </w:rPr>
        <w:t>Verificar que se listen las órdenes que llevan más de 24 horas sin movimiento.</w:t>
      </w:r>
    </w:p>
    <w:p w14:paraId="19AA92AF" w14:textId="77777777" w:rsidR="00111EDA" w:rsidRPr="00DE5E23" w:rsidRDefault="00B75CA6">
      <w:pPr>
        <w:numPr>
          <w:ilvl w:val="0"/>
          <w:numId w:val="7"/>
        </w:numPr>
        <w:spacing w:line="360" w:lineRule="auto"/>
        <w:rPr>
          <w:color w:val="1A1A1A"/>
          <w:lang w:val="es-CL"/>
        </w:rPr>
      </w:pPr>
      <w:r w:rsidRPr="00DE5E23">
        <w:rPr>
          <w:color w:val="1A1A1A"/>
          <w:lang w:val="es-CL"/>
        </w:rPr>
        <w:t>Verificar que el tiempo se mida desde el último movimiento y no desde la creación.</w:t>
      </w:r>
    </w:p>
    <w:p w14:paraId="19AA92B0" w14:textId="77777777" w:rsidR="00111EDA" w:rsidRPr="00DE5E23" w:rsidRDefault="00B75CA6">
      <w:pPr>
        <w:numPr>
          <w:ilvl w:val="0"/>
          <w:numId w:val="7"/>
        </w:numPr>
        <w:spacing w:line="360" w:lineRule="auto"/>
        <w:rPr>
          <w:color w:val="1A1A1A"/>
          <w:lang w:val="es-CL"/>
        </w:rPr>
      </w:pPr>
      <w:r w:rsidRPr="00DE5E23">
        <w:rPr>
          <w:color w:val="1A1A1A"/>
          <w:lang w:val="es-CL"/>
        </w:rPr>
        <w:t>Verificar que solo se consideren los estados que enuncia el requerimiento.</w:t>
      </w:r>
    </w:p>
    <w:p w14:paraId="19AA92B1" w14:textId="77777777" w:rsidR="00111EDA" w:rsidRPr="00DE5E23" w:rsidRDefault="00B75CA6">
      <w:pPr>
        <w:numPr>
          <w:ilvl w:val="0"/>
          <w:numId w:val="7"/>
        </w:numPr>
        <w:spacing w:line="360" w:lineRule="auto"/>
        <w:rPr>
          <w:color w:val="1A1A1A"/>
          <w:lang w:val="es-CL"/>
        </w:rPr>
      </w:pPr>
      <w:r w:rsidRPr="00DE5E23">
        <w:rPr>
          <w:color w:val="1A1A1A"/>
          <w:lang w:val="es-CL"/>
        </w:rPr>
        <w:t>Verificar que la alerta permita reasignar la orden.</w:t>
      </w:r>
    </w:p>
    <w:p w14:paraId="19AA92B2" w14:textId="77777777" w:rsidR="00111EDA" w:rsidRPr="00DE5E23" w:rsidRDefault="00B75CA6">
      <w:pPr>
        <w:numPr>
          <w:ilvl w:val="0"/>
          <w:numId w:val="7"/>
        </w:numPr>
        <w:spacing w:line="360" w:lineRule="auto"/>
        <w:rPr>
          <w:color w:val="1A1A1A"/>
          <w:lang w:val="es-CL"/>
        </w:rPr>
      </w:pPr>
      <w:r w:rsidRPr="00DE5E23">
        <w:rPr>
          <w:color w:val="1A1A1A"/>
          <w:lang w:val="es-CL"/>
        </w:rPr>
        <w:lastRenderedPageBreak/>
        <w:t>Verificar que la alerta permita marcarla como crítica.</w:t>
      </w:r>
    </w:p>
    <w:p w14:paraId="19AA92B3" w14:textId="77777777" w:rsidR="00111EDA" w:rsidRPr="00DE5E23" w:rsidRDefault="00B75CA6">
      <w:pPr>
        <w:numPr>
          <w:ilvl w:val="0"/>
          <w:numId w:val="7"/>
        </w:numPr>
        <w:spacing w:line="360" w:lineRule="auto"/>
        <w:rPr>
          <w:color w:val="1A1A1A"/>
          <w:lang w:val="es-CL"/>
        </w:rPr>
      </w:pPr>
      <w:r w:rsidRPr="00DE5E23">
        <w:rPr>
          <w:color w:val="1A1A1A"/>
          <w:lang w:val="es-CL"/>
        </w:rPr>
        <w:t>Verificar que la alerta pueda descartarse y reaparezca a las 48 horas.</w:t>
      </w:r>
    </w:p>
    <w:p w14:paraId="19AA92B4" w14:textId="77777777" w:rsidR="00111EDA" w:rsidRPr="00DE5E23" w:rsidRDefault="00B75CA6">
      <w:pPr>
        <w:numPr>
          <w:ilvl w:val="0"/>
          <w:numId w:val="7"/>
        </w:numPr>
        <w:spacing w:line="360" w:lineRule="auto"/>
        <w:rPr>
          <w:color w:val="1A1A1A"/>
          <w:lang w:val="es-CL"/>
        </w:rPr>
      </w:pPr>
      <w:r w:rsidRPr="00DE5E23">
        <w:rPr>
          <w:color w:val="1A1A1A"/>
          <w:lang w:val="es-CL"/>
        </w:rPr>
        <w:t>Verificar que no pueda descartarse la alerta de una orden que no está detenida.</w:t>
      </w:r>
    </w:p>
    <w:p w14:paraId="19AA92B5" w14:textId="77777777" w:rsidR="00111EDA" w:rsidRPr="00DE5E23" w:rsidRDefault="00B75CA6">
      <w:pPr>
        <w:numPr>
          <w:ilvl w:val="0"/>
          <w:numId w:val="7"/>
        </w:numPr>
        <w:spacing w:after="240" w:line="360" w:lineRule="auto"/>
        <w:rPr>
          <w:color w:val="1A1A1A"/>
          <w:lang w:val="es-CL"/>
        </w:rPr>
      </w:pPr>
      <w:r w:rsidRPr="00DE5E23">
        <w:rPr>
          <w:color w:val="1A1A1A"/>
          <w:lang w:val="es-CL"/>
        </w:rPr>
        <w:t>Verificar que el panel siga siendo utilizable si no puede leerse la lista de técnicos.</w:t>
      </w:r>
    </w:p>
    <w:p w14:paraId="19AA92B6"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2B7" w14:textId="77777777" w:rsidR="00111EDA" w:rsidRPr="00DE5E23" w:rsidRDefault="00B75CA6">
      <w:pPr>
        <w:numPr>
          <w:ilvl w:val="0"/>
          <w:numId w:val="87"/>
        </w:numPr>
        <w:spacing w:before="60" w:line="360" w:lineRule="auto"/>
        <w:rPr>
          <w:color w:val="1A1A1A"/>
          <w:lang w:val="es-CL"/>
        </w:rPr>
      </w:pPr>
      <w:r w:rsidRPr="00DE5E23">
        <w:rPr>
          <w:color w:val="1A1A1A"/>
          <w:lang w:val="es-CL"/>
        </w:rPr>
        <w:t>El listado debe ordenarse por la orden que lleva más tiempo detenida.</w:t>
      </w:r>
    </w:p>
    <w:p w14:paraId="19AA92B8" w14:textId="77777777" w:rsidR="00111EDA" w:rsidRPr="00DE5E23" w:rsidRDefault="00B75CA6">
      <w:pPr>
        <w:numPr>
          <w:ilvl w:val="0"/>
          <w:numId w:val="87"/>
        </w:numPr>
        <w:spacing w:line="360" w:lineRule="auto"/>
        <w:rPr>
          <w:color w:val="1A1A1A"/>
          <w:lang w:val="es-CL"/>
        </w:rPr>
      </w:pPr>
      <w:r w:rsidRPr="00DE5E23">
        <w:rPr>
          <w:color w:val="1A1A1A"/>
          <w:lang w:val="es-CL"/>
        </w:rPr>
        <w:t xml:space="preserve">Una orden creada hace tres </w:t>
      </w:r>
      <w:proofErr w:type="gramStart"/>
      <w:r w:rsidRPr="00DE5E23">
        <w:rPr>
          <w:color w:val="1A1A1A"/>
          <w:lang w:val="es-CL"/>
        </w:rPr>
        <w:t>días</w:t>
      </w:r>
      <w:proofErr w:type="gramEnd"/>
      <w:r w:rsidRPr="00DE5E23">
        <w:rPr>
          <w:color w:val="1A1A1A"/>
          <w:lang w:val="es-CL"/>
        </w:rPr>
        <w:t xml:space="preserve"> pero movida hace una hora está avanzando y no debe alertar.</w:t>
      </w:r>
    </w:p>
    <w:p w14:paraId="19AA92B9" w14:textId="77777777" w:rsidR="00111EDA" w:rsidRPr="00DE5E23" w:rsidRDefault="00B75CA6">
      <w:pPr>
        <w:numPr>
          <w:ilvl w:val="0"/>
          <w:numId w:val="87"/>
        </w:numPr>
        <w:spacing w:line="360" w:lineRule="auto"/>
        <w:rPr>
          <w:color w:val="1A1A1A"/>
          <w:lang w:val="es-CL"/>
        </w:rPr>
      </w:pPr>
      <w:r w:rsidRPr="00DE5E23">
        <w:rPr>
          <w:color w:val="1A1A1A"/>
          <w:lang w:val="es-CL"/>
        </w:rPr>
        <w:t>Solo las órdenes asignadas o en curso deben considerarse.</w:t>
      </w:r>
    </w:p>
    <w:p w14:paraId="19AA92BA" w14:textId="77777777" w:rsidR="00111EDA" w:rsidRPr="00DE5E23" w:rsidRDefault="00B75CA6">
      <w:pPr>
        <w:numPr>
          <w:ilvl w:val="0"/>
          <w:numId w:val="87"/>
        </w:numPr>
        <w:spacing w:line="360" w:lineRule="auto"/>
        <w:rPr>
          <w:color w:val="1A1A1A"/>
          <w:lang w:val="es-CL"/>
        </w:rPr>
      </w:pPr>
      <w:r w:rsidRPr="00DE5E23">
        <w:rPr>
          <w:color w:val="1A1A1A"/>
          <w:lang w:val="es-CL"/>
        </w:rPr>
        <w:t>La reasignación debe registrarse en el historial.</w:t>
      </w:r>
    </w:p>
    <w:p w14:paraId="19AA92BB" w14:textId="77777777" w:rsidR="00111EDA" w:rsidRPr="00DE5E23" w:rsidRDefault="00B75CA6">
      <w:pPr>
        <w:numPr>
          <w:ilvl w:val="0"/>
          <w:numId w:val="87"/>
        </w:numPr>
        <w:spacing w:line="360" w:lineRule="auto"/>
        <w:rPr>
          <w:color w:val="1A1A1A"/>
          <w:lang w:val="es-CL"/>
        </w:rPr>
      </w:pPr>
      <w:r w:rsidRPr="00DE5E23">
        <w:rPr>
          <w:color w:val="1A1A1A"/>
          <w:lang w:val="es-CL"/>
        </w:rPr>
        <w:t>El cambio de prioridad debe quedar registrado.</w:t>
      </w:r>
    </w:p>
    <w:p w14:paraId="19AA92BC" w14:textId="77777777" w:rsidR="00111EDA" w:rsidRPr="00DE5E23" w:rsidRDefault="00B75CA6">
      <w:pPr>
        <w:numPr>
          <w:ilvl w:val="0"/>
          <w:numId w:val="87"/>
        </w:numPr>
        <w:spacing w:line="360" w:lineRule="auto"/>
        <w:rPr>
          <w:color w:val="1A1A1A"/>
          <w:lang w:val="es-CL"/>
        </w:rPr>
      </w:pPr>
      <w:r w:rsidRPr="00DE5E23">
        <w:rPr>
          <w:color w:val="1A1A1A"/>
          <w:lang w:val="es-CL"/>
        </w:rPr>
        <w:t>El descarte debe silenciar la alerta durante 48 horas.</w:t>
      </w:r>
    </w:p>
    <w:p w14:paraId="19AA92BD" w14:textId="77777777" w:rsidR="00111EDA" w:rsidRPr="00DE5E23" w:rsidRDefault="00B75CA6">
      <w:pPr>
        <w:numPr>
          <w:ilvl w:val="0"/>
          <w:numId w:val="87"/>
        </w:numPr>
        <w:spacing w:line="360" w:lineRule="auto"/>
        <w:rPr>
          <w:color w:val="1A1A1A"/>
          <w:lang w:val="es-CL"/>
        </w:rPr>
      </w:pPr>
      <w:r w:rsidRPr="00DE5E23">
        <w:rPr>
          <w:color w:val="1A1A1A"/>
          <w:lang w:val="es-CL"/>
        </w:rPr>
        <w:t>El sistema debe rechazar la operación con un mensaje claro.</w:t>
      </w:r>
    </w:p>
    <w:p w14:paraId="19AA92BE" w14:textId="77777777" w:rsidR="00111EDA" w:rsidRPr="00DE5E23" w:rsidRDefault="00B75CA6">
      <w:pPr>
        <w:numPr>
          <w:ilvl w:val="0"/>
          <w:numId w:val="87"/>
        </w:numPr>
        <w:spacing w:after="240" w:line="360" w:lineRule="auto"/>
        <w:rPr>
          <w:color w:val="1A1A1A"/>
          <w:lang w:val="es-CL"/>
        </w:rPr>
      </w:pPr>
      <w:r w:rsidRPr="00DE5E23">
        <w:rPr>
          <w:color w:val="1A1A1A"/>
          <w:lang w:val="es-CL"/>
        </w:rPr>
        <w:t>Las demás acciones no dependen de esa lista y deben seguir disponibles.</w:t>
      </w:r>
    </w:p>
    <w:p w14:paraId="19AA92BF"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2C0" w14:textId="77777777" w:rsidR="00111EDA" w:rsidRPr="00DE5E23" w:rsidRDefault="00B75CA6">
      <w:pPr>
        <w:numPr>
          <w:ilvl w:val="0"/>
          <w:numId w:val="98"/>
        </w:numPr>
        <w:spacing w:before="60" w:line="360" w:lineRule="auto"/>
        <w:rPr>
          <w:color w:val="1A1A1A"/>
          <w:lang w:val="es-CL"/>
        </w:rPr>
      </w:pPr>
      <w:r w:rsidRPr="00DE5E23">
        <w:rPr>
          <w:color w:val="1A1A1A"/>
          <w:lang w:val="es-CL"/>
        </w:rPr>
        <w:t>El listado se ordena por tiempo detenido y destaca las órdenes sin técnico asignado.</w:t>
      </w:r>
    </w:p>
    <w:p w14:paraId="19AA92C1" w14:textId="77777777" w:rsidR="00111EDA" w:rsidRPr="00DE5E23" w:rsidRDefault="00B75CA6">
      <w:pPr>
        <w:numPr>
          <w:ilvl w:val="0"/>
          <w:numId w:val="98"/>
        </w:numPr>
        <w:spacing w:line="360" w:lineRule="auto"/>
        <w:rPr>
          <w:color w:val="1A1A1A"/>
          <w:lang w:val="es-CL"/>
        </w:rPr>
      </w:pPr>
      <w:r w:rsidRPr="00DE5E23">
        <w:rPr>
          <w:color w:val="1A1A1A"/>
          <w:lang w:val="es-CL"/>
        </w:rPr>
        <w:t>La medición se hace desde el último movimiento registrado.</w:t>
      </w:r>
    </w:p>
    <w:p w14:paraId="19AA92C2" w14:textId="77777777" w:rsidR="00111EDA" w:rsidRPr="00DE5E23" w:rsidRDefault="00B75CA6">
      <w:pPr>
        <w:numPr>
          <w:ilvl w:val="0"/>
          <w:numId w:val="98"/>
        </w:numPr>
        <w:spacing w:line="360" w:lineRule="auto"/>
        <w:rPr>
          <w:color w:val="1A1A1A"/>
          <w:lang w:val="es-CL"/>
        </w:rPr>
      </w:pPr>
      <w:r w:rsidRPr="00DE5E23">
        <w:rPr>
          <w:color w:val="1A1A1A"/>
          <w:lang w:val="es-CL"/>
        </w:rPr>
        <w:t xml:space="preserve">Solo se consideran asignadas y en curso. </w:t>
      </w:r>
      <w:r w:rsidRPr="00DE5E23">
        <w:rPr>
          <w:b/>
          <w:bCs/>
          <w:color w:val="1A1A1A"/>
          <w:lang w:val="es-CL"/>
        </w:rPr>
        <w:t>Este caso detectó una desviación</w:t>
      </w:r>
      <w:r w:rsidRPr="00DE5E23">
        <w:rPr>
          <w:color w:val="1A1A1A"/>
          <w:lang w:val="es-CL"/>
        </w:rPr>
        <w:t>: se incluían también las pendientes y las de cliente ausente, y estas últimas duplicaban las alertas del listado de treinta días.</w:t>
      </w:r>
    </w:p>
    <w:p w14:paraId="19AA92C3" w14:textId="77777777" w:rsidR="00111EDA" w:rsidRPr="00DE5E23" w:rsidRDefault="00B75CA6">
      <w:pPr>
        <w:numPr>
          <w:ilvl w:val="0"/>
          <w:numId w:val="98"/>
        </w:numPr>
        <w:spacing w:line="360" w:lineRule="auto"/>
        <w:rPr>
          <w:color w:val="1A1A1A"/>
          <w:lang w:val="es-CL"/>
        </w:rPr>
      </w:pPr>
      <w:r w:rsidRPr="00DE5E23">
        <w:rPr>
          <w:color w:val="1A1A1A"/>
          <w:lang w:val="es-CL"/>
        </w:rPr>
        <w:t>La reasignación funciona y queda en el historial. La orden conserva su estado, porque reasignar cambia quién la tiene y no en qué punto del flujo va.</w:t>
      </w:r>
    </w:p>
    <w:p w14:paraId="19AA92C4" w14:textId="77777777" w:rsidR="00111EDA" w:rsidRPr="00DE5E23" w:rsidRDefault="00B75CA6">
      <w:pPr>
        <w:numPr>
          <w:ilvl w:val="0"/>
          <w:numId w:val="98"/>
        </w:numPr>
        <w:spacing w:line="360" w:lineRule="auto"/>
        <w:rPr>
          <w:color w:val="1A1A1A"/>
          <w:lang w:val="es-CL"/>
        </w:rPr>
      </w:pPr>
      <w:r w:rsidRPr="00DE5E23">
        <w:rPr>
          <w:color w:val="1A1A1A"/>
          <w:lang w:val="es-CL"/>
        </w:rPr>
        <w:t>El cambio de prioridad queda registrado con el valor anterior y el nuevo.</w:t>
      </w:r>
    </w:p>
    <w:p w14:paraId="19AA92C5" w14:textId="77777777" w:rsidR="00111EDA" w:rsidRPr="00DE5E23" w:rsidRDefault="00B75CA6">
      <w:pPr>
        <w:numPr>
          <w:ilvl w:val="0"/>
          <w:numId w:val="98"/>
        </w:numPr>
        <w:spacing w:line="360" w:lineRule="auto"/>
        <w:rPr>
          <w:color w:val="1A1A1A"/>
          <w:lang w:val="es-CL"/>
        </w:rPr>
      </w:pPr>
      <w:r w:rsidRPr="00DE5E23">
        <w:rPr>
          <w:color w:val="1A1A1A"/>
          <w:lang w:val="es-CL"/>
        </w:rPr>
        <w:t>El descarte silencia la alerta 48 horas sin alterar la orden.</w:t>
      </w:r>
    </w:p>
    <w:p w14:paraId="19AA92C6" w14:textId="77777777" w:rsidR="00111EDA" w:rsidRPr="00DE5E23" w:rsidRDefault="00B75CA6">
      <w:pPr>
        <w:numPr>
          <w:ilvl w:val="0"/>
          <w:numId w:val="98"/>
        </w:numPr>
        <w:spacing w:line="360" w:lineRule="auto"/>
        <w:rPr>
          <w:color w:val="1A1A1A"/>
          <w:lang w:val="es-CL"/>
        </w:rPr>
      </w:pPr>
      <w:r w:rsidRPr="00DE5E23">
        <w:rPr>
          <w:color w:val="1A1A1A"/>
          <w:lang w:val="es-CL"/>
        </w:rPr>
        <w:t>El sistema rechaza el descarte de una orden que no está en los estados válidos.</w:t>
      </w:r>
    </w:p>
    <w:p w14:paraId="19AA92C7" w14:textId="77777777" w:rsidR="00111EDA" w:rsidRPr="00DE5E23" w:rsidRDefault="00B75CA6">
      <w:pPr>
        <w:numPr>
          <w:ilvl w:val="0"/>
          <w:numId w:val="98"/>
        </w:numPr>
        <w:spacing w:after="240" w:line="360" w:lineRule="auto"/>
        <w:rPr>
          <w:color w:val="1A1A1A"/>
          <w:lang w:val="es-CL"/>
        </w:rPr>
      </w:pPr>
      <w:r w:rsidRPr="00DE5E23">
        <w:rPr>
          <w:color w:val="1A1A1A"/>
          <w:lang w:val="es-CL"/>
        </w:rPr>
        <w:t>Sin lista de técnicos el panel conserva las acciones de marcar crítica y descartar.</w:t>
      </w:r>
    </w:p>
    <w:p w14:paraId="19AA92C8" w14:textId="77777777" w:rsidR="00111EDA" w:rsidRPr="00DE5E23" w:rsidRDefault="00B75CA6">
      <w:pPr>
        <w:pStyle w:val="Heading3"/>
        <w:rPr>
          <w:lang w:val="es-CL"/>
        </w:rPr>
      </w:pPr>
      <w:bookmarkStart w:id="378" w:name="_heading=h.98idmoc1t4mz" w:colFirst="0" w:colLast="0"/>
      <w:bookmarkEnd w:id="378"/>
      <w:r w:rsidRPr="00DE5E23">
        <w:rPr>
          <w:lang w:val="es-CL"/>
        </w:rPr>
        <w:lastRenderedPageBreak/>
        <w:t xml:space="preserve">Figura </w:t>
      </w:r>
      <w:proofErr w:type="gramStart"/>
      <w:r w:rsidRPr="00DE5E23">
        <w:rPr>
          <w:lang w:val="es-CL"/>
        </w:rPr>
        <w:t>10.69  “</w:t>
      </w:r>
      <w:proofErr w:type="gramEnd"/>
      <w:r w:rsidRPr="00DE5E23">
        <w:rPr>
          <w:lang w:val="es-CL"/>
        </w:rPr>
        <w:t>Alertando OT inactiva por más de 24 horas”</w:t>
      </w:r>
    </w:p>
    <w:p w14:paraId="19AA92C9" w14:textId="77777777" w:rsidR="00111EDA" w:rsidRDefault="00B75CA6">
      <w:r>
        <w:rPr>
          <w:noProof/>
        </w:rPr>
        <w:drawing>
          <wp:inline distT="114300" distB="114300" distL="114300" distR="114300" wp14:anchorId="19AA9534" wp14:editId="19AA9535">
            <wp:extent cx="5943600" cy="3721100"/>
            <wp:effectExtent l="0" t="0" r="0" b="0"/>
            <wp:docPr id="252"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96"/>
                    <a:srcRect/>
                    <a:stretch>
                      <a:fillRect/>
                    </a:stretch>
                  </pic:blipFill>
                  <pic:spPr>
                    <a:xfrm>
                      <a:off x="0" y="0"/>
                      <a:ext cx="5943600" cy="3721100"/>
                    </a:xfrm>
                    <a:prstGeom prst="rect">
                      <a:avLst/>
                    </a:prstGeom>
                    <a:ln/>
                  </pic:spPr>
                </pic:pic>
              </a:graphicData>
            </a:graphic>
          </wp:inline>
        </w:drawing>
      </w:r>
    </w:p>
    <w:p w14:paraId="19AA92CA"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2CB" w14:textId="77777777" w:rsidR="00111EDA" w:rsidRPr="00DE5E23" w:rsidRDefault="00111EDA">
      <w:pPr>
        <w:rPr>
          <w:sz w:val="18"/>
          <w:szCs w:val="18"/>
          <w:lang w:val="es-CL"/>
        </w:rPr>
      </w:pPr>
    </w:p>
    <w:p w14:paraId="19AA92CC" w14:textId="77777777" w:rsidR="00111EDA" w:rsidRPr="00DE5E23" w:rsidRDefault="00B75CA6">
      <w:pPr>
        <w:pStyle w:val="Subtitle"/>
        <w:keepNext w:val="0"/>
        <w:keepLines w:val="0"/>
        <w:spacing w:line="360" w:lineRule="auto"/>
        <w:jc w:val="both"/>
        <w:rPr>
          <w:lang w:val="es-CL"/>
        </w:rPr>
      </w:pPr>
      <w:bookmarkStart w:id="379" w:name="_heading=h.grnek2gicmlw" w:colFirst="0" w:colLast="0"/>
      <w:bookmarkEnd w:id="379"/>
      <w:r w:rsidRPr="00DE5E23">
        <w:rPr>
          <w:lang w:val="es-CL"/>
        </w:rPr>
        <w:t>Caso de Uso N°33: Configuración umbral de alerta de ONT (CU-52)</w:t>
      </w:r>
    </w:p>
    <w:p w14:paraId="19AA92CD" w14:textId="77777777" w:rsidR="00111EDA" w:rsidRDefault="00B75CA6">
      <w:pPr>
        <w:spacing w:line="360" w:lineRule="auto"/>
        <w:jc w:val="both"/>
      </w:pPr>
      <w:r>
        <w:t xml:space="preserve">Casos de </w:t>
      </w:r>
      <w:proofErr w:type="spellStart"/>
      <w:r>
        <w:t>prueba</w:t>
      </w:r>
      <w:proofErr w:type="spellEnd"/>
      <w:r>
        <w:t>:</w:t>
      </w:r>
    </w:p>
    <w:p w14:paraId="19AA92CE" w14:textId="77777777" w:rsidR="00111EDA" w:rsidRPr="00DE5E23" w:rsidRDefault="00B75CA6">
      <w:pPr>
        <w:numPr>
          <w:ilvl w:val="0"/>
          <w:numId w:val="24"/>
        </w:numPr>
        <w:spacing w:before="60" w:line="360" w:lineRule="auto"/>
        <w:rPr>
          <w:color w:val="1A1A1A"/>
          <w:lang w:val="es-CL"/>
        </w:rPr>
      </w:pPr>
      <w:r w:rsidRPr="00DE5E23">
        <w:rPr>
          <w:color w:val="1A1A1A"/>
          <w:lang w:val="es-CL"/>
        </w:rPr>
        <w:t>Verificar que el administrador pueda modificar los minutos sin señal previos a la alerta.</w:t>
      </w:r>
    </w:p>
    <w:p w14:paraId="19AA92CF" w14:textId="77777777" w:rsidR="00111EDA" w:rsidRPr="00DE5E23" w:rsidRDefault="00B75CA6">
      <w:pPr>
        <w:numPr>
          <w:ilvl w:val="0"/>
          <w:numId w:val="24"/>
        </w:numPr>
        <w:spacing w:line="360" w:lineRule="auto"/>
        <w:rPr>
          <w:color w:val="1A1A1A"/>
          <w:lang w:val="es-CL"/>
        </w:rPr>
      </w:pPr>
      <w:r w:rsidRPr="00DE5E23">
        <w:rPr>
          <w:color w:val="1A1A1A"/>
          <w:lang w:val="es-CL"/>
        </w:rPr>
        <w:t>Verificar que el valor configurado persista y sea el que aplica el motor de alertas.</w:t>
      </w:r>
    </w:p>
    <w:p w14:paraId="19AA92D0" w14:textId="77777777" w:rsidR="00111EDA" w:rsidRPr="00DE5E23" w:rsidRDefault="00B75CA6">
      <w:pPr>
        <w:numPr>
          <w:ilvl w:val="0"/>
          <w:numId w:val="24"/>
        </w:numPr>
        <w:spacing w:line="360" w:lineRule="auto"/>
        <w:rPr>
          <w:color w:val="1A1A1A"/>
          <w:lang w:val="es-CL"/>
        </w:rPr>
      </w:pPr>
      <w:r w:rsidRPr="00DE5E23">
        <w:rPr>
          <w:color w:val="1A1A1A"/>
          <w:lang w:val="es-CL"/>
        </w:rPr>
        <w:t>Verificar que se rechacen valores por debajo del mínimo del requerimiento.</w:t>
      </w:r>
    </w:p>
    <w:p w14:paraId="19AA92D1" w14:textId="77777777" w:rsidR="00111EDA" w:rsidRPr="00DE5E23" w:rsidRDefault="00B75CA6">
      <w:pPr>
        <w:numPr>
          <w:ilvl w:val="0"/>
          <w:numId w:val="24"/>
        </w:numPr>
        <w:spacing w:line="360" w:lineRule="auto"/>
        <w:rPr>
          <w:color w:val="1A1A1A"/>
          <w:lang w:val="es-CL"/>
        </w:rPr>
      </w:pPr>
      <w:r w:rsidRPr="00DE5E23">
        <w:rPr>
          <w:color w:val="1A1A1A"/>
          <w:lang w:val="es-CL"/>
        </w:rPr>
        <w:t>Verificar que se rechacen valores por encima del máximo.</w:t>
      </w:r>
    </w:p>
    <w:p w14:paraId="19AA92D2" w14:textId="77777777" w:rsidR="00111EDA" w:rsidRPr="00DE5E23" w:rsidRDefault="00B75CA6">
      <w:pPr>
        <w:numPr>
          <w:ilvl w:val="0"/>
          <w:numId w:val="24"/>
        </w:numPr>
        <w:spacing w:line="360" w:lineRule="auto"/>
        <w:rPr>
          <w:color w:val="1A1A1A"/>
          <w:lang w:val="es-CL"/>
        </w:rPr>
      </w:pPr>
      <w:r w:rsidRPr="00DE5E23">
        <w:rPr>
          <w:color w:val="1A1A1A"/>
          <w:lang w:val="es-CL"/>
        </w:rPr>
        <w:t>Verificar que se rechacen valores no enteros.</w:t>
      </w:r>
    </w:p>
    <w:p w14:paraId="19AA92D3" w14:textId="77777777" w:rsidR="00111EDA" w:rsidRPr="00DE5E23" w:rsidRDefault="00B75CA6">
      <w:pPr>
        <w:numPr>
          <w:ilvl w:val="0"/>
          <w:numId w:val="24"/>
        </w:numPr>
        <w:spacing w:line="360" w:lineRule="auto"/>
        <w:rPr>
          <w:color w:val="1A1A1A"/>
          <w:lang w:val="es-CL"/>
        </w:rPr>
      </w:pPr>
      <w:r w:rsidRPr="00DE5E23">
        <w:rPr>
          <w:color w:val="1A1A1A"/>
          <w:lang w:val="es-CL"/>
        </w:rPr>
        <w:t>Verificar que un usuario sin rol administrador no acceda a la pantalla.</w:t>
      </w:r>
    </w:p>
    <w:p w14:paraId="19AA92D4" w14:textId="77777777" w:rsidR="00111EDA" w:rsidRPr="00DE5E23" w:rsidRDefault="00B75CA6">
      <w:pPr>
        <w:numPr>
          <w:ilvl w:val="0"/>
          <w:numId w:val="24"/>
        </w:numPr>
        <w:spacing w:after="240" w:line="360" w:lineRule="auto"/>
        <w:rPr>
          <w:color w:val="1A1A1A"/>
          <w:lang w:val="es-CL"/>
        </w:rPr>
      </w:pPr>
      <w:r w:rsidRPr="00DE5E23">
        <w:rPr>
          <w:color w:val="1A1A1A"/>
          <w:lang w:val="es-CL"/>
        </w:rPr>
        <w:t>Verificar que pueda volverse al valor por defecto del sistema.</w:t>
      </w:r>
    </w:p>
    <w:p w14:paraId="19AA92D5"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2D6" w14:textId="77777777" w:rsidR="00111EDA" w:rsidRPr="00DE5E23" w:rsidRDefault="00B75CA6">
      <w:pPr>
        <w:numPr>
          <w:ilvl w:val="0"/>
          <w:numId w:val="21"/>
        </w:numPr>
        <w:spacing w:before="60" w:line="360" w:lineRule="auto"/>
        <w:rPr>
          <w:color w:val="1A1A1A"/>
          <w:lang w:val="es-CL"/>
        </w:rPr>
      </w:pPr>
      <w:r w:rsidRPr="00DE5E23">
        <w:rPr>
          <w:color w:val="1A1A1A"/>
          <w:lang w:val="es-CL"/>
        </w:rPr>
        <w:t>El valor debe poder configurarse dentro del rango que fija el requerimiento.</w:t>
      </w:r>
    </w:p>
    <w:p w14:paraId="19AA92D7" w14:textId="77777777" w:rsidR="00111EDA" w:rsidRPr="00DE5E23" w:rsidRDefault="00B75CA6">
      <w:pPr>
        <w:numPr>
          <w:ilvl w:val="0"/>
          <w:numId w:val="21"/>
        </w:numPr>
        <w:spacing w:line="360" w:lineRule="auto"/>
        <w:rPr>
          <w:color w:val="1A1A1A"/>
          <w:lang w:val="es-CL"/>
        </w:rPr>
      </w:pPr>
      <w:r w:rsidRPr="00DE5E23">
        <w:rPr>
          <w:color w:val="1A1A1A"/>
          <w:lang w:val="es-CL"/>
        </w:rPr>
        <w:t>El motor debe aplicar el valor configurado.</w:t>
      </w:r>
    </w:p>
    <w:p w14:paraId="19AA92D8" w14:textId="77777777" w:rsidR="00111EDA" w:rsidRPr="00DE5E23" w:rsidRDefault="00B75CA6">
      <w:pPr>
        <w:numPr>
          <w:ilvl w:val="0"/>
          <w:numId w:val="21"/>
        </w:numPr>
        <w:spacing w:line="360" w:lineRule="auto"/>
        <w:rPr>
          <w:color w:val="1A1A1A"/>
          <w:lang w:val="es-CL"/>
        </w:rPr>
      </w:pPr>
      <w:r w:rsidRPr="00DE5E23">
        <w:rPr>
          <w:color w:val="1A1A1A"/>
          <w:lang w:val="es-CL"/>
        </w:rPr>
        <w:t>Un valor de 9 minutos debe rechazarse.</w:t>
      </w:r>
    </w:p>
    <w:p w14:paraId="19AA92D9" w14:textId="77777777" w:rsidR="00111EDA" w:rsidRPr="00DE5E23" w:rsidRDefault="00B75CA6">
      <w:pPr>
        <w:numPr>
          <w:ilvl w:val="0"/>
          <w:numId w:val="21"/>
        </w:numPr>
        <w:spacing w:line="360" w:lineRule="auto"/>
        <w:rPr>
          <w:color w:val="1A1A1A"/>
          <w:lang w:val="es-CL"/>
        </w:rPr>
      </w:pPr>
      <w:r w:rsidRPr="00DE5E23">
        <w:rPr>
          <w:color w:val="1A1A1A"/>
          <w:lang w:val="es-CL"/>
        </w:rPr>
        <w:lastRenderedPageBreak/>
        <w:t>Un valor de 121 minutos debe rechazarse.</w:t>
      </w:r>
    </w:p>
    <w:p w14:paraId="19AA92DA" w14:textId="77777777" w:rsidR="00111EDA" w:rsidRPr="00DE5E23" w:rsidRDefault="00B75CA6">
      <w:pPr>
        <w:numPr>
          <w:ilvl w:val="0"/>
          <w:numId w:val="21"/>
        </w:numPr>
        <w:spacing w:line="360" w:lineRule="auto"/>
        <w:rPr>
          <w:color w:val="1A1A1A"/>
          <w:lang w:val="es-CL"/>
        </w:rPr>
      </w:pPr>
      <w:r w:rsidRPr="00DE5E23">
        <w:rPr>
          <w:color w:val="1A1A1A"/>
          <w:lang w:val="es-CL"/>
        </w:rPr>
        <w:t>Los minutos fraccionados deben rechazarse.</w:t>
      </w:r>
    </w:p>
    <w:p w14:paraId="19AA92DB" w14:textId="77777777" w:rsidR="00111EDA" w:rsidRDefault="00B75CA6">
      <w:pPr>
        <w:numPr>
          <w:ilvl w:val="0"/>
          <w:numId w:val="21"/>
        </w:numPr>
        <w:spacing w:line="360" w:lineRule="auto"/>
        <w:rPr>
          <w:color w:val="1A1A1A"/>
        </w:rPr>
      </w:pPr>
      <w:r>
        <w:rPr>
          <w:color w:val="1A1A1A"/>
        </w:rPr>
        <w:t xml:space="preserve">El </w:t>
      </w:r>
      <w:proofErr w:type="spellStart"/>
      <w:r>
        <w:rPr>
          <w:color w:val="1A1A1A"/>
        </w:rPr>
        <w:t>acceso</w:t>
      </w:r>
      <w:proofErr w:type="spellEnd"/>
      <w:r>
        <w:rPr>
          <w:color w:val="1A1A1A"/>
        </w:rPr>
        <w:t xml:space="preserve"> </w:t>
      </w:r>
      <w:proofErr w:type="spellStart"/>
      <w:r>
        <w:rPr>
          <w:color w:val="1A1A1A"/>
        </w:rPr>
        <w:t>debe</w:t>
      </w:r>
      <w:proofErr w:type="spellEnd"/>
      <w:r>
        <w:rPr>
          <w:color w:val="1A1A1A"/>
        </w:rPr>
        <w:t xml:space="preserve"> </w:t>
      </w:r>
      <w:proofErr w:type="spellStart"/>
      <w:r>
        <w:rPr>
          <w:color w:val="1A1A1A"/>
        </w:rPr>
        <w:t>restringirse</w:t>
      </w:r>
      <w:proofErr w:type="spellEnd"/>
      <w:r>
        <w:rPr>
          <w:color w:val="1A1A1A"/>
        </w:rPr>
        <w:t>.</w:t>
      </w:r>
    </w:p>
    <w:p w14:paraId="19AA92DC" w14:textId="77777777" w:rsidR="00111EDA" w:rsidRPr="00DE5E23" w:rsidRDefault="00B75CA6">
      <w:pPr>
        <w:numPr>
          <w:ilvl w:val="0"/>
          <w:numId w:val="21"/>
        </w:numPr>
        <w:spacing w:after="240" w:line="360" w:lineRule="auto"/>
        <w:rPr>
          <w:color w:val="1A1A1A"/>
          <w:lang w:val="es-CL"/>
        </w:rPr>
      </w:pPr>
      <w:r w:rsidRPr="00DE5E23">
        <w:rPr>
          <w:color w:val="1A1A1A"/>
          <w:lang w:val="es-CL"/>
        </w:rPr>
        <w:t>Debe existir camino de vuelta al valor del sistema.</w:t>
      </w:r>
    </w:p>
    <w:p w14:paraId="19AA92DD"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2DE" w14:textId="77777777" w:rsidR="00111EDA" w:rsidRPr="00DE5E23" w:rsidRDefault="00B75CA6">
      <w:pPr>
        <w:numPr>
          <w:ilvl w:val="0"/>
          <w:numId w:val="5"/>
        </w:numPr>
        <w:spacing w:before="60" w:line="360" w:lineRule="auto"/>
        <w:rPr>
          <w:color w:val="1A1A1A"/>
          <w:lang w:val="es-CL"/>
        </w:rPr>
      </w:pPr>
      <w:r w:rsidRPr="00DE5E23">
        <w:rPr>
          <w:color w:val="1A1A1A"/>
          <w:lang w:val="es-CL"/>
        </w:rPr>
        <w:t xml:space="preserve">El administrador configura el valor desde la pantalla de configuración. </w:t>
      </w:r>
      <w:r w:rsidRPr="00DE5E23">
        <w:rPr>
          <w:b/>
          <w:bCs/>
          <w:color w:val="1A1A1A"/>
          <w:lang w:val="es-CL"/>
        </w:rPr>
        <w:t>Este caso detectó un incumplimiento</w:t>
      </w:r>
      <w:r w:rsidRPr="00DE5E23">
        <w:rPr>
          <w:color w:val="1A1A1A"/>
          <w:lang w:val="es-CL"/>
        </w:rPr>
        <w:t xml:space="preserve">: el motor leía el </w:t>
      </w:r>
      <w:proofErr w:type="gramStart"/>
      <w:r w:rsidRPr="00DE5E23">
        <w:rPr>
          <w:color w:val="1A1A1A"/>
          <w:lang w:val="es-CL"/>
        </w:rPr>
        <w:t>valor</w:t>
      </w:r>
      <w:proofErr w:type="gramEnd"/>
      <w:r w:rsidRPr="00DE5E23">
        <w:rPr>
          <w:color w:val="1A1A1A"/>
          <w:lang w:val="es-CL"/>
        </w:rPr>
        <w:t xml:space="preserve"> pero no existía forma de </w:t>
      </w:r>
      <w:proofErr w:type="spellStart"/>
      <w:proofErr w:type="gramStart"/>
      <w:r w:rsidRPr="00DE5E23">
        <w:rPr>
          <w:color w:val="1A1A1A"/>
          <w:lang w:val="es-CL"/>
        </w:rPr>
        <w:t>escribirlo,ni</w:t>
      </w:r>
      <w:proofErr w:type="spellEnd"/>
      <w:proofErr w:type="gramEnd"/>
      <w:r w:rsidRPr="00DE5E23">
        <w:rPr>
          <w:color w:val="1A1A1A"/>
          <w:lang w:val="es-CL"/>
        </w:rPr>
        <w:t xml:space="preserve"> servicio ni pantalla, de modo que el requerimiento no estaba cumplido en la práctica.</w:t>
      </w:r>
    </w:p>
    <w:p w14:paraId="19AA92DF" w14:textId="77777777" w:rsidR="00111EDA" w:rsidRPr="00DE5E23" w:rsidRDefault="00B75CA6">
      <w:pPr>
        <w:numPr>
          <w:ilvl w:val="0"/>
          <w:numId w:val="5"/>
        </w:numPr>
        <w:spacing w:line="360" w:lineRule="auto"/>
        <w:rPr>
          <w:color w:val="1A1A1A"/>
          <w:lang w:val="es-CL"/>
        </w:rPr>
      </w:pPr>
      <w:r w:rsidRPr="00DE5E23">
        <w:rPr>
          <w:color w:val="1A1A1A"/>
          <w:lang w:val="es-CL"/>
        </w:rPr>
        <w:t>El valor persiste y es el que informa el motor en cada evaluación.</w:t>
      </w:r>
    </w:p>
    <w:p w14:paraId="19AA92E0" w14:textId="77777777" w:rsidR="00111EDA" w:rsidRPr="00DE5E23" w:rsidRDefault="00B75CA6">
      <w:pPr>
        <w:numPr>
          <w:ilvl w:val="0"/>
          <w:numId w:val="5"/>
        </w:numPr>
        <w:spacing w:line="360" w:lineRule="auto"/>
        <w:rPr>
          <w:color w:val="1A1A1A"/>
          <w:lang w:val="es-CL"/>
        </w:rPr>
      </w:pPr>
      <w:r w:rsidRPr="00DE5E23">
        <w:rPr>
          <w:color w:val="1A1A1A"/>
          <w:lang w:val="es-CL"/>
        </w:rPr>
        <w:t>Se rechaza 9 y se acepta 10.</w:t>
      </w:r>
    </w:p>
    <w:p w14:paraId="19AA92E1" w14:textId="77777777" w:rsidR="00111EDA" w:rsidRPr="00DE5E23" w:rsidRDefault="00B75CA6">
      <w:pPr>
        <w:numPr>
          <w:ilvl w:val="0"/>
          <w:numId w:val="5"/>
        </w:numPr>
        <w:spacing w:line="360" w:lineRule="auto"/>
        <w:rPr>
          <w:color w:val="1A1A1A"/>
          <w:lang w:val="es-CL"/>
        </w:rPr>
      </w:pPr>
      <w:r w:rsidRPr="00DE5E23">
        <w:rPr>
          <w:color w:val="1A1A1A"/>
          <w:lang w:val="es-CL"/>
        </w:rPr>
        <w:t>Se rechaza 121 y se acepta 120.</w:t>
      </w:r>
    </w:p>
    <w:p w14:paraId="19AA92E2" w14:textId="77777777" w:rsidR="00111EDA" w:rsidRPr="00DE5E23" w:rsidRDefault="00B75CA6">
      <w:pPr>
        <w:numPr>
          <w:ilvl w:val="0"/>
          <w:numId w:val="5"/>
        </w:numPr>
        <w:spacing w:line="360" w:lineRule="auto"/>
        <w:rPr>
          <w:color w:val="1A1A1A"/>
          <w:lang w:val="es-CL"/>
        </w:rPr>
      </w:pPr>
      <w:r w:rsidRPr="00DE5E23">
        <w:rPr>
          <w:color w:val="1A1A1A"/>
          <w:lang w:val="es-CL"/>
        </w:rPr>
        <w:t>Se rechazan los valores fraccionados, dado que la columna almacena enteros.</w:t>
      </w:r>
    </w:p>
    <w:p w14:paraId="19AA92E3" w14:textId="77777777" w:rsidR="00111EDA" w:rsidRPr="00DE5E23" w:rsidRDefault="00B75CA6">
      <w:pPr>
        <w:numPr>
          <w:ilvl w:val="0"/>
          <w:numId w:val="5"/>
        </w:numPr>
        <w:spacing w:line="360" w:lineRule="auto"/>
        <w:rPr>
          <w:color w:val="1A1A1A"/>
          <w:lang w:val="es-CL"/>
        </w:rPr>
      </w:pPr>
      <w:r w:rsidRPr="00DE5E23">
        <w:rPr>
          <w:color w:val="1A1A1A"/>
          <w:lang w:val="es-CL"/>
        </w:rPr>
        <w:t>Un técnico que ingresa por dirección directa es redirigido.</w:t>
      </w:r>
    </w:p>
    <w:p w14:paraId="19AA92E4" w14:textId="77777777" w:rsidR="00111EDA" w:rsidRPr="00DE5E23" w:rsidRDefault="00B75CA6">
      <w:pPr>
        <w:numPr>
          <w:ilvl w:val="0"/>
          <w:numId w:val="5"/>
        </w:numPr>
        <w:spacing w:after="240" w:line="360" w:lineRule="auto"/>
        <w:rPr>
          <w:color w:val="1A1A1A"/>
          <w:lang w:val="es-CL"/>
        </w:rPr>
      </w:pPr>
      <w:r w:rsidRPr="00DE5E23">
        <w:rPr>
          <w:color w:val="1A1A1A"/>
          <w:lang w:val="es-CL"/>
        </w:rPr>
        <w:t>Dejando el campo vacío se vuelve al valor del sistema, y la pantalla indica cuál es en lugar de dejar el campo mudo.</w:t>
      </w:r>
    </w:p>
    <w:p w14:paraId="19AA92E5" w14:textId="77777777" w:rsidR="00111EDA" w:rsidRPr="00DE5E23" w:rsidRDefault="00B75CA6">
      <w:pPr>
        <w:pStyle w:val="Heading3"/>
        <w:rPr>
          <w:lang w:val="es-CL"/>
        </w:rPr>
      </w:pPr>
      <w:bookmarkStart w:id="380" w:name="_heading=h.cso9xq1gy45a" w:colFirst="0" w:colLast="0"/>
      <w:bookmarkEnd w:id="380"/>
      <w:r w:rsidRPr="00DE5E23">
        <w:rPr>
          <w:lang w:val="es-CL"/>
        </w:rPr>
        <w:t xml:space="preserve">Figura </w:t>
      </w:r>
      <w:proofErr w:type="gramStart"/>
      <w:r w:rsidRPr="00DE5E23">
        <w:rPr>
          <w:lang w:val="es-CL"/>
        </w:rPr>
        <w:t>10.70  “</w:t>
      </w:r>
      <w:proofErr w:type="gramEnd"/>
      <w:r w:rsidRPr="00DE5E23">
        <w:rPr>
          <w:lang w:val="es-CL"/>
        </w:rPr>
        <w:t>Configurando umbral de alerta de ONT”</w:t>
      </w:r>
    </w:p>
    <w:p w14:paraId="19AA92E6" w14:textId="77777777" w:rsidR="00111EDA" w:rsidRDefault="00B75CA6">
      <w:r>
        <w:rPr>
          <w:noProof/>
        </w:rPr>
        <w:drawing>
          <wp:inline distT="114300" distB="114300" distL="114300" distR="114300" wp14:anchorId="19AA9536" wp14:editId="19AA9537">
            <wp:extent cx="5943600" cy="3721100"/>
            <wp:effectExtent l="0" t="0" r="0" b="0"/>
            <wp:docPr id="21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97"/>
                    <a:srcRect/>
                    <a:stretch>
                      <a:fillRect/>
                    </a:stretch>
                  </pic:blipFill>
                  <pic:spPr>
                    <a:xfrm>
                      <a:off x="0" y="0"/>
                      <a:ext cx="5943600" cy="3721100"/>
                    </a:xfrm>
                    <a:prstGeom prst="rect">
                      <a:avLst/>
                    </a:prstGeom>
                    <a:ln/>
                  </pic:spPr>
                </pic:pic>
              </a:graphicData>
            </a:graphic>
          </wp:inline>
        </w:drawing>
      </w:r>
    </w:p>
    <w:p w14:paraId="19AA92E7" w14:textId="77777777" w:rsidR="00111EDA" w:rsidRPr="00DE5E23" w:rsidRDefault="00B75CA6">
      <w:pPr>
        <w:ind w:left="1440" w:firstLine="720"/>
        <w:rPr>
          <w:sz w:val="18"/>
          <w:szCs w:val="18"/>
          <w:lang w:val="es-CL"/>
        </w:rPr>
      </w:pPr>
      <w:r w:rsidRPr="00DE5E23">
        <w:rPr>
          <w:sz w:val="18"/>
          <w:szCs w:val="18"/>
          <w:lang w:val="es-CL"/>
        </w:rPr>
        <w:lastRenderedPageBreak/>
        <w:t>Fuente: Elaborado por el estudiante de acuerdo con el proyecto</w:t>
      </w:r>
    </w:p>
    <w:p w14:paraId="19AA92E8" w14:textId="77777777" w:rsidR="00111EDA" w:rsidRPr="00DE5E23" w:rsidRDefault="00111EDA">
      <w:pPr>
        <w:ind w:left="1440" w:firstLine="720"/>
        <w:rPr>
          <w:sz w:val="18"/>
          <w:szCs w:val="18"/>
          <w:lang w:val="es-CL"/>
        </w:rPr>
      </w:pPr>
    </w:p>
    <w:p w14:paraId="19AA92E9" w14:textId="77777777" w:rsidR="00111EDA" w:rsidRPr="00DE5E23" w:rsidRDefault="00B75CA6">
      <w:pPr>
        <w:pStyle w:val="Heading3"/>
        <w:rPr>
          <w:lang w:val="es-CL"/>
        </w:rPr>
      </w:pPr>
      <w:bookmarkStart w:id="381" w:name="_heading=h.knmu34lwj2r9" w:colFirst="0" w:colLast="0"/>
      <w:bookmarkEnd w:id="381"/>
      <w:r w:rsidRPr="00DE5E23">
        <w:rPr>
          <w:lang w:val="es-CL"/>
        </w:rPr>
        <w:t xml:space="preserve">Figura </w:t>
      </w:r>
      <w:proofErr w:type="gramStart"/>
      <w:r w:rsidRPr="00DE5E23">
        <w:rPr>
          <w:lang w:val="es-CL"/>
        </w:rPr>
        <w:t>10.71  “</w:t>
      </w:r>
      <w:proofErr w:type="gramEnd"/>
      <w:r w:rsidRPr="00DE5E23">
        <w:rPr>
          <w:lang w:val="es-CL"/>
        </w:rPr>
        <w:t>Configurando umbral de alerta de ONT parte 2”</w:t>
      </w:r>
    </w:p>
    <w:p w14:paraId="19AA92EA" w14:textId="77777777" w:rsidR="00111EDA" w:rsidRDefault="00B75CA6">
      <w:r>
        <w:rPr>
          <w:noProof/>
        </w:rPr>
        <w:drawing>
          <wp:inline distT="114300" distB="114300" distL="114300" distR="114300" wp14:anchorId="19AA9538" wp14:editId="19AA9539">
            <wp:extent cx="5943600" cy="3721100"/>
            <wp:effectExtent l="0" t="0" r="0" b="0"/>
            <wp:docPr id="16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98"/>
                    <a:srcRect/>
                    <a:stretch>
                      <a:fillRect/>
                    </a:stretch>
                  </pic:blipFill>
                  <pic:spPr>
                    <a:xfrm>
                      <a:off x="0" y="0"/>
                      <a:ext cx="5943600" cy="3721100"/>
                    </a:xfrm>
                    <a:prstGeom prst="rect">
                      <a:avLst/>
                    </a:prstGeom>
                    <a:ln/>
                  </pic:spPr>
                </pic:pic>
              </a:graphicData>
            </a:graphic>
          </wp:inline>
        </w:drawing>
      </w:r>
    </w:p>
    <w:p w14:paraId="19AA92EB" w14:textId="77777777" w:rsidR="00111EDA" w:rsidRPr="00DE5E23" w:rsidRDefault="00B75CA6">
      <w:pPr>
        <w:ind w:left="1440" w:firstLine="720"/>
        <w:rPr>
          <w:sz w:val="18"/>
          <w:szCs w:val="18"/>
          <w:lang w:val="es-CL"/>
        </w:rPr>
      </w:pPr>
      <w:r w:rsidRPr="00DE5E23">
        <w:rPr>
          <w:sz w:val="18"/>
          <w:szCs w:val="18"/>
          <w:lang w:val="es-CL"/>
        </w:rPr>
        <w:t>Fuente: Elaborado por el estudiante de acuerdo con el proyecto</w:t>
      </w:r>
    </w:p>
    <w:p w14:paraId="19AA92EC" w14:textId="77777777" w:rsidR="00111EDA" w:rsidRPr="00DE5E23" w:rsidRDefault="00111EDA">
      <w:pPr>
        <w:ind w:left="1440" w:firstLine="720"/>
        <w:rPr>
          <w:sz w:val="18"/>
          <w:szCs w:val="18"/>
          <w:lang w:val="es-CL"/>
        </w:rPr>
      </w:pPr>
    </w:p>
    <w:p w14:paraId="19AA92ED" w14:textId="77777777" w:rsidR="00111EDA" w:rsidRPr="00DE5E23" w:rsidRDefault="00B75CA6">
      <w:pPr>
        <w:pStyle w:val="Subtitle"/>
        <w:keepNext w:val="0"/>
        <w:keepLines w:val="0"/>
        <w:spacing w:line="360" w:lineRule="auto"/>
        <w:jc w:val="both"/>
        <w:rPr>
          <w:lang w:val="es-CL"/>
        </w:rPr>
      </w:pPr>
      <w:bookmarkStart w:id="382" w:name="_heading=h.2knugrrqo1mw" w:colFirst="0" w:colLast="0"/>
      <w:bookmarkEnd w:id="382"/>
      <w:r w:rsidRPr="00DE5E23">
        <w:rPr>
          <w:lang w:val="es-CL"/>
        </w:rPr>
        <w:t xml:space="preserve">Caso de Uso N°34: Consultando los servicios activos </w:t>
      </w:r>
      <w:proofErr w:type="gramStart"/>
      <w:r w:rsidRPr="00DE5E23">
        <w:rPr>
          <w:lang w:val="es-CL"/>
        </w:rPr>
        <w:t>del clientes</w:t>
      </w:r>
      <w:proofErr w:type="gramEnd"/>
      <w:r w:rsidRPr="00DE5E23">
        <w:rPr>
          <w:lang w:val="es-CL"/>
        </w:rPr>
        <w:t xml:space="preserve"> (CU-57)</w:t>
      </w:r>
    </w:p>
    <w:p w14:paraId="19AA92EE" w14:textId="77777777" w:rsidR="00111EDA" w:rsidRDefault="00B75CA6">
      <w:pPr>
        <w:spacing w:line="360" w:lineRule="auto"/>
        <w:jc w:val="both"/>
      </w:pPr>
      <w:r>
        <w:t xml:space="preserve">Casos de </w:t>
      </w:r>
      <w:proofErr w:type="spellStart"/>
      <w:r>
        <w:t>prueba</w:t>
      </w:r>
      <w:proofErr w:type="spellEnd"/>
      <w:r>
        <w:t>:</w:t>
      </w:r>
    </w:p>
    <w:p w14:paraId="19AA92EF" w14:textId="77777777" w:rsidR="00111EDA" w:rsidRPr="00DE5E23" w:rsidRDefault="00B75CA6">
      <w:pPr>
        <w:numPr>
          <w:ilvl w:val="0"/>
          <w:numId w:val="109"/>
        </w:numPr>
        <w:spacing w:before="60" w:line="360" w:lineRule="auto"/>
        <w:rPr>
          <w:color w:val="1A1A1A"/>
          <w:lang w:val="es-CL"/>
        </w:rPr>
      </w:pPr>
      <w:r w:rsidRPr="00DE5E23">
        <w:rPr>
          <w:color w:val="1A1A1A"/>
          <w:lang w:val="es-CL"/>
        </w:rPr>
        <w:t>Verificar que la ficha del cliente muestre sus servicios contratados.</w:t>
      </w:r>
    </w:p>
    <w:p w14:paraId="19AA92F0" w14:textId="77777777" w:rsidR="00111EDA" w:rsidRPr="00DE5E23" w:rsidRDefault="00B75CA6">
      <w:pPr>
        <w:numPr>
          <w:ilvl w:val="0"/>
          <w:numId w:val="109"/>
        </w:numPr>
        <w:spacing w:line="360" w:lineRule="auto"/>
        <w:rPr>
          <w:color w:val="1A1A1A"/>
          <w:lang w:val="es-CL"/>
        </w:rPr>
      </w:pPr>
      <w:r w:rsidRPr="00DE5E23">
        <w:rPr>
          <w:color w:val="1A1A1A"/>
          <w:lang w:val="es-CL"/>
        </w:rPr>
        <w:t>Verificar el comportamiento con un cliente sin servicios.</w:t>
      </w:r>
    </w:p>
    <w:p w14:paraId="19AA92F1" w14:textId="77777777" w:rsidR="00111EDA" w:rsidRPr="00DE5E23" w:rsidRDefault="00B75CA6">
      <w:pPr>
        <w:numPr>
          <w:ilvl w:val="0"/>
          <w:numId w:val="109"/>
        </w:numPr>
        <w:spacing w:after="240" w:line="360" w:lineRule="auto"/>
        <w:rPr>
          <w:color w:val="1A1A1A"/>
          <w:lang w:val="es-CL"/>
        </w:rPr>
      </w:pPr>
      <w:r w:rsidRPr="00DE5E23">
        <w:rPr>
          <w:color w:val="1A1A1A"/>
          <w:lang w:val="es-CL"/>
        </w:rPr>
        <w:t>Verificar que no se muestren servicios de clientes de otra empresa.</w:t>
      </w:r>
    </w:p>
    <w:p w14:paraId="19AA92F2"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2F3" w14:textId="77777777" w:rsidR="00111EDA" w:rsidRPr="00DE5E23" w:rsidRDefault="00B75CA6">
      <w:pPr>
        <w:numPr>
          <w:ilvl w:val="0"/>
          <w:numId w:val="13"/>
        </w:numPr>
        <w:spacing w:before="60" w:line="360" w:lineRule="auto"/>
        <w:rPr>
          <w:color w:val="1A1A1A"/>
          <w:lang w:val="es-CL"/>
        </w:rPr>
      </w:pPr>
      <w:r w:rsidRPr="00DE5E23">
        <w:rPr>
          <w:color w:val="1A1A1A"/>
          <w:lang w:val="es-CL"/>
        </w:rPr>
        <w:t>Los servicios deben presentarse junto al resto de los datos del cliente.</w:t>
      </w:r>
    </w:p>
    <w:p w14:paraId="19AA92F4" w14:textId="77777777" w:rsidR="00111EDA" w:rsidRPr="00DE5E23" w:rsidRDefault="00B75CA6">
      <w:pPr>
        <w:numPr>
          <w:ilvl w:val="0"/>
          <w:numId w:val="13"/>
        </w:numPr>
        <w:spacing w:line="360" w:lineRule="auto"/>
        <w:rPr>
          <w:color w:val="1A1A1A"/>
          <w:lang w:val="es-CL"/>
        </w:rPr>
      </w:pPr>
      <w:r w:rsidRPr="00DE5E23">
        <w:rPr>
          <w:color w:val="1A1A1A"/>
          <w:lang w:val="es-CL"/>
        </w:rPr>
        <w:t>Debe informarse la ausencia de servicios en lugar de mostrar una sección vacía.</w:t>
      </w:r>
    </w:p>
    <w:p w14:paraId="19AA92F5" w14:textId="77777777" w:rsidR="00111EDA" w:rsidRPr="00DE5E23" w:rsidRDefault="00B75CA6">
      <w:pPr>
        <w:numPr>
          <w:ilvl w:val="0"/>
          <w:numId w:val="13"/>
        </w:numPr>
        <w:spacing w:after="240" w:line="360" w:lineRule="auto"/>
        <w:rPr>
          <w:color w:val="1A1A1A"/>
          <w:lang w:val="es-CL"/>
        </w:rPr>
      </w:pPr>
      <w:r w:rsidRPr="00DE5E23">
        <w:rPr>
          <w:color w:val="1A1A1A"/>
          <w:lang w:val="es-CL"/>
        </w:rPr>
        <w:t>El aislamiento por empresa debe respetarse.</w:t>
      </w:r>
    </w:p>
    <w:p w14:paraId="19AA92F6"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2F7" w14:textId="77777777" w:rsidR="00111EDA" w:rsidRPr="00DE5E23" w:rsidRDefault="00B75CA6">
      <w:pPr>
        <w:numPr>
          <w:ilvl w:val="0"/>
          <w:numId w:val="92"/>
        </w:numPr>
        <w:spacing w:before="60" w:line="360" w:lineRule="auto"/>
        <w:rPr>
          <w:color w:val="1A1A1A"/>
          <w:lang w:val="es-CL"/>
        </w:rPr>
      </w:pPr>
      <w:r w:rsidRPr="00DE5E23">
        <w:rPr>
          <w:color w:val="1A1A1A"/>
          <w:lang w:val="es-CL"/>
        </w:rPr>
        <w:t>La ficha muestra los servicios contratados del cliente.</w:t>
      </w:r>
    </w:p>
    <w:p w14:paraId="19AA92F8" w14:textId="77777777" w:rsidR="00111EDA" w:rsidRPr="00DE5E23" w:rsidRDefault="00B75CA6">
      <w:pPr>
        <w:numPr>
          <w:ilvl w:val="0"/>
          <w:numId w:val="92"/>
        </w:numPr>
        <w:spacing w:line="360" w:lineRule="auto"/>
        <w:rPr>
          <w:color w:val="1A1A1A"/>
          <w:lang w:val="es-CL"/>
        </w:rPr>
      </w:pPr>
      <w:r w:rsidRPr="00DE5E23">
        <w:rPr>
          <w:color w:val="1A1A1A"/>
          <w:lang w:val="es-CL"/>
        </w:rPr>
        <w:lastRenderedPageBreak/>
        <w:t>Se informa explícitamente cuando no hay servicios registrados.</w:t>
      </w:r>
    </w:p>
    <w:p w14:paraId="19AA92F9" w14:textId="77777777" w:rsidR="00111EDA" w:rsidRPr="00DE5E23" w:rsidRDefault="00B75CA6">
      <w:pPr>
        <w:numPr>
          <w:ilvl w:val="0"/>
          <w:numId w:val="92"/>
        </w:numPr>
        <w:spacing w:after="240" w:line="360" w:lineRule="auto"/>
        <w:rPr>
          <w:color w:val="1A1A1A"/>
          <w:lang w:val="es-CL"/>
        </w:rPr>
      </w:pPr>
      <w:r w:rsidRPr="00DE5E23">
        <w:rPr>
          <w:color w:val="1A1A1A"/>
          <w:lang w:val="es-CL"/>
        </w:rPr>
        <w:t>Las consultas están acotadas por empresa.</w:t>
      </w:r>
    </w:p>
    <w:p w14:paraId="19AA92FA" w14:textId="77777777" w:rsidR="00111EDA" w:rsidRPr="00DE5E23" w:rsidRDefault="00B75CA6">
      <w:pPr>
        <w:pStyle w:val="Heading3"/>
        <w:rPr>
          <w:lang w:val="es-CL"/>
        </w:rPr>
      </w:pPr>
      <w:bookmarkStart w:id="383" w:name="_heading=h.lg4oq1p19ep" w:colFirst="0" w:colLast="0"/>
      <w:bookmarkEnd w:id="383"/>
      <w:r w:rsidRPr="00DE5E23">
        <w:rPr>
          <w:lang w:val="es-CL"/>
        </w:rPr>
        <w:t xml:space="preserve">Figura </w:t>
      </w:r>
      <w:proofErr w:type="gramStart"/>
      <w:r w:rsidRPr="00DE5E23">
        <w:rPr>
          <w:lang w:val="es-CL"/>
        </w:rPr>
        <w:t>10.72  “</w:t>
      </w:r>
      <w:proofErr w:type="gramEnd"/>
      <w:r w:rsidRPr="00DE5E23">
        <w:rPr>
          <w:lang w:val="es-CL"/>
        </w:rPr>
        <w:t>Consultando los servicios activos del cliente</w:t>
      </w:r>
    </w:p>
    <w:p w14:paraId="19AA92FB" w14:textId="77777777" w:rsidR="00111EDA" w:rsidRPr="00DE5E23" w:rsidRDefault="00B75CA6">
      <w:pPr>
        <w:jc w:val="center"/>
        <w:rPr>
          <w:sz w:val="18"/>
          <w:szCs w:val="18"/>
          <w:lang w:val="es-CL"/>
        </w:rPr>
      </w:pPr>
      <w:r>
        <w:rPr>
          <w:noProof/>
        </w:rPr>
        <w:drawing>
          <wp:inline distT="114300" distB="114300" distL="114300" distR="114300" wp14:anchorId="19AA953A" wp14:editId="19AA953B">
            <wp:extent cx="5943600" cy="3721100"/>
            <wp:effectExtent l="0" t="0" r="0" b="0"/>
            <wp:docPr id="17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99"/>
                    <a:srcRect/>
                    <a:stretch>
                      <a:fillRect/>
                    </a:stretch>
                  </pic:blipFill>
                  <pic:spPr>
                    <a:xfrm>
                      <a:off x="0" y="0"/>
                      <a:ext cx="5943600" cy="3721100"/>
                    </a:xfrm>
                    <a:prstGeom prst="rect">
                      <a:avLst/>
                    </a:prstGeom>
                    <a:ln/>
                  </pic:spPr>
                </pic:pic>
              </a:graphicData>
            </a:graphic>
          </wp:inline>
        </w:drawing>
      </w:r>
      <w:r w:rsidRPr="00DE5E23">
        <w:rPr>
          <w:color w:val="000000"/>
          <w:sz w:val="18"/>
          <w:szCs w:val="18"/>
          <w:lang w:val="es-CL"/>
        </w:rPr>
        <w:t>Fuente: Elaborado por el estudiante de acuerdo con el proyecto</w:t>
      </w:r>
    </w:p>
    <w:p w14:paraId="19AA92FC" w14:textId="77777777" w:rsidR="00111EDA" w:rsidRPr="00DE5E23" w:rsidRDefault="00B75CA6">
      <w:pPr>
        <w:pStyle w:val="Subtitle"/>
        <w:keepNext w:val="0"/>
        <w:keepLines w:val="0"/>
        <w:spacing w:line="360" w:lineRule="auto"/>
        <w:jc w:val="both"/>
        <w:rPr>
          <w:lang w:val="es-CL"/>
        </w:rPr>
      </w:pPr>
      <w:bookmarkStart w:id="384" w:name="_heading=h.en2rninbn6v5" w:colFirst="0" w:colLast="0"/>
      <w:bookmarkEnd w:id="384"/>
      <w:r w:rsidRPr="00DE5E23">
        <w:rPr>
          <w:lang w:val="es-CL"/>
        </w:rPr>
        <w:t>Caso de Uso N°35: Buscando clientes por criterios múltiples (CU-58)</w:t>
      </w:r>
    </w:p>
    <w:p w14:paraId="19AA92FD" w14:textId="77777777" w:rsidR="00111EDA" w:rsidRDefault="00B75CA6">
      <w:pPr>
        <w:spacing w:line="360" w:lineRule="auto"/>
        <w:jc w:val="both"/>
      </w:pPr>
      <w:r>
        <w:t xml:space="preserve">Casos de </w:t>
      </w:r>
      <w:proofErr w:type="spellStart"/>
      <w:r>
        <w:t>prueba</w:t>
      </w:r>
      <w:proofErr w:type="spellEnd"/>
      <w:r>
        <w:t>:</w:t>
      </w:r>
    </w:p>
    <w:p w14:paraId="19AA92FE" w14:textId="77777777" w:rsidR="00111EDA" w:rsidRPr="00DE5E23" w:rsidRDefault="00B75CA6">
      <w:pPr>
        <w:numPr>
          <w:ilvl w:val="0"/>
          <w:numId w:val="93"/>
        </w:numPr>
        <w:spacing w:before="60" w:line="360" w:lineRule="auto"/>
        <w:rPr>
          <w:color w:val="1A1A1A"/>
          <w:lang w:val="es-CL"/>
        </w:rPr>
      </w:pPr>
      <w:r w:rsidRPr="00DE5E23">
        <w:rPr>
          <w:color w:val="1A1A1A"/>
          <w:lang w:val="es-CL"/>
        </w:rPr>
        <w:t>Verificar la búsqueda por nombre.</w:t>
      </w:r>
    </w:p>
    <w:p w14:paraId="19AA92FF" w14:textId="77777777" w:rsidR="00111EDA" w:rsidRPr="00DE5E23" w:rsidRDefault="00B75CA6">
      <w:pPr>
        <w:numPr>
          <w:ilvl w:val="0"/>
          <w:numId w:val="93"/>
        </w:numPr>
        <w:spacing w:line="360" w:lineRule="auto"/>
        <w:rPr>
          <w:color w:val="1A1A1A"/>
          <w:lang w:val="es-CL"/>
        </w:rPr>
      </w:pPr>
      <w:r w:rsidRPr="00DE5E23">
        <w:rPr>
          <w:color w:val="1A1A1A"/>
          <w:lang w:val="es-CL"/>
        </w:rPr>
        <w:t>Verificar la búsqueda por identificador tributario.</w:t>
      </w:r>
    </w:p>
    <w:p w14:paraId="19AA9300" w14:textId="77777777" w:rsidR="00111EDA" w:rsidRPr="00DE5E23" w:rsidRDefault="00B75CA6">
      <w:pPr>
        <w:numPr>
          <w:ilvl w:val="0"/>
          <w:numId w:val="93"/>
        </w:numPr>
        <w:spacing w:line="360" w:lineRule="auto"/>
        <w:rPr>
          <w:color w:val="1A1A1A"/>
          <w:lang w:val="es-CL"/>
        </w:rPr>
      </w:pPr>
      <w:r w:rsidRPr="00DE5E23">
        <w:rPr>
          <w:color w:val="1A1A1A"/>
          <w:lang w:val="es-CL"/>
        </w:rPr>
        <w:t>Verificar la búsqueda por teléfono y por dirección.</w:t>
      </w:r>
    </w:p>
    <w:p w14:paraId="19AA9301" w14:textId="77777777" w:rsidR="00111EDA" w:rsidRPr="00DE5E23" w:rsidRDefault="00B75CA6">
      <w:pPr>
        <w:numPr>
          <w:ilvl w:val="0"/>
          <w:numId w:val="93"/>
        </w:numPr>
        <w:spacing w:line="360" w:lineRule="auto"/>
        <w:rPr>
          <w:color w:val="1A1A1A"/>
          <w:lang w:val="es-CL"/>
        </w:rPr>
      </w:pPr>
      <w:r w:rsidRPr="00DE5E23">
        <w:rPr>
          <w:color w:val="1A1A1A"/>
          <w:lang w:val="es-CL"/>
        </w:rPr>
        <w:t>Verificar el resultado de una búsqueda sin coincidencias.</w:t>
      </w:r>
    </w:p>
    <w:p w14:paraId="19AA9302" w14:textId="77777777" w:rsidR="00111EDA" w:rsidRPr="00DE5E23" w:rsidRDefault="00B75CA6">
      <w:pPr>
        <w:numPr>
          <w:ilvl w:val="0"/>
          <w:numId w:val="93"/>
        </w:numPr>
        <w:spacing w:line="360" w:lineRule="auto"/>
        <w:rPr>
          <w:color w:val="1A1A1A"/>
          <w:lang w:val="es-CL"/>
        </w:rPr>
      </w:pPr>
      <w:r w:rsidRPr="00DE5E23">
        <w:rPr>
          <w:color w:val="1A1A1A"/>
          <w:lang w:val="es-CL"/>
        </w:rPr>
        <w:t>Verificar que la búsqueda no devuelva clientes de otra empresa.</w:t>
      </w:r>
    </w:p>
    <w:p w14:paraId="19AA9303" w14:textId="77777777" w:rsidR="00111EDA" w:rsidRPr="00DE5E23" w:rsidRDefault="00B75CA6">
      <w:pPr>
        <w:numPr>
          <w:ilvl w:val="0"/>
          <w:numId w:val="93"/>
        </w:numPr>
        <w:spacing w:after="240" w:line="360" w:lineRule="auto"/>
        <w:rPr>
          <w:color w:val="1A1A1A"/>
          <w:lang w:val="es-CL"/>
        </w:rPr>
      </w:pPr>
      <w:r w:rsidRPr="00DE5E23">
        <w:rPr>
          <w:color w:val="1A1A1A"/>
          <w:lang w:val="es-CL"/>
        </w:rPr>
        <w:t>Verificar que la paginación conserve los criterios aplicados.</w:t>
      </w:r>
    </w:p>
    <w:p w14:paraId="19AA9304"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305" w14:textId="77777777" w:rsidR="00111EDA" w:rsidRPr="00DE5E23" w:rsidRDefault="00B75CA6">
      <w:pPr>
        <w:numPr>
          <w:ilvl w:val="0"/>
          <w:numId w:val="106"/>
        </w:numPr>
        <w:spacing w:before="60" w:line="360" w:lineRule="auto"/>
        <w:rPr>
          <w:color w:val="1A1A1A"/>
          <w:lang w:val="es-CL"/>
        </w:rPr>
      </w:pPr>
      <w:r w:rsidRPr="00DE5E23">
        <w:rPr>
          <w:color w:val="1A1A1A"/>
          <w:lang w:val="es-CL"/>
        </w:rPr>
        <w:t>La búsqueda por nombre debe admitir coincidencias parciales.</w:t>
      </w:r>
    </w:p>
    <w:p w14:paraId="19AA9306" w14:textId="77777777" w:rsidR="00111EDA" w:rsidRPr="00DE5E23" w:rsidRDefault="00B75CA6">
      <w:pPr>
        <w:numPr>
          <w:ilvl w:val="0"/>
          <w:numId w:val="106"/>
        </w:numPr>
        <w:spacing w:line="360" w:lineRule="auto"/>
        <w:rPr>
          <w:color w:val="1A1A1A"/>
          <w:lang w:val="es-CL"/>
        </w:rPr>
      </w:pPr>
      <w:r w:rsidRPr="00DE5E23">
        <w:rPr>
          <w:color w:val="1A1A1A"/>
          <w:lang w:val="es-CL"/>
        </w:rPr>
        <w:t>El identificador debe encontrarse con o sin formato.</w:t>
      </w:r>
    </w:p>
    <w:p w14:paraId="19AA9307" w14:textId="77777777" w:rsidR="00111EDA" w:rsidRDefault="00B75CA6">
      <w:pPr>
        <w:numPr>
          <w:ilvl w:val="0"/>
          <w:numId w:val="106"/>
        </w:numPr>
        <w:spacing w:line="360" w:lineRule="auto"/>
        <w:rPr>
          <w:color w:val="1A1A1A"/>
        </w:rPr>
      </w:pPr>
      <w:r>
        <w:rPr>
          <w:color w:val="1A1A1A"/>
        </w:rPr>
        <w:lastRenderedPageBreak/>
        <w:t xml:space="preserve">Ambos </w:t>
      </w:r>
      <w:proofErr w:type="spellStart"/>
      <w:r>
        <w:rPr>
          <w:color w:val="1A1A1A"/>
        </w:rPr>
        <w:t>criterios</w:t>
      </w:r>
      <w:proofErr w:type="spellEnd"/>
      <w:r>
        <w:rPr>
          <w:color w:val="1A1A1A"/>
        </w:rPr>
        <w:t xml:space="preserve"> </w:t>
      </w:r>
      <w:proofErr w:type="spellStart"/>
      <w:r>
        <w:rPr>
          <w:color w:val="1A1A1A"/>
        </w:rPr>
        <w:t>deben</w:t>
      </w:r>
      <w:proofErr w:type="spellEnd"/>
      <w:r>
        <w:rPr>
          <w:color w:val="1A1A1A"/>
        </w:rPr>
        <w:t xml:space="preserve"> </w:t>
      </w:r>
      <w:proofErr w:type="spellStart"/>
      <w:r>
        <w:rPr>
          <w:color w:val="1A1A1A"/>
        </w:rPr>
        <w:t>funcionar</w:t>
      </w:r>
      <w:proofErr w:type="spellEnd"/>
      <w:r>
        <w:rPr>
          <w:color w:val="1A1A1A"/>
        </w:rPr>
        <w:t>.</w:t>
      </w:r>
    </w:p>
    <w:p w14:paraId="19AA9308" w14:textId="77777777" w:rsidR="00111EDA" w:rsidRPr="00DE5E23" w:rsidRDefault="00B75CA6">
      <w:pPr>
        <w:numPr>
          <w:ilvl w:val="0"/>
          <w:numId w:val="106"/>
        </w:numPr>
        <w:spacing w:line="360" w:lineRule="auto"/>
        <w:rPr>
          <w:color w:val="1A1A1A"/>
          <w:lang w:val="es-CL"/>
        </w:rPr>
      </w:pPr>
      <w:r w:rsidRPr="00DE5E23">
        <w:rPr>
          <w:color w:val="1A1A1A"/>
          <w:lang w:val="es-CL"/>
        </w:rPr>
        <w:t>Debe informarse la ausencia de resultados con un mensaje claro.</w:t>
      </w:r>
    </w:p>
    <w:p w14:paraId="19AA9309" w14:textId="77777777" w:rsidR="00111EDA" w:rsidRDefault="00B75CA6">
      <w:pPr>
        <w:numPr>
          <w:ilvl w:val="0"/>
          <w:numId w:val="106"/>
        </w:numPr>
        <w:spacing w:line="360" w:lineRule="auto"/>
        <w:rPr>
          <w:color w:val="1A1A1A"/>
        </w:rPr>
      </w:pPr>
      <w:r>
        <w:rPr>
          <w:color w:val="1A1A1A"/>
        </w:rPr>
        <w:t xml:space="preserve">El </w:t>
      </w:r>
      <w:proofErr w:type="spellStart"/>
      <w:r>
        <w:rPr>
          <w:color w:val="1A1A1A"/>
        </w:rPr>
        <w:t>aislamiento</w:t>
      </w:r>
      <w:proofErr w:type="spellEnd"/>
      <w:r>
        <w:rPr>
          <w:color w:val="1A1A1A"/>
        </w:rPr>
        <w:t xml:space="preserve"> </w:t>
      </w:r>
      <w:proofErr w:type="spellStart"/>
      <w:r>
        <w:rPr>
          <w:color w:val="1A1A1A"/>
        </w:rPr>
        <w:t>debe</w:t>
      </w:r>
      <w:proofErr w:type="spellEnd"/>
      <w:r>
        <w:rPr>
          <w:color w:val="1A1A1A"/>
        </w:rPr>
        <w:t xml:space="preserve"> </w:t>
      </w:r>
      <w:proofErr w:type="spellStart"/>
      <w:r>
        <w:rPr>
          <w:color w:val="1A1A1A"/>
        </w:rPr>
        <w:t>respetarse</w:t>
      </w:r>
      <w:proofErr w:type="spellEnd"/>
      <w:r>
        <w:rPr>
          <w:color w:val="1A1A1A"/>
        </w:rPr>
        <w:t>.</w:t>
      </w:r>
    </w:p>
    <w:p w14:paraId="19AA930A" w14:textId="77777777" w:rsidR="00111EDA" w:rsidRPr="00DE5E23" w:rsidRDefault="00B75CA6">
      <w:pPr>
        <w:numPr>
          <w:ilvl w:val="0"/>
          <w:numId w:val="106"/>
        </w:numPr>
        <w:spacing w:after="240" w:line="360" w:lineRule="auto"/>
        <w:rPr>
          <w:color w:val="1A1A1A"/>
          <w:lang w:val="es-CL"/>
        </w:rPr>
      </w:pPr>
      <w:r w:rsidRPr="00DE5E23">
        <w:rPr>
          <w:color w:val="1A1A1A"/>
          <w:lang w:val="es-CL"/>
        </w:rPr>
        <w:t>Al avanzar y volver de página los criterios deben mantenerse.</w:t>
      </w:r>
    </w:p>
    <w:p w14:paraId="19AA930B"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30C" w14:textId="77777777" w:rsidR="00111EDA" w:rsidRPr="00DE5E23" w:rsidRDefault="00B75CA6">
      <w:pPr>
        <w:numPr>
          <w:ilvl w:val="0"/>
          <w:numId w:val="3"/>
        </w:numPr>
        <w:spacing w:before="60" w:line="360" w:lineRule="auto"/>
        <w:rPr>
          <w:color w:val="1A1A1A"/>
          <w:lang w:val="es-CL"/>
        </w:rPr>
      </w:pPr>
      <w:r w:rsidRPr="00DE5E23">
        <w:rPr>
          <w:color w:val="1A1A1A"/>
          <w:lang w:val="es-CL"/>
        </w:rPr>
        <w:t>La búsqueda por nombre admite coincidencias parciales sin distinguir mayúsculas.</w:t>
      </w:r>
    </w:p>
    <w:p w14:paraId="19AA930D" w14:textId="77777777" w:rsidR="00111EDA" w:rsidRPr="00DE5E23" w:rsidRDefault="00B75CA6">
      <w:pPr>
        <w:numPr>
          <w:ilvl w:val="0"/>
          <w:numId w:val="3"/>
        </w:numPr>
        <w:spacing w:line="360" w:lineRule="auto"/>
        <w:rPr>
          <w:color w:val="1A1A1A"/>
          <w:lang w:val="es-CL"/>
        </w:rPr>
      </w:pPr>
      <w:r w:rsidRPr="00DE5E23">
        <w:rPr>
          <w:color w:val="1A1A1A"/>
          <w:lang w:val="es-CL"/>
        </w:rPr>
        <w:t xml:space="preserve">El identificador se encuentra con o sin puntos y </w:t>
      </w:r>
      <w:proofErr w:type="spellStart"/>
      <w:r w:rsidRPr="00DE5E23">
        <w:rPr>
          <w:color w:val="1A1A1A"/>
          <w:lang w:val="es-CL"/>
        </w:rPr>
        <w:t>guión</w:t>
      </w:r>
      <w:proofErr w:type="spellEnd"/>
      <w:r w:rsidRPr="00DE5E23">
        <w:rPr>
          <w:color w:val="1A1A1A"/>
          <w:lang w:val="es-CL"/>
        </w:rPr>
        <w:t>.</w:t>
      </w:r>
    </w:p>
    <w:p w14:paraId="19AA930E" w14:textId="77777777" w:rsidR="00111EDA" w:rsidRDefault="00B75CA6">
      <w:pPr>
        <w:numPr>
          <w:ilvl w:val="0"/>
          <w:numId w:val="3"/>
        </w:numPr>
        <w:spacing w:line="360" w:lineRule="auto"/>
        <w:rPr>
          <w:color w:val="1A1A1A"/>
        </w:rPr>
      </w:pPr>
      <w:r>
        <w:rPr>
          <w:color w:val="1A1A1A"/>
        </w:rPr>
        <w:t xml:space="preserve">Ambos </w:t>
      </w:r>
      <w:proofErr w:type="spellStart"/>
      <w:r>
        <w:rPr>
          <w:color w:val="1A1A1A"/>
        </w:rPr>
        <w:t>criterios</w:t>
      </w:r>
      <w:proofErr w:type="spellEnd"/>
      <w:r>
        <w:rPr>
          <w:color w:val="1A1A1A"/>
        </w:rPr>
        <w:t xml:space="preserve"> </w:t>
      </w:r>
      <w:proofErr w:type="spellStart"/>
      <w:r>
        <w:rPr>
          <w:color w:val="1A1A1A"/>
        </w:rPr>
        <w:t>funcionan</w:t>
      </w:r>
      <w:proofErr w:type="spellEnd"/>
      <w:r>
        <w:rPr>
          <w:color w:val="1A1A1A"/>
        </w:rPr>
        <w:t>.</w:t>
      </w:r>
    </w:p>
    <w:p w14:paraId="19AA930F" w14:textId="77777777" w:rsidR="00111EDA" w:rsidRPr="00DE5E23" w:rsidRDefault="00B75CA6">
      <w:pPr>
        <w:numPr>
          <w:ilvl w:val="0"/>
          <w:numId w:val="3"/>
        </w:numPr>
        <w:spacing w:line="360" w:lineRule="auto"/>
        <w:rPr>
          <w:color w:val="1A1A1A"/>
          <w:lang w:val="es-CL"/>
        </w:rPr>
      </w:pPr>
      <w:r w:rsidRPr="00DE5E23">
        <w:rPr>
          <w:color w:val="1A1A1A"/>
          <w:lang w:val="es-CL"/>
        </w:rPr>
        <w:t>Se informa la ausencia de resultados.</w:t>
      </w:r>
    </w:p>
    <w:p w14:paraId="19AA9310" w14:textId="77777777" w:rsidR="00111EDA" w:rsidRPr="00DE5E23" w:rsidRDefault="00B75CA6">
      <w:pPr>
        <w:numPr>
          <w:ilvl w:val="0"/>
          <w:numId w:val="3"/>
        </w:numPr>
        <w:spacing w:line="360" w:lineRule="auto"/>
        <w:rPr>
          <w:color w:val="1A1A1A"/>
          <w:lang w:val="es-CL"/>
        </w:rPr>
      </w:pPr>
      <w:r w:rsidRPr="00DE5E23">
        <w:rPr>
          <w:color w:val="1A1A1A"/>
          <w:lang w:val="es-CL"/>
        </w:rPr>
        <w:t>La consulta está acotada por empresa.</w:t>
      </w:r>
    </w:p>
    <w:p w14:paraId="19AA9311" w14:textId="77777777" w:rsidR="00111EDA" w:rsidRPr="00DE5E23" w:rsidRDefault="00B75CA6">
      <w:pPr>
        <w:numPr>
          <w:ilvl w:val="0"/>
          <w:numId w:val="3"/>
        </w:numPr>
        <w:spacing w:after="240" w:line="360" w:lineRule="auto"/>
        <w:rPr>
          <w:color w:val="1A1A1A"/>
          <w:lang w:val="es-CL"/>
        </w:rPr>
      </w:pPr>
      <w:r w:rsidRPr="00DE5E23">
        <w:rPr>
          <w:color w:val="1A1A1A"/>
          <w:lang w:val="es-CL"/>
        </w:rPr>
        <w:t>La paginación conserva los criterios y los mensajes al ir y volver.</w:t>
      </w:r>
    </w:p>
    <w:p w14:paraId="19AA9312" w14:textId="77777777" w:rsidR="00111EDA" w:rsidRPr="00DE5E23" w:rsidRDefault="00B75CA6">
      <w:pPr>
        <w:pStyle w:val="Heading3"/>
        <w:rPr>
          <w:lang w:val="es-CL"/>
        </w:rPr>
      </w:pPr>
      <w:bookmarkStart w:id="385" w:name="_heading=h.7qeack8p0tly" w:colFirst="0" w:colLast="0"/>
      <w:bookmarkEnd w:id="385"/>
      <w:r w:rsidRPr="00DE5E23">
        <w:rPr>
          <w:lang w:val="es-CL"/>
        </w:rPr>
        <w:t xml:space="preserve">Figura </w:t>
      </w:r>
      <w:proofErr w:type="gramStart"/>
      <w:r w:rsidRPr="00DE5E23">
        <w:rPr>
          <w:lang w:val="es-CL"/>
        </w:rPr>
        <w:t>10.73  “</w:t>
      </w:r>
      <w:proofErr w:type="gramEnd"/>
      <w:r w:rsidRPr="00DE5E23">
        <w:rPr>
          <w:lang w:val="es-CL"/>
        </w:rPr>
        <w:t>Buscando clientes por criterios múltiples”</w:t>
      </w:r>
    </w:p>
    <w:p w14:paraId="19AA9313" w14:textId="77777777" w:rsidR="00111EDA" w:rsidRDefault="00B75CA6">
      <w:r>
        <w:rPr>
          <w:noProof/>
        </w:rPr>
        <w:drawing>
          <wp:inline distT="114300" distB="114300" distL="114300" distR="114300" wp14:anchorId="19AA953C" wp14:editId="19AA953D">
            <wp:extent cx="5943600" cy="3721100"/>
            <wp:effectExtent l="0" t="0" r="0" b="0"/>
            <wp:docPr id="289"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200"/>
                    <a:srcRect/>
                    <a:stretch>
                      <a:fillRect/>
                    </a:stretch>
                  </pic:blipFill>
                  <pic:spPr>
                    <a:xfrm>
                      <a:off x="0" y="0"/>
                      <a:ext cx="5943600" cy="3721100"/>
                    </a:xfrm>
                    <a:prstGeom prst="rect">
                      <a:avLst/>
                    </a:prstGeom>
                    <a:ln/>
                  </pic:spPr>
                </pic:pic>
              </a:graphicData>
            </a:graphic>
          </wp:inline>
        </w:drawing>
      </w:r>
    </w:p>
    <w:p w14:paraId="19AA9314" w14:textId="77777777" w:rsidR="00111EDA" w:rsidRPr="00DE5E23" w:rsidRDefault="00B75CA6">
      <w:pPr>
        <w:jc w:val="center"/>
        <w:rPr>
          <w:sz w:val="18"/>
          <w:szCs w:val="18"/>
          <w:lang w:val="es-CL"/>
        </w:rPr>
      </w:pPr>
      <w:r w:rsidRPr="00DE5E23">
        <w:rPr>
          <w:sz w:val="18"/>
          <w:szCs w:val="18"/>
          <w:lang w:val="es-CL"/>
        </w:rPr>
        <w:t>Fuente: Elaborado por el estudiante de acuerdo con el proyecto</w:t>
      </w:r>
    </w:p>
    <w:p w14:paraId="19AA9315" w14:textId="77777777" w:rsidR="00111EDA" w:rsidRPr="00DE5E23" w:rsidRDefault="00111EDA">
      <w:pPr>
        <w:pStyle w:val="Heading3"/>
        <w:jc w:val="left"/>
        <w:rPr>
          <w:lang w:val="es-CL"/>
        </w:rPr>
      </w:pPr>
      <w:bookmarkStart w:id="386" w:name="_heading=h.28sdsjcooldi" w:colFirst="0" w:colLast="0"/>
      <w:bookmarkEnd w:id="386"/>
    </w:p>
    <w:p w14:paraId="19AA9316" w14:textId="77777777" w:rsidR="00111EDA" w:rsidRPr="00DE5E23" w:rsidRDefault="00111EDA">
      <w:pPr>
        <w:rPr>
          <w:lang w:val="es-CL"/>
        </w:rPr>
      </w:pPr>
    </w:p>
    <w:p w14:paraId="19AA9317" w14:textId="77777777" w:rsidR="00111EDA" w:rsidRPr="00DE5E23" w:rsidRDefault="00B75CA6">
      <w:pPr>
        <w:pStyle w:val="Heading3"/>
        <w:rPr>
          <w:lang w:val="es-CL"/>
        </w:rPr>
      </w:pPr>
      <w:bookmarkStart w:id="387" w:name="_heading=h.a3nt62wy65ga" w:colFirst="0" w:colLast="0"/>
      <w:bookmarkEnd w:id="387"/>
      <w:r w:rsidRPr="00DE5E23">
        <w:rPr>
          <w:lang w:val="es-CL"/>
        </w:rPr>
        <w:lastRenderedPageBreak/>
        <w:t xml:space="preserve">Figura </w:t>
      </w:r>
      <w:proofErr w:type="gramStart"/>
      <w:r w:rsidRPr="00DE5E23">
        <w:rPr>
          <w:lang w:val="es-CL"/>
        </w:rPr>
        <w:t>10.74  “</w:t>
      </w:r>
      <w:proofErr w:type="gramEnd"/>
      <w:r w:rsidRPr="00DE5E23">
        <w:rPr>
          <w:lang w:val="es-CL"/>
        </w:rPr>
        <w:t>Buscando clientes por criterios múltiples parte 2”</w:t>
      </w:r>
    </w:p>
    <w:p w14:paraId="19AA9318" w14:textId="77777777" w:rsidR="00111EDA" w:rsidRDefault="00B75CA6">
      <w:r>
        <w:rPr>
          <w:noProof/>
        </w:rPr>
        <w:drawing>
          <wp:inline distT="114300" distB="114300" distL="114300" distR="114300" wp14:anchorId="19AA953E" wp14:editId="19AA953F">
            <wp:extent cx="5943600" cy="3721100"/>
            <wp:effectExtent l="0" t="0" r="0" b="0"/>
            <wp:docPr id="1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1"/>
                    <a:srcRect/>
                    <a:stretch>
                      <a:fillRect/>
                    </a:stretch>
                  </pic:blipFill>
                  <pic:spPr>
                    <a:xfrm>
                      <a:off x="0" y="0"/>
                      <a:ext cx="5943600" cy="3721100"/>
                    </a:xfrm>
                    <a:prstGeom prst="rect">
                      <a:avLst/>
                    </a:prstGeom>
                    <a:ln/>
                  </pic:spPr>
                </pic:pic>
              </a:graphicData>
            </a:graphic>
          </wp:inline>
        </w:drawing>
      </w:r>
    </w:p>
    <w:p w14:paraId="19AA9319" w14:textId="77777777" w:rsidR="00111EDA" w:rsidRPr="00DE5E23" w:rsidRDefault="00B75CA6">
      <w:pPr>
        <w:jc w:val="center"/>
        <w:rPr>
          <w:sz w:val="18"/>
          <w:szCs w:val="18"/>
          <w:lang w:val="es-CL"/>
        </w:rPr>
      </w:pPr>
      <w:r w:rsidRPr="00DE5E23">
        <w:rPr>
          <w:sz w:val="18"/>
          <w:szCs w:val="18"/>
          <w:lang w:val="es-CL"/>
        </w:rPr>
        <w:t>Fuente: Elaborado por el estudiante de acuerdo con el proyecto</w:t>
      </w:r>
    </w:p>
    <w:p w14:paraId="19AA931A" w14:textId="77777777" w:rsidR="00111EDA" w:rsidRPr="00DE5E23" w:rsidRDefault="00111EDA">
      <w:pPr>
        <w:pStyle w:val="Heading3"/>
        <w:jc w:val="left"/>
        <w:rPr>
          <w:lang w:val="es-CL"/>
        </w:rPr>
      </w:pPr>
      <w:bookmarkStart w:id="388" w:name="_heading=h.b6cfaklvvvf8" w:colFirst="0" w:colLast="0"/>
      <w:bookmarkEnd w:id="388"/>
    </w:p>
    <w:p w14:paraId="19AA931B" w14:textId="77777777" w:rsidR="00111EDA" w:rsidRPr="00DE5E23" w:rsidRDefault="00B75CA6">
      <w:pPr>
        <w:pStyle w:val="Subtitle"/>
        <w:keepNext w:val="0"/>
        <w:keepLines w:val="0"/>
        <w:spacing w:line="360" w:lineRule="auto"/>
        <w:jc w:val="both"/>
        <w:rPr>
          <w:lang w:val="es-CL"/>
        </w:rPr>
      </w:pPr>
      <w:bookmarkStart w:id="389" w:name="_heading=h.jfjx8okxso4c" w:colFirst="0" w:colLast="0"/>
      <w:bookmarkEnd w:id="389"/>
      <w:r w:rsidRPr="00DE5E23">
        <w:rPr>
          <w:lang w:val="es-CL"/>
        </w:rPr>
        <w:t>Caso de Uso N°36: Consultando el detalle de una orden (CU-06 y CU-54)</w:t>
      </w:r>
    </w:p>
    <w:p w14:paraId="19AA931C" w14:textId="77777777" w:rsidR="00111EDA" w:rsidRDefault="00B75CA6">
      <w:pPr>
        <w:spacing w:line="360" w:lineRule="auto"/>
        <w:jc w:val="both"/>
      </w:pPr>
      <w:r>
        <w:t xml:space="preserve">Casos de </w:t>
      </w:r>
      <w:proofErr w:type="spellStart"/>
      <w:r>
        <w:t>prueba</w:t>
      </w:r>
      <w:proofErr w:type="spellEnd"/>
      <w:r>
        <w:t>:</w:t>
      </w:r>
    </w:p>
    <w:p w14:paraId="19AA931D" w14:textId="77777777" w:rsidR="00111EDA" w:rsidRPr="00DE5E23" w:rsidRDefault="00B75CA6">
      <w:pPr>
        <w:numPr>
          <w:ilvl w:val="0"/>
          <w:numId w:val="100"/>
        </w:numPr>
        <w:spacing w:before="60" w:line="360" w:lineRule="auto"/>
        <w:rPr>
          <w:color w:val="1A1A1A"/>
          <w:lang w:val="es-CL"/>
        </w:rPr>
      </w:pPr>
      <w:r w:rsidRPr="00DE5E23">
        <w:rPr>
          <w:color w:val="1A1A1A"/>
          <w:lang w:val="es-CL"/>
        </w:rPr>
        <w:t>Verificar que desde el historial del cliente pueda abrirse el detalle completo de cualquier orden.</w:t>
      </w:r>
    </w:p>
    <w:p w14:paraId="19AA931E" w14:textId="77777777" w:rsidR="00111EDA" w:rsidRPr="00DE5E23" w:rsidRDefault="00B75CA6">
      <w:pPr>
        <w:numPr>
          <w:ilvl w:val="0"/>
          <w:numId w:val="100"/>
        </w:numPr>
        <w:spacing w:line="360" w:lineRule="auto"/>
        <w:rPr>
          <w:color w:val="1A1A1A"/>
          <w:lang w:val="es-CL"/>
        </w:rPr>
      </w:pPr>
      <w:r w:rsidRPr="00DE5E23">
        <w:rPr>
          <w:color w:val="1A1A1A"/>
          <w:lang w:val="es-CL"/>
        </w:rPr>
        <w:t>Verificar que el detalle muestre resumen, fechas, técnico, materiales, potencia y categoría de falla.</w:t>
      </w:r>
    </w:p>
    <w:p w14:paraId="19AA931F" w14:textId="77777777" w:rsidR="00111EDA" w:rsidRPr="00DE5E23" w:rsidRDefault="00B75CA6">
      <w:pPr>
        <w:numPr>
          <w:ilvl w:val="0"/>
          <w:numId w:val="100"/>
        </w:numPr>
        <w:spacing w:line="360" w:lineRule="auto"/>
        <w:rPr>
          <w:color w:val="1A1A1A"/>
          <w:lang w:val="es-CL"/>
        </w:rPr>
      </w:pPr>
      <w:r w:rsidRPr="00DE5E23">
        <w:rPr>
          <w:color w:val="1A1A1A"/>
          <w:lang w:val="es-CL"/>
        </w:rPr>
        <w:t>Verificar que se presente la galería de fotografías de evidencia.</w:t>
      </w:r>
    </w:p>
    <w:p w14:paraId="19AA9320" w14:textId="77777777" w:rsidR="00111EDA" w:rsidRPr="00DE5E23" w:rsidRDefault="00B75CA6">
      <w:pPr>
        <w:numPr>
          <w:ilvl w:val="0"/>
          <w:numId w:val="100"/>
        </w:numPr>
        <w:spacing w:line="360" w:lineRule="auto"/>
        <w:rPr>
          <w:color w:val="1A1A1A"/>
          <w:lang w:val="es-CL"/>
        </w:rPr>
      </w:pPr>
      <w:r w:rsidRPr="00DE5E23">
        <w:rPr>
          <w:color w:val="1A1A1A"/>
          <w:lang w:val="es-CL"/>
        </w:rPr>
        <w:t>Verificar el comportamiento de una orden sin fotografías.</w:t>
      </w:r>
    </w:p>
    <w:p w14:paraId="19AA9321" w14:textId="77777777" w:rsidR="00111EDA" w:rsidRPr="00DE5E23" w:rsidRDefault="00B75CA6">
      <w:pPr>
        <w:numPr>
          <w:ilvl w:val="0"/>
          <w:numId w:val="100"/>
        </w:numPr>
        <w:spacing w:line="360" w:lineRule="auto"/>
        <w:rPr>
          <w:color w:val="1A1A1A"/>
          <w:lang w:val="es-CL"/>
        </w:rPr>
      </w:pPr>
      <w:r w:rsidRPr="00DE5E23">
        <w:rPr>
          <w:color w:val="1A1A1A"/>
          <w:lang w:val="es-CL"/>
        </w:rPr>
        <w:t>Verificar que un técnico no acceda al detalle de una orden de otro técnico.</w:t>
      </w:r>
    </w:p>
    <w:p w14:paraId="19AA9322" w14:textId="77777777" w:rsidR="00111EDA" w:rsidRPr="00DE5E23" w:rsidRDefault="00B75CA6">
      <w:pPr>
        <w:numPr>
          <w:ilvl w:val="0"/>
          <w:numId w:val="100"/>
        </w:numPr>
        <w:spacing w:after="240" w:line="360" w:lineRule="auto"/>
        <w:rPr>
          <w:color w:val="1A1A1A"/>
          <w:lang w:val="es-CL"/>
        </w:rPr>
      </w:pPr>
      <w:r w:rsidRPr="00DE5E23">
        <w:rPr>
          <w:color w:val="1A1A1A"/>
          <w:lang w:val="es-CL"/>
        </w:rPr>
        <w:t>Verificar que las miniaturas no descarguen la imagen original completa.</w:t>
      </w:r>
    </w:p>
    <w:p w14:paraId="19AA9323"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324" w14:textId="77777777" w:rsidR="00111EDA" w:rsidRPr="00DE5E23" w:rsidRDefault="00B75CA6">
      <w:pPr>
        <w:numPr>
          <w:ilvl w:val="0"/>
          <w:numId w:val="96"/>
        </w:numPr>
        <w:spacing w:before="60" w:line="360" w:lineRule="auto"/>
        <w:rPr>
          <w:color w:val="1A1A1A"/>
          <w:lang w:val="es-CL"/>
        </w:rPr>
      </w:pPr>
      <w:r w:rsidRPr="00DE5E23">
        <w:rPr>
          <w:color w:val="1A1A1A"/>
          <w:lang w:val="es-CL"/>
        </w:rPr>
        <w:t>El detalle debe abrirse desde el historial sin pasos adicionales.</w:t>
      </w:r>
    </w:p>
    <w:p w14:paraId="19AA9325" w14:textId="77777777" w:rsidR="00111EDA" w:rsidRPr="00DE5E23" w:rsidRDefault="00B75CA6">
      <w:pPr>
        <w:numPr>
          <w:ilvl w:val="0"/>
          <w:numId w:val="96"/>
        </w:numPr>
        <w:spacing w:line="360" w:lineRule="auto"/>
        <w:rPr>
          <w:color w:val="1A1A1A"/>
          <w:lang w:val="es-CL"/>
        </w:rPr>
      </w:pPr>
      <w:r w:rsidRPr="00DE5E23">
        <w:rPr>
          <w:color w:val="1A1A1A"/>
          <w:lang w:val="es-CL"/>
        </w:rPr>
        <w:t>Toda la información del cierre debe estar disponible.</w:t>
      </w:r>
    </w:p>
    <w:p w14:paraId="19AA9326" w14:textId="77777777" w:rsidR="00111EDA" w:rsidRPr="00DE5E23" w:rsidRDefault="00B75CA6">
      <w:pPr>
        <w:numPr>
          <w:ilvl w:val="0"/>
          <w:numId w:val="96"/>
        </w:numPr>
        <w:spacing w:line="360" w:lineRule="auto"/>
        <w:rPr>
          <w:color w:val="1A1A1A"/>
          <w:lang w:val="es-CL"/>
        </w:rPr>
      </w:pPr>
      <w:r w:rsidRPr="00DE5E23">
        <w:rPr>
          <w:color w:val="1A1A1A"/>
          <w:lang w:val="es-CL"/>
        </w:rPr>
        <w:lastRenderedPageBreak/>
        <w:t>Las fotografías deben poder verse.</w:t>
      </w:r>
    </w:p>
    <w:p w14:paraId="19AA9327" w14:textId="77777777" w:rsidR="00111EDA" w:rsidRPr="00DE5E23" w:rsidRDefault="00B75CA6">
      <w:pPr>
        <w:numPr>
          <w:ilvl w:val="0"/>
          <w:numId w:val="96"/>
        </w:numPr>
        <w:spacing w:line="360" w:lineRule="auto"/>
        <w:rPr>
          <w:color w:val="1A1A1A"/>
          <w:lang w:val="es-CL"/>
        </w:rPr>
      </w:pPr>
      <w:r w:rsidRPr="00DE5E23">
        <w:rPr>
          <w:color w:val="1A1A1A"/>
          <w:lang w:val="es-CL"/>
        </w:rPr>
        <w:t>Debe informarse la ausencia de evidencia en lugar de mostrar un espacio vacío.</w:t>
      </w:r>
    </w:p>
    <w:p w14:paraId="19AA9328" w14:textId="77777777" w:rsidR="00111EDA" w:rsidRDefault="00B75CA6">
      <w:pPr>
        <w:numPr>
          <w:ilvl w:val="0"/>
          <w:numId w:val="96"/>
        </w:numPr>
        <w:spacing w:line="360" w:lineRule="auto"/>
        <w:rPr>
          <w:color w:val="1A1A1A"/>
        </w:rPr>
      </w:pPr>
      <w:r>
        <w:rPr>
          <w:color w:val="1A1A1A"/>
        </w:rPr>
        <w:t xml:space="preserve">El </w:t>
      </w:r>
      <w:proofErr w:type="spellStart"/>
      <w:r>
        <w:rPr>
          <w:color w:val="1A1A1A"/>
        </w:rPr>
        <w:t>acceso</w:t>
      </w:r>
      <w:proofErr w:type="spellEnd"/>
      <w:r>
        <w:rPr>
          <w:color w:val="1A1A1A"/>
        </w:rPr>
        <w:t xml:space="preserve"> </w:t>
      </w:r>
      <w:proofErr w:type="spellStart"/>
      <w:r>
        <w:rPr>
          <w:color w:val="1A1A1A"/>
        </w:rPr>
        <w:t>debe</w:t>
      </w:r>
      <w:proofErr w:type="spellEnd"/>
      <w:r>
        <w:rPr>
          <w:color w:val="1A1A1A"/>
        </w:rPr>
        <w:t xml:space="preserve"> </w:t>
      </w:r>
      <w:proofErr w:type="spellStart"/>
      <w:r>
        <w:rPr>
          <w:color w:val="1A1A1A"/>
        </w:rPr>
        <w:t>restringirse</w:t>
      </w:r>
      <w:proofErr w:type="spellEnd"/>
      <w:r>
        <w:rPr>
          <w:color w:val="1A1A1A"/>
        </w:rPr>
        <w:t>.</w:t>
      </w:r>
    </w:p>
    <w:p w14:paraId="19AA9329" w14:textId="77777777" w:rsidR="00111EDA" w:rsidRPr="00DE5E23" w:rsidRDefault="00B75CA6">
      <w:pPr>
        <w:numPr>
          <w:ilvl w:val="0"/>
          <w:numId w:val="96"/>
        </w:numPr>
        <w:spacing w:after="240" w:line="360" w:lineRule="auto"/>
        <w:rPr>
          <w:color w:val="1A1A1A"/>
          <w:lang w:val="es-CL"/>
        </w:rPr>
      </w:pPr>
      <w:r w:rsidRPr="00DE5E23">
        <w:rPr>
          <w:color w:val="1A1A1A"/>
          <w:lang w:val="es-CL"/>
        </w:rPr>
        <w:t>Las miniaturas deben servirse redimensionadas.</w:t>
      </w:r>
    </w:p>
    <w:p w14:paraId="19AA932A"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32B" w14:textId="77777777" w:rsidR="00111EDA" w:rsidRPr="00DE5E23" w:rsidRDefault="00B75CA6">
      <w:pPr>
        <w:numPr>
          <w:ilvl w:val="0"/>
          <w:numId w:val="18"/>
        </w:numPr>
        <w:spacing w:before="60" w:line="360" w:lineRule="auto"/>
        <w:rPr>
          <w:color w:val="1A1A1A"/>
          <w:lang w:val="es-CL"/>
        </w:rPr>
      </w:pPr>
      <w:r w:rsidRPr="00DE5E23">
        <w:rPr>
          <w:color w:val="1A1A1A"/>
          <w:lang w:val="es-CL"/>
        </w:rPr>
        <w:t xml:space="preserve">Cada orden del historial de la ficha del cliente enlaza a su detalle, que se abre con un solo clic.</w:t>
      </w:r>
    </w:p>
    <w:p w14:paraId="19AA932C" w14:textId="77777777" w:rsidR="00111EDA" w:rsidRPr="00DE5E23" w:rsidRDefault="00B75CA6">
      <w:pPr>
        <w:numPr>
          <w:ilvl w:val="0"/>
          <w:numId w:val="18"/>
        </w:numPr>
        <w:spacing w:line="360" w:lineRule="auto"/>
        <w:rPr>
          <w:color w:val="1A1A1A"/>
          <w:lang w:val="es-CL"/>
        </w:rPr>
      </w:pPr>
      <w:r w:rsidRPr="00DE5E23">
        <w:rPr>
          <w:color w:val="1A1A1A"/>
          <w:lang w:val="es-CL"/>
        </w:rPr>
        <w:t xml:space="preserve">El detalle reúne los datos del cliente y la dirección, el técnico asignado, las fechas de creación, programación y cierre, los materiales utilizados, la potencia óptica medida y el resultado de la llamada de cortesía.</w:t>
      </w:r>
    </w:p>
    <w:p w14:paraId="19AA932D" w14:textId="77777777" w:rsidR="00111EDA" w:rsidRPr="00DE5E23" w:rsidRDefault="00B75CA6">
      <w:pPr>
        <w:numPr>
          <w:ilvl w:val="0"/>
          <w:numId w:val="18"/>
        </w:numPr>
        <w:spacing w:line="360" w:lineRule="auto"/>
        <w:rPr>
          <w:color w:val="1A1A1A"/>
          <w:lang w:val="es-CL"/>
        </w:rPr>
      </w:pPr>
      <w:r w:rsidRPr="00DE5E23">
        <w:rPr>
          <w:color w:val="1A1A1A"/>
          <w:lang w:val="es-CL"/>
        </w:rPr>
        <w:t xml:space="preserve">La galería de evidencia muestra las fotografías registradas en el cierre de la orden.</w:t>
      </w:r>
    </w:p>
    <w:p w14:paraId="19AA932E" w14:textId="77777777" w:rsidR="00111EDA" w:rsidRPr="00DE5E23" w:rsidRDefault="00B75CA6">
      <w:pPr>
        <w:numPr>
          <w:ilvl w:val="0"/>
          <w:numId w:val="18"/>
        </w:numPr>
        <w:spacing w:line="360" w:lineRule="auto"/>
        <w:rPr>
          <w:color w:val="1A1A1A"/>
          <w:lang w:val="es-CL"/>
        </w:rPr>
      </w:pPr>
      <w:r w:rsidRPr="00DE5E23">
        <w:rPr>
          <w:color w:val="1A1A1A"/>
          <w:lang w:val="es-CL"/>
        </w:rPr>
        <w:t xml:space="preserve">Una orden sin evidencia muestra el mensaje «Sin fotografías de evidencia registradas.».</w:t>
      </w:r>
    </w:p>
    <w:p w14:paraId="19AA932F" w14:textId="77777777" w:rsidR="00111EDA" w:rsidRDefault="00B75CA6">
      <w:pPr>
        <w:numPr>
          <w:ilvl w:val="0"/>
          <w:numId w:val="18"/>
        </w:numPr>
        <w:spacing w:line="360" w:lineRule="auto"/>
        <w:rPr>
          <w:color w:val="1A1A1A"/>
        </w:rPr>
      </w:pPr>
      <w:r>
        <w:rPr>
          <w:color w:val="1A1A1A"/>
        </w:rPr>
        <w:t xml:space="preserve">Si un técnico solicita una orden asignada a otro técnico, el servidor responde «No tienes permiso para ver esta OT.» y no entrega sus datos</w:t>
      </w:r>
      <w:proofErr w:type="spellStart"/>
      <w:r>
        <w:rPr>
          <w:color w:val="1A1A1A"/>
        </w:rPr>
        <w:t xml:space="preserve"/>
      </w:r>
      <w:proofErr w:type="spellEnd"/>
      <w:r>
        <w:rPr>
          <w:color w:val="1A1A1A"/>
        </w:rPr>
        <w:t xml:space="preserve"/>
      </w:r>
      <w:proofErr w:type="spellStart"/>
      <w:r>
        <w:rPr>
          <w:color w:val="1A1A1A"/>
        </w:rPr>
        <w:t xml:space="preserve"/>
      </w:r>
      <w:proofErr w:type="spellEnd"/>
      <w:r>
        <w:rPr>
          <w:color w:val="1A1A1A"/>
        </w:rPr>
        <w:t xml:space="preserve"/>
      </w:r>
      <w:proofErr w:type="spellStart"/>
      <w:r>
        <w:rPr>
          <w:color w:val="1A1A1A"/>
        </w:rPr>
        <w:t xml:space="preserve"/>
      </w:r>
      <w:proofErr w:type="spellEnd"/>
      <w:r>
        <w:rPr>
          <w:color w:val="1A1A1A"/>
        </w:rPr>
        <w:t xml:space="preserve">.</w:t>
      </w:r>
    </w:p>
    <w:p w14:paraId="19AA9330" w14:textId="77777777" w:rsidR="00111EDA" w:rsidRPr="00DE5E23" w:rsidRDefault="00B75CA6">
      <w:pPr>
        <w:numPr>
          <w:ilvl w:val="0"/>
          <w:numId w:val="18"/>
        </w:numPr>
        <w:spacing w:after="240" w:line="360" w:lineRule="auto"/>
        <w:rPr>
          <w:color w:val="1A1A1A"/>
          <w:lang w:val="es-CL"/>
        </w:rPr>
      </w:pPr>
      <w:r w:rsidRPr="00DE5E23">
        <w:rPr>
          <w:color w:val="1A1A1A"/>
          <w:lang w:val="es-CL"/>
        </w:rPr>
        <w:t xml:space="preserve">Las miniaturas se solicitan a Cloudinary ya redimensionadas y recomprimidas, sin descargar la imagen original.</w:t>
      </w:r>
    </w:p>
    <w:p w14:paraId="19AA9331" w14:textId="77777777" w:rsidR="00111EDA" w:rsidRPr="00DE5E23" w:rsidRDefault="00B75CA6">
      <w:pPr>
        <w:pStyle w:val="Heading3"/>
        <w:rPr>
          <w:lang w:val="es-CL"/>
        </w:rPr>
      </w:pPr>
      <w:bookmarkStart w:id="390" w:name="_heading=h.dvii14py1as0" w:colFirst="0" w:colLast="0"/>
      <w:bookmarkEnd w:id="390"/>
      <w:r w:rsidRPr="00DE5E23">
        <w:rPr>
          <w:lang w:val="es-CL"/>
        </w:rPr>
        <w:t xml:space="preserve">Figura </w:t>
      </w:r>
      <w:proofErr w:type="gramStart"/>
      <w:r w:rsidRPr="00DE5E23">
        <w:rPr>
          <w:lang w:val="es-CL"/>
        </w:rPr>
        <w:t>10.75  “</w:t>
      </w:r>
      <w:proofErr w:type="gramEnd"/>
      <w:r w:rsidRPr="00DE5E23">
        <w:rPr>
          <w:lang w:val="es-CL"/>
        </w:rPr>
        <w:t>Consultando el detalle de una orden”</w:t>
      </w:r>
    </w:p>
    <w:p w14:paraId="19AA9332" w14:textId="77777777" w:rsidR="00111EDA" w:rsidRDefault="00B75CA6">
      <w:r>
        <w:rPr>
          <w:noProof/>
        </w:rPr>
        <w:drawing>
          <wp:inline distT="114300" distB="114300" distL="114300" distR="114300" wp14:anchorId="19AA9540" wp14:editId="19AA9541">
            <wp:extent cx="5943600" cy="3721100"/>
            <wp:effectExtent l="0" t="0" r="0" b="0"/>
            <wp:docPr id="238"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202"/>
                    <a:srcRect/>
                    <a:stretch>
                      <a:fillRect/>
                    </a:stretch>
                  </pic:blipFill>
                  <pic:spPr>
                    <a:xfrm>
                      <a:off x="0" y="0"/>
                      <a:ext cx="5943600" cy="3721100"/>
                    </a:xfrm>
                    <a:prstGeom prst="rect">
                      <a:avLst/>
                    </a:prstGeom>
                    <a:ln/>
                  </pic:spPr>
                </pic:pic>
              </a:graphicData>
            </a:graphic>
          </wp:inline>
        </w:drawing>
      </w:r>
    </w:p>
    <w:p w14:paraId="19AA9333" w14:textId="77777777" w:rsidR="00111EDA" w:rsidRPr="00DE5E23" w:rsidRDefault="00B75CA6">
      <w:pPr>
        <w:jc w:val="center"/>
        <w:rPr>
          <w:sz w:val="18"/>
          <w:szCs w:val="18"/>
          <w:lang w:val="es-CL"/>
        </w:rPr>
      </w:pPr>
      <w:r w:rsidRPr="00DE5E23">
        <w:rPr>
          <w:sz w:val="18"/>
          <w:szCs w:val="18"/>
          <w:lang w:val="es-CL"/>
        </w:rPr>
        <w:t>Fuente: Elaborado por el estudiante de acuerdo con el proyecto</w:t>
      </w:r>
    </w:p>
    <w:p w14:paraId="19AA9334" w14:textId="77777777" w:rsidR="00111EDA" w:rsidRPr="00DE5E23" w:rsidRDefault="00111EDA">
      <w:pPr>
        <w:pStyle w:val="Heading3"/>
        <w:jc w:val="left"/>
        <w:rPr>
          <w:lang w:val="es-CL"/>
        </w:rPr>
      </w:pPr>
      <w:bookmarkStart w:id="391" w:name="_heading=h.x28ybz1wkk7y" w:colFirst="0" w:colLast="0"/>
      <w:bookmarkEnd w:id="391"/>
    </w:p>
    <w:p w14:paraId="19AA9335" w14:textId="77777777" w:rsidR="00111EDA" w:rsidRPr="00DE5E23" w:rsidRDefault="00B75CA6">
      <w:pPr>
        <w:pStyle w:val="Heading3"/>
        <w:rPr>
          <w:lang w:val="es-CL"/>
        </w:rPr>
      </w:pPr>
      <w:bookmarkStart w:id="392" w:name="_heading=h.tcdgwtx1nf19" w:colFirst="0" w:colLast="0"/>
      <w:bookmarkEnd w:id="392"/>
      <w:r w:rsidRPr="00DE5E23">
        <w:rPr>
          <w:lang w:val="es-CL"/>
        </w:rPr>
        <w:t xml:space="preserve">Figura </w:t>
      </w:r>
      <w:proofErr w:type="gramStart"/>
      <w:r w:rsidRPr="00DE5E23">
        <w:rPr>
          <w:lang w:val="es-CL"/>
        </w:rPr>
        <w:t>10.76  “</w:t>
      </w:r>
      <w:proofErr w:type="gramEnd"/>
      <w:r w:rsidRPr="00DE5E23">
        <w:rPr>
          <w:lang w:val="es-CL"/>
        </w:rPr>
        <w:t>Consultando el detalle de una orden parte 2”</w:t>
      </w:r>
    </w:p>
    <w:p w14:paraId="19AA9336" w14:textId="77777777" w:rsidR="00111EDA" w:rsidRDefault="00B75CA6">
      <w:r>
        <w:rPr>
          <w:noProof/>
        </w:rPr>
        <w:drawing>
          <wp:inline distT="114300" distB="114300" distL="114300" distR="114300" wp14:anchorId="19AA9542" wp14:editId="19AA9543">
            <wp:extent cx="5943600" cy="3721100"/>
            <wp:effectExtent l="0" t="0" r="0" b="0"/>
            <wp:docPr id="305"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203"/>
                    <a:srcRect/>
                    <a:stretch>
                      <a:fillRect/>
                    </a:stretch>
                  </pic:blipFill>
                  <pic:spPr>
                    <a:xfrm>
                      <a:off x="0" y="0"/>
                      <a:ext cx="5943600" cy="3721100"/>
                    </a:xfrm>
                    <a:prstGeom prst="rect">
                      <a:avLst/>
                    </a:prstGeom>
                    <a:ln/>
                  </pic:spPr>
                </pic:pic>
              </a:graphicData>
            </a:graphic>
          </wp:inline>
        </w:drawing>
      </w:r>
    </w:p>
    <w:p w14:paraId="19AA9337" w14:textId="77777777" w:rsidR="00111EDA" w:rsidRPr="00DE5E23" w:rsidRDefault="00B75CA6">
      <w:pPr>
        <w:jc w:val="center"/>
        <w:rPr>
          <w:sz w:val="18"/>
          <w:szCs w:val="18"/>
          <w:lang w:val="es-CL"/>
        </w:rPr>
      </w:pPr>
      <w:r w:rsidRPr="00DE5E23">
        <w:rPr>
          <w:sz w:val="18"/>
          <w:szCs w:val="18"/>
          <w:lang w:val="es-CL"/>
        </w:rPr>
        <w:t>Fuente: Elaborado por el estudiante de acuerdo con el proyecto</w:t>
      </w:r>
    </w:p>
    <w:p w14:paraId="19AA9338" w14:textId="77777777" w:rsidR="00111EDA" w:rsidRPr="00DE5E23" w:rsidRDefault="00111EDA">
      <w:pPr>
        <w:pStyle w:val="Heading3"/>
        <w:jc w:val="left"/>
        <w:rPr>
          <w:color w:val="000000"/>
          <w:lang w:val="es-CL"/>
        </w:rPr>
      </w:pPr>
      <w:bookmarkStart w:id="393" w:name="_heading=h.isllvkn483j3" w:colFirst="0" w:colLast="0"/>
      <w:bookmarkEnd w:id="393"/>
    </w:p>
    <w:p w14:paraId="19AA9339" w14:textId="77777777" w:rsidR="00111EDA" w:rsidRPr="00DE5E23" w:rsidRDefault="00B75CA6">
      <w:pPr>
        <w:pStyle w:val="Subtitle"/>
        <w:keepNext w:val="0"/>
        <w:keepLines w:val="0"/>
        <w:spacing w:line="360" w:lineRule="auto"/>
        <w:jc w:val="both"/>
        <w:rPr>
          <w:lang w:val="es-CL"/>
        </w:rPr>
      </w:pPr>
      <w:bookmarkStart w:id="394" w:name="_heading=h.5vpew3wnve6" w:colFirst="0" w:colLast="0"/>
      <w:bookmarkEnd w:id="394"/>
      <w:r w:rsidRPr="00DE5E23">
        <w:rPr>
          <w:lang w:val="es-CL"/>
        </w:rPr>
        <w:t>Caso de Uso N°37: Registrando una OT como cliente ausente (CU-09)</w:t>
      </w:r>
    </w:p>
    <w:p w14:paraId="19AA933A" w14:textId="77777777" w:rsidR="00111EDA" w:rsidRDefault="00B75CA6">
      <w:pPr>
        <w:spacing w:line="360" w:lineRule="auto"/>
        <w:jc w:val="both"/>
      </w:pPr>
      <w:r>
        <w:t xml:space="preserve">Casos de </w:t>
      </w:r>
      <w:proofErr w:type="spellStart"/>
      <w:r>
        <w:t>prueba</w:t>
      </w:r>
      <w:proofErr w:type="spellEnd"/>
      <w:r>
        <w:t>:</w:t>
      </w:r>
    </w:p>
    <w:p w14:paraId="19AA933B" w14:textId="77777777" w:rsidR="00111EDA" w:rsidRPr="00DE5E23" w:rsidRDefault="00B75CA6">
      <w:pPr>
        <w:numPr>
          <w:ilvl w:val="0"/>
          <w:numId w:val="83"/>
        </w:numPr>
        <w:spacing w:before="60" w:line="360" w:lineRule="auto"/>
        <w:rPr>
          <w:color w:val="1A1A1A"/>
          <w:lang w:val="es-CL"/>
        </w:rPr>
      </w:pPr>
      <w:r w:rsidRPr="00DE5E23">
        <w:rPr>
          <w:color w:val="1A1A1A"/>
          <w:lang w:val="es-CL"/>
        </w:rPr>
        <w:t>Verificar que el técnico pueda marcar una visita como cliente ausente indicando la observación.</w:t>
      </w:r>
    </w:p>
    <w:p w14:paraId="19AA933C" w14:textId="77777777" w:rsidR="00111EDA" w:rsidRPr="00DE5E23" w:rsidRDefault="00B75CA6">
      <w:pPr>
        <w:numPr>
          <w:ilvl w:val="0"/>
          <w:numId w:val="83"/>
        </w:numPr>
        <w:spacing w:line="360" w:lineRule="auto"/>
        <w:rPr>
          <w:color w:val="1A1A1A"/>
          <w:lang w:val="es-CL"/>
        </w:rPr>
      </w:pPr>
      <w:r w:rsidRPr="00DE5E23">
        <w:rPr>
          <w:color w:val="1A1A1A"/>
          <w:lang w:val="es-CL"/>
        </w:rPr>
        <w:t>Verificar que se informe el mínimo exigido mientras se escribe.</w:t>
      </w:r>
    </w:p>
    <w:p w14:paraId="19AA933D" w14:textId="77777777" w:rsidR="00111EDA" w:rsidRPr="00DE5E23" w:rsidRDefault="00B75CA6">
      <w:pPr>
        <w:numPr>
          <w:ilvl w:val="0"/>
          <w:numId w:val="83"/>
        </w:numPr>
        <w:spacing w:line="360" w:lineRule="auto"/>
        <w:rPr>
          <w:color w:val="1A1A1A"/>
          <w:lang w:val="es-CL"/>
        </w:rPr>
      </w:pPr>
      <w:r w:rsidRPr="00DE5E23">
        <w:rPr>
          <w:color w:val="1A1A1A"/>
          <w:lang w:val="es-CL"/>
        </w:rPr>
        <w:t>Verificar que no se permita registrar con una observación demasiado breve.</w:t>
      </w:r>
    </w:p>
    <w:p w14:paraId="19AA933E" w14:textId="77777777" w:rsidR="00111EDA" w:rsidRPr="00DE5E23" w:rsidRDefault="00B75CA6">
      <w:pPr>
        <w:numPr>
          <w:ilvl w:val="0"/>
          <w:numId w:val="83"/>
        </w:numPr>
        <w:spacing w:line="360" w:lineRule="auto"/>
        <w:rPr>
          <w:color w:val="1A1A1A"/>
          <w:lang w:val="es-CL"/>
        </w:rPr>
      </w:pPr>
      <w:r w:rsidRPr="00DE5E23">
        <w:rPr>
          <w:color w:val="1A1A1A"/>
          <w:lang w:val="es-CL"/>
        </w:rPr>
        <w:t>Verificar que un fallo de comunicación no haga perder lo escrito.</w:t>
      </w:r>
    </w:p>
    <w:p w14:paraId="19AA933F" w14:textId="77777777" w:rsidR="00111EDA" w:rsidRPr="00DE5E23" w:rsidRDefault="00B75CA6">
      <w:pPr>
        <w:numPr>
          <w:ilvl w:val="0"/>
          <w:numId w:val="83"/>
        </w:numPr>
        <w:spacing w:after="240" w:line="360" w:lineRule="auto"/>
        <w:rPr>
          <w:color w:val="1A1A1A"/>
          <w:lang w:val="es-CL"/>
        </w:rPr>
      </w:pPr>
      <w:r w:rsidRPr="00DE5E23">
        <w:rPr>
          <w:color w:val="1A1A1A"/>
          <w:lang w:val="es-CL"/>
        </w:rPr>
        <w:t>Verificar que la orden quede en el estado correspondiente y pueda reintentarse la visita.</w:t>
      </w:r>
    </w:p>
    <w:p w14:paraId="19AA9340"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esperados</w:t>
      </w:r>
      <w:proofErr w:type="spellEnd"/>
      <w:r>
        <w:rPr>
          <w:color w:val="1A1A1A"/>
        </w:rPr>
        <w:t>:</w:t>
      </w:r>
    </w:p>
    <w:p w14:paraId="19AA9341" w14:textId="77777777" w:rsidR="00111EDA" w:rsidRPr="00DE5E23" w:rsidRDefault="00B75CA6">
      <w:pPr>
        <w:numPr>
          <w:ilvl w:val="0"/>
          <w:numId w:val="23"/>
        </w:numPr>
        <w:spacing w:before="60" w:line="360" w:lineRule="auto"/>
        <w:rPr>
          <w:color w:val="1A1A1A"/>
          <w:lang w:val="es-CL"/>
        </w:rPr>
      </w:pPr>
      <w:r w:rsidRPr="00DE5E23">
        <w:rPr>
          <w:color w:val="1A1A1A"/>
          <w:lang w:val="es-CL"/>
        </w:rPr>
        <w:t>La observación debe registrarse junto al cambio de estado.</w:t>
      </w:r>
    </w:p>
    <w:p w14:paraId="19AA9342" w14:textId="77777777" w:rsidR="00111EDA" w:rsidRPr="00DE5E23" w:rsidRDefault="00B75CA6">
      <w:pPr>
        <w:numPr>
          <w:ilvl w:val="0"/>
          <w:numId w:val="23"/>
        </w:numPr>
        <w:spacing w:line="360" w:lineRule="auto"/>
        <w:rPr>
          <w:color w:val="1A1A1A"/>
          <w:lang w:val="es-CL"/>
        </w:rPr>
      </w:pPr>
      <w:r w:rsidRPr="00DE5E23">
        <w:rPr>
          <w:color w:val="1A1A1A"/>
          <w:lang w:val="es-CL"/>
        </w:rPr>
        <w:t>El usuario debe saber cuánto le falta antes de intentar guardar.</w:t>
      </w:r>
    </w:p>
    <w:p w14:paraId="19AA9343" w14:textId="77777777" w:rsidR="00111EDA" w:rsidRPr="00DE5E23" w:rsidRDefault="00B75CA6">
      <w:pPr>
        <w:numPr>
          <w:ilvl w:val="0"/>
          <w:numId w:val="23"/>
        </w:numPr>
        <w:spacing w:line="360" w:lineRule="auto"/>
        <w:rPr>
          <w:color w:val="1A1A1A"/>
          <w:lang w:val="es-CL"/>
        </w:rPr>
      </w:pPr>
      <w:r w:rsidRPr="00DE5E23">
        <w:rPr>
          <w:color w:val="1A1A1A"/>
          <w:lang w:val="es-CL"/>
        </w:rPr>
        <w:t>El sistema debe impedir el registro.</w:t>
      </w:r>
    </w:p>
    <w:p w14:paraId="19AA9344" w14:textId="77777777" w:rsidR="00111EDA" w:rsidRPr="00DE5E23" w:rsidRDefault="00B75CA6">
      <w:pPr>
        <w:numPr>
          <w:ilvl w:val="0"/>
          <w:numId w:val="23"/>
        </w:numPr>
        <w:spacing w:line="360" w:lineRule="auto"/>
        <w:rPr>
          <w:color w:val="1A1A1A"/>
          <w:lang w:val="es-CL"/>
        </w:rPr>
      </w:pPr>
      <w:r w:rsidRPr="00DE5E23">
        <w:rPr>
          <w:color w:val="1A1A1A"/>
          <w:lang w:val="es-CL"/>
        </w:rPr>
        <w:lastRenderedPageBreak/>
        <w:t>El texto escrito debe conservarse para reintentar.</w:t>
      </w:r>
    </w:p>
    <w:p w14:paraId="19AA9345" w14:textId="77777777" w:rsidR="00111EDA" w:rsidRPr="00DE5E23" w:rsidRDefault="00B75CA6">
      <w:pPr>
        <w:numPr>
          <w:ilvl w:val="0"/>
          <w:numId w:val="23"/>
        </w:numPr>
        <w:spacing w:after="240" w:line="360" w:lineRule="auto"/>
        <w:rPr>
          <w:color w:val="1A1A1A"/>
          <w:lang w:val="es-CL"/>
        </w:rPr>
      </w:pPr>
      <w:r w:rsidRPr="00DE5E23">
        <w:rPr>
          <w:color w:val="1A1A1A"/>
          <w:lang w:val="es-CL"/>
        </w:rPr>
        <w:t>La orden debe poder volver a agendarse.</w:t>
      </w:r>
    </w:p>
    <w:p w14:paraId="19AA9346" w14:textId="77777777" w:rsidR="00111EDA" w:rsidRDefault="00B75CA6">
      <w:pPr>
        <w:spacing w:before="60" w:after="240" w:line="360" w:lineRule="auto"/>
        <w:rPr>
          <w:color w:val="1A1A1A"/>
        </w:rPr>
      </w:pPr>
      <w:proofErr w:type="spellStart"/>
      <w:r>
        <w:rPr>
          <w:color w:val="1A1A1A"/>
        </w:rPr>
        <w:t>Resultados</w:t>
      </w:r>
      <w:proofErr w:type="spellEnd"/>
      <w:r>
        <w:rPr>
          <w:color w:val="1A1A1A"/>
        </w:rPr>
        <w:t xml:space="preserve"> </w:t>
      </w:r>
      <w:proofErr w:type="spellStart"/>
      <w:r>
        <w:rPr>
          <w:color w:val="1A1A1A"/>
        </w:rPr>
        <w:t>obtenidos</w:t>
      </w:r>
      <w:proofErr w:type="spellEnd"/>
      <w:r>
        <w:rPr>
          <w:color w:val="1A1A1A"/>
        </w:rPr>
        <w:t xml:space="preserve">:  </w:t>
      </w:r>
    </w:p>
    <w:p w14:paraId="19AA9347" w14:textId="77777777" w:rsidR="00111EDA" w:rsidRPr="00DE5E23" w:rsidRDefault="00B75CA6">
      <w:pPr>
        <w:numPr>
          <w:ilvl w:val="0"/>
          <w:numId w:val="102"/>
        </w:numPr>
        <w:spacing w:before="60" w:line="360" w:lineRule="auto"/>
        <w:rPr>
          <w:color w:val="1A1A1A"/>
          <w:lang w:val="es-CL"/>
        </w:rPr>
      </w:pPr>
      <w:r w:rsidRPr="00DE5E23">
        <w:rPr>
          <w:color w:val="1A1A1A"/>
          <w:lang w:val="es-CL"/>
        </w:rPr>
        <w:t>La observación se registra junto al cambio de estado.</w:t>
      </w:r>
    </w:p>
    <w:p w14:paraId="19AA9348" w14:textId="77777777" w:rsidR="00111EDA" w:rsidRPr="00DE5E23" w:rsidRDefault="00B75CA6">
      <w:pPr>
        <w:numPr>
          <w:ilvl w:val="0"/>
          <w:numId w:val="102"/>
        </w:numPr>
        <w:spacing w:line="360" w:lineRule="auto"/>
        <w:rPr>
          <w:color w:val="1A1A1A"/>
          <w:lang w:val="es-CL"/>
        </w:rPr>
      </w:pPr>
      <w:r w:rsidRPr="00DE5E23">
        <w:rPr>
          <w:color w:val="1A1A1A"/>
          <w:lang w:val="es-CL"/>
        </w:rPr>
        <w:t>El sistema informa cuántos caracteres faltan mientras se escribe y mantiene bloqueado el registro hasta cumplir el mínimo.</w:t>
      </w:r>
    </w:p>
    <w:p w14:paraId="19AA9349" w14:textId="77777777" w:rsidR="00111EDA" w:rsidRPr="00DE5E23" w:rsidRDefault="00B75CA6">
      <w:pPr>
        <w:numPr>
          <w:ilvl w:val="0"/>
          <w:numId w:val="102"/>
        </w:numPr>
        <w:spacing w:line="360" w:lineRule="auto"/>
        <w:rPr>
          <w:color w:val="1A1A1A"/>
          <w:lang w:val="es-CL"/>
        </w:rPr>
      </w:pPr>
      <w:r w:rsidRPr="00DE5E23">
        <w:rPr>
          <w:color w:val="1A1A1A"/>
          <w:lang w:val="es-CL"/>
        </w:rPr>
        <w:t>El registro queda impedido hasta alcanzar el mínimo.</w:t>
      </w:r>
    </w:p>
    <w:p w14:paraId="19AA934A" w14:textId="77777777" w:rsidR="00111EDA" w:rsidRPr="00DE5E23" w:rsidRDefault="00B75CA6">
      <w:pPr>
        <w:numPr>
          <w:ilvl w:val="0"/>
          <w:numId w:val="102"/>
        </w:numPr>
        <w:spacing w:line="360" w:lineRule="auto"/>
        <w:rPr>
          <w:color w:val="1A1A1A"/>
          <w:lang w:val="es-CL"/>
        </w:rPr>
      </w:pPr>
      <w:r w:rsidRPr="00DE5E23">
        <w:rPr>
          <w:color w:val="1A1A1A"/>
          <w:lang w:val="es-CL"/>
        </w:rPr>
        <w:t xml:space="preserve">Ante un fallo de comunicación el texto se conserva. </w:t>
      </w:r>
      <w:r w:rsidRPr="00DE5E23">
        <w:rPr>
          <w:b/>
          <w:bCs/>
          <w:color w:val="1A1A1A"/>
          <w:lang w:val="es-CL"/>
        </w:rPr>
        <w:t>Este caso detectó un defecto de usabilidad</w:t>
      </w:r>
      <w:r w:rsidRPr="00DE5E23">
        <w:rPr>
          <w:color w:val="1A1A1A"/>
          <w:lang w:val="es-CL"/>
        </w:rPr>
        <w:t>: el dato se solicitaba mediante un diálogo del navegador que no informaba el mínimo exigido, de modo que el técnico escribía de menos, perdía lo escrito y solo veía un error posterior.</w:t>
      </w:r>
    </w:p>
    <w:p w14:paraId="19AA934B" w14:textId="77777777" w:rsidR="00111EDA" w:rsidRPr="00DE5E23" w:rsidRDefault="00B75CA6">
      <w:pPr>
        <w:numPr>
          <w:ilvl w:val="0"/>
          <w:numId w:val="102"/>
        </w:numPr>
        <w:spacing w:after="240" w:line="360" w:lineRule="auto"/>
        <w:rPr>
          <w:color w:val="1A1A1A"/>
          <w:lang w:val="es-CL"/>
        </w:rPr>
      </w:pPr>
      <w:r w:rsidRPr="00DE5E23">
        <w:rPr>
          <w:color w:val="1A1A1A"/>
          <w:lang w:val="es-CL"/>
        </w:rPr>
        <w:t>La orden queda en el estado correspondiente y admite reintento de visita.</w:t>
      </w:r>
    </w:p>
    <w:p w14:paraId="19AA934C" w14:textId="77777777" w:rsidR="00111EDA" w:rsidRPr="00DE5E23" w:rsidRDefault="00B75CA6">
      <w:pPr>
        <w:pStyle w:val="Heading3"/>
        <w:rPr>
          <w:lang w:val="es-CL"/>
        </w:rPr>
      </w:pPr>
      <w:bookmarkStart w:id="395" w:name="_heading=h.1mtvdrox9ccu" w:colFirst="0" w:colLast="0"/>
      <w:bookmarkEnd w:id="395"/>
      <w:r w:rsidRPr="00DE5E23">
        <w:rPr>
          <w:lang w:val="es-CL"/>
        </w:rPr>
        <w:lastRenderedPageBreak/>
        <w:t xml:space="preserve">Figura </w:t>
      </w:r>
      <w:proofErr w:type="gramStart"/>
      <w:r w:rsidRPr="00DE5E23">
        <w:rPr>
          <w:lang w:val="es-CL"/>
        </w:rPr>
        <w:t>10.77  “</w:t>
      </w:r>
      <w:proofErr w:type="gramEnd"/>
      <w:r w:rsidRPr="00DE5E23">
        <w:rPr>
          <w:lang w:val="es-CL"/>
        </w:rPr>
        <w:t>Registrando OT como cliente ausente”</w:t>
      </w:r>
    </w:p>
    <w:p w14:paraId="19AA934D" w14:textId="77777777" w:rsidR="00111EDA" w:rsidRDefault="00B75CA6">
      <w:pPr>
        <w:jc w:val="center"/>
      </w:pPr>
      <w:r>
        <w:rPr>
          <w:noProof/>
        </w:rPr>
        <w:drawing>
          <wp:inline distT="114300" distB="114300" distL="114300" distR="114300" wp14:anchorId="19AA9544" wp14:editId="19AA9545">
            <wp:extent cx="3714750" cy="6092489"/>
            <wp:effectExtent l="0" t="0" r="0" b="0"/>
            <wp:docPr id="218"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04"/>
                    <a:srcRect/>
                    <a:stretch>
                      <a:fillRect/>
                    </a:stretch>
                  </pic:blipFill>
                  <pic:spPr>
                    <a:xfrm>
                      <a:off x="0" y="0"/>
                      <a:ext cx="3714750" cy="6092489"/>
                    </a:xfrm>
                    <a:prstGeom prst="rect">
                      <a:avLst/>
                    </a:prstGeom>
                    <a:ln/>
                  </pic:spPr>
                </pic:pic>
              </a:graphicData>
            </a:graphic>
          </wp:inline>
        </w:drawing>
      </w:r>
    </w:p>
    <w:p w14:paraId="19AA934E" w14:textId="77777777" w:rsidR="00111EDA" w:rsidRPr="00DE5E23" w:rsidRDefault="00B75CA6">
      <w:pPr>
        <w:jc w:val="center"/>
        <w:rPr>
          <w:sz w:val="18"/>
          <w:szCs w:val="18"/>
          <w:lang w:val="es-CL"/>
        </w:rPr>
      </w:pPr>
      <w:r w:rsidRPr="00DE5E23">
        <w:rPr>
          <w:sz w:val="18"/>
          <w:szCs w:val="18"/>
          <w:lang w:val="es-CL"/>
        </w:rPr>
        <w:t>Fuente: Elaborado por el estudiante de acuerdo con el proyecto</w:t>
      </w:r>
    </w:p>
    <w:p w14:paraId="19AA934F" w14:textId="77777777" w:rsidR="00111EDA" w:rsidRPr="00DE5E23" w:rsidRDefault="00111EDA">
      <w:pPr>
        <w:pStyle w:val="Heading3"/>
        <w:jc w:val="left"/>
        <w:rPr>
          <w:color w:val="000000"/>
          <w:lang w:val="es-CL"/>
        </w:rPr>
      </w:pPr>
      <w:bookmarkStart w:id="396" w:name="_heading=h.jpydpnpmubef" w:colFirst="0" w:colLast="0"/>
      <w:bookmarkEnd w:id="396"/>
    </w:p>
    <w:p w14:paraId="19AA9350" w14:textId="77777777" w:rsidR="00111EDA" w:rsidRPr="00DE5E23" w:rsidRDefault="00111EDA">
      <w:pPr>
        <w:rPr>
          <w:lang w:val="es-CL"/>
        </w:rPr>
      </w:pPr>
    </w:p>
    <w:p w14:paraId="19AA9351" w14:textId="77777777" w:rsidR="00111EDA" w:rsidRPr="00DE5E23" w:rsidRDefault="00B75CA6">
      <w:pPr>
        <w:pStyle w:val="Heading3"/>
        <w:rPr>
          <w:lang w:val="es-CL"/>
        </w:rPr>
      </w:pPr>
      <w:bookmarkStart w:id="397" w:name="_heading=h.xxxjjvxq98bk" w:colFirst="0" w:colLast="0"/>
      <w:bookmarkEnd w:id="397"/>
      <w:r w:rsidRPr="00DE5E23">
        <w:rPr>
          <w:lang w:val="es-CL"/>
        </w:rPr>
        <w:lastRenderedPageBreak/>
        <w:t xml:space="preserve">Figura </w:t>
      </w:r>
      <w:proofErr w:type="gramStart"/>
      <w:r w:rsidRPr="00DE5E23">
        <w:rPr>
          <w:lang w:val="es-CL"/>
        </w:rPr>
        <w:t>10.78  “</w:t>
      </w:r>
      <w:proofErr w:type="gramEnd"/>
      <w:r w:rsidRPr="00DE5E23">
        <w:rPr>
          <w:lang w:val="es-CL"/>
        </w:rPr>
        <w:t>Registrando OT como cliente ausente parte 2”</w:t>
      </w:r>
    </w:p>
    <w:p w14:paraId="19AA9352" w14:textId="77777777" w:rsidR="00111EDA" w:rsidRDefault="00B75CA6">
      <w:pPr>
        <w:jc w:val="center"/>
      </w:pPr>
      <w:r>
        <w:rPr>
          <w:noProof/>
        </w:rPr>
        <w:drawing>
          <wp:inline distT="114300" distB="114300" distL="114300" distR="114300" wp14:anchorId="19AA9546" wp14:editId="19AA9547">
            <wp:extent cx="3714750" cy="6406814"/>
            <wp:effectExtent l="0" t="0" r="0" b="0"/>
            <wp:docPr id="1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5"/>
                    <a:srcRect/>
                    <a:stretch>
                      <a:fillRect/>
                    </a:stretch>
                  </pic:blipFill>
                  <pic:spPr>
                    <a:xfrm>
                      <a:off x="0" y="0"/>
                      <a:ext cx="3714750" cy="6406814"/>
                    </a:xfrm>
                    <a:prstGeom prst="rect">
                      <a:avLst/>
                    </a:prstGeom>
                    <a:ln/>
                  </pic:spPr>
                </pic:pic>
              </a:graphicData>
            </a:graphic>
          </wp:inline>
        </w:drawing>
      </w:r>
    </w:p>
    <w:p w14:paraId="19AA9353" w14:textId="77777777" w:rsidR="00111EDA" w:rsidRPr="00DE5E23" w:rsidRDefault="00B75CA6">
      <w:pPr>
        <w:jc w:val="center"/>
        <w:rPr>
          <w:sz w:val="18"/>
          <w:szCs w:val="18"/>
          <w:lang w:val="es-CL"/>
        </w:rPr>
      </w:pPr>
      <w:r w:rsidRPr="00DE5E23">
        <w:rPr>
          <w:sz w:val="18"/>
          <w:szCs w:val="18"/>
          <w:lang w:val="es-CL"/>
        </w:rPr>
        <w:t>Fuente: Elaborado por el estudiante de acuerdo con el proyecto</w:t>
      </w:r>
    </w:p>
    <w:p w14:paraId="19AA9354" w14:textId="77777777" w:rsidR="00111EDA" w:rsidRPr="00DE5E23" w:rsidRDefault="00111EDA">
      <w:pPr>
        <w:pStyle w:val="Heading3"/>
        <w:jc w:val="left"/>
        <w:rPr>
          <w:color w:val="000000"/>
          <w:lang w:val="es-CL"/>
        </w:rPr>
      </w:pPr>
      <w:bookmarkStart w:id="398" w:name="_heading=h.2dqwdtt4x8c8" w:colFirst="0" w:colLast="0"/>
      <w:bookmarkEnd w:id="398"/>
    </w:p>
    <w:p w14:paraId="19AA9355" w14:textId="77777777" w:rsidR="00111EDA" w:rsidRPr="00DE5E23" w:rsidRDefault="00111EDA">
      <w:pPr>
        <w:rPr>
          <w:lang w:val="es-CL"/>
        </w:rPr>
      </w:pPr>
    </w:p>
    <w:p w14:paraId="19AA9356" w14:textId="77777777" w:rsidR="00111EDA" w:rsidRPr="00DE5E23" w:rsidRDefault="00B75CA6">
      <w:pPr>
        <w:pStyle w:val="Heading3"/>
        <w:rPr>
          <w:lang w:val="es-CL"/>
        </w:rPr>
      </w:pPr>
      <w:bookmarkStart w:id="399" w:name="_heading=h.sagui722fft1" w:colFirst="0" w:colLast="0"/>
      <w:bookmarkEnd w:id="399"/>
      <w:r w:rsidRPr="00DE5E23">
        <w:rPr>
          <w:lang w:val="es-CL"/>
        </w:rPr>
        <w:lastRenderedPageBreak/>
        <w:t xml:space="preserve">Figura </w:t>
      </w:r>
      <w:proofErr w:type="gramStart"/>
      <w:r w:rsidRPr="00DE5E23">
        <w:rPr>
          <w:lang w:val="es-CL"/>
        </w:rPr>
        <w:t>10.79  “</w:t>
      </w:r>
      <w:proofErr w:type="gramEnd"/>
      <w:r w:rsidRPr="00DE5E23">
        <w:rPr>
          <w:lang w:val="es-CL"/>
        </w:rPr>
        <w:t>Registrando OT como cliente ausente parte 3”</w:t>
      </w:r>
    </w:p>
    <w:p w14:paraId="19AA9357" w14:textId="77777777" w:rsidR="00111EDA" w:rsidRDefault="00B75CA6">
      <w:pPr>
        <w:jc w:val="center"/>
      </w:pPr>
      <w:r>
        <w:rPr>
          <w:noProof/>
        </w:rPr>
        <w:drawing>
          <wp:inline distT="114300" distB="114300" distL="114300" distR="114300" wp14:anchorId="19AA9548" wp14:editId="19AA9549">
            <wp:extent cx="3714750" cy="6311564"/>
            <wp:effectExtent l="0" t="0" r="0" b="0"/>
            <wp:docPr id="282"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206"/>
                    <a:srcRect/>
                    <a:stretch>
                      <a:fillRect/>
                    </a:stretch>
                  </pic:blipFill>
                  <pic:spPr>
                    <a:xfrm>
                      <a:off x="0" y="0"/>
                      <a:ext cx="3714750" cy="6311564"/>
                    </a:xfrm>
                    <a:prstGeom prst="rect">
                      <a:avLst/>
                    </a:prstGeom>
                    <a:ln/>
                  </pic:spPr>
                </pic:pic>
              </a:graphicData>
            </a:graphic>
          </wp:inline>
        </w:drawing>
      </w:r>
    </w:p>
    <w:p w14:paraId="19AA9358" w14:textId="77777777" w:rsidR="00111EDA" w:rsidRPr="00DE5E23" w:rsidRDefault="00B75CA6">
      <w:pPr>
        <w:jc w:val="center"/>
        <w:rPr>
          <w:sz w:val="18"/>
          <w:szCs w:val="18"/>
          <w:lang w:val="es-CL"/>
        </w:rPr>
      </w:pPr>
      <w:r w:rsidRPr="00DE5E23">
        <w:rPr>
          <w:sz w:val="18"/>
          <w:szCs w:val="18"/>
          <w:lang w:val="es-CL"/>
        </w:rPr>
        <w:t>Fuente: Elaborado por el estudiante de acuerdo con el proyecto</w:t>
      </w:r>
    </w:p>
    <w:p w14:paraId="19AA9359" w14:textId="77777777" w:rsidR="00111EDA" w:rsidRPr="00DE5E23" w:rsidRDefault="00111EDA">
      <w:pPr>
        <w:pStyle w:val="Heading3"/>
        <w:jc w:val="left"/>
        <w:rPr>
          <w:lang w:val="es-CL"/>
        </w:rPr>
      </w:pPr>
      <w:bookmarkStart w:id="400" w:name="_heading=h.j7cjchjbjt3k" w:colFirst="0" w:colLast="0"/>
      <w:bookmarkEnd w:id="400"/>
    </w:p>
    <w:p w14:paraId="19AA935A" w14:textId="77777777" w:rsidR="00111EDA" w:rsidRPr="00DE5E23" w:rsidRDefault="00111EDA">
      <w:pPr>
        <w:rPr>
          <w:lang w:val="es-CL"/>
        </w:rPr>
      </w:pPr>
    </w:p>
    <w:p w14:paraId="19AA935B" w14:textId="77777777" w:rsidR="00111EDA" w:rsidRPr="00DE5E23" w:rsidRDefault="00111EDA">
      <w:pPr>
        <w:rPr>
          <w:sz w:val="18"/>
          <w:szCs w:val="18"/>
          <w:lang w:val="es-CL"/>
        </w:rPr>
      </w:pPr>
    </w:p>
    <w:p w14:paraId="19AA935C" w14:textId="77777777" w:rsidR="00111EDA" w:rsidRPr="00DE5E23" w:rsidRDefault="00111EDA">
      <w:pPr>
        <w:rPr>
          <w:sz w:val="18"/>
          <w:szCs w:val="18"/>
          <w:lang w:val="es-CL"/>
        </w:rPr>
      </w:pPr>
    </w:p>
    <w:p w14:paraId="19AA935D" w14:textId="77777777" w:rsidR="00111EDA" w:rsidRDefault="00B75CA6">
      <w:pPr>
        <w:pStyle w:val="Heading1"/>
        <w:numPr>
          <w:ilvl w:val="0"/>
          <w:numId w:val="46"/>
        </w:numPr>
      </w:pPr>
      <w:bookmarkStart w:id="401" w:name="_heading=h.pcyscbati95k" w:colFirst="0" w:colLast="0"/>
      <w:bookmarkEnd w:id="401"/>
      <w:r>
        <w:lastRenderedPageBreak/>
        <w:t>Grafica Burn-Up</w:t>
      </w:r>
    </w:p>
    <w:p w14:paraId="19AA935E" w14:textId="77777777" w:rsidR="00111EDA" w:rsidRDefault="00111EDA"/>
    <w:p w14:paraId="19AA935F" w14:textId="77777777" w:rsidR="00111EDA" w:rsidRDefault="00111EDA"/>
    <w:p w14:paraId="19AA9360" w14:textId="77777777" w:rsidR="00111EDA" w:rsidRPr="00DE5E23" w:rsidRDefault="00B75CA6">
      <w:pPr>
        <w:spacing w:line="360" w:lineRule="auto"/>
        <w:jc w:val="both"/>
        <w:rPr>
          <w:lang w:val="es-CL"/>
        </w:rPr>
      </w:pPr>
      <w:r w:rsidRPr="00DE5E23">
        <w:rPr>
          <w:lang w:val="es-CL"/>
        </w:rPr>
        <w:t xml:space="preserve">El gráfico presentado en la figura 11.1 corresponde a un </w:t>
      </w:r>
      <w:r w:rsidRPr="00DE5E23">
        <w:rPr>
          <w:i/>
          <w:iCs/>
          <w:lang w:val="es-CL"/>
        </w:rPr>
        <w:t xml:space="preserve">Burn-Up</w:t>
      </w:r>
      <w:r w:rsidRPr="00DE5E23">
        <w:rPr>
          <w:lang w:val="es-CL"/>
        </w:rPr>
        <w:t xml:space="preserve">, el cual muestra el avance del trabajo completado durante el transcurso del incremento 1. En el eje horizontal (X), se representan los días o períodos dentro del sprint, mientras que en el eje vertical (Y) se muestra la cantidad de trabajo completado, generalmente medida en unidades de esfuerzo estimadas o puntos de historia.</w:t>
      </w:r>
    </w:p>
    <w:p w14:paraId="19AA9361" w14:textId="77777777" w:rsidR="00111EDA" w:rsidRPr="00DE5E23" w:rsidRDefault="00111EDA">
      <w:pPr>
        <w:rPr>
          <w:lang w:val="es-CL"/>
        </w:rPr>
      </w:pPr>
    </w:p>
    <w:p w14:paraId="19AA9362" w14:textId="77777777" w:rsidR="00111EDA" w:rsidRPr="00DE5E23" w:rsidRDefault="00111EDA">
      <w:pPr>
        <w:rPr>
          <w:lang w:val="es-CL"/>
        </w:rPr>
      </w:pPr>
    </w:p>
    <w:p w14:paraId="19AA9363" w14:textId="77777777" w:rsidR="00111EDA" w:rsidRPr="00DE5E23" w:rsidRDefault="00111EDA">
      <w:pPr>
        <w:rPr>
          <w:lang w:val="es-CL"/>
        </w:rPr>
      </w:pPr>
    </w:p>
    <w:p w14:paraId="19AA9364" w14:textId="77777777" w:rsidR="00111EDA" w:rsidRPr="00DE5E23" w:rsidRDefault="00111EDA">
      <w:pPr>
        <w:rPr>
          <w:lang w:val="es-CL"/>
        </w:rPr>
      </w:pPr>
    </w:p>
    <w:p w14:paraId="19AA9365" w14:textId="77777777" w:rsidR="00111EDA" w:rsidRPr="00DE5E23" w:rsidRDefault="00111EDA">
      <w:pPr>
        <w:rPr>
          <w:lang w:val="es-CL"/>
        </w:rPr>
      </w:pPr>
    </w:p>
    <w:p w14:paraId="19AA9366" w14:textId="77777777" w:rsidR="00111EDA" w:rsidRDefault="00B75CA6">
      <w:pPr>
        <w:pStyle w:val="Heading3"/>
      </w:pPr>
      <w:bookmarkStart w:id="402" w:name="_heading=h.sp396q724uxk" w:colFirst="0" w:colLast="0"/>
      <w:bookmarkEnd w:id="402"/>
      <w:proofErr w:type="spellStart"/>
      <w:r>
        <w:t xml:space="preserve">Figura</w:t>
      </w:r>
      <w:proofErr w:type="spellEnd"/>
      <w:r>
        <w:t xml:space="preserve"> 11.1 Gráfica Burn-Up </w:t>
      </w:r>
      <w:proofErr w:type="spellStart"/>
      <w:r>
        <w:t xml:space="preserve">incremento</w:t>
      </w:r>
      <w:proofErr w:type="spellEnd"/>
      <w:r>
        <w:t xml:space="preserve"> 1</w:t>
      </w:r>
    </w:p>
    <w:p w14:paraId="19AA9367" w14:textId="77777777" w:rsidR="00111EDA" w:rsidRDefault="00B75CA6">
      <w:r>
        <w:rPr>
          <w:noProof/>
        </w:rPr>
        <w:drawing>
          <wp:inline distT="114300" distB="114300" distL="114300" distR="114300" wp14:anchorId="19AA954A" wp14:editId="19AA954B">
            <wp:extent cx="5943600" cy="3670300"/>
            <wp:effectExtent l="0" t="0" r="0" b="0"/>
            <wp:docPr id="258"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207"/>
                    <a:srcRect/>
                    <a:stretch>
                      <a:fillRect/>
                    </a:stretch>
                  </pic:blipFill>
                  <pic:spPr>
                    <a:xfrm>
                      <a:off x="0" y="0"/>
                      <a:ext cx="5943600" cy="3670300"/>
                    </a:xfrm>
                    <a:prstGeom prst="rect">
                      <a:avLst/>
                    </a:prstGeom>
                    <a:ln/>
                  </pic:spPr>
                </pic:pic>
              </a:graphicData>
            </a:graphic>
          </wp:inline>
        </w:drawing>
      </w:r>
    </w:p>
    <w:p w14:paraId="19AA9368"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9369" w14:textId="77777777" w:rsidR="00111EDA" w:rsidRPr="00DE5E23" w:rsidRDefault="00111EDA">
      <w:pPr>
        <w:rPr>
          <w:lang w:val="es-CL"/>
        </w:rPr>
      </w:pPr>
    </w:p>
    <w:p w14:paraId="19AA936A" w14:textId="77777777" w:rsidR="00111EDA" w:rsidRPr="00DE5E23" w:rsidRDefault="00111EDA">
      <w:pPr>
        <w:rPr>
          <w:lang w:val="es-CL"/>
        </w:rPr>
      </w:pPr>
    </w:p>
    <w:p w14:paraId="19AA936B" w14:textId="77777777" w:rsidR="00111EDA" w:rsidRPr="00DE5E23" w:rsidRDefault="00111EDA">
      <w:pPr>
        <w:rPr>
          <w:lang w:val="es-CL"/>
        </w:rPr>
      </w:pPr>
    </w:p>
    <w:p w14:paraId="19AA936C" w14:textId="77777777" w:rsidR="00111EDA" w:rsidRPr="00DE5E23" w:rsidRDefault="00111EDA">
      <w:pPr>
        <w:rPr>
          <w:lang w:val="es-CL"/>
        </w:rPr>
      </w:pPr>
    </w:p>
    <w:p w14:paraId="19AA936D" w14:textId="77777777" w:rsidR="00111EDA" w:rsidRPr="00DE5E23" w:rsidRDefault="00111EDA">
      <w:pPr>
        <w:rPr>
          <w:lang w:val="es-CL"/>
        </w:rPr>
      </w:pPr>
    </w:p>
    <w:p w14:paraId="19AA936E" w14:textId="77777777" w:rsidR="00111EDA" w:rsidRPr="00DE5E23" w:rsidRDefault="00111EDA">
      <w:pPr>
        <w:rPr>
          <w:lang w:val="es-CL"/>
        </w:rPr>
      </w:pPr>
    </w:p>
    <w:p w14:paraId="19AA936F" w14:textId="77777777" w:rsidR="00111EDA" w:rsidRPr="00DE5E23" w:rsidRDefault="00B75CA6">
      <w:pPr>
        <w:spacing w:line="360" w:lineRule="auto"/>
        <w:jc w:val="both"/>
        <w:rPr>
          <w:lang w:val="es-CL"/>
        </w:rPr>
      </w:pPr>
      <w:r w:rsidRPr="00DE5E23">
        <w:rPr>
          <w:lang w:val="es-CL"/>
        </w:rPr>
        <w:lastRenderedPageBreak/>
        <w:t xml:space="preserve">El gráfico presentado en la figura 11.2 corresponde a un </w:t>
      </w:r>
      <w:r w:rsidRPr="00DE5E23">
        <w:rPr>
          <w:i/>
          <w:iCs/>
          <w:lang w:val="es-CL"/>
        </w:rPr>
        <w:t xml:space="preserve">Burn-Up</w:t>
      </w:r>
      <w:r w:rsidRPr="00DE5E23">
        <w:rPr>
          <w:lang w:val="es-CL"/>
        </w:rPr>
        <w:t xml:space="preserve">, el cual muestra el avance del trabajo completado durante el transcurso del incremento 2. En el eje horizontal (X), se representan los días o períodos dentro del sprint, mientras que en el eje vertical (Y) se muestra la cantidad de trabajo completado, generalmente medida en unidades de esfuerzo estimadas o puntos de historia.</w:t>
      </w:r>
    </w:p>
    <w:p w14:paraId="19AA9370" w14:textId="77777777" w:rsidR="00111EDA" w:rsidRPr="00DE5E23" w:rsidRDefault="00111EDA">
      <w:pPr>
        <w:rPr>
          <w:lang w:val="es-CL"/>
        </w:rPr>
      </w:pPr>
    </w:p>
    <w:p w14:paraId="19AA9371" w14:textId="77777777" w:rsidR="00111EDA" w:rsidRPr="00DE5E23" w:rsidRDefault="00111EDA">
      <w:pPr>
        <w:rPr>
          <w:lang w:val="es-CL"/>
        </w:rPr>
      </w:pPr>
    </w:p>
    <w:p w14:paraId="19AA9372" w14:textId="77777777" w:rsidR="00111EDA" w:rsidRPr="00DE5E23" w:rsidRDefault="00111EDA">
      <w:pPr>
        <w:rPr>
          <w:lang w:val="es-CL"/>
        </w:rPr>
      </w:pPr>
    </w:p>
    <w:p w14:paraId="19AA9373" w14:textId="77777777" w:rsidR="00111EDA" w:rsidRPr="00DE5E23" w:rsidRDefault="00111EDA">
      <w:pPr>
        <w:rPr>
          <w:lang w:val="es-CL"/>
        </w:rPr>
      </w:pPr>
    </w:p>
    <w:p w14:paraId="19AA9374" w14:textId="77777777" w:rsidR="00111EDA" w:rsidRPr="00DE5E23" w:rsidRDefault="00111EDA">
      <w:pPr>
        <w:rPr>
          <w:lang w:val="es-CL"/>
        </w:rPr>
      </w:pPr>
    </w:p>
    <w:p w14:paraId="19AA9375" w14:textId="77777777" w:rsidR="00111EDA" w:rsidRPr="00DE5E23" w:rsidRDefault="00111EDA">
      <w:pPr>
        <w:rPr>
          <w:lang w:val="es-CL"/>
        </w:rPr>
      </w:pPr>
    </w:p>
    <w:p w14:paraId="19AA9376" w14:textId="77777777" w:rsidR="00111EDA" w:rsidRPr="00DE5E23" w:rsidRDefault="00111EDA">
      <w:pPr>
        <w:rPr>
          <w:lang w:val="es-CL"/>
        </w:rPr>
      </w:pPr>
    </w:p>
    <w:p w14:paraId="19AA9377" w14:textId="77777777" w:rsidR="00111EDA" w:rsidRDefault="00B75CA6">
      <w:pPr>
        <w:pStyle w:val="Heading3"/>
      </w:pPr>
      <w:bookmarkStart w:id="403" w:name="_heading=h.51mfff9lnn0b" w:colFirst="0" w:colLast="0"/>
      <w:bookmarkEnd w:id="403"/>
      <w:proofErr w:type="spellStart"/>
      <w:r>
        <w:t xml:space="preserve">Figura</w:t>
      </w:r>
      <w:proofErr w:type="spellEnd"/>
      <w:r>
        <w:t xml:space="preserve"> 11.2 Gráfica Burn-Up </w:t>
      </w:r>
      <w:proofErr w:type="spellStart"/>
      <w:r>
        <w:t xml:space="preserve">incremento</w:t>
      </w:r>
      <w:proofErr w:type="spellEnd"/>
      <w:r>
        <w:t xml:space="preserve"> 2</w:t>
      </w:r>
    </w:p>
    <w:p w14:paraId="19AA9378" w14:textId="77777777" w:rsidR="00111EDA" w:rsidRDefault="00111EDA"/>
    <w:p w14:paraId="19AA9379" w14:textId="77777777" w:rsidR="00111EDA" w:rsidRDefault="00B75CA6">
      <w:r>
        <w:rPr>
          <w:noProof/>
        </w:rPr>
        <w:drawing>
          <wp:inline distT="114300" distB="114300" distL="114300" distR="114300" wp14:anchorId="19AA954C" wp14:editId="19AA954D">
            <wp:extent cx="5943600" cy="3759200"/>
            <wp:effectExtent l="0" t="0" r="0" b="0"/>
            <wp:docPr id="297"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208"/>
                    <a:srcRect/>
                    <a:stretch>
                      <a:fillRect/>
                    </a:stretch>
                  </pic:blipFill>
                  <pic:spPr>
                    <a:xfrm>
                      <a:off x="0" y="0"/>
                      <a:ext cx="5943600" cy="3759200"/>
                    </a:xfrm>
                    <a:prstGeom prst="rect">
                      <a:avLst/>
                    </a:prstGeom>
                    <a:ln/>
                  </pic:spPr>
                </pic:pic>
              </a:graphicData>
            </a:graphic>
          </wp:inline>
        </w:drawing>
      </w:r>
    </w:p>
    <w:p w14:paraId="19AA937A"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937B" w14:textId="77777777" w:rsidR="00111EDA" w:rsidRPr="00DE5E23" w:rsidRDefault="00111EDA">
      <w:pPr>
        <w:rPr>
          <w:lang w:val="es-CL"/>
        </w:rPr>
      </w:pPr>
    </w:p>
    <w:p w14:paraId="19AA937C" w14:textId="77777777" w:rsidR="00111EDA" w:rsidRPr="00DE5E23" w:rsidRDefault="00111EDA">
      <w:pPr>
        <w:rPr>
          <w:lang w:val="es-CL"/>
        </w:rPr>
      </w:pPr>
    </w:p>
    <w:p w14:paraId="19AA937D" w14:textId="77777777" w:rsidR="00111EDA" w:rsidRPr="00DE5E23" w:rsidRDefault="00111EDA">
      <w:pPr>
        <w:rPr>
          <w:lang w:val="es-CL"/>
        </w:rPr>
      </w:pPr>
    </w:p>
    <w:p w14:paraId="19AA937E" w14:textId="77777777" w:rsidR="00111EDA" w:rsidRDefault="00B75CA6">
      <w:pPr>
        <w:pStyle w:val="Heading1"/>
        <w:numPr>
          <w:ilvl w:val="0"/>
          <w:numId w:val="46"/>
        </w:numPr>
      </w:pPr>
      <w:bookmarkStart w:id="404" w:name="_heading=h.gaj0fug4clpa" w:colFirst="0" w:colLast="0"/>
      <w:bookmarkEnd w:id="404"/>
      <w:r>
        <w:lastRenderedPageBreak/>
        <w:t>Grafica Burn-Down</w:t>
      </w:r>
    </w:p>
    <w:p w14:paraId="19AA937F" w14:textId="77777777" w:rsidR="00111EDA" w:rsidRDefault="00111EDA"/>
    <w:p w14:paraId="19AA9380" w14:textId="77777777" w:rsidR="00111EDA" w:rsidRPr="00DE5E23" w:rsidRDefault="00B75CA6">
      <w:pPr>
        <w:spacing w:line="360" w:lineRule="auto"/>
        <w:jc w:val="both"/>
        <w:rPr>
          <w:lang w:val="es-CL"/>
        </w:rPr>
      </w:pPr>
      <w:r w:rsidRPr="00DE5E23">
        <w:rPr>
          <w:lang w:val="es-CL"/>
        </w:rPr>
        <w:t xml:space="preserve">El gráfico presentado en la figura 12.1 corresponde a un </w:t>
      </w:r>
      <w:r w:rsidRPr="00DE5E23">
        <w:rPr>
          <w:i/>
          <w:iCs/>
          <w:lang w:val="es-CL"/>
        </w:rPr>
        <w:t xml:space="preserve">Burn-Down</w:t>
      </w:r>
      <w:r w:rsidRPr="00DE5E23">
        <w:rPr>
          <w:lang w:val="es-CL"/>
        </w:rPr>
        <w:t xml:space="preserve">, una herramienta visual utilizada para monitorear el trabajo pendiente dentro del incremento 1. En el eje horizontal (X) se muestran los días o períodos del sprint, mientras que en el eje vertical (Y) se indica la cantidad de trabajo restante, generalmente expresada en unidades de esfuerzo estimadas o puntos de historia.</w:t>
      </w:r>
    </w:p>
    <w:p w14:paraId="19AA9381" w14:textId="77777777" w:rsidR="00111EDA" w:rsidRPr="00DE5E23" w:rsidRDefault="00111EDA">
      <w:pPr>
        <w:rPr>
          <w:lang w:val="es-CL"/>
        </w:rPr>
      </w:pPr>
    </w:p>
    <w:p w14:paraId="19AA9382" w14:textId="548BE0BA" w:rsidR="00111EDA" w:rsidRPr="00996C74" w:rsidRDefault="00B75CA6">
      <w:pPr>
        <w:pStyle w:val="Heading3"/>
        <w:rPr>
          <w:lang w:val="es-CL"/>
        </w:rPr>
      </w:pPr>
      <w:bookmarkStart w:id="405" w:name="_heading=h.4de991ils6vm" w:colFirst="0" w:colLast="0"/>
      <w:bookmarkEnd w:id="405"/>
      <w:r w:rsidRPr="00996C74">
        <w:rPr>
          <w:lang w:val="es-CL"/>
        </w:rPr>
        <w:t xml:space="preserve">Figura 12.1 Gráfica </w:t>
      </w:r>
      <w:r w:rsidR="00996C74" w:rsidRPr="00996C74">
        <w:rPr>
          <w:lang w:val="es-CL"/>
        </w:rPr>
        <w:t xml:space="preserve">Burn-Down</w:t>
      </w:r>
      <w:r w:rsidRPr="00996C74">
        <w:rPr>
          <w:lang w:val="es-CL"/>
        </w:rPr>
        <w:t xml:space="preserve"> incremento 1</w:t>
      </w:r>
    </w:p>
    <w:p w14:paraId="19AA9383" w14:textId="77777777" w:rsidR="00111EDA" w:rsidRDefault="00B75CA6">
      <w:r>
        <w:rPr>
          <w:noProof/>
        </w:rPr>
        <w:drawing>
          <wp:inline distT="114300" distB="114300" distL="114300" distR="114300" wp14:anchorId="19AA954E" wp14:editId="19AA954F">
            <wp:extent cx="5943600" cy="3606800"/>
            <wp:effectExtent l="0" t="0" r="0" b="0"/>
            <wp:docPr id="261"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209"/>
                    <a:srcRect/>
                    <a:stretch>
                      <a:fillRect/>
                    </a:stretch>
                  </pic:blipFill>
                  <pic:spPr>
                    <a:xfrm>
                      <a:off x="0" y="0"/>
                      <a:ext cx="5943600" cy="3606800"/>
                    </a:xfrm>
                    <a:prstGeom prst="rect">
                      <a:avLst/>
                    </a:prstGeom>
                    <a:ln/>
                  </pic:spPr>
                </pic:pic>
              </a:graphicData>
            </a:graphic>
          </wp:inline>
        </w:drawing>
      </w:r>
    </w:p>
    <w:p w14:paraId="19AA9384"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9385" w14:textId="77777777" w:rsidR="00111EDA" w:rsidRPr="00DE5E23" w:rsidRDefault="00111EDA">
      <w:pPr>
        <w:rPr>
          <w:lang w:val="es-CL"/>
        </w:rPr>
      </w:pPr>
    </w:p>
    <w:p w14:paraId="19AA9386" w14:textId="77777777" w:rsidR="00111EDA" w:rsidRPr="00DE5E23" w:rsidRDefault="00111EDA">
      <w:pPr>
        <w:rPr>
          <w:lang w:val="es-CL"/>
        </w:rPr>
      </w:pPr>
    </w:p>
    <w:p w14:paraId="19AA9387" w14:textId="77777777" w:rsidR="00111EDA" w:rsidRPr="00DE5E23" w:rsidRDefault="00111EDA">
      <w:pPr>
        <w:rPr>
          <w:lang w:val="es-CL"/>
        </w:rPr>
      </w:pPr>
    </w:p>
    <w:p w14:paraId="19AA9388" w14:textId="77777777" w:rsidR="00111EDA" w:rsidRPr="00DE5E23" w:rsidRDefault="00111EDA">
      <w:pPr>
        <w:rPr>
          <w:lang w:val="es-CL"/>
        </w:rPr>
      </w:pPr>
    </w:p>
    <w:p w14:paraId="19AA9389" w14:textId="77777777" w:rsidR="00111EDA" w:rsidRPr="00DE5E23" w:rsidRDefault="00111EDA">
      <w:pPr>
        <w:rPr>
          <w:lang w:val="es-CL"/>
        </w:rPr>
      </w:pPr>
    </w:p>
    <w:p w14:paraId="19AA938A" w14:textId="77777777" w:rsidR="00111EDA" w:rsidRPr="00DE5E23" w:rsidRDefault="00111EDA">
      <w:pPr>
        <w:rPr>
          <w:lang w:val="es-CL"/>
        </w:rPr>
      </w:pPr>
    </w:p>
    <w:p w14:paraId="19AA938B" w14:textId="77777777" w:rsidR="00111EDA" w:rsidRPr="00DE5E23" w:rsidRDefault="00111EDA">
      <w:pPr>
        <w:rPr>
          <w:lang w:val="es-CL"/>
        </w:rPr>
      </w:pPr>
    </w:p>
    <w:p w14:paraId="19AA938C" w14:textId="77777777" w:rsidR="00111EDA" w:rsidRPr="00DE5E23" w:rsidRDefault="00111EDA">
      <w:pPr>
        <w:rPr>
          <w:lang w:val="es-CL"/>
        </w:rPr>
      </w:pPr>
    </w:p>
    <w:p w14:paraId="19AA938D" w14:textId="77777777" w:rsidR="00111EDA" w:rsidRPr="00DE5E23" w:rsidRDefault="00111EDA">
      <w:pPr>
        <w:rPr>
          <w:lang w:val="es-CL"/>
        </w:rPr>
      </w:pPr>
    </w:p>
    <w:p w14:paraId="19AA938E" w14:textId="77777777" w:rsidR="00111EDA" w:rsidRPr="00DE5E23" w:rsidRDefault="00111EDA">
      <w:pPr>
        <w:rPr>
          <w:lang w:val="es-CL"/>
        </w:rPr>
      </w:pPr>
    </w:p>
    <w:p w14:paraId="19AA938F" w14:textId="77777777" w:rsidR="00111EDA" w:rsidRPr="00DE5E23" w:rsidRDefault="00111EDA">
      <w:pPr>
        <w:rPr>
          <w:lang w:val="es-CL"/>
        </w:rPr>
      </w:pPr>
    </w:p>
    <w:p w14:paraId="19AA9390" w14:textId="77777777" w:rsidR="00111EDA" w:rsidRPr="00DE5E23" w:rsidRDefault="00111EDA">
      <w:pPr>
        <w:rPr>
          <w:lang w:val="es-CL"/>
        </w:rPr>
      </w:pPr>
    </w:p>
    <w:p w14:paraId="19AA9391" w14:textId="77777777" w:rsidR="00111EDA" w:rsidRPr="00DE5E23" w:rsidRDefault="00111EDA">
      <w:pPr>
        <w:rPr>
          <w:lang w:val="es-CL"/>
        </w:rPr>
      </w:pPr>
    </w:p>
    <w:p w14:paraId="19AA9392" w14:textId="77777777" w:rsidR="00111EDA" w:rsidRPr="00DE5E23" w:rsidRDefault="00B75CA6">
      <w:pPr>
        <w:spacing w:line="360" w:lineRule="auto"/>
        <w:jc w:val="both"/>
        <w:rPr>
          <w:lang w:val="es-CL"/>
        </w:rPr>
      </w:pPr>
      <w:r w:rsidRPr="00DE5E23">
        <w:rPr>
          <w:lang w:val="es-CL"/>
        </w:rPr>
        <w:t xml:space="preserve">El gráfico presentado en la figura 12.2 corresponde a un </w:t>
      </w:r>
      <w:r w:rsidRPr="00DE5E23">
        <w:rPr>
          <w:i/>
          <w:iCs/>
          <w:lang w:val="es-CL"/>
        </w:rPr>
        <w:t xml:space="preserve">Burn-Down</w:t>
      </w:r>
      <w:r w:rsidRPr="00DE5E23">
        <w:rPr>
          <w:lang w:val="es-CL"/>
        </w:rPr>
        <w:t xml:space="preserve">, una herramienta visual utilizada para monitorear el trabajo pendiente dentro del incremento 2. En el eje horizontal (X) se muestran los días o períodos del sprint, mientras que en el eje vertical (Y) se indica la cantidad de trabajo restante, generalmente expresada en unidades de esfuerzo estimadas o puntos de historia.</w:t>
      </w:r>
    </w:p>
    <w:p w14:paraId="19AA9393" w14:textId="77777777" w:rsidR="00111EDA" w:rsidRPr="00DE5E23" w:rsidRDefault="00111EDA">
      <w:pPr>
        <w:rPr>
          <w:lang w:val="es-CL"/>
        </w:rPr>
      </w:pPr>
    </w:p>
    <w:p w14:paraId="19AA9394" w14:textId="77777777" w:rsidR="00111EDA" w:rsidRPr="00DE5E23" w:rsidRDefault="00111EDA">
      <w:pPr>
        <w:rPr>
          <w:lang w:val="es-CL"/>
        </w:rPr>
      </w:pPr>
    </w:p>
    <w:p w14:paraId="19AA9395" w14:textId="41632F5A" w:rsidR="00111EDA" w:rsidRDefault="00B75CA6">
      <w:pPr>
        <w:pStyle w:val="Heading3"/>
      </w:pPr>
      <w:bookmarkStart w:id="406" w:name="_heading=h.hiszr5ad91a3" w:colFirst="0" w:colLast="0"/>
      <w:bookmarkEnd w:id="406"/>
      <w:proofErr w:type="spellStart"/>
      <w:r>
        <w:t xml:space="preserve">Figura</w:t>
      </w:r>
      <w:proofErr w:type="spellEnd"/>
      <w:r>
        <w:t xml:space="preserve"> 12.2 Gráfica </w:t>
      </w:r>
      <w:r w:rsidR="00996C74">
        <w:t xml:space="preserve">Burn-Down</w:t>
      </w:r>
      <w:r>
        <w:t xml:space="preserve"> </w:t>
      </w:r>
      <w:proofErr w:type="spellStart"/>
      <w:r>
        <w:t xml:space="preserve">incremento</w:t>
      </w:r>
      <w:proofErr w:type="spellEnd"/>
      <w:r>
        <w:t xml:space="preserve"> 2</w:t>
      </w:r>
    </w:p>
    <w:p w14:paraId="19AA9396" w14:textId="77777777" w:rsidR="00111EDA" w:rsidRDefault="00111EDA"/>
    <w:p w14:paraId="19AA9397" w14:textId="77777777" w:rsidR="00111EDA" w:rsidRDefault="00B75CA6">
      <w:r>
        <w:rPr>
          <w:noProof/>
        </w:rPr>
        <w:drawing>
          <wp:inline distT="114300" distB="114300" distL="114300" distR="114300" wp14:anchorId="19AA9550" wp14:editId="19AA9551">
            <wp:extent cx="5943600" cy="3556000"/>
            <wp:effectExtent l="0" t="0" r="0" b="0"/>
            <wp:docPr id="304"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210"/>
                    <a:srcRect/>
                    <a:stretch>
                      <a:fillRect/>
                    </a:stretch>
                  </pic:blipFill>
                  <pic:spPr>
                    <a:xfrm>
                      <a:off x="0" y="0"/>
                      <a:ext cx="5943600" cy="3556000"/>
                    </a:xfrm>
                    <a:prstGeom prst="rect">
                      <a:avLst/>
                    </a:prstGeom>
                    <a:ln/>
                  </pic:spPr>
                </pic:pic>
              </a:graphicData>
            </a:graphic>
          </wp:inline>
        </w:drawing>
      </w:r>
    </w:p>
    <w:p w14:paraId="19AA9398" w14:textId="77777777" w:rsidR="00111EDA" w:rsidRPr="00DE5E23" w:rsidRDefault="00B75CA6">
      <w:pPr>
        <w:jc w:val="center"/>
        <w:rPr>
          <w:sz w:val="18"/>
          <w:szCs w:val="18"/>
          <w:lang w:val="es-CL"/>
        </w:rPr>
      </w:pPr>
      <w:r w:rsidRPr="00DE5E23">
        <w:rPr>
          <w:sz w:val="18"/>
          <w:szCs w:val="18"/>
          <w:lang w:val="es-CL"/>
        </w:rPr>
        <w:t xml:space="preserve">Fuente: Elaborado por el estudiante </w:t>
      </w:r>
      <w:proofErr w:type="gramStart"/>
      <w:r w:rsidRPr="00DE5E23">
        <w:rPr>
          <w:sz w:val="18"/>
          <w:szCs w:val="18"/>
          <w:lang w:val="es-CL"/>
        </w:rPr>
        <w:t>de acuerdo al</w:t>
      </w:r>
      <w:proofErr w:type="gramEnd"/>
      <w:r w:rsidRPr="00DE5E23">
        <w:rPr>
          <w:sz w:val="18"/>
          <w:szCs w:val="18"/>
          <w:lang w:val="es-CL"/>
        </w:rPr>
        <w:t xml:space="preserve"> proyecto</w:t>
      </w:r>
    </w:p>
    <w:p w14:paraId="19AA9399" w14:textId="77777777" w:rsidR="00111EDA" w:rsidRPr="00DE5E23" w:rsidRDefault="00111EDA">
      <w:pPr>
        <w:rPr>
          <w:lang w:val="es-CL"/>
        </w:rPr>
      </w:pPr>
    </w:p>
    <w:sectPr w:rsidR="00111EDA" w:rsidRPr="00DE5E23">
      <w:headerReference w:type="default" r:id="rId211"/>
      <w:footerReference w:type="default" r:id="rId2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E94D3" w14:textId="77777777" w:rsidR="00B75CA6" w:rsidRDefault="00B75CA6">
      <w:pPr>
        <w:spacing w:line="240" w:lineRule="auto"/>
      </w:pPr>
      <w:r>
        <w:separator/>
      </w:r>
    </w:p>
  </w:endnote>
  <w:endnote w:type="continuationSeparator" w:id="0">
    <w:p w14:paraId="5DEA7E77" w14:textId="77777777" w:rsidR="00B75CA6" w:rsidRDefault="00B75C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Arimo">
    <w:charset w:val="00"/>
    <w:family w:val="auto"/>
    <w:pitch w:val="default"/>
    <w:embedRegular r:id="rId1" w:fontKey="{FF18B05F-9EB8-4305-8593-FAA030CE3763}"/>
    <w:embedBold r:id="rId2" w:fontKey="{D95149AE-BD78-4D71-A290-022A23BF217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F6CE1A84-49B1-492D-89F2-FDFE66ECF85E}"/>
  </w:font>
  <w:font w:name="Cambria">
    <w:panose1 w:val="02040503050406030204"/>
    <w:charset w:val="00"/>
    <w:family w:val="roman"/>
    <w:pitch w:val="variable"/>
    <w:sig w:usb0="E00006FF" w:usb1="420024FF" w:usb2="02000000" w:usb3="00000000" w:csb0="0000019F" w:csb1="00000000"/>
    <w:embedRegular r:id="rId4" w:fontKey="{F763AF26-3522-4D3E-A81C-8CF02DA88F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9553" w14:textId="77777777" w:rsidR="00111EDA" w:rsidRDefault="00111E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665E6" w14:textId="77777777" w:rsidR="00B75CA6" w:rsidRDefault="00B75CA6">
      <w:pPr>
        <w:spacing w:line="240" w:lineRule="auto"/>
      </w:pPr>
      <w:r>
        <w:separator/>
      </w:r>
    </w:p>
  </w:footnote>
  <w:footnote w:type="continuationSeparator" w:id="0">
    <w:p w14:paraId="50205538" w14:textId="77777777" w:rsidR="00B75CA6" w:rsidRDefault="00B75C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9552" w14:textId="77777777" w:rsidR="00111EDA" w:rsidRDefault="00111E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E3D"/>
    <w:multiLevelType w:val="multilevel"/>
    <w:tmpl w:val="2ABE0F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CE76DA"/>
    <w:multiLevelType w:val="multilevel"/>
    <w:tmpl w:val="D7789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5501BF"/>
    <w:multiLevelType w:val="multilevel"/>
    <w:tmpl w:val="642E8E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4306750"/>
    <w:multiLevelType w:val="multilevel"/>
    <w:tmpl w:val="5DFAC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5192F38"/>
    <w:multiLevelType w:val="multilevel"/>
    <w:tmpl w:val="692E7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5C207DB"/>
    <w:multiLevelType w:val="multilevel"/>
    <w:tmpl w:val="3CB0B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5CD2B89"/>
    <w:multiLevelType w:val="multilevel"/>
    <w:tmpl w:val="D10A12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65F19B2"/>
    <w:multiLevelType w:val="multilevel"/>
    <w:tmpl w:val="055C1D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682465C"/>
    <w:multiLevelType w:val="multilevel"/>
    <w:tmpl w:val="1526CC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7556A17"/>
    <w:multiLevelType w:val="multilevel"/>
    <w:tmpl w:val="98765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9011FA7"/>
    <w:multiLevelType w:val="multilevel"/>
    <w:tmpl w:val="10366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BEE517C"/>
    <w:multiLevelType w:val="multilevel"/>
    <w:tmpl w:val="9266C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BFD1663"/>
    <w:multiLevelType w:val="multilevel"/>
    <w:tmpl w:val="169EF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EE521C6"/>
    <w:multiLevelType w:val="multilevel"/>
    <w:tmpl w:val="CD3A9F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0E13052"/>
    <w:multiLevelType w:val="multilevel"/>
    <w:tmpl w:val="EF60E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1300759"/>
    <w:multiLevelType w:val="multilevel"/>
    <w:tmpl w:val="293C6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1A520B0"/>
    <w:multiLevelType w:val="multilevel"/>
    <w:tmpl w:val="68EED6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1EF20FE"/>
    <w:multiLevelType w:val="multilevel"/>
    <w:tmpl w:val="E5BCF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2BB40A9"/>
    <w:multiLevelType w:val="multilevel"/>
    <w:tmpl w:val="AD6C8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2D47834"/>
    <w:multiLevelType w:val="multilevel"/>
    <w:tmpl w:val="825EEC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3A96F9A"/>
    <w:multiLevelType w:val="multilevel"/>
    <w:tmpl w:val="8AA8B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4AC446D"/>
    <w:multiLevelType w:val="multilevel"/>
    <w:tmpl w:val="9092B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4E422BB"/>
    <w:multiLevelType w:val="multilevel"/>
    <w:tmpl w:val="2B048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4F05E35"/>
    <w:multiLevelType w:val="multilevel"/>
    <w:tmpl w:val="D34474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7D85BB9"/>
    <w:multiLevelType w:val="multilevel"/>
    <w:tmpl w:val="255CA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8692E65"/>
    <w:multiLevelType w:val="multilevel"/>
    <w:tmpl w:val="485430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8D60976"/>
    <w:multiLevelType w:val="multilevel"/>
    <w:tmpl w:val="6C5EBC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19EB7212"/>
    <w:multiLevelType w:val="multilevel"/>
    <w:tmpl w:val="DC343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A07356A"/>
    <w:multiLevelType w:val="multilevel"/>
    <w:tmpl w:val="D5689D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1C1C13D3"/>
    <w:multiLevelType w:val="multilevel"/>
    <w:tmpl w:val="6A7A6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E734B7E"/>
    <w:multiLevelType w:val="multilevel"/>
    <w:tmpl w:val="C1F8F1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EE313CC"/>
    <w:multiLevelType w:val="multilevel"/>
    <w:tmpl w:val="6F186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F867F3C"/>
    <w:multiLevelType w:val="multilevel"/>
    <w:tmpl w:val="C7FEDFA8"/>
    <w:lvl w:ilvl="0">
      <w:start w:val="1"/>
      <w:numFmt w:val="bullet"/>
      <w:lvlText w:val=""/>
      <w:lvlJc w:val="left"/>
      <w:pPr>
        <w:ind w:left="720" w:hanging="360"/>
      </w:pPr>
      <w:rPr>
        <w:rFonts w:ascii="Arial" w:eastAsia="Arial" w:hAnsi="Arial" w:cs="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FD560DC"/>
    <w:multiLevelType w:val="multilevel"/>
    <w:tmpl w:val="2CECBF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0187FD7"/>
    <w:multiLevelType w:val="multilevel"/>
    <w:tmpl w:val="7C5C37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1FB4685"/>
    <w:multiLevelType w:val="multilevel"/>
    <w:tmpl w:val="5B7E4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29729C7"/>
    <w:multiLevelType w:val="multilevel"/>
    <w:tmpl w:val="078275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4FE4CC8"/>
    <w:multiLevelType w:val="multilevel"/>
    <w:tmpl w:val="925EC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71A3A4B"/>
    <w:multiLevelType w:val="multilevel"/>
    <w:tmpl w:val="19F8B6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2AFC2EF4"/>
    <w:multiLevelType w:val="multilevel"/>
    <w:tmpl w:val="F8D47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2B0E7F21"/>
    <w:multiLevelType w:val="multilevel"/>
    <w:tmpl w:val="C0A61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2E0F2F69"/>
    <w:multiLevelType w:val="multilevel"/>
    <w:tmpl w:val="3550A4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09C0FF9"/>
    <w:multiLevelType w:val="multilevel"/>
    <w:tmpl w:val="D0BC43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30BF4207"/>
    <w:multiLevelType w:val="multilevel"/>
    <w:tmpl w:val="76065E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0BF4FA6"/>
    <w:multiLevelType w:val="multilevel"/>
    <w:tmpl w:val="92F42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26B5D80"/>
    <w:multiLevelType w:val="multilevel"/>
    <w:tmpl w:val="9EC0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33377DC3"/>
    <w:multiLevelType w:val="multilevel"/>
    <w:tmpl w:val="FA647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3383784F"/>
    <w:multiLevelType w:val="multilevel"/>
    <w:tmpl w:val="8258EE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35D60869"/>
    <w:multiLevelType w:val="multilevel"/>
    <w:tmpl w:val="B0369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36E70288"/>
    <w:multiLevelType w:val="multilevel"/>
    <w:tmpl w:val="79B816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37F61BF9"/>
    <w:multiLevelType w:val="multilevel"/>
    <w:tmpl w:val="C5BC5D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397E54E4"/>
    <w:multiLevelType w:val="multilevel"/>
    <w:tmpl w:val="D8E69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39AF2E49"/>
    <w:multiLevelType w:val="multilevel"/>
    <w:tmpl w:val="9F02B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3A7C6485"/>
    <w:multiLevelType w:val="multilevel"/>
    <w:tmpl w:val="FF7E4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3AAA526F"/>
    <w:multiLevelType w:val="multilevel"/>
    <w:tmpl w:val="51046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3B416AD0"/>
    <w:multiLevelType w:val="multilevel"/>
    <w:tmpl w:val="126AB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3B6C5F87"/>
    <w:multiLevelType w:val="multilevel"/>
    <w:tmpl w:val="26F25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3C444860"/>
    <w:multiLevelType w:val="multilevel"/>
    <w:tmpl w:val="A5900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3C927C7C"/>
    <w:multiLevelType w:val="multilevel"/>
    <w:tmpl w:val="C72C7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3CC91896"/>
    <w:multiLevelType w:val="multilevel"/>
    <w:tmpl w:val="C2F00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3D982976"/>
    <w:multiLevelType w:val="multilevel"/>
    <w:tmpl w:val="8F565B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40D617C9"/>
    <w:multiLevelType w:val="multilevel"/>
    <w:tmpl w:val="848C9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41E41606"/>
    <w:multiLevelType w:val="multilevel"/>
    <w:tmpl w:val="47726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420A38C4"/>
    <w:multiLevelType w:val="multilevel"/>
    <w:tmpl w:val="CE623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42A14BF4"/>
    <w:multiLevelType w:val="multilevel"/>
    <w:tmpl w:val="28D49B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42FA2B86"/>
    <w:multiLevelType w:val="multilevel"/>
    <w:tmpl w:val="F0629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44F80FBA"/>
    <w:multiLevelType w:val="multilevel"/>
    <w:tmpl w:val="0A26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44FC3C63"/>
    <w:multiLevelType w:val="multilevel"/>
    <w:tmpl w:val="B54A6A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45133F80"/>
    <w:multiLevelType w:val="multilevel"/>
    <w:tmpl w:val="86DAE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45A76322"/>
    <w:multiLevelType w:val="multilevel"/>
    <w:tmpl w:val="C024A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467540CD"/>
    <w:multiLevelType w:val="multilevel"/>
    <w:tmpl w:val="6302D7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A347FCF"/>
    <w:multiLevelType w:val="multilevel"/>
    <w:tmpl w:val="06729A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4EDC1384"/>
    <w:multiLevelType w:val="multilevel"/>
    <w:tmpl w:val="B5B6A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523A2F9D"/>
    <w:multiLevelType w:val="multilevel"/>
    <w:tmpl w:val="BB7AB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532E46E4"/>
    <w:multiLevelType w:val="multilevel"/>
    <w:tmpl w:val="93665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54534812"/>
    <w:multiLevelType w:val="multilevel"/>
    <w:tmpl w:val="21BED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578D72FE"/>
    <w:multiLevelType w:val="multilevel"/>
    <w:tmpl w:val="B3F436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583B24F7"/>
    <w:multiLevelType w:val="multilevel"/>
    <w:tmpl w:val="97E6E6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59002A5D"/>
    <w:multiLevelType w:val="multilevel"/>
    <w:tmpl w:val="D6DAF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5B464FAB"/>
    <w:multiLevelType w:val="multilevel"/>
    <w:tmpl w:val="3D5A30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5BC564E3"/>
    <w:multiLevelType w:val="multilevel"/>
    <w:tmpl w:val="4A6455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5C5E5AAB"/>
    <w:multiLevelType w:val="multilevel"/>
    <w:tmpl w:val="22A45B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5C96285E"/>
    <w:multiLevelType w:val="multilevel"/>
    <w:tmpl w:val="B8120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5CC13062"/>
    <w:multiLevelType w:val="multilevel"/>
    <w:tmpl w:val="DDA21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5DD33CE9"/>
    <w:multiLevelType w:val="multilevel"/>
    <w:tmpl w:val="D736B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5ED0299B"/>
    <w:multiLevelType w:val="multilevel"/>
    <w:tmpl w:val="A0184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618C0E1E"/>
    <w:multiLevelType w:val="multilevel"/>
    <w:tmpl w:val="7FFC7B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61DA40D2"/>
    <w:multiLevelType w:val="multilevel"/>
    <w:tmpl w:val="F586B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626217BA"/>
    <w:multiLevelType w:val="multilevel"/>
    <w:tmpl w:val="FEFA5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663670B9"/>
    <w:multiLevelType w:val="multilevel"/>
    <w:tmpl w:val="90AC7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663C600D"/>
    <w:multiLevelType w:val="multilevel"/>
    <w:tmpl w:val="5606A7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67BB4969"/>
    <w:multiLevelType w:val="multilevel"/>
    <w:tmpl w:val="305A7A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68D03267"/>
    <w:multiLevelType w:val="multilevel"/>
    <w:tmpl w:val="B1905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69C74578"/>
    <w:multiLevelType w:val="multilevel"/>
    <w:tmpl w:val="7AEC36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6A8538EA"/>
    <w:multiLevelType w:val="multilevel"/>
    <w:tmpl w:val="5778E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6B31060C"/>
    <w:multiLevelType w:val="multilevel"/>
    <w:tmpl w:val="653E7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6CFA1282"/>
    <w:multiLevelType w:val="multilevel"/>
    <w:tmpl w:val="72664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6D483850"/>
    <w:multiLevelType w:val="multilevel"/>
    <w:tmpl w:val="3FA65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6E563714"/>
    <w:multiLevelType w:val="multilevel"/>
    <w:tmpl w:val="58F2A9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6E615C92"/>
    <w:multiLevelType w:val="multilevel"/>
    <w:tmpl w:val="13E223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70BA5E56"/>
    <w:multiLevelType w:val="multilevel"/>
    <w:tmpl w:val="AF6C5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70DC7D3D"/>
    <w:multiLevelType w:val="multilevel"/>
    <w:tmpl w:val="D75464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71CE4DB2"/>
    <w:multiLevelType w:val="multilevel"/>
    <w:tmpl w:val="C6BA5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7258724E"/>
    <w:multiLevelType w:val="multilevel"/>
    <w:tmpl w:val="F8B6E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72C842BC"/>
    <w:multiLevelType w:val="multilevel"/>
    <w:tmpl w:val="CD6C34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7322342B"/>
    <w:multiLevelType w:val="multilevel"/>
    <w:tmpl w:val="1376D3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749A1B6E"/>
    <w:multiLevelType w:val="multilevel"/>
    <w:tmpl w:val="24F63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7610228B"/>
    <w:multiLevelType w:val="multilevel"/>
    <w:tmpl w:val="B8FE8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761F4B02"/>
    <w:multiLevelType w:val="multilevel"/>
    <w:tmpl w:val="857A13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7654372F"/>
    <w:multiLevelType w:val="multilevel"/>
    <w:tmpl w:val="906AB0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765E429D"/>
    <w:multiLevelType w:val="multilevel"/>
    <w:tmpl w:val="8A267A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78A7673F"/>
    <w:multiLevelType w:val="multilevel"/>
    <w:tmpl w:val="587055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7D963E9E"/>
    <w:multiLevelType w:val="multilevel"/>
    <w:tmpl w:val="CFC8B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15:restartNumberingAfterBreak="0">
    <w:nsid w:val="7E723DFD"/>
    <w:multiLevelType w:val="multilevel"/>
    <w:tmpl w:val="93F46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15:restartNumberingAfterBreak="0">
    <w:nsid w:val="7EC06636"/>
    <w:multiLevelType w:val="multilevel"/>
    <w:tmpl w:val="0AAA6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57848754">
    <w:abstractNumId w:val="59"/>
  </w:num>
  <w:num w:numId="2" w16cid:durableId="1973823385">
    <w:abstractNumId w:val="13"/>
  </w:num>
  <w:num w:numId="3" w16cid:durableId="680550695">
    <w:abstractNumId w:val="89"/>
  </w:num>
  <w:num w:numId="4" w16cid:durableId="509567034">
    <w:abstractNumId w:val="76"/>
  </w:num>
  <w:num w:numId="5" w16cid:durableId="985939760">
    <w:abstractNumId w:val="83"/>
  </w:num>
  <w:num w:numId="6" w16cid:durableId="114374532">
    <w:abstractNumId w:val="43"/>
  </w:num>
  <w:num w:numId="7" w16cid:durableId="824712026">
    <w:abstractNumId w:val="95"/>
  </w:num>
  <w:num w:numId="8" w16cid:durableId="1119180606">
    <w:abstractNumId w:val="94"/>
  </w:num>
  <w:num w:numId="9" w16cid:durableId="770590684">
    <w:abstractNumId w:val="6"/>
  </w:num>
  <w:num w:numId="10" w16cid:durableId="1540968918">
    <w:abstractNumId w:val="88"/>
  </w:num>
  <w:num w:numId="11" w16cid:durableId="674772692">
    <w:abstractNumId w:val="77"/>
  </w:num>
  <w:num w:numId="12" w16cid:durableId="1254439370">
    <w:abstractNumId w:val="56"/>
  </w:num>
  <w:num w:numId="13" w16cid:durableId="95442484">
    <w:abstractNumId w:val="14"/>
  </w:num>
  <w:num w:numId="14" w16cid:durableId="1637951928">
    <w:abstractNumId w:val="96"/>
  </w:num>
  <w:num w:numId="15" w16cid:durableId="1857452735">
    <w:abstractNumId w:val="97"/>
  </w:num>
  <w:num w:numId="16" w16cid:durableId="1681348771">
    <w:abstractNumId w:val="33"/>
  </w:num>
  <w:num w:numId="17" w16cid:durableId="299195524">
    <w:abstractNumId w:val="108"/>
  </w:num>
  <w:num w:numId="18" w16cid:durableId="1755466835">
    <w:abstractNumId w:val="65"/>
  </w:num>
  <w:num w:numId="19" w16cid:durableId="922029280">
    <w:abstractNumId w:val="80"/>
  </w:num>
  <w:num w:numId="20" w16cid:durableId="1354963802">
    <w:abstractNumId w:val="109"/>
  </w:num>
  <w:num w:numId="21" w16cid:durableId="2115245306">
    <w:abstractNumId w:val="99"/>
  </w:num>
  <w:num w:numId="22" w16cid:durableId="696934077">
    <w:abstractNumId w:val="75"/>
  </w:num>
  <w:num w:numId="23" w16cid:durableId="820198749">
    <w:abstractNumId w:val="54"/>
  </w:num>
  <w:num w:numId="24" w16cid:durableId="905995928">
    <w:abstractNumId w:val="29"/>
  </w:num>
  <w:num w:numId="25" w16cid:durableId="253320074">
    <w:abstractNumId w:val="70"/>
  </w:num>
  <w:num w:numId="26" w16cid:durableId="405687519">
    <w:abstractNumId w:val="39"/>
  </w:num>
  <w:num w:numId="27" w16cid:durableId="89784602">
    <w:abstractNumId w:val="22"/>
  </w:num>
  <w:num w:numId="28" w16cid:durableId="2513307">
    <w:abstractNumId w:val="68"/>
  </w:num>
  <w:num w:numId="29" w16cid:durableId="729428544">
    <w:abstractNumId w:val="81"/>
  </w:num>
  <w:num w:numId="30" w16cid:durableId="903293840">
    <w:abstractNumId w:val="86"/>
  </w:num>
  <w:num w:numId="31" w16cid:durableId="145704206">
    <w:abstractNumId w:val="36"/>
  </w:num>
  <w:num w:numId="32" w16cid:durableId="984820171">
    <w:abstractNumId w:val="49"/>
  </w:num>
  <w:num w:numId="33" w16cid:durableId="1241713773">
    <w:abstractNumId w:val="78"/>
  </w:num>
  <w:num w:numId="34" w16cid:durableId="1301500620">
    <w:abstractNumId w:val="24"/>
  </w:num>
  <w:num w:numId="35" w16cid:durableId="199242160">
    <w:abstractNumId w:val="110"/>
  </w:num>
  <w:num w:numId="36" w16cid:durableId="1435176575">
    <w:abstractNumId w:val="69"/>
  </w:num>
  <w:num w:numId="37" w16cid:durableId="1742673427">
    <w:abstractNumId w:val="16"/>
  </w:num>
  <w:num w:numId="38" w16cid:durableId="27529597">
    <w:abstractNumId w:val="3"/>
  </w:num>
  <w:num w:numId="39" w16cid:durableId="789320998">
    <w:abstractNumId w:val="102"/>
  </w:num>
  <w:num w:numId="40" w16cid:durableId="1343049341">
    <w:abstractNumId w:val="38"/>
  </w:num>
  <w:num w:numId="41" w16cid:durableId="1318608848">
    <w:abstractNumId w:val="107"/>
  </w:num>
  <w:num w:numId="42" w16cid:durableId="171998050">
    <w:abstractNumId w:val="4"/>
  </w:num>
  <w:num w:numId="43" w16cid:durableId="1742409256">
    <w:abstractNumId w:val="66"/>
  </w:num>
  <w:num w:numId="44" w16cid:durableId="601500486">
    <w:abstractNumId w:val="40"/>
  </w:num>
  <w:num w:numId="45" w16cid:durableId="491531021">
    <w:abstractNumId w:val="8"/>
  </w:num>
  <w:num w:numId="46" w16cid:durableId="866796924">
    <w:abstractNumId w:val="45"/>
  </w:num>
  <w:num w:numId="47" w16cid:durableId="1451558816">
    <w:abstractNumId w:val="61"/>
  </w:num>
  <w:num w:numId="48" w16cid:durableId="1986085088">
    <w:abstractNumId w:val="12"/>
  </w:num>
  <w:num w:numId="49" w16cid:durableId="623313746">
    <w:abstractNumId w:val="98"/>
  </w:num>
  <w:num w:numId="50" w16cid:durableId="1067144197">
    <w:abstractNumId w:val="63"/>
  </w:num>
  <w:num w:numId="51" w16cid:durableId="1143160412">
    <w:abstractNumId w:val="93"/>
  </w:num>
  <w:num w:numId="52" w16cid:durableId="1440877179">
    <w:abstractNumId w:val="91"/>
  </w:num>
  <w:num w:numId="53" w16cid:durableId="437414314">
    <w:abstractNumId w:val="26"/>
  </w:num>
  <w:num w:numId="54" w16cid:durableId="1721127675">
    <w:abstractNumId w:val="41"/>
  </w:num>
  <w:num w:numId="55" w16cid:durableId="1803694818">
    <w:abstractNumId w:val="20"/>
  </w:num>
  <w:num w:numId="56" w16cid:durableId="55518102">
    <w:abstractNumId w:val="27"/>
  </w:num>
  <w:num w:numId="57" w16cid:durableId="648510591">
    <w:abstractNumId w:val="42"/>
  </w:num>
  <w:num w:numId="58" w16cid:durableId="132412546">
    <w:abstractNumId w:val="1"/>
  </w:num>
  <w:num w:numId="59" w16cid:durableId="1927491727">
    <w:abstractNumId w:val="82"/>
  </w:num>
  <w:num w:numId="60" w16cid:durableId="770512329">
    <w:abstractNumId w:val="71"/>
  </w:num>
  <w:num w:numId="61" w16cid:durableId="597367519">
    <w:abstractNumId w:val="47"/>
  </w:num>
  <w:num w:numId="62" w16cid:durableId="221412136">
    <w:abstractNumId w:val="15"/>
  </w:num>
  <w:num w:numId="63" w16cid:durableId="1752120291">
    <w:abstractNumId w:val="92"/>
  </w:num>
  <w:num w:numId="64" w16cid:durableId="924917318">
    <w:abstractNumId w:val="114"/>
  </w:num>
  <w:num w:numId="65" w16cid:durableId="1893541933">
    <w:abstractNumId w:val="23"/>
  </w:num>
  <w:num w:numId="66" w16cid:durableId="985819209">
    <w:abstractNumId w:val="87"/>
  </w:num>
  <w:num w:numId="67" w16cid:durableId="1003585251">
    <w:abstractNumId w:val="85"/>
  </w:num>
  <w:num w:numId="68" w16cid:durableId="38366357">
    <w:abstractNumId w:val="11"/>
  </w:num>
  <w:num w:numId="69" w16cid:durableId="384253521">
    <w:abstractNumId w:val="0"/>
  </w:num>
  <w:num w:numId="70" w16cid:durableId="1483544954">
    <w:abstractNumId w:val="53"/>
  </w:num>
  <w:num w:numId="71" w16cid:durableId="621692033">
    <w:abstractNumId w:val="5"/>
  </w:num>
  <w:num w:numId="72" w16cid:durableId="2060742006">
    <w:abstractNumId w:val="19"/>
  </w:num>
  <w:num w:numId="73" w16cid:durableId="363940730">
    <w:abstractNumId w:val="79"/>
  </w:num>
  <w:num w:numId="74" w16cid:durableId="959454757">
    <w:abstractNumId w:val="21"/>
  </w:num>
  <w:num w:numId="75" w16cid:durableId="991444044">
    <w:abstractNumId w:val="101"/>
  </w:num>
  <w:num w:numId="76" w16cid:durableId="1116487973">
    <w:abstractNumId w:val="57"/>
  </w:num>
  <w:num w:numId="77" w16cid:durableId="2112313326">
    <w:abstractNumId w:val="2"/>
  </w:num>
  <w:num w:numId="78" w16cid:durableId="1764837902">
    <w:abstractNumId w:val="10"/>
  </w:num>
  <w:num w:numId="79" w16cid:durableId="278495023">
    <w:abstractNumId w:val="51"/>
  </w:num>
  <w:num w:numId="80" w16cid:durableId="673537690">
    <w:abstractNumId w:val="28"/>
  </w:num>
  <w:num w:numId="81" w16cid:durableId="1013609407">
    <w:abstractNumId w:val="44"/>
  </w:num>
  <w:num w:numId="82" w16cid:durableId="850029482">
    <w:abstractNumId w:val="60"/>
  </w:num>
  <w:num w:numId="83" w16cid:durableId="1433166541">
    <w:abstractNumId w:val="55"/>
  </w:num>
  <w:num w:numId="84" w16cid:durableId="97913290">
    <w:abstractNumId w:val="31"/>
  </w:num>
  <w:num w:numId="85" w16cid:durableId="451751360">
    <w:abstractNumId w:val="62"/>
  </w:num>
  <w:num w:numId="86" w16cid:durableId="1096511252">
    <w:abstractNumId w:val="106"/>
  </w:num>
  <w:num w:numId="87" w16cid:durableId="472453991">
    <w:abstractNumId w:val="104"/>
  </w:num>
  <w:num w:numId="88" w16cid:durableId="753481062">
    <w:abstractNumId w:val="50"/>
  </w:num>
  <w:num w:numId="89" w16cid:durableId="1294871921">
    <w:abstractNumId w:val="37"/>
  </w:num>
  <w:num w:numId="90" w16cid:durableId="1493792254">
    <w:abstractNumId w:val="72"/>
  </w:num>
  <w:num w:numId="91" w16cid:durableId="1868789670">
    <w:abstractNumId w:val="105"/>
  </w:num>
  <w:num w:numId="92" w16cid:durableId="1439638287">
    <w:abstractNumId w:val="111"/>
  </w:num>
  <w:num w:numId="93" w16cid:durableId="329017774">
    <w:abstractNumId w:val="17"/>
  </w:num>
  <w:num w:numId="94" w16cid:durableId="1623537899">
    <w:abstractNumId w:val="46"/>
  </w:num>
  <w:num w:numId="95" w16cid:durableId="1799637871">
    <w:abstractNumId w:val="34"/>
  </w:num>
  <w:num w:numId="96" w16cid:durableId="1636983755">
    <w:abstractNumId w:val="100"/>
  </w:num>
  <w:num w:numId="97" w16cid:durableId="481511361">
    <w:abstractNumId w:val="84"/>
  </w:num>
  <w:num w:numId="98" w16cid:durableId="1355113549">
    <w:abstractNumId w:val="103"/>
  </w:num>
  <w:num w:numId="99" w16cid:durableId="64423466">
    <w:abstractNumId w:val="90"/>
  </w:num>
  <w:num w:numId="100" w16cid:durableId="705640663">
    <w:abstractNumId w:val="30"/>
  </w:num>
  <w:num w:numId="101" w16cid:durableId="2058971271">
    <w:abstractNumId w:val="48"/>
  </w:num>
  <w:num w:numId="102" w16cid:durableId="1249192355">
    <w:abstractNumId w:val="25"/>
  </w:num>
  <w:num w:numId="103" w16cid:durableId="1214387052">
    <w:abstractNumId w:val="32"/>
  </w:num>
  <w:num w:numId="104" w16cid:durableId="1756903585">
    <w:abstractNumId w:val="64"/>
  </w:num>
  <w:num w:numId="105" w16cid:durableId="927079303">
    <w:abstractNumId w:val="9"/>
  </w:num>
  <w:num w:numId="106" w16cid:durableId="243338114">
    <w:abstractNumId w:val="52"/>
  </w:num>
  <w:num w:numId="107" w16cid:durableId="820655956">
    <w:abstractNumId w:val="58"/>
  </w:num>
  <w:num w:numId="108" w16cid:durableId="1458523942">
    <w:abstractNumId w:val="73"/>
  </w:num>
  <w:num w:numId="109" w16cid:durableId="119541690">
    <w:abstractNumId w:val="18"/>
  </w:num>
  <w:num w:numId="110" w16cid:durableId="2067683477">
    <w:abstractNumId w:val="35"/>
  </w:num>
  <w:num w:numId="111" w16cid:durableId="424423024">
    <w:abstractNumId w:val="112"/>
  </w:num>
  <w:num w:numId="112" w16cid:durableId="663703263">
    <w:abstractNumId w:val="74"/>
  </w:num>
  <w:num w:numId="113" w16cid:durableId="378549825">
    <w:abstractNumId w:val="113"/>
  </w:num>
  <w:num w:numId="114" w16cid:durableId="1232546216">
    <w:abstractNumId w:val="67"/>
  </w:num>
  <w:num w:numId="115" w16cid:durableId="1366322208">
    <w:abstractNumId w:val="7"/>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EDA"/>
    <w:rsid w:val="0005546B"/>
    <w:rsid w:val="00111EDA"/>
    <w:rsid w:val="00225F49"/>
    <w:rsid w:val="004C21BA"/>
    <w:rsid w:val="005729AB"/>
    <w:rsid w:val="005D697E"/>
    <w:rsid w:val="00903574"/>
    <w:rsid w:val="00996C74"/>
    <w:rsid w:val="00A07449"/>
    <w:rsid w:val="00B31C1D"/>
    <w:rsid w:val="00B75CA6"/>
    <w:rsid w:val="00CC2758"/>
    <w:rsid w:val="00DE5E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A7EA7"/>
  <w15:docId w15:val="{46F5E278-C76A-40A2-94EA-A26FA7E31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28"/>
      <w:szCs w:val="28"/>
    </w:rPr>
  </w:style>
  <w:style w:type="paragraph" w:styleId="Heading2">
    <w:name w:val="heading 2"/>
    <w:basedOn w:val="Normal"/>
    <w:next w:val="Normal"/>
    <w:uiPriority w:val="9"/>
    <w:unhideWhenUsed/>
    <w:qFormat/>
    <w:pPr>
      <w:keepNext/>
      <w:keepLines/>
      <w:spacing w:before="60" w:after="240"/>
      <w:jc w:val="center"/>
      <w:outlineLvl w:val="1"/>
    </w:pPr>
    <w:rPr>
      <w:color w:val="555555"/>
      <w:sz w:val="18"/>
      <w:szCs w:val="18"/>
    </w:rPr>
  </w:style>
  <w:style w:type="paragraph" w:styleId="Heading3">
    <w:name w:val="heading 3"/>
    <w:basedOn w:val="Normal"/>
    <w:next w:val="Normal"/>
    <w:uiPriority w:val="9"/>
    <w:unhideWhenUsed/>
    <w:qFormat/>
    <w:pPr>
      <w:keepNext/>
      <w:keepLines/>
      <w:spacing w:before="60" w:after="240"/>
      <w:jc w:val="center"/>
      <w:outlineLvl w:val="2"/>
    </w:pPr>
    <w:rPr>
      <w:color w:val="555555"/>
      <w:sz w:val="18"/>
      <w:szCs w:val="1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280" w:after="80"/>
    </w:pPr>
    <w:rPr>
      <w:sz w:val="24"/>
      <w:szCs w:val="24"/>
    </w:r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table" w:customStyle="1" w:styleId="affa">
    <w:basedOn w:val="TableNormal1"/>
    <w:tblPr>
      <w:tblStyleRowBandSize w:val="1"/>
      <w:tblStyleColBandSize w:val="1"/>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table" w:customStyle="1" w:styleId="afff7">
    <w:basedOn w:val="TableNormal1"/>
    <w:tblPr>
      <w:tblStyleRowBandSize w:val="1"/>
      <w:tblStyleColBandSize w:val="1"/>
      <w:tblCellMar>
        <w:top w:w="0" w:type="dxa"/>
        <w:left w:w="115" w:type="dxa"/>
        <w:bottom w:w="0" w:type="dxa"/>
        <w:right w:w="115" w:type="dxa"/>
      </w:tblCellMar>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CellMar>
        <w:top w:w="0" w:type="dxa"/>
        <w:left w:w="115" w:type="dxa"/>
        <w:bottom w:w="0" w:type="dxa"/>
        <w:right w:w="115" w:type="dxa"/>
      </w:tblCellMar>
    </w:tblPr>
  </w:style>
  <w:style w:type="table" w:customStyle="1" w:styleId="afffa">
    <w:basedOn w:val="TableNormal1"/>
    <w:tblPr>
      <w:tblStyleRowBandSize w:val="1"/>
      <w:tblStyleColBandSize w:val="1"/>
      <w:tblCellMar>
        <w:top w:w="0" w:type="dxa"/>
        <w:left w:w="115" w:type="dxa"/>
        <w:bottom w:w="0" w:type="dxa"/>
        <w:right w:w="115" w:type="dxa"/>
      </w:tblCellMar>
    </w:tblPr>
  </w:style>
  <w:style w:type="table" w:customStyle="1" w:styleId="afffb">
    <w:basedOn w:val="TableNormal1"/>
    <w:tblPr>
      <w:tblStyleRowBandSize w:val="1"/>
      <w:tblStyleColBandSize w:val="1"/>
      <w:tblCellMar>
        <w:top w:w="0" w:type="dxa"/>
        <w:left w:w="115" w:type="dxa"/>
        <w:bottom w:w="0" w:type="dxa"/>
        <w:right w:w="115" w:type="dxa"/>
      </w:tblCellMar>
    </w:tblPr>
  </w:style>
  <w:style w:type="table" w:customStyle="1" w:styleId="afffc">
    <w:basedOn w:val="TableNormal1"/>
    <w:tblPr>
      <w:tblStyleRowBandSize w:val="1"/>
      <w:tblStyleColBandSize w:val="1"/>
    </w:tblPr>
  </w:style>
  <w:style w:type="table" w:customStyle="1" w:styleId="afffd">
    <w:basedOn w:val="TableNormal1"/>
    <w:tblPr>
      <w:tblStyleRowBandSize w:val="1"/>
      <w:tblStyleColBandSize w:val="1"/>
      <w:tblCellMar>
        <w:top w:w="0" w:type="dxa"/>
        <w:left w:w="115" w:type="dxa"/>
        <w:bottom w:w="0" w:type="dxa"/>
        <w:right w:w="115" w:type="dxa"/>
      </w:tblCellMar>
    </w:tblPr>
  </w:style>
  <w:style w:type="table" w:customStyle="1" w:styleId="afffe">
    <w:basedOn w:val="TableNormal1"/>
    <w:tblPr>
      <w:tblStyleRowBandSize w:val="1"/>
      <w:tblStyleColBandSize w:val="1"/>
      <w:tblCellMar>
        <w:top w:w="0" w:type="dxa"/>
        <w:left w:w="115" w:type="dxa"/>
        <w:bottom w:w="0" w:type="dxa"/>
        <w:right w:w="115" w:type="dxa"/>
      </w:tblCellMar>
    </w:tblPr>
  </w:style>
  <w:style w:type="table" w:customStyle="1" w:styleId="affff">
    <w:basedOn w:val="TableNormal1"/>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0" w:type="dxa"/>
        <w:left w:w="115" w:type="dxa"/>
        <w:bottom w:w="0" w:type="dxa"/>
        <w:right w:w="115" w:type="dxa"/>
      </w:tblCellMar>
    </w:tblPr>
  </w:style>
  <w:style w:type="table" w:customStyle="1" w:styleId="affff1">
    <w:basedOn w:val="TableNormal1"/>
    <w:tblPr>
      <w:tblStyleRowBandSize w:val="1"/>
      <w:tblStyleColBandSize w:val="1"/>
      <w:tblCellMar>
        <w:top w:w="0" w:type="dxa"/>
        <w:left w:w="115" w:type="dxa"/>
        <w:bottom w:w="0" w:type="dxa"/>
        <w:right w:w="115" w:type="dxa"/>
      </w:tblCellMar>
    </w:tblPr>
  </w:style>
  <w:style w:type="table" w:customStyle="1" w:styleId="affff2">
    <w:basedOn w:val="TableNormal1"/>
    <w:tblPr>
      <w:tblStyleRowBandSize w:val="1"/>
      <w:tblStyleColBandSize w:val="1"/>
    </w:tblPr>
  </w:style>
  <w:style w:type="table" w:customStyle="1" w:styleId="affff3">
    <w:basedOn w:val="TableNormal1"/>
    <w:tblPr>
      <w:tblStyleRowBandSize w:val="1"/>
      <w:tblStyleColBandSize w:val="1"/>
      <w:tblCellMar>
        <w:top w:w="0" w:type="dxa"/>
        <w:left w:w="115" w:type="dxa"/>
        <w:bottom w:w="0" w:type="dxa"/>
        <w:right w:w="115" w:type="dxa"/>
      </w:tblCellMar>
    </w:tblPr>
  </w:style>
  <w:style w:type="table" w:customStyle="1" w:styleId="affff4">
    <w:basedOn w:val="TableNormal1"/>
    <w:tblPr>
      <w:tblStyleRowBandSize w:val="1"/>
      <w:tblStyleColBandSize w:val="1"/>
      <w:tblCellMar>
        <w:top w:w="0" w:type="dxa"/>
        <w:left w:w="115" w:type="dxa"/>
        <w:bottom w:w="0" w:type="dxa"/>
        <w:right w:w="115" w:type="dxa"/>
      </w:tblCellMar>
    </w:tblPr>
  </w:style>
  <w:style w:type="table" w:customStyle="1" w:styleId="affff5">
    <w:basedOn w:val="TableNormal1"/>
    <w:tblPr>
      <w:tblStyleRowBandSize w:val="1"/>
      <w:tblStyleColBandSize w:val="1"/>
      <w:tblCellMar>
        <w:top w:w="0" w:type="dxa"/>
        <w:left w:w="115" w:type="dxa"/>
        <w:bottom w:w="0" w:type="dxa"/>
        <w:right w:w="115" w:type="dxa"/>
      </w:tblCellMar>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CellMar>
        <w:top w:w="0" w:type="dxa"/>
        <w:left w:w="115" w:type="dxa"/>
        <w:bottom w:w="0" w:type="dxa"/>
        <w:right w:w="115" w:type="dxa"/>
      </w:tblCellMar>
    </w:tblPr>
  </w:style>
  <w:style w:type="table" w:customStyle="1" w:styleId="affff8">
    <w:basedOn w:val="TableNormal1"/>
    <w:tblPr>
      <w:tblStyleRowBandSize w:val="1"/>
      <w:tblStyleColBandSize w:val="1"/>
      <w:tblCellMar>
        <w:top w:w="0" w:type="dxa"/>
        <w:left w:w="115" w:type="dxa"/>
        <w:bottom w:w="0" w:type="dxa"/>
        <w:right w:w="115" w:type="dxa"/>
      </w:tblCellMar>
    </w:tblPr>
  </w:style>
  <w:style w:type="table" w:customStyle="1" w:styleId="affff9">
    <w:basedOn w:val="TableNormal1"/>
    <w:tblPr>
      <w:tblStyleRowBandSize w:val="1"/>
      <w:tblStyleColBandSize w:val="1"/>
      <w:tblCellMar>
        <w:top w:w="0" w:type="dxa"/>
        <w:left w:w="115" w:type="dxa"/>
        <w:bottom w:w="0" w:type="dxa"/>
        <w:right w:w="115" w:type="dxa"/>
      </w:tblCellMar>
    </w:tblPr>
  </w:style>
  <w:style w:type="table" w:customStyle="1" w:styleId="affffa">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gif"/><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gif"/><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gif"/><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gif"/><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gif"/><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theme" Target="theme/theme1.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3.png"/><Relationship Id="rId204" Type="http://schemas.openxmlformats.org/officeDocument/2006/relationships/image" Target="media/image19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gif"/><Relationship Id="rId99" Type="http://schemas.openxmlformats.org/officeDocument/2006/relationships/image" Target="media/image92.png"/><Relationship Id="rId101" Type="http://schemas.openxmlformats.org/officeDocument/2006/relationships/image" Target="media/image94.gif"/><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gif"/><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header" Target="header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gif"/><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footer" Target="footer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lTbocdpqKifBqYBE+yzwy8LaXQ==">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287</Pages>
  <Words>42232</Words>
  <Characters>232277</Characters>
  <Application>Microsoft Office Word</Application>
  <DocSecurity>0</DocSecurity>
  <Lines>1935</Lines>
  <Paragraphs>547</Paragraphs>
  <ScaleCrop>false</ScaleCrop>
  <Company/>
  <LinksUpToDate>false</LinksUpToDate>
  <CharactersWithSpaces>273962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zepeda</dc:creator>
  <cp:lastModifiedBy>eduardo zepeda</cp:lastModifiedBy>
  <cp:revision>2</cp:revision>
  <dcterms:created xsi:type="dcterms:W3CDTF">2026-09-13T20:11:00Z</dcterms:created>
  <dcterms:modified xsi:type="dcterms:W3CDTF">2026-09-13T20:11:00Z</dcterms:modified>
</cp:coreProperties>
</file>