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CONFORMACIÓN DE EXPEDIENTES DEL PERSONAL DE RUSH TECNOLOGÍAS.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Documentos de ingreso: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Acta de Nacimiento (original y copia)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CURP actualizada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Copia INE vigente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Comprobante de Domicilio (no mayor a 3 meses)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CV actualizado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Solicitud de Empleo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Comprobante de Estudios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Constancia de Situación Fiscal emitida en el año correspondiente bajo el régimen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Sueldos y Salarios e Ingresos Asimilados a Salarios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Copia de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carátula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estado de cuenta o del contrato bancario. (Verificar que la cuenta se encuentre activa)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Dos cartas de recomendación. Con números telefónicos y firma de quien recomienda. (Con antigüedad no mayor a 3 meses)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Carta de solicitud de régimen de honorarios asimilados a salarios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Documentos que integran el expediente: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Contrato de Prestación de Prestación de Servicios.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Formulario de Ingreso.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 de Información General. (Perfil y Descripción de puesto)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 de Reclutamiento*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Confidencialidad.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 de Evaluación de Competencias.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Formatos de Pruebas Psicométricas.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Actas Administrativas.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Justificaciones / Permisos.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Constancias y Formatos de cursos y talleres.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CONFORMACIÓN DE EXPEDIENTES DEL PERSONAL DE RUSH TECNOLOGÍAS.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BECARIOS/PRACTICANTES/ SERVICIO SOCIAL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Documentos de ingreso: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Acta de Nacimiento (original y copia)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CURP actualizada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Copia INE vigente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CV actualizado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Comprobante de Estudios (constancia de estudio, Kardex o formato de inscripción)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Comprobante de Vigencia de Derechos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 con el folio de Jóvenes Construyendo el Futuro. (en caso de becario inscrito al programa)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Documentos que integran el expediente: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Formulario de Ingreso.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 de Información General. (Perfil y Descripción de puesto)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 de Reclutamiento*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Código de Confidencialidad.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Formato de Evaluación de Competencias.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Actas Administrativas.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Justificaciones / Permisos.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Constancias y Formatos de cursos y talleres.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-790574</wp:posOffset>
          </wp:positionH>
          <wp:positionV relativeFrom="paragraph">
            <wp:posOffset>-153034</wp:posOffset>
          </wp:positionV>
          <wp:extent cx="1143000" cy="244929"/>
          <wp:effectExtent b="0" l="0" r="0" t="0"/>
          <wp:wrapSquare wrapText="bothSides" distB="0" distT="0" distL="114300" distR="114300"/>
          <wp:docPr descr="Dibujo en blanco y negro&#10;&#10;Descripción generada automáticamente con confianza media" id="6" name="image1.png"/>
          <a:graphic>
            <a:graphicData uri="http://schemas.openxmlformats.org/drawingml/2006/picture">
              <pic:pic>
                <pic:nvPicPr>
                  <pic:cNvPr descr="Dibujo en blanco y neg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2449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749D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F241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F241B"/>
  </w:style>
  <w:style w:type="paragraph" w:styleId="Piedepgina">
    <w:name w:val="footer"/>
    <w:basedOn w:val="Normal"/>
    <w:link w:val="PiedepginaCar"/>
    <w:uiPriority w:val="99"/>
    <w:unhideWhenUsed w:val="1"/>
    <w:rsid w:val="001F241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F24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lZnGrNr3qiaQitj0y4Ay1uJa2Q==">CgMxLjA4AHIhMTcxZ05pOEdva2xqUUpWOElRUzZNN3RuckdSMElfSjBR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2024-04-03T16:08:00Z</dcterms:created>
  <dc:creator>Ricardo Jaimex</dc:creator>
</cp:coreProperties>
</file>