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bookmarkStart w:colFirst="0" w:colLast="0" w:name="_heading=h.v1t61vffi2vl" w:id="0"/>
      <w:bookmarkEnd w:id="0"/>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19.0000000000005"/>
        <w:gridCol w:w="6861"/>
        <w:tblGridChange w:id="0">
          <w:tblGrid>
            <w:gridCol w:w="2919.0000000000005"/>
            <w:gridCol w:w="6861"/>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Calibri" w:cs="Calibri" w:eastAsia="Calibri" w:hAnsi="Calibri"/>
                <w:color w:val="548dd4"/>
                <w:sz w:val="20"/>
                <w:szCs w:val="20"/>
                <w:rtl w:val="0"/>
              </w:rPr>
              <w:t xml:space="preserve">MIGRATIO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Desarrollo de software y aplicaciones web y móviles.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Gestión de bases de datos relacionales y no relacionales.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Integración de sistemas y servicios mediante APIs REST.</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Planificación y gestión de proyectos tecnológicos utilizando metodologías ágiles.</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Capacidad para diseñar e implementar arquitecturas de software, incluyendo la creación de estructuras backend y bases de datos eficientes.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Habilidad para definir e integrar APIs REST, asegurando la comunicación entre distintos componentes del sistema.</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Competencia en gestión de proyectos bajo metodología SCRUM, </w:t>
            </w: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aplicando</w:t>
            </w: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 planificación por Sprint, seguimiento de avances y coordinación de equipos.</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Capacidad de analizar y resolver problemas técnicos, mediante investigación, pruebas piloto y ajuste de configuraciones para asegurar la correcta ejecución del proyecto.</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0"/>
                <w:smallCaps w:val="0"/>
                <w:strike w:val="0"/>
                <w:color w:val="548dd4"/>
                <w:sz w:val="20"/>
                <w:szCs w:val="20"/>
                <w:u w:val="none"/>
                <w:shd w:fill="auto" w:val="clear"/>
                <w:vertAlign w:val="baseline"/>
                <w:rtl w:val="0"/>
              </w:rPr>
              <w:t xml:space="preserve">Habilidad para documentar y justificar decisiones técnicas, manteniendo trazabilidad y soporte para futuras fases del proyecto.</w:t>
            </w:r>
          </w:p>
        </w:tc>
      </w:tr>
    </w:tbl>
    <w:p w:rsidR="00000000" w:rsidDel="00000000" w:rsidP="00000000" w:rsidRDefault="00000000" w:rsidRPr="00000000" w14:paraId="0000001C">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El Proyecto APT busca desarrollar un sistema de captura de imágenes y monitoreo en tiempo real para la detección de personas y análisis de densidad en un espacio determinado, con el fin de optimizar procesos de seguridad y control de afluencia. Esto es relevante para el campo laboral de la carrera, ya que los profesionales en desarrollo de software, inteligencia artificial y gestión de sistemas requieren habilidades para integrar backend, frontend, bases de datos y servicios de comunicación en soluciones prácticas y escalables.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Quattrocento Sans" w:cs="Quattrocento Sans" w:eastAsia="Quattrocento Sans" w:hAnsi="Quattrocento Sans"/>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¿Por qué es relevante este tema para el campo laboral de tu carrera?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70c0"/>
                <w:sz w:val="18"/>
                <w:szCs w:val="18"/>
                <w:u w:val="none"/>
                <w:shd w:fill="auto" w:val="clear"/>
                <w:vertAlign w:val="baseline"/>
                <w:rtl w:val="0"/>
              </w:rPr>
              <w:t xml:space="preserve">Este proyecto es relevante porque permite desarrollar competencias clave en desarrollo de software, integración de sistemas, manejo de APIs REST, bases de datos y transmisión de datos en tiempo real, habilidades altamente demandadas en el área de tecnología y sistemas. Además, proporciona experiencia práctica en la implementación de soluciones que ayudan a gestionar flujos de personas y datos en entornos reales, aportando al desarrollo de aplicaciones de monitoreo y control de afluencia.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¿Dónde se ubica la situación que vas a abordar? ¿Cuáles son las características principales de ese lugar?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70c0"/>
                <w:sz w:val="18"/>
                <w:szCs w:val="18"/>
                <w:u w:val="none"/>
                <w:shd w:fill="auto" w:val="clear"/>
                <w:vertAlign w:val="baseline"/>
                <w:rtl w:val="0"/>
              </w:rPr>
              <w:t xml:space="preserve">La situación se ubica en la comuna de Valparaíso, Chile, y abarca museos, restaurantes y puntos COPEC de la zona. Estos lugares presentan un flujo constante de visitantes y clientes, lo que requiere un control eficiente para prevenir el overturismo y garantizar que los espacios funcionen de manera ordenada y segura.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Quattrocento Sans" w:cs="Quattrocento Sans" w:eastAsia="Quattrocento Sans" w:hAnsi="Quattrocento Sans"/>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¿A quiénes afecta o impacta la situación que abordaste?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70c0"/>
                <w:sz w:val="18"/>
                <w:szCs w:val="18"/>
                <w:u w:val="none"/>
                <w:shd w:fill="auto" w:val="clear"/>
                <w:vertAlign w:val="baseline"/>
                <w:rtl w:val="0"/>
              </w:rPr>
              <w:t xml:space="preserve">El proyecto impacta directamente a los administradores y operadores de los establecimientos (museos, restaurantes y estaciones COPEC), quienes reciben información en tiempo real sobre la densidad de personas y pueden tomar decisiones para prevenir aglomeraciones y gestionar el flujo de visitantes.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70c0"/>
                <w:sz w:val="18"/>
                <w:szCs w:val="18"/>
                <w:u w:val="none"/>
                <w:shd w:fill="auto" w:val="clear"/>
                <w:vertAlign w:val="baseline"/>
                <w:rtl w:val="0"/>
              </w:rPr>
              <w:t xml:space="preserve">De manera indirecta, los turistas y clientes de estos lugares se benefician, ya que el sistema contribuye a una mejor experiencia de visita, evitando sobrecarga de espacios y mejorando la seguridad y comodidad de todos los usuarios.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Quattrocento Sans" w:cs="Quattrocento Sans" w:eastAsia="Quattrocento Sans" w:hAnsi="Quattrocento Sans"/>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70c0"/>
                <w:sz w:val="18"/>
                <w:szCs w:val="18"/>
                <w:u w:val="none"/>
                <w:shd w:fill="auto" w:val="clear"/>
                <w:vertAlign w:val="baseline"/>
                <w:rtl w:val="0"/>
              </w:rPr>
              <w:t xml:space="preserve">El aporte de valor de Migratio radica en la implementación de un sistema tecnológico con inteligencia artificial que captura y analiza datos en tiempo real sobre la densidad de personas, permitiendo a los administradores de museos, restaurantes y estaciones COPEC de Valparaíso tomar decisiones oportunas para prevenir el overturismo y mejorar la gestión de espacios. La IA permite detectar exclusivamente personas, filtrar información relevante y generar alertas automáticas, optimizando la eficiencia del monitoreo.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70c0"/>
                <w:sz w:val="18"/>
                <w:szCs w:val="18"/>
                <w:u w:val="none"/>
                <w:shd w:fill="auto" w:val="clear"/>
                <w:vertAlign w:val="baseline"/>
                <w:rtl w:val="0"/>
              </w:rPr>
              <w:t xml:space="preserve">En el contexto laboral, el proyecto fortalece competencias en desarrollo de software, integración de sistemas, manejo de bases de datos y análisis de datos mediante IA, ofreciendo experiencia práctica en soluciones tecnológicas avanzadas aplicables a empresas y servicios turísticos.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70c0"/>
                <w:sz w:val="18"/>
                <w:szCs w:val="18"/>
                <w:u w:val="none"/>
                <w:shd w:fill="auto" w:val="clear"/>
                <w:vertAlign w:val="baseline"/>
                <w:rtl w:val="0"/>
              </w:rPr>
              <w:t xml:space="preserve">En el contexto social, contribuye a mejorar la experiencia de los visitantes y clientes, evitando aglomeraciones, promoviendo la seguridad y optimizando la distribución de personas en espacios públicos y comerciales de la región, gracias al análisis inteligente de datos proporcionado por la IA.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Desarrollar un sistema inteligente de monitoreo y captura de personas mediante cámaras con inteligencia artificial, que permita analizar la densidad de personas en tiempo real y enviar los datos a una aplicación, contribuyendo a prevenir el overturismo y mejorar la gestión de espacios en Valparaíso.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Implementar y configurar cámaras con capacidad de captura en tiempo real y análisis mediante IA para detectar exclusivamente personas.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Diseñar e integrar un backend que reciba, almacene y gestione los datos capturados de manera eficiente y segura.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Desarrollar una aplicación móvil que reciba la información procesada, permitiendo visualizar la densidad de personas y generar alertas cuando se superen límites establecidos.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Garantizar la integración del sistema con múltiples puntos de control, incluyendo museos, restaurantes y estaciones COPEC de la comuna de Valparaíso.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Validar la precisión y eficacia del sistema mediante pruebas piloto, ajustando parámetros de captura y análisis para asegurar resultados confiables.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Para el desarrollo del Proyecto APT Migratio se utilizó la metodología ágil SCRUM, debido a su enfoque iterativo y flexible, que permite adaptarse a cambios durante el desarrollo y asegurar el cumplimiento de los objetivos planteados. Esta metodología es pertinente, ya que el proyecto requiere la integración de múltiples componentes tecnológicos (cámaras, backend, base de datos, IA y aplicación móvil) que se deben validar de manera incremental y continua.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Fases y procedimientos realizados: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Sprint 0 – Planificación y preparación del proyecto: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Revisión de documentación y análisis de requerimientos.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Selección de herramientas y definición del entorno de desarrollo.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Sprint 1 – Implementación inicial del sistema de captura de imágenes: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Investigación y configuración de la cámara.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Desarrollo de scripts de captura y transmisión en tiempo real.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Validación mediante pruebas piloto, ajustando velocidad y precisión de detección de personas mediante IA.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Sprint 2 – Desarrollo del backend y base de datos: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Creación del proyecto base en Node.js con Express.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Definición de endpoints REST y lógica de control.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Configuración de la base de datos PostgreSQL y diseño del modelo entidad-relación (MER).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color w:val="0070c0"/>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color w:val="0070c0"/>
                <w:sz w:val="18"/>
                <w:szCs w:val="1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color w:val="0070c0"/>
                <w:sz w:val="18"/>
                <w:szCs w:val="18"/>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b w:val="1"/>
                <w:color w:val="0070c0"/>
                <w:sz w:val="18"/>
                <w:szCs w:val="18"/>
                <w:rtl w:val="0"/>
              </w:rPr>
              <w:t xml:space="preserve">Sprint 3 - Desarrollo aplicación y pruebas piloto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b w:val="1"/>
                <w:color w:val="0070c0"/>
                <w:sz w:val="18"/>
                <w:szCs w:val="18"/>
              </w:rPr>
            </w:pPr>
            <w:r w:rsidDel="00000000" w:rsidR="00000000" w:rsidRPr="00000000">
              <w:rPr>
                <w:rtl w:val="0"/>
              </w:rPr>
            </w:r>
          </w:p>
          <w:p w:rsidR="00000000" w:rsidDel="00000000" w:rsidP="00000000" w:rsidRDefault="00000000" w:rsidRPr="00000000" w14:paraId="0000005F">
            <w:pPr>
              <w:spacing w:after="0" w:line="240" w:lineRule="auto"/>
              <w:jc w:val="both"/>
              <w:rPr>
                <w:color w:val="0070c0"/>
                <w:sz w:val="18"/>
                <w:szCs w:val="18"/>
              </w:rPr>
            </w:pPr>
            <w:r w:rsidDel="00000000" w:rsidR="00000000" w:rsidRPr="00000000">
              <w:rPr>
                <w:color w:val="0070c0"/>
                <w:sz w:val="18"/>
                <w:szCs w:val="18"/>
                <w:rtl w:val="0"/>
              </w:rPr>
              <w:t xml:space="preserve">        Desarrollo aplicación</w:t>
              <w:br w:type="textWrapping"/>
            </w:r>
          </w:p>
          <w:p w:rsidR="00000000" w:rsidDel="00000000" w:rsidP="00000000" w:rsidRDefault="00000000" w:rsidRPr="00000000" w14:paraId="00000060">
            <w:pPr>
              <w:spacing w:after="0" w:line="240" w:lineRule="auto"/>
              <w:jc w:val="both"/>
              <w:rPr>
                <w:color w:val="0070c0"/>
                <w:sz w:val="18"/>
                <w:szCs w:val="18"/>
              </w:rPr>
            </w:pPr>
            <w:r w:rsidDel="00000000" w:rsidR="00000000" w:rsidRPr="00000000">
              <w:rPr>
                <w:color w:val="0070c0"/>
                <w:sz w:val="18"/>
                <w:szCs w:val="18"/>
                <w:rtl w:val="0"/>
              </w:rPr>
              <w:t xml:space="preserve">        Prueba piloto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La metodología SCRUM permitió dividir el proyecto en Sprint manejables, haciendo posible la entrega incremental de resultados funcionales, la identificación temprana de problemas y la realización de ajustes rápidos cuando fue necesario. Gracias a este enfoque, se ha podido avanzar de manera organizada, asegurando que cada componente del sistema se integre correctamente y cumpla con los objetivos planteados, manteniendo la eficiencia y calidad del proyecto.</w:t>
            </w:r>
          </w:p>
          <w:p w:rsidR="00000000" w:rsidDel="00000000" w:rsidP="00000000" w:rsidRDefault="00000000" w:rsidRPr="00000000" w14:paraId="00000064">
            <w:pPr>
              <w:ind w:left="720" w:firstLine="0"/>
              <w:rPr>
                <w:rFonts w:ascii="Calibri" w:cs="Calibri" w:eastAsia="Calibri" w:hAnsi="Calibri"/>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6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El desarrollo del Proyecto APT Migratio se organizó en Sprint, siguiendo la metodología SCRUM, con el objetivo de avanzar de manera estructurada y controlada. Las principales etapas y actividades fueron: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Sprint 0 – Conocimiento y planificación: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Revisión de la empresa y documentación relevante.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Planificación de los documentos y preparación del entorno de trabajo.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Sprint 1 – Sistema de captura de personas: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Investigación de cámaras: selección de dispositivos adecuados para la detección de personas.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Configuración de transmisión en tiempo real: asegurar que los datos capturados por las cámaras puedan ser enviados de manera eficiente.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Desarrollo del script de captura: programación de la lógica que permite la detección mediante IA de personas y la transmisión de datos.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Validación de pruebas piloto: ajustes en la velocidad de captura y precisión del modelo de IA para detectar únicamente personas.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Sprint 2 – Backend y base de datos: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Creación del proyecto base en Node.js con Express: estructuración inicial del backend.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Definición de endpoints REST:</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establecimiento de rutas y controladores para gestionar la información recibida.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Configuración de la base de datos PostgreSQL:</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creación de tablas y relaciones necesarias para almacenar registros de manera organizada.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Diseño del modelo entidad-relación (MER):</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reflejando correctamente la relación entre cámaras, lugares y registros de captura.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Estas etapas permitieron que el proyecto avance de manera ordenada, asegurando que cada componente —cámara, IA, backend y base de datos— se integre correctamente y cumpla con los objetivos definidos hasta la Fase 2.</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70c0"/>
                <w:sz w:val="18"/>
                <w:szCs w:val="18"/>
                <w:shd w:fill="auto" w:val="clear"/>
                <w:vertAlign w:val="baseline"/>
              </w:rPr>
            </w:pPr>
            <w:r w:rsidDel="00000000" w:rsidR="00000000" w:rsidRPr="00000000">
              <w:rPr>
                <w:b w:val="1"/>
                <w:color w:val="0070c0"/>
                <w:sz w:val="18"/>
                <w:szCs w:val="18"/>
                <w:rtl w:val="0"/>
              </w:rPr>
              <w:t xml:space="preserve">Sprint 3 - Desarrollo aplicación: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both"/>
              <w:rPr>
                <w:color w:val="0070c0"/>
                <w:sz w:val="18"/>
                <w:szCs w:val="18"/>
              </w:rPr>
            </w:pPr>
            <w:r w:rsidDel="00000000" w:rsidR="00000000" w:rsidRPr="00000000">
              <w:rPr>
                <w:color w:val="0070c0"/>
                <w:sz w:val="18"/>
                <w:szCs w:val="18"/>
                <w:rtl w:val="0"/>
              </w:rPr>
              <w:t xml:space="preserve">Durante el Sprint 3, el equipo se enfocó en la implementación técnica del prototipo            funcional de la aplicación Migratio, utilizando las tecnologías definidas en el diseño del proyecto.</w:t>
            </w:r>
          </w:p>
          <w:p w:rsidR="00000000" w:rsidDel="00000000" w:rsidP="00000000" w:rsidRDefault="00000000" w:rsidRPr="00000000" w14:paraId="0000008A">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8B">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El desarrollo de la aplicación móvil se realizó con el framework Flutter, empleando el lenguaje Dart, lo que permitió crear una interfaz moderna, fluida y multiplataforma.</w:t>
            </w:r>
          </w:p>
          <w:p w:rsidR="00000000" w:rsidDel="00000000" w:rsidP="00000000" w:rsidRDefault="00000000" w:rsidRPr="00000000" w14:paraId="0000008C">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Se implementaron las principales pantallas del sistema:</w:t>
            </w:r>
          </w:p>
          <w:p w:rsidR="00000000" w:rsidDel="00000000" w:rsidP="00000000" w:rsidRDefault="00000000" w:rsidRPr="00000000" w14:paraId="0000008D">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8E">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Pantalla de inicio y autenticación de usuario.</w:t>
            </w:r>
          </w:p>
          <w:p w:rsidR="00000000" w:rsidDel="00000000" w:rsidP="00000000" w:rsidRDefault="00000000" w:rsidRPr="00000000" w14:paraId="0000008F">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90">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Mapa de densidad de personas, que muestra las zonas monitoreadas por las cámaras con distintos niveles de ocupación.</w:t>
            </w:r>
          </w:p>
          <w:p w:rsidR="00000000" w:rsidDel="00000000" w:rsidP="00000000" w:rsidRDefault="00000000" w:rsidRPr="00000000" w14:paraId="00000091">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92">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Dashboard de reportes y estadísticas, donde se visualizan los datos históricos de densidad obtenidos por la inteligencia artificial.</w:t>
            </w:r>
          </w:p>
          <w:p w:rsidR="00000000" w:rsidDel="00000000" w:rsidP="00000000" w:rsidRDefault="00000000" w:rsidRPr="00000000" w14:paraId="00000093">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94">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Registros de densidad por zona.</w:t>
            </w:r>
          </w:p>
          <w:p w:rsidR="00000000" w:rsidDel="00000000" w:rsidP="00000000" w:rsidRDefault="00000000" w:rsidRPr="00000000" w14:paraId="00000095">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96">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Proceso de conteo por el modelo de detección.</w:t>
            </w:r>
          </w:p>
          <w:p w:rsidR="00000000" w:rsidDel="00000000" w:rsidP="00000000" w:rsidRDefault="00000000" w:rsidRPr="00000000" w14:paraId="00000097">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98">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Datos de usuarios y configuraciones del sistema.</w:t>
            </w:r>
          </w:p>
          <w:p w:rsidR="00000000" w:rsidDel="00000000" w:rsidP="00000000" w:rsidRDefault="00000000" w:rsidRPr="00000000" w14:paraId="00000099">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9A">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La comunicación entre la app y la base de datos se realizó mediante una API REST, lo que permitió el intercambio de información en tiempo real.</w:t>
            </w:r>
          </w:p>
          <w:p w:rsidR="00000000" w:rsidDel="00000000" w:rsidP="00000000" w:rsidRDefault="00000000" w:rsidRPr="00000000" w14:paraId="0000009B">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Además, se integró el módulo de Inteligencia Artificial basado en el modelo YOLO (You Only Look Once), utilizado para detectar y contabilizar personas en las imágenes capturadas por las cámaras.</w:t>
            </w:r>
          </w:p>
          <w:p w:rsidR="00000000" w:rsidDel="00000000" w:rsidP="00000000" w:rsidRDefault="00000000" w:rsidRPr="00000000" w14:paraId="0000009C">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El modelo fue ajustado para optimizar la precisión y reducir los falsos positivos, entregando datos confiables a la aplicación móvil.</w:t>
            </w:r>
          </w:p>
          <w:p w:rsidR="00000000" w:rsidDel="00000000" w:rsidP="00000000" w:rsidRDefault="00000000" w:rsidRPr="00000000" w14:paraId="0000009D">
            <w:pPr>
              <w:spacing w:after="0" w:line="240" w:lineRule="auto"/>
              <w:jc w:val="both"/>
              <w:rPr>
                <w:color w:val="0070c0"/>
                <w:sz w:val="18"/>
                <w:szCs w:val="18"/>
              </w:rPr>
            </w:pPr>
            <w:r w:rsidDel="00000000" w:rsidR="00000000" w:rsidRPr="00000000">
              <w:rPr>
                <w:rtl w:val="0"/>
              </w:rPr>
            </w:r>
          </w:p>
          <w:p w:rsidR="00000000" w:rsidDel="00000000" w:rsidP="00000000" w:rsidRDefault="00000000" w:rsidRPr="00000000" w14:paraId="0000009E">
            <w:pPr>
              <w:numPr>
                <w:ilvl w:val="0"/>
                <w:numId w:val="1"/>
              </w:numPr>
              <w:spacing w:after="0" w:line="240" w:lineRule="auto"/>
              <w:ind w:left="720" w:hanging="360"/>
              <w:jc w:val="both"/>
              <w:rPr>
                <w:b w:val="1"/>
                <w:color w:val="0070c0"/>
                <w:sz w:val="18"/>
                <w:szCs w:val="18"/>
              </w:rPr>
            </w:pPr>
            <w:r w:rsidDel="00000000" w:rsidR="00000000" w:rsidRPr="00000000">
              <w:rPr>
                <w:b w:val="1"/>
                <w:color w:val="0070c0"/>
                <w:sz w:val="18"/>
                <w:szCs w:val="18"/>
                <w:rtl w:val="0"/>
              </w:rPr>
              <w:t xml:space="preserve">Sprint 3 -  Pruebas piloto:</w:t>
            </w:r>
          </w:p>
          <w:p w:rsidR="00000000" w:rsidDel="00000000" w:rsidP="00000000" w:rsidRDefault="00000000" w:rsidRPr="00000000" w14:paraId="0000009F">
            <w:pPr>
              <w:spacing w:after="0" w:line="240" w:lineRule="auto"/>
              <w:jc w:val="both"/>
              <w:rPr>
                <w:b w:val="1"/>
                <w:color w:val="0070c0"/>
                <w:sz w:val="18"/>
                <w:szCs w:val="18"/>
              </w:rPr>
            </w:pPr>
            <w:r w:rsidDel="00000000" w:rsidR="00000000" w:rsidRPr="00000000">
              <w:rPr>
                <w:rtl w:val="0"/>
              </w:rPr>
            </w:r>
          </w:p>
          <w:p w:rsidR="00000000" w:rsidDel="00000000" w:rsidP="00000000" w:rsidRDefault="00000000" w:rsidRPr="00000000" w14:paraId="000000A0">
            <w:pPr>
              <w:spacing w:after="0" w:line="240" w:lineRule="auto"/>
              <w:ind w:left="283.4645669291342" w:firstLine="0"/>
              <w:jc w:val="both"/>
              <w:rPr>
                <w:b w:val="1"/>
                <w:color w:val="0070c0"/>
                <w:sz w:val="18"/>
                <w:szCs w:val="18"/>
              </w:rPr>
            </w:pPr>
            <w:r w:rsidDel="00000000" w:rsidR="00000000" w:rsidRPr="00000000">
              <w:rPr>
                <w:b w:val="1"/>
                <w:color w:val="0070c0"/>
                <w:sz w:val="18"/>
                <w:szCs w:val="18"/>
                <w:rtl w:val="0"/>
              </w:rPr>
              <w:t xml:space="preserve">Las pruebas permitieron evaluar:</w:t>
            </w:r>
          </w:p>
          <w:p w:rsidR="00000000" w:rsidDel="00000000" w:rsidP="00000000" w:rsidRDefault="00000000" w:rsidRPr="00000000" w14:paraId="000000A1">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A2">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Precisión del modelo YOLO en la detección y conteo de personas (superior al 85%).</w:t>
            </w:r>
          </w:p>
          <w:p w:rsidR="00000000" w:rsidDel="00000000" w:rsidP="00000000" w:rsidRDefault="00000000" w:rsidRPr="00000000" w14:paraId="000000A3">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A4">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Velocidad de procesamiento y actualización de la información en la aplicación.</w:t>
            </w:r>
          </w:p>
          <w:p w:rsidR="00000000" w:rsidDel="00000000" w:rsidP="00000000" w:rsidRDefault="00000000" w:rsidRPr="00000000" w14:paraId="000000A5">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A6">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Estabilidad de la comunicación entre la cámara, el backend y la app móvil.</w:t>
            </w:r>
          </w:p>
          <w:p w:rsidR="00000000" w:rsidDel="00000000" w:rsidP="00000000" w:rsidRDefault="00000000" w:rsidRPr="00000000" w14:paraId="000000A7">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A8">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Representación visual del flujo de personas mediante indicadores de color en el mapa.</w:t>
            </w:r>
          </w:p>
          <w:p w:rsidR="00000000" w:rsidDel="00000000" w:rsidP="00000000" w:rsidRDefault="00000000" w:rsidRPr="00000000" w14:paraId="000000A9">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AA">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El mapa de densidad turística demostró ser una de las funcionalidades más útiles del sistema, mostrando en tiempo real el nivel de ocupación de cada zona monitoreada según un esquema de colores:</w:t>
            </w:r>
          </w:p>
          <w:p w:rsidR="00000000" w:rsidDel="00000000" w:rsidP="00000000" w:rsidRDefault="00000000" w:rsidRPr="00000000" w14:paraId="000000AB">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AC">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 Rojo: Zona con alta densidad de personas, fuera de su rango de capacidad.</w:t>
            </w:r>
          </w:p>
          <w:p w:rsidR="00000000" w:rsidDel="00000000" w:rsidP="00000000" w:rsidRDefault="00000000" w:rsidRPr="00000000" w14:paraId="000000AD">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AE">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 Amarillo: Zona con densidad media, correspondiente aproximadamente a la mitad de su capacidad.</w:t>
            </w:r>
          </w:p>
          <w:p w:rsidR="00000000" w:rsidDel="00000000" w:rsidP="00000000" w:rsidRDefault="00000000" w:rsidRPr="00000000" w14:paraId="000000AF">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B0">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 Verde: Zona con baja afluencia o libre, recomendada para visitar.</w:t>
            </w:r>
          </w:p>
          <w:p w:rsidR="00000000" w:rsidDel="00000000" w:rsidP="00000000" w:rsidRDefault="00000000" w:rsidRPr="00000000" w14:paraId="000000B1">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B2">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Esta visualización permite que el usuario defina su itinerario o elija qué lugares visitar, basándose en el nivel actual de ocupación turística.</w:t>
            </w:r>
          </w:p>
          <w:p w:rsidR="00000000" w:rsidDel="00000000" w:rsidP="00000000" w:rsidRDefault="00000000" w:rsidRPr="00000000" w14:paraId="000000B3">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B4">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Por ejemplo, durante la prueba piloto, el sistema detectó un incremento considerable de personas en un punto turístico específico.</w:t>
            </w:r>
          </w:p>
          <w:p w:rsidR="00000000" w:rsidDel="00000000" w:rsidP="00000000" w:rsidRDefault="00000000" w:rsidRPr="00000000" w14:paraId="000000B5">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Al procesar estos datos, la zona se marcó en color rojo en el mapa, indicando alta ocupación.</w:t>
            </w:r>
          </w:p>
          <w:p w:rsidR="00000000" w:rsidDel="00000000" w:rsidP="00000000" w:rsidRDefault="00000000" w:rsidRPr="00000000" w14:paraId="000000B6">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Posteriormente, cuando el número de visitantes disminuyó, la aplicación cambió automáticamente a color amarillo, y finalmente verde al quedar con baja densidad de personas.</w:t>
            </w:r>
          </w:p>
          <w:p w:rsidR="00000000" w:rsidDel="00000000" w:rsidP="00000000" w:rsidRDefault="00000000" w:rsidRPr="00000000" w14:paraId="000000B7">
            <w:pPr>
              <w:spacing w:after="0" w:line="240" w:lineRule="auto"/>
              <w:ind w:left="283.4645669291342" w:firstLine="0"/>
              <w:jc w:val="both"/>
              <w:rPr>
                <w:color w:val="0070c0"/>
                <w:sz w:val="18"/>
                <w:szCs w:val="18"/>
              </w:rPr>
            </w:pPr>
            <w:r w:rsidDel="00000000" w:rsidR="00000000" w:rsidRPr="00000000">
              <w:rPr>
                <w:rtl w:val="0"/>
              </w:rPr>
            </w:r>
          </w:p>
          <w:p w:rsidR="00000000" w:rsidDel="00000000" w:rsidP="00000000" w:rsidRDefault="00000000" w:rsidRPr="00000000" w14:paraId="000000B8">
            <w:pPr>
              <w:spacing w:after="0" w:line="240" w:lineRule="auto"/>
              <w:ind w:left="283.4645669291342" w:firstLine="0"/>
              <w:jc w:val="both"/>
              <w:rPr>
                <w:color w:val="0070c0"/>
                <w:sz w:val="18"/>
                <w:szCs w:val="18"/>
              </w:rPr>
            </w:pPr>
            <w:r w:rsidDel="00000000" w:rsidR="00000000" w:rsidRPr="00000000">
              <w:rPr>
                <w:color w:val="0070c0"/>
                <w:sz w:val="18"/>
                <w:szCs w:val="18"/>
                <w:rtl w:val="0"/>
              </w:rPr>
              <w:t xml:space="preserve">Gracias a esta funcionalidad, se confirmó que Migratio procesa y representa correctamente el flujo de personas en tiempo real, ofreciendo una herramienta eficaz para gestionar la afluencia turística y optimizar la experiencia de los usuarios.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b w:val="1"/>
                <w:color w:val="0070c0"/>
                <w:sz w:val="18"/>
                <w:szCs w:val="18"/>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b w:val="1"/>
                <w:color w:val="0070c0"/>
                <w:sz w:val="18"/>
                <w:szCs w:val="18"/>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Facilitadores: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Planificación clara y estructurada por Sprint: La carta Gantt y la metodología SCRUM permitieron distribuir las actividades de manera ordenada y dar seguimiento al progreso de cada tarea.</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Recursos y herramientas disponibles: Contar con cámaras, librerías de IA, Node.js, PostgreSQL, Postman y documentación técnica facilitó la implementación y pruebas del sistema.</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Trabajo en equipo y coordinación: La asignación de responsabilidades entre los miembros del equipo permitió avanzar simultáneamente en distintas tareas, optimizando el tiempo.</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Metodología ágil: SCRUM permitió realizar ajustes inmediatos durante los Sprint y validar resultados de manera incremental, garantizando la calidad del proyecto.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Dificultades: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Integración del sistema de IA con la transmisión en tiempo real: Se presentaron desafíos para asegurar que la IA </w:t>
            </w:r>
            <w:r w:rsidDel="00000000" w:rsidR="00000000" w:rsidRPr="00000000">
              <w:rPr>
                <w:color w:val="0070c0"/>
                <w:sz w:val="18"/>
                <w:szCs w:val="18"/>
                <w:rtl w:val="0"/>
              </w:rPr>
              <w:t xml:space="preserve">detectará</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únicamente personas y enviara los datos correctamente al backend.</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Configuración inicial del backend y la base de datos: Hubo que verificar la instalación de Node.js, dependencias y la estructura de PostgreSQL para evitar errores de conexión o inconsistencias en los datos.</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Validación de pruebas piloto: Fue necesario ajustar parámetros de velocidad de captura y precisión de la IA, para asegurar que el sistema funcionara correctamente en distintos entornos simulados.</w:t>
            </w:r>
          </w:p>
          <w:p w:rsidR="00000000" w:rsidDel="00000000" w:rsidP="00000000" w:rsidRDefault="00000000" w:rsidRPr="00000000" w14:paraId="000000C9">
            <w:pPr>
              <w:ind w:left="360" w:firstLine="0"/>
              <w:jc w:val="both"/>
              <w:rPr>
                <w:rFonts w:ascii="Calibri" w:cs="Calibri" w:eastAsia="Calibri" w:hAnsi="Calibri"/>
                <w:color w:val="0070c0"/>
                <w:sz w:val="18"/>
                <w:szCs w:val="18"/>
              </w:rPr>
            </w:pPr>
            <w:r w:rsidDel="00000000" w:rsidR="00000000" w:rsidRPr="00000000">
              <w:rPr>
                <w:rFonts w:ascii="Calibri" w:cs="Calibri" w:eastAsia="Calibri" w:hAnsi="Calibri"/>
                <w:color w:val="0070c0"/>
                <w:sz w:val="18"/>
                <w:szCs w:val="18"/>
                <w:rtl w:val="0"/>
              </w:rPr>
              <w:t xml:space="preserve">A pesar de estas dificultades, los facilitadores mencionados permitieron que el proyecto </w:t>
            </w:r>
            <w:r w:rsidDel="00000000" w:rsidR="00000000" w:rsidRPr="00000000">
              <w:rPr>
                <w:color w:val="0070c0"/>
                <w:sz w:val="18"/>
                <w:szCs w:val="18"/>
                <w:rtl w:val="0"/>
              </w:rPr>
              <w:t xml:space="preserve">avanzará</w:t>
            </w:r>
            <w:r w:rsidDel="00000000" w:rsidR="00000000" w:rsidRPr="00000000">
              <w:rPr>
                <w:rFonts w:ascii="Calibri" w:cs="Calibri" w:eastAsia="Calibri" w:hAnsi="Calibri"/>
                <w:color w:val="0070c0"/>
                <w:sz w:val="18"/>
                <w:szCs w:val="18"/>
                <w:rtl w:val="0"/>
              </w:rPr>
              <w:t xml:space="preserve"> según lo planificado, manteniendo la ejecución de las actividades dentro de los tiempos establecidos y asegurando que los objetivos de la Fase 2 se cumplieran de manera efectiva.</w:t>
            </w:r>
          </w:p>
          <w:p w:rsidR="00000000" w:rsidDel="00000000" w:rsidP="00000000" w:rsidRDefault="00000000" w:rsidRPr="00000000" w14:paraId="000000CA">
            <w:pPr>
              <w:ind w:left="360" w:firstLine="0"/>
              <w:jc w:val="both"/>
              <w:rPr>
                <w:color w:val="0070c0"/>
                <w:sz w:val="18"/>
                <w:szCs w:val="18"/>
              </w:rPr>
            </w:pPr>
            <w:r w:rsidDel="00000000" w:rsidR="00000000" w:rsidRPr="00000000">
              <w:rPr>
                <w:rtl w:val="0"/>
              </w:rPr>
            </w:r>
          </w:p>
          <w:p w:rsidR="00000000" w:rsidDel="00000000" w:rsidP="00000000" w:rsidRDefault="00000000" w:rsidRPr="00000000" w14:paraId="000000CB">
            <w:pPr>
              <w:ind w:left="360" w:firstLine="0"/>
              <w:jc w:val="both"/>
              <w:rPr>
                <w:color w:val="0070c0"/>
                <w:sz w:val="18"/>
                <w:szCs w:val="18"/>
              </w:rPr>
            </w:pPr>
            <w:r w:rsidDel="00000000" w:rsidR="00000000" w:rsidRPr="00000000">
              <w:rPr>
                <w:rtl w:val="0"/>
              </w:rPr>
            </w:r>
          </w:p>
          <w:p w:rsidR="00000000" w:rsidDel="00000000" w:rsidP="00000000" w:rsidRDefault="00000000" w:rsidRPr="00000000" w14:paraId="000000CC">
            <w:pPr>
              <w:ind w:left="360" w:firstLine="0"/>
              <w:jc w:val="both"/>
              <w:rPr>
                <w:color w:val="0070c0"/>
                <w:sz w:val="18"/>
                <w:szCs w:val="18"/>
              </w:rPr>
            </w:pPr>
            <w:r w:rsidDel="00000000" w:rsidR="00000000" w:rsidRPr="00000000">
              <w:rPr>
                <w:rtl w:val="0"/>
              </w:rPr>
            </w:r>
          </w:p>
          <w:p w:rsidR="00000000" w:rsidDel="00000000" w:rsidP="00000000" w:rsidRDefault="00000000" w:rsidRPr="00000000" w14:paraId="000000CD">
            <w:pPr>
              <w:ind w:left="360" w:firstLine="0"/>
              <w:jc w:val="both"/>
              <w:rPr>
                <w:color w:val="0070c0"/>
                <w:sz w:val="18"/>
                <w:szCs w:val="18"/>
              </w:rPr>
            </w:pPr>
            <w:r w:rsidDel="00000000" w:rsidR="00000000" w:rsidRPr="00000000">
              <w:rPr>
                <w:rtl w:val="0"/>
              </w:rPr>
            </w:r>
          </w:p>
          <w:p w:rsidR="00000000" w:rsidDel="00000000" w:rsidP="00000000" w:rsidRDefault="00000000" w:rsidRPr="00000000" w14:paraId="000000CE">
            <w:pPr>
              <w:ind w:left="360" w:firstLine="0"/>
              <w:jc w:val="both"/>
              <w:rPr>
                <w:color w:val="0070c0"/>
                <w:sz w:val="18"/>
                <w:szCs w:val="18"/>
              </w:rPr>
            </w:pPr>
            <w:r w:rsidDel="00000000" w:rsidR="00000000" w:rsidRPr="00000000">
              <w:rPr>
                <w:rtl w:val="0"/>
              </w:rPr>
            </w:r>
          </w:p>
          <w:p w:rsidR="00000000" w:rsidDel="00000000" w:rsidP="00000000" w:rsidRDefault="00000000" w:rsidRPr="00000000" w14:paraId="000000CF">
            <w:pPr>
              <w:ind w:left="360" w:firstLine="0"/>
              <w:jc w:val="both"/>
              <w:rPr>
                <w:color w:val="0070c0"/>
                <w:sz w:val="18"/>
                <w:szCs w:val="18"/>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D1">
            <w:pPr>
              <w:rPr>
                <w:rFonts w:ascii="Calibri" w:cs="Calibri" w:eastAsia="Calibri" w:hAnsi="Calibri"/>
                <w:color w:val="0070c0"/>
                <w:sz w:val="18"/>
                <w:szCs w:val="18"/>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Durante el desarrollo del Proyecto APT Migratio, se presentaron pequeñas dificultades técnicas relacionadas con la integración del sistema de IA y la transmisión de datos en tiempo real, las cuales se resolvieron mediante ajustes puntuales y específicos.</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Se ajustó la medición de FPS (fotogramas por segundo) de la cámara para asegurar una captura estable de imágenes y que la IA pudiera procesar correctamente cada fotograma.</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Se modificó la configuración de confianza del modelo de IA, optimizando los parámetros para que </w:t>
            </w:r>
            <w:r w:rsidDel="00000000" w:rsidR="00000000" w:rsidRPr="00000000">
              <w:rPr>
                <w:color w:val="0070c0"/>
                <w:sz w:val="18"/>
                <w:szCs w:val="18"/>
                <w:rtl w:val="0"/>
              </w:rPr>
              <w:t xml:space="preserve">detectará</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únicamente personas y minimizando errores de detección durante las pruebas piloto.</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Durante el desarrollo del backend y la base de datos, se verificó y optimizó la transmisión de datos desde la IA al backend, asegurando que la información de las detecciones se </w:t>
            </w:r>
            <w:r w:rsidDel="00000000" w:rsidR="00000000" w:rsidRPr="00000000">
              <w:rPr>
                <w:color w:val="0070c0"/>
                <w:sz w:val="18"/>
                <w:szCs w:val="18"/>
                <w:rtl w:val="0"/>
              </w:rPr>
              <w:t xml:space="preserve">almacena</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correctamente en la base de datos PostgreSQL.</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Se realizaron pruebas adicionales de confianza del modelo de IA al conectarlo con los endpoints REST, confirmando que únicamente las detecciones válidas fueran registradas en el sistema.</w:t>
            </w:r>
          </w:p>
          <w:p w:rsidR="00000000" w:rsidDel="00000000" w:rsidP="00000000" w:rsidRDefault="00000000" w:rsidRPr="00000000" w14:paraId="000000D7">
            <w:pPr>
              <w:ind w:left="283.4645669291342" w:firstLine="0"/>
              <w:rPr>
                <w:rFonts w:ascii="Calibri" w:cs="Calibri" w:eastAsia="Calibri" w:hAnsi="Calibri"/>
                <w:color w:val="0070c0"/>
                <w:sz w:val="18"/>
                <w:szCs w:val="18"/>
              </w:rPr>
            </w:pPr>
            <w:r w:rsidDel="00000000" w:rsidR="00000000" w:rsidRPr="00000000">
              <w:rPr>
                <w:rFonts w:ascii="Calibri" w:cs="Calibri" w:eastAsia="Calibri" w:hAnsi="Calibri"/>
                <w:color w:val="0070c0"/>
                <w:sz w:val="18"/>
                <w:szCs w:val="18"/>
                <w:rtl w:val="0"/>
              </w:rPr>
              <w:t xml:space="preserve">Estos ajustes fueron suficientes para resolver las dificultades técnicas, permitiendo que el proyecto </w:t>
            </w:r>
            <w:r w:rsidDel="00000000" w:rsidR="00000000" w:rsidRPr="00000000">
              <w:rPr>
                <w:color w:val="0070c0"/>
                <w:sz w:val="18"/>
                <w:szCs w:val="18"/>
                <w:rtl w:val="0"/>
              </w:rPr>
              <w:t xml:space="preserve">avanzará</w:t>
            </w:r>
            <w:r w:rsidDel="00000000" w:rsidR="00000000" w:rsidRPr="00000000">
              <w:rPr>
                <w:rFonts w:ascii="Calibri" w:cs="Calibri" w:eastAsia="Calibri" w:hAnsi="Calibri"/>
                <w:color w:val="0070c0"/>
                <w:sz w:val="18"/>
                <w:szCs w:val="18"/>
                <w:rtl w:val="0"/>
              </w:rPr>
              <w:t xml:space="preserve"> conforme a la planificación inicial y cumpliendo los objetivos establecidos sin retrasos.</w:t>
            </w:r>
          </w:p>
        </w:tc>
      </w:tr>
      <w:tr>
        <w:trPr>
          <w:cantSplit w:val="0"/>
          <w:trHeight w:val="1112" w:hRule="atLeast"/>
          <w:tblHeader w:val="0"/>
        </w:trPr>
        <w:tc>
          <w:tcPr>
            <w:vAlign w:val="center"/>
          </w:tcPr>
          <w:p w:rsidR="00000000" w:rsidDel="00000000" w:rsidP="00000000" w:rsidRDefault="00000000" w:rsidRPr="00000000" w14:paraId="000000D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DA">
            <w:pPr>
              <w:ind w:left="743" w:firstLine="0"/>
              <w:rPr>
                <w:b w:val="1"/>
                <w:color w:val="0070c0"/>
                <w:sz w:val="18"/>
                <w:szCs w:val="18"/>
              </w:rPr>
            </w:pPr>
            <w:r w:rsidDel="00000000" w:rsidR="00000000" w:rsidRPr="00000000">
              <w:rPr>
                <w:rFonts w:ascii="Calibri" w:cs="Calibri" w:eastAsia="Calibri" w:hAnsi="Calibri"/>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D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DD">
            <w:pPr>
              <w:spacing w:after="0" w:line="240" w:lineRule="auto"/>
              <w:jc w:val="both"/>
              <w:rPr>
                <w:rFonts w:ascii="Calibri" w:cs="Calibri" w:eastAsia="Calibri" w:hAnsi="Calibri"/>
                <w:color w:val="0070c0"/>
                <w:sz w:val="18"/>
                <w:szCs w:val="18"/>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El Proyecto APT Migratio me permitió profundizar en mis intereses profesionales relacionados con el desarrollo de software, integración de sistemas y análisis de datos en tiempo real, ya que implicó la implementación de un sistema completo que combina IA, captura de imágenes, backend, base de datos y aplicaciones móviles. Trabajar en la selección de cámaras, configuración de la IA y transmisión de datos me permitió consolidar mis habilidades técnicas y entender mejor cómo se aplican estas herramientas en entornos reales, como museos, restaurantes y estaciones COPEC de Valparaíso.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Luego de avanzar con el proyecto, puedo confirmar que mis intereses profesionales se mantienen y se han reforzado, enfocándose en el desarrollo de soluciones tecnológicas prácticas que resuelvan problemas reales, especialmente en automatización, monitoreo y optimización de procesos mediante sistemas inteligentes. Esta experiencia también me motivó a explorar más a fondo la aplicación de inteligencia artificial en la gestión de datos y servicios, confirmando que quiero seguir desarrollando competencias en estas áreas dentro de mi carrera.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4" w:right="0" w:firstLine="0"/>
              <w:jc w:val="both"/>
              <w:rPr>
                <w:color w:val="0070c0"/>
                <w:sz w:val="18"/>
                <w:szCs w:val="18"/>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5.19685039370046" w:right="0" w:hanging="285"/>
              <w:jc w:val="both"/>
              <w:rPr>
                <w:rFonts w:ascii="Calibri" w:cs="Calibri" w:eastAsia="Calibri" w:hAnsi="Calibri"/>
                <w:b w:val="1"/>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EB">
            <w:pPr>
              <w:spacing w:after="0" w:line="240" w:lineRule="auto"/>
              <w:ind w:left="425.19685039370046" w:hanging="285"/>
              <w:jc w:val="both"/>
              <w:rPr>
                <w:rFonts w:ascii="Calibri" w:cs="Calibri" w:eastAsia="Calibri" w:hAnsi="Calibri"/>
                <w:b w:val="1"/>
                <w:color w:val="0070c0"/>
                <w:sz w:val="18"/>
                <w:szCs w:val="18"/>
              </w:rPr>
            </w:pPr>
            <w:r w:rsidDel="00000000" w:rsidR="00000000" w:rsidRPr="00000000">
              <w:rPr>
                <w:rtl w:val="0"/>
              </w:rPr>
            </w:r>
          </w:p>
          <w:p w:rsidR="00000000" w:rsidDel="00000000" w:rsidP="00000000" w:rsidRDefault="00000000" w:rsidRPr="00000000" w14:paraId="000000EC">
            <w:pPr>
              <w:ind w:left="283.4645669291342" w:hanging="285"/>
              <w:rPr>
                <w:rFonts w:ascii="Calibri" w:cs="Calibri" w:eastAsia="Calibri" w:hAnsi="Calibri"/>
                <w:color w:val="0070c0"/>
                <w:sz w:val="18"/>
                <w:szCs w:val="18"/>
              </w:rPr>
            </w:pPr>
            <w:r w:rsidDel="00000000" w:rsidR="00000000" w:rsidRPr="00000000">
              <w:rPr>
                <w:color w:val="0070c0"/>
                <w:sz w:val="18"/>
                <w:szCs w:val="18"/>
                <w:rtl w:val="0"/>
              </w:rPr>
              <w:t xml:space="preserve">       </w:t>
            </w:r>
            <w:r w:rsidDel="00000000" w:rsidR="00000000" w:rsidRPr="00000000">
              <w:rPr>
                <w:rFonts w:ascii="Calibri" w:cs="Calibri" w:eastAsia="Calibri" w:hAnsi="Calibri"/>
                <w:color w:val="0070c0"/>
                <w:sz w:val="18"/>
                <w:szCs w:val="18"/>
                <w:rtl w:val="0"/>
              </w:rPr>
              <w:t xml:space="preserve">A partir de nuestra experiencia con el Proyecto APT Migratio, como grupo nos interesa seguir profundizando en el desarrollo de soluciones tecnológicas aplicadas a la seguridad, incluyendo cámaras inteligentes con IA, sistemas de alarmas y automatización de procesos. El proyecto nos permitió comprender cómo integrar distintas tecnologías para crear sistemas que mejoren la seguridad y gestión de espacios, reforzando nuestro interés profesional conjunto en esta área.</w:t>
            </w:r>
          </w:p>
          <w:p w:rsidR="00000000" w:rsidDel="00000000" w:rsidP="00000000" w:rsidRDefault="00000000" w:rsidRPr="00000000" w14:paraId="000000ED">
            <w:pPr>
              <w:ind w:left="283.4645669291342" w:hanging="285"/>
              <w:rPr>
                <w:rFonts w:ascii="Calibri" w:cs="Calibri" w:eastAsia="Calibri" w:hAnsi="Calibri"/>
                <w:color w:val="0070c0"/>
                <w:sz w:val="18"/>
                <w:szCs w:val="18"/>
              </w:rPr>
            </w:pPr>
            <w:r w:rsidDel="00000000" w:rsidR="00000000" w:rsidRPr="00000000">
              <w:rPr>
                <w:color w:val="0070c0"/>
                <w:sz w:val="18"/>
                <w:szCs w:val="18"/>
                <w:rtl w:val="0"/>
              </w:rPr>
              <w:t xml:space="preserve">       </w:t>
            </w:r>
            <w:r w:rsidDel="00000000" w:rsidR="00000000" w:rsidRPr="00000000">
              <w:rPr>
                <w:rFonts w:ascii="Calibri" w:cs="Calibri" w:eastAsia="Calibri" w:hAnsi="Calibri"/>
                <w:color w:val="0070c0"/>
                <w:sz w:val="18"/>
                <w:szCs w:val="18"/>
                <w:rtl w:val="0"/>
              </w:rPr>
              <w:t xml:space="preserve">Laboralmente, como grupo nos proyectamos con la capacidad de desarrollar y gestionar una empresa dedicada a soluciones de seguridad tecnológica, ofreciendo productos y servicios que integren cámaras inteligentes, sistemas de alarmas y automatización de procesos, con el objetivo de proteger a las personas y optimizar la gestión de espacios en distintos entornos, desde residenciales hasta comerciales y turísticos. Esta proyección refleja cómo los conocimientos adquiridos en el proyecto se aplican directamente a un futuro profesional orientado a la innovación y la seguridad tecnológica.</w:t>
            </w:r>
          </w:p>
        </w:tc>
      </w:tr>
    </w:tbl>
    <w:p w:rsidR="00000000" w:rsidDel="00000000" w:rsidP="00000000" w:rsidRDefault="00000000" w:rsidRPr="00000000" w14:paraId="000000EE">
      <w:pPr>
        <w:rPr>
          <w:b w:val="1"/>
        </w:rPr>
      </w:pPr>
      <w:r w:rsidDel="00000000" w:rsidR="00000000" w:rsidRPr="00000000">
        <w:rPr>
          <w:rtl w:val="0"/>
        </w:rPr>
      </w:r>
    </w:p>
    <w:p w:rsidR="00000000" w:rsidDel="00000000" w:rsidP="00000000" w:rsidRDefault="00000000" w:rsidRPr="00000000" w14:paraId="000000E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F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F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cUq+4nw1WchB2zPZ1dbZZSnqA==">CgMxLjAyDmgudjF0NjF2ZmZpMnZsOAByITE0Wl95bU5VUVpiaWx2cl9yWlg2cTJ4TjkzamJJblJUWQ==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