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sz w:val="24"/>
        </w:rPr>
        <w:t>PONTIFÍCIA UNIVERSIDADE CATÓLICA DO RIO GRANDE DO SUL</w:t>
      </w:r>
    </w:p>
    <w:p>
      <w:pPr>
        <w:spacing w:after="60"/>
        <w:jc w:val="center"/>
      </w:pPr>
      <w:r>
        <w:rPr>
          <w:rFonts w:ascii="Arial" w:hAnsi="Arial"/>
          <w:b/>
          <w:sz w:val="22"/>
        </w:rPr>
        <w:t>ESCOLA POLITÉCNICA</w:t>
      </w:r>
    </w:p>
    <w:p>
      <w:pPr>
        <w:spacing w:after="1100"/>
        <w:jc w:val="center"/>
      </w:pPr>
      <w:r>
        <w:rPr>
          <w:rFonts w:ascii="Arial" w:hAnsi="Arial"/>
          <w:b/>
          <w:sz w:val="22"/>
        </w:rPr>
        <w:t>SISTEMAS OPERACIONAIS – 2026/II</w:t>
      </w:r>
    </w:p>
    <w:p>
      <w:pPr>
        <w:spacing w:after="200"/>
        <w:jc w:val="center"/>
      </w:pPr>
      <w:r>
        <w:rPr>
          <w:rFonts w:ascii="Arial" w:hAnsi="Arial"/>
          <w:b/>
          <w:color w:val="1F4E79"/>
          <w:sz w:val="36"/>
        </w:rPr>
        <w:t>RELATÓRIO TÉCNICO</w:t>
      </w:r>
    </w:p>
    <w:p>
      <w:pPr>
        <w:spacing w:after="1040"/>
        <w:jc w:val="center"/>
      </w:pPr>
      <w:r>
        <w:rPr>
          <w:rFonts w:ascii="Arial" w:hAnsi="Arial"/>
          <w:b/>
          <w:color w:val="1F4E79"/>
          <w:sz w:val="42"/>
        </w:rPr>
        <w:t>CONTAGEM PARALELA DE OBJETOS</w:t>
        <w:br/>
        <w:t>EM UMA MATRIZ BINÁRIA</w:t>
      </w:r>
    </w:p>
    <w:p>
      <w:pPr>
        <w:spacing w:after="40"/>
        <w:jc w:val="center"/>
      </w:pPr>
      <w:r>
        <w:rPr>
          <w:rFonts w:ascii="Arial" w:hAnsi="Arial"/>
          <w:sz w:val="22"/>
        </w:rPr>
        <w:t>Eduardo Dieter Wachter</w:t>
      </w:r>
    </w:p>
    <w:p>
      <w:pPr>
        <w:spacing w:after="40"/>
        <w:jc w:val="center"/>
      </w:pPr>
      <w:r>
        <w:rPr>
          <w:rFonts w:ascii="Arial" w:hAnsi="Arial"/>
          <w:sz w:val="22"/>
        </w:rPr>
        <w:t>João Paulo Fritsch dos Santos</w:t>
      </w:r>
    </w:p>
    <w:p>
      <w:pPr>
        <w:spacing w:after="40"/>
        <w:jc w:val="center"/>
      </w:pPr>
      <w:r>
        <w:rPr>
          <w:rFonts w:ascii="Arial" w:hAnsi="Arial"/>
          <w:sz w:val="22"/>
        </w:rPr>
        <w:t>Juliana Scapini Consoli</w:t>
      </w:r>
    </w:p>
    <w:p>
      <w:pPr>
        <w:spacing w:after="40"/>
        <w:jc w:val="center"/>
      </w:pPr>
      <w:r>
        <w:rPr>
          <w:rFonts w:ascii="Arial" w:hAnsi="Arial"/>
          <w:sz w:val="22"/>
        </w:rPr>
        <w:t>Julia Santos de Melo</w:t>
      </w:r>
    </w:p>
    <w:p>
      <w:pPr>
        <w:spacing w:before="1300"/>
        <w:jc w:val="center"/>
      </w:pPr>
      <w:r>
        <w:rPr>
          <w:rFonts w:ascii="Arial" w:hAnsi="Arial"/>
          <w:sz w:val="22"/>
        </w:rPr>
        <w:t>Porto Alegre</w:t>
        <w:br/>
        <w:t>2026</w:t>
      </w:r>
    </w:p>
    <w:p>
      <w:r>
        <w:br w:type="page"/>
      </w:r>
    </w:p>
    <w:p>
      <w:pPr>
        <w:pStyle w:val="Heading1"/>
      </w:pPr>
      <w:r>
        <w:t>Resumo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Este trabalho apresenta uma implementação sequencial e uma implementação paralela para a contagem de objetos em uma matriz binária. Um objeto é definido como um componente de células de valor 1 conectado por qualquer um dos oito vizinhos possíveis, incluindo diagonais. A versão sequencial utiliza busca em profundidade iterativa, com vetor de visitados e pilha explícita. A versão paralela utiliza Pthreads e divide a matriz em faixas horizontais de linhas; cada thread identifica componentes locais de forma independente e, após a sincronização por pthread_join, os rótulos são convertidos para identificadores globais e consolidados com Union-Find. As cinco matrizes obrigatórias do enunciado produziram exatamente as contagens esperadas nas versões sequencial, com 2 threads e com 4 threads. Em uma matriz adicional de 4000 × 4000, com 6400 objetos, a execução validada apresentou mediana de 253,000 ms na versão sequencial, 185,261 ms com 2 threads e 133,554 ms com 4 threads, correspondendo a acelerações aproximadas de 1,37 e 1,89. Os resultados mostram correção funcional e ganho de desempenho para entradas suficientemente grandes, apesar do custo de criação de threads e da etapa sequencial de consolidação.</w:t>
      </w:r>
    </w:p>
    <w:p>
      <w:pPr>
        <w:spacing w:after="240"/>
      </w:pPr>
      <w:r>
        <w:rPr>
          <w:rFonts w:ascii="Arial" w:hAnsi="Arial"/>
          <w:b/>
        </w:rPr>
        <w:t xml:space="preserve">Palavras-chave: </w:t>
      </w:r>
      <w:r>
        <w:rPr>
          <w:rFonts w:ascii="Arial" w:hAnsi="Arial"/>
        </w:rPr>
        <w:t>sistemas operacionais; paralelismo; Pthreads; conectividade 8; flood fill; componentes conexos; Union-Find.</w:t>
      </w:r>
    </w:p>
    <w:p>
      <w:pPr>
        <w:pStyle w:val="Heading1"/>
      </w:pPr>
      <w:r>
        <w:t>1. Visão geral do problema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O problema consiste em identificar e contar quantos objetos distintos existem em uma matriz binária. Células com valor 0 representam o fundo e células com valor 1 representam partes dos objetos. A conectividade adotada é a conectividade 8: duas células de valor 1 pertencem ao mesmo objeto quando existe um caminho entre elas formado por movimentos horizontais, verticais ou diagonais.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O projeto contém duas implementações funcionalmente equivalentes. A versão sequencial serve como referência de correção e desempenho. A versão paralela distribui o processamento entre threads POSIX, identifica componentes locais em regiões independentes e consolida os componentes que atravessam as fronteiras entre as regiões.</w:t>
      </w:r>
    </w:p>
    <w:p>
      <w:pPr>
        <w:pStyle w:val="Heading2"/>
      </w:pPr>
      <w:r>
        <w:t>1.1 Objetivos da implementação</w:t>
      </w:r>
    </w:p>
    <w:p>
      <w:pPr>
        <w:pStyle w:val="ListBullet"/>
        <w:spacing w:after="60" w:line="264" w:lineRule="auto"/>
      </w:pPr>
      <w:r>
        <w:rPr>
          <w:rFonts w:ascii="Arial" w:hAnsi="Arial"/>
        </w:rPr>
        <w:t>Contar corretamente componentes conexos usando conectividade 8.</w:t>
      </w:r>
    </w:p>
    <w:p>
      <w:pPr>
        <w:pStyle w:val="ListBullet"/>
        <w:spacing w:after="60" w:line="264" w:lineRule="auto"/>
      </w:pPr>
      <w:r>
        <w:rPr>
          <w:rFonts w:ascii="Arial" w:hAnsi="Arial"/>
        </w:rPr>
        <w:t>Manter uma versão sequencial como referência de correção e desempenho.</w:t>
      </w:r>
    </w:p>
    <w:p>
      <w:pPr>
        <w:pStyle w:val="ListBullet"/>
        <w:spacing w:after="60" w:line="264" w:lineRule="auto"/>
      </w:pPr>
      <w:r>
        <w:rPr>
          <w:rFonts w:ascii="Arial" w:hAnsi="Arial"/>
        </w:rPr>
        <w:t>Distribuir trabalho real entre duas ou mais threads POSIX.</w:t>
      </w:r>
    </w:p>
    <w:p>
      <w:pPr>
        <w:pStyle w:val="ListBullet"/>
        <w:spacing w:after="60" w:line="264" w:lineRule="auto"/>
      </w:pPr>
      <w:r>
        <w:rPr>
          <w:rFonts w:ascii="Arial" w:hAnsi="Arial"/>
        </w:rPr>
        <w:t>Reconhecer objetos que atravessam as divisões da matriz e evitar contagem duplicada.</w:t>
      </w:r>
    </w:p>
    <w:p>
      <w:pPr>
        <w:pStyle w:val="ListBullet"/>
        <w:spacing w:after="60" w:line="264" w:lineRule="auto"/>
      </w:pPr>
      <w:r>
        <w:rPr>
          <w:rFonts w:ascii="Arial" w:hAnsi="Arial"/>
        </w:rPr>
        <w:t>Produzir resultados determinísticos e equivalentes entre as versões.</w:t>
      </w:r>
    </w:p>
    <w:p>
      <w:pPr>
        <w:pStyle w:val="ListBullet"/>
        <w:spacing w:after="60" w:line="264" w:lineRule="auto"/>
      </w:pPr>
      <w:r>
        <w:rPr>
          <w:rFonts w:ascii="Arial" w:hAnsi="Arial"/>
        </w:rPr>
        <w:t>Comparar o custo da execução sequencial e paralela em matrizes pequenas e em uma matriz maior.</w:t>
      </w:r>
    </w:p>
    <w:p>
      <w:pPr>
        <w:pStyle w:val="Heading2"/>
      </w:pPr>
      <w:r>
        <w:t>1.2 Requisitos atendidos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232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Requisito</w:t>
            </w:r>
          </w:p>
        </w:tc>
        <w:tc>
          <w:tcPr>
            <w:tcW w:type="dxa" w:w="42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Como foi atendido</w:t>
            </w:r>
          </w:p>
        </w:tc>
        <w:tc>
          <w:tcPr>
            <w:tcW w:type="dxa" w:w="232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Evidência no projeto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ANSI C C89/C90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Código ajustado para C89/C90 e compilado com -std=c89 -Wall -Wextra -pedantic.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Sequencial.c, paralelo.c, casos.h, Executar.sh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Conectividade 8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As buscas verificam os oito vizinhos; a consolidação entre faixas inclui conexões verticais e diagonais.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Sequencial.c e paralelo.c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Versão sequencial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DFS iterativa com vetor de visitados e pilha explícita.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Sequencial.c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Versão paralela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Pthreads, divisão por faixas de linhas, rotulação local e Union-Find.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paralelo.c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Duas ou mais unidades concorrentes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 execução padrão testa 2 e 4 threads.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Executar.sh e resultado_paralelo.txt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Quantidade configurável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As duas quantidades podem ser informadas por argumentos da linha de comando.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./Paralelo 2 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Consolidação entre regiões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Rótulos locais recebem offsets globais e equivalências de fronteira são unidas.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paralelo.c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Tratamento de chamadas POSIX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Retornos de clock_gettime, pthread_create e pthread_join são verificados.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Sequencial.c e paralelo.c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Liberação de recursos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Memória alocada é liberada e threads criadas são aguardadas antes do encerramento.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Sequencial.c, paralelo.c e casos.h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Compilação reproduzível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 script automatiza compilação, execução e geração dos arquivos de resultado.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Executar.sh</w:t>
            </w:r>
          </w:p>
        </w:tc>
      </w:tr>
    </w:tbl>
    <w:p>
      <w:pPr>
        <w:spacing w:after="40"/>
      </w:pPr>
    </w:p>
    <w:p>
      <w:pPr>
        <w:pStyle w:val="Heading1"/>
      </w:pPr>
      <w:r>
        <w:t>2. Organização do projeto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O projeto foi mantido com uma estrutura simples, adequada ao tamanho do trabalho. As matrizes de teste e as funções auxiliares compartilhadas entre as duas versões ficam centralizadas em um único cabeçalho, garantindo que ambas processem exatamente os mesmos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Arquivo</w:t>
            </w:r>
          </w:p>
        </w:tc>
        <w:tc>
          <w:tcPr>
            <w:tcW w:type="dxa" w:w="606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Sequencial.c</w:t>
            </w:r>
          </w:p>
        </w:tc>
        <w:tc>
          <w:tcPr>
            <w:tcW w:type="dxa" w:w="60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Implementação sequencial e medição do tempo de execução.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paralelo.c</w:t>
            </w:r>
          </w:p>
        </w:tc>
        <w:tc>
          <w:tcPr>
            <w:tcW w:type="dxa" w:w="60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Implementação paralela com Pthreads, rotulação local, consolidação e medição.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casos.h</w:t>
            </w:r>
          </w:p>
        </w:tc>
        <w:tc>
          <w:tcPr>
            <w:tcW w:type="dxa" w:w="60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Cinco matrizes obrigatórias, matriz grande, constantes e funções auxiliares compartilhadas.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Executar.sh</w:t>
            </w:r>
          </w:p>
        </w:tc>
        <w:tc>
          <w:tcPr>
            <w:tcW w:type="dxa" w:w="60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Compilação ANSI C89/C90, execução das duas versões e gravação dos resultados.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resultado_sequencial.txt</w:t>
            </w:r>
          </w:p>
        </w:tc>
        <w:tc>
          <w:tcPr>
            <w:tcW w:type="dxa" w:w="60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Saída da execução sequencial da validação final.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resultado_paralelo.txt</w:t>
            </w:r>
          </w:p>
        </w:tc>
        <w:tc>
          <w:tcPr>
            <w:tcW w:type="dxa" w:w="60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Saída das configurações paralelas da validação final.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README.md</w:t>
            </w:r>
          </w:p>
        </w:tc>
        <w:tc>
          <w:tcPr>
            <w:tcW w:type="dxa" w:w="60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Descrição, autoria, compilação, execução e arquitetura resumida.</w:t>
            </w:r>
          </w:p>
        </w:tc>
      </w:tr>
    </w:tbl>
    <w:p>
      <w:pPr>
        <w:spacing w:after="40"/>
      </w:pPr>
    </w:p>
    <w:p>
      <w:pPr>
        <w:pStyle w:val="Heading1"/>
      </w:pPr>
      <w:r>
        <w:t>3. Ambiente de desenvolvimento e execução</w:t>
      </w:r>
    </w:p>
    <w:p>
      <w:pPr>
        <w:pStyle w:val="Heading2"/>
      </w:pPr>
      <w:r>
        <w:t>3.1 Ambiente utilizado na validação final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Os resultados numéricos apresentados neste relatório correspondem à execução de validação da versão final do código em ambiente Linux. Tempos de execução variam entre máquinas; caso o grupo repita os experimentos no computador da apresentação, esta tabela e a Seção 9 devem ser atualizadas com os novos valores.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4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549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Especificação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Processador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Intel Xeon Platinum 8573C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CPUs/núcleos disponibilizados ao ambiente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Memória RAM disponível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aprox. 5,8 GiB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Sistema operacional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Linux 6.18.44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Arquitetura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x86_64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Compilador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GCC/cc 14.2.0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Padrão da linguagem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ANSI C C89/C90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APIs POSIX utilizadas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clock_gettime, pthread_create, pthread_join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Flags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-std=c89 -Wall -Wextra -pedantic -O2; versão paralela também usa -pthread</w:t>
            </w:r>
          </w:p>
        </w:tc>
      </w:tr>
    </w:tbl>
    <w:p>
      <w:pPr>
        <w:spacing w:after="40"/>
      </w:pPr>
    </w:p>
    <w:p>
      <w:pPr>
        <w:pStyle w:val="Heading2"/>
      </w:pPr>
      <w:r>
        <w:t>3.2 Compilação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A compilação pode ser realizada diretamente pelo script Executar.sh. Os comandos utilizados são: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cc -std=c89 -Wall -Wextra -pedantic -O2 Sequencial.c -o Sequencial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cc -std=c89 -Wall -Wextra -pedantic -O2 -pthread paralelo.c -o Paralelo</w:t>
      </w:r>
    </w:p>
    <w:p>
      <w:pPr>
        <w:spacing w:after="120" w:line="276" w:lineRule="auto"/>
      </w:pPr>
      <w:r>
        <w:rPr>
          <w:rFonts w:ascii="Arial" w:hAnsi="Arial"/>
          <w:i w:val="0"/>
        </w:rPr>
        <w:t>Na validação final, os dois comandos concluíram sem erros e sem avisos com as flags acima.</w:t>
      </w:r>
    </w:p>
    <w:p>
      <w:pPr>
        <w:pStyle w:val="Heading2"/>
      </w:pPr>
      <w:r>
        <w:t>3.3 Execução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chmod +x Executar.sh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./Executar.sh</w:t>
      </w:r>
    </w:p>
    <w:p>
      <w:pPr>
        <w:spacing w:after="120" w:line="276" w:lineRule="auto"/>
      </w:pPr>
      <w:r>
        <w:rPr>
          <w:rFonts w:ascii="Arial" w:hAnsi="Arial"/>
          <w:i w:val="0"/>
        </w:rPr>
        <w:t>Também é possível executar as versões separadamente. A versão paralela aceita duas quantidades de threads por linha de comando: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./Sequencial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./Paralelo 2 4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./Paralelo 3 5</w:t>
      </w:r>
    </w:p>
    <w:p>
      <w:pPr>
        <w:spacing w:after="120" w:line="276" w:lineRule="auto"/>
      </w:pPr>
      <w:r>
        <w:rPr>
          <w:rFonts w:ascii="Arial" w:hAnsi="Arial"/>
          <w:i w:val="0"/>
        </w:rPr>
        <w:t>Como o programa sempre executa também a menor matriz obrigatória, que possui 5 linhas, a configuração atual aceita de 2 a 5 threads para garantir que cada faixa receba pelo menos uma linha de trabalho.</w:t>
      </w:r>
    </w:p>
    <w:p>
      <w:pPr>
        <w:pStyle w:val="Heading2"/>
      </w:pPr>
      <w:r>
        <w:t>3.4 Entrada e saída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As matrizes não são lidas de arquivo ou da entrada padrão. Os cinco casos obrigatórios e a geração do caso adicional estão definidos em casos.h. Cada programa executa automaticamente todos os casos. A saída informa dimensões, resultado esperado, quantidade obtida, tempo mediano e situação da validação. Na versão paralela, são mostradas as duas configurações de threads escolhidas.</w:t>
      </w:r>
    </w:p>
    <w:p>
      <w:pPr>
        <w:pStyle w:val="Heading1"/>
      </w:pPr>
      <w:r>
        <w:t>4. Arquitetura da solução</w:t>
      </w:r>
    </w:p>
    <w:p>
      <w:pPr>
        <w:pStyle w:val="Heading2"/>
      </w:pPr>
      <w:r>
        <w:t>4.1 Fluxo geral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A versão sequencial percorre a matriz e inicia uma DFS sempre que encontra uma célula 1 ainda não visitada. A versão paralela divide as linhas entre as threads, rotula componentes localmente, aguarda a conclusão de todas as threads, transforma os rótulos locais em identificadores globais e finalmente consolida as conexões que atravessam as fronteiras das faixas.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Preparar casos de teste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|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+-- Sequencial: percorrer matriz -&gt; DFS 8-vizinhos -&gt; contar objetos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|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+-- Paralelo: dividir linhas -&gt; threads rotulam componentes locais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                     -&gt; pthread_join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                     -&gt; aplicar offsets aos rotulos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                     -&gt; verificar fronteiras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                     -&gt; Union-Find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                     -&gt; contar representantes globais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|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+-- repetir 10 vezes -&gt; calcular mediana -&gt; imprimir resultado</w:t>
      </w:r>
    </w:p>
    <w:p>
      <w:pPr>
        <w:pStyle w:val="Heading2"/>
      </w:pPr>
      <w:r>
        <w:t>4.2 Estruturas de dados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  <w:cantSplit/>
        </w:trPr>
        <w:tc>
          <w:tcPr>
            <w:tcW w:type="dxa" w:w="175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Estrutura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Representação</w:t>
            </w:r>
          </w:p>
        </w:tc>
        <w:tc>
          <w:tcPr>
            <w:tcW w:type="dxa" w:w="300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Responsabilidade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Compartilhamento/proteção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Matriz de entrada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vetor linear de int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Armazenar 0 e 1.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Compartilhada somente para leitura.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Visitados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vetor de unsigned char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Marcar células processadas na versão sequencial.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Uso exclusivo da versão sequencial.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Pilha DFS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vetor de int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Armazenar posições pendentes da busca.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Uma pilha por execução/thread.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Rótulos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vetor de int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Identificar o componente local de cada célula 1.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Compartilhado, mas cada thread escreve apenas na própria faixa.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DadosThread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struct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Passar matriz, rótulos e limites da faixa.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Cada thread recebe uma entrada exclusiva.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Offsets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vetor de int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Converter rótulos locais em IDs globais únicos.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Usado apenas após pthread_join.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Union-Find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vetor pai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Registrar equivalências entre componentes globais.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Acessado apenas pela thread principal.</w:t>
            </w:r>
          </w:p>
        </w:tc>
      </w:tr>
    </w:tbl>
    <w:p>
      <w:pPr>
        <w:spacing w:after="40"/>
      </w:pPr>
    </w:p>
    <w:p>
      <w:pPr>
        <w:pStyle w:val="Heading1"/>
      </w:pPr>
      <w:r>
        <w:t>5. Implementação sequencial</w:t>
      </w:r>
    </w:p>
    <w:p>
      <w:pPr>
        <w:pStyle w:val="Heading2"/>
      </w:pPr>
      <w:r>
        <w:t>5.1 Algoritmo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A versão sequencial percorre todas as células da matriz. Ao encontrar uma célula de valor 1 ainda não visitada, incrementa o contador de objetos e inicia uma busca em profundidade iterativa. A célula inicial é marcada e colocada em uma pilha. Enquanto a pilha não estiver vazia, uma posição é retirada e seus oito vizinhos possíveis são examinados. Todo vizinho válido, de valor 1 e ainda não visitado, é marcado e inserido na pilha. Quando a pilha esvazia, todo o componente conectado à célula inicial foi processado.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A implementação usa pilha explícita em vez de recursão. Essa decisão evita crescimento da pilha de chamadas da linguagem para componentes muito grandes, atendendo ao requisito de evitar recursão excessiva.</w:t>
      </w:r>
    </w:p>
    <w:p>
      <w:pPr>
        <w:pStyle w:val="Heading2"/>
      </w:pPr>
      <w:r>
        <w:t>5.2 Pseudocódigo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contarObjetosSequencial(matriz):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criar visitados e pilha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quantidade = 0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para cada celula: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    se matriz[celula] == 1 e nao visitada: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        quantidade++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        marcar e empilhar celula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        enquanto pilha nao vazia: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            pos = desempilhar()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            para cada um dos 8 vizinhos de pos: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                se vizinho valido, igual a 1 e nao visitado: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                    marcar vizinho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                    empilhar vizinho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liberar estruturas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   retornar quantidade</w:t>
      </w:r>
    </w:p>
    <w:p>
      <w:pPr>
        <w:pStyle w:val="Heading2"/>
      </w:pPr>
      <w:r>
        <w:t>5.3 Complexidade e uso de memória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Aspecto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Análise</w:t>
            </w:r>
          </w:p>
        </w:tc>
        <w:tc>
          <w:tcPr>
            <w:tcW w:type="dxa" w:w="521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Justificativa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8"/>
              </w:rPr>
              <w:t>Tempo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O(L × C)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Cada célula é examinada e uma célula pertencente a um objeto é marcada no máximo uma vez.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8"/>
              </w:rPr>
              <w:t>Espaço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O(L × C)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 vetor de visitados e a pilha podem crescer proporcionalmente ao número de células.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8"/>
              </w:rPr>
              <w:t>Recursão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Não utilizada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 DFS é iterativa e usa pilha alocada dinamicamente.</w:t>
            </w:r>
          </w:p>
        </w:tc>
      </w:tr>
    </w:tbl>
    <w:p>
      <w:pPr>
        <w:spacing w:after="40"/>
      </w:pPr>
    </w:p>
    <w:p>
      <w:pPr>
        <w:pStyle w:val="Heading1"/>
      </w:pPr>
      <w:r>
        <w:t>6. Implementação paralela</w:t>
      </w:r>
    </w:p>
    <w:p>
      <w:pPr>
        <w:pStyle w:val="Heading2"/>
      </w:pPr>
      <w:r>
        <w:t>6.1 Modelo de concorrência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Decisão</w:t>
            </w:r>
          </w:p>
        </w:tc>
        <w:tc>
          <w:tcPr>
            <w:tcW w:type="dxa" w:w="243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Escolha</w:t>
            </w:r>
          </w:p>
        </w:tc>
        <w:tc>
          <w:tcPr>
            <w:tcW w:type="dxa" w:w="419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Justificativa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Unidade de execução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Thread POSIX (Pthread)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Permite compartilhar a matriz e o vetor de rótulos sem IPC entre processos.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Quantidade de trabalhadores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Configurável; padrão 2 e 4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Atende ao teste com pelo menos duas quantidades diferentes.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Divisão do trabalho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Faixas horizontais de linhas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Estratégia simples, determinística e com regiões disjuntas de escrita.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Escalonamento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Estático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Cada thread recebe previamente um intervalo de linhas.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Comunicação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Memória compartilhada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Matriz e vetor de rótulos pertencem ao mesmo processo.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Sincronização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pthread_join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 consolidação só começa quando todas as rotulações locais terminaram.</w:t>
            </w:r>
          </w:p>
        </w:tc>
      </w:tr>
    </w:tbl>
    <w:p>
      <w:pPr>
        <w:spacing w:after="40"/>
      </w:pPr>
    </w:p>
    <w:p>
      <w:pPr>
        <w:pStyle w:val="Heading2"/>
      </w:pPr>
      <w:r>
        <w:t>6.2 Decomposição da matriz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Para uma matriz com L linhas e p threads, a thread t recebe o intervalo de linhas definido por início = (L × t) / p e fim = (L × (t + 1)) / p. Como os limites são calculados por divisão inteira em cada extremidade, eventuais sobras são distribuídas entre as faixas e a diferença de tamanho entre duas regiões é no máximo uma linha.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Cada thread executa a mesma DFS de conectividade 8, mas somente aceita vizinhos cuja linha permaneça dentro de sua própria faixa. Dessa forma, nenhuma thread invade a região de escrita de outra. Componentes que continuam na faixa seguinte são temporariamente separados e posteriormente reunidos pela etapa de consolidação.</w:t>
      </w:r>
    </w:p>
    <w:p>
      <w:pPr>
        <w:pStyle w:val="Heading2"/>
      </w:pPr>
      <w:r>
        <w:t>6.3 Paralelismo efetivo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Etapa</w:t>
            </w:r>
          </w:p>
        </w:tc>
        <w:tc>
          <w:tcPr>
            <w:tcW w:type="dxa" w:w="130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Modo</w:t>
            </w:r>
          </w:p>
        </w:tc>
        <w:tc>
          <w:tcPr>
            <w:tcW w:type="dxa" w:w="215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Responsável</w:t>
            </w:r>
          </w:p>
        </w:tc>
        <w:tc>
          <w:tcPr>
            <w:tcW w:type="dxa" w:w="345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Motivo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Preparação dos casos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Sequencial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Thread principal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Executada uma vez antes dos testes.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Particionamento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Sequencial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Thread principal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Define os limites de cada faixa.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Identificação local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Paralela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Todas as Pthreads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Cada thread realiza DFS e rotulação em linhas distintas.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Espera das threads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Sincronização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Thread principal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pthread_join funciona como barreira antes da consolidação.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Aplicação dos offsets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Sequencial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Thread principal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Transforma IDs locais em IDs globais únicos.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Análise das fronteiras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Sequencial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Thread principal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Registra equivalências entre componentes adjacentes.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Contagem global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Sequencial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Thread principal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Conta representantes distintos do Union-Find.</w:t>
            </w:r>
          </w:p>
        </w:tc>
      </w:tr>
    </w:tbl>
    <w:p>
      <w:pPr>
        <w:spacing w:after="40"/>
      </w:pPr>
    </w:p>
    <w:p>
      <w:pPr>
        <w:pStyle w:val="Heading2"/>
      </w:pPr>
      <w:r>
        <w:t>6.4 Sincronização, comunicação e regiões críticas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Não foi necessário empregar mutex. Durante a fase paralela, a matriz é somente leitura e cada thread escreve exclusivamente nas posições do vetor de rótulos pertencentes à sua faixa. A estrutura DadosThread também é individual por trabalhador. Assim, não existem duas threads atualizando a mesma posição de memória nessa fase.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Após pthread_join, somente a thread principal altera os rótulos globais, a estrutura Union-Find e o vetor de representantes. Como a consolidação ocorre depois que todos os trabalhadores terminam, não há acesso concorrente a essas estruturas e não há risco de deadlock por bloqueios múltiplos.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Recurso</w:t>
            </w:r>
          </w:p>
        </w:tc>
        <w:tc>
          <w:tcPr>
            <w:tcW w:type="dxa" w:w="19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Risco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Mecanismo</w:t>
            </w:r>
          </w:p>
        </w:tc>
        <w:tc>
          <w:tcPr>
            <w:tcW w:type="dxa" w:w="266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Justificativa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Matriz de entrada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Leitura concorrente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Nenhum bloqueio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Não há escrita.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Vetor de rótulos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Condição de corrida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Particionamento por linhas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Cada thread escreve apenas na própria faixa.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Dados de cada thread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Atualização concorrente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Uma struct por thread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Não há compartilhamento de uma mesma entrada.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Consolidação/Union-Find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Condição de corrida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Execução após pthread_join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Somente a thread principal executa a etapa.</w:t>
            </w:r>
          </w:p>
        </w:tc>
      </w:tr>
    </w:tbl>
    <w:p>
      <w:pPr>
        <w:spacing w:after="40"/>
      </w:pPr>
    </w:p>
    <w:p>
      <w:pPr>
        <w:pStyle w:val="Heading1"/>
      </w:pPr>
      <w:r>
        <w:t>7. Consolidação dos componentes</w:t>
      </w:r>
    </w:p>
    <w:p>
      <w:pPr>
        <w:pStyle w:val="Heading2"/>
      </w:pPr>
      <w:r>
        <w:t>7.1 Identificação local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Cada thread inicia seus rótulos locais em 0 e incrementa o identificador a cada novo componente encontrado dentro da faixa. Como duas faixas diferentes podem produzir o mesmo número local, depois do término das threads é calculado um vetor de offsets. O offset de uma faixa corresponde à soma das quantidades locais das faixas anteriores. Somar o offset ao rótulo local transforma todos os componentes em identificadores globais únicos antes das uniões.</w:t>
      </w:r>
    </w:p>
    <w:p>
      <w:pPr>
        <w:pStyle w:val="Heading2"/>
      </w:pPr>
      <w:r>
        <w:t>7.2 Verificação das fronteiras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Como a decomposição utiliza somente faixas de linhas, existe apenas uma fronteira de partição horizontal entre regiões consecutivas. Para preservar a conectividade 8, cada célula 1 da última linha da faixa superior é comparada com até três células da primeira linha da faixa inferior: coluna c − 1, coluna c e coluna c + 1. Essas comparações representam, respectivamente, a diagonal esquerda, a conexão vertical e a diagonal direita entre faixas.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Situação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Verificação realizada</w:t>
            </w:r>
          </w:p>
        </w:tc>
        <w:tc>
          <w:tcPr>
            <w:tcW w:type="dxa" w:w="266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Conexão vertical entre faixas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(linha superior, c) com (linha inferior, c)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Union-Find entre os dois rótulos globais.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Diagonal esquerda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(linha superior, c) com (linha inferior, c − 1)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Union-Find entre os dois rótulos globais.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Diagonal direita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(linha superior, c) com (linha inferior, c + 1)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Union-Find entre os dois rótulos globais.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Fronteira vertical de blocos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Não se aplica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 estratégia não divide a matriz em colunas.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Encontro de quatro blocos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Não se aplica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Faixas horizontais não produzem interseção de quatro regiões.</w:t>
            </w:r>
          </w:p>
        </w:tc>
      </w:tr>
    </w:tbl>
    <w:p>
      <w:pPr>
        <w:spacing w:after="40"/>
      </w:pPr>
    </w:p>
    <w:p>
      <w:pPr>
        <w:pStyle w:val="Heading2"/>
      </w:pPr>
      <w:r>
        <w:t>7.3 Unificação e contagem global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O algoritmo Union-Find mantém um vetor pai para os identificadores globais. Sempre que duas células 1 adjacentes em lados opostos da fronteira são encontradas, os representantes dos dois rótulos são unidos. Após analisar todas as fronteiras, a função encontrar aplica compressão de caminho. Por fim, o programa marca cada representante distinto e conta quantos representantes permanecem, obtendo a quantidade global de objetos sem duplicar componentes que cruzam regiões.</w:t>
      </w:r>
    </w:p>
    <w:p>
      <w:pPr>
        <w:pStyle w:val="Heading2"/>
      </w:pPr>
      <w:r>
        <w:t>7.4 Exemplo rastreável – Caso 5 com 2 threads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No Caso 5, a matriz de 12 × 12 é dividida em duas faixas de 6 linhas. A primeira faixa encontra 4 componentes locais e a segunda encontra 5, totalizando inicialmente 9 identificadores. O offset da segunda faixa é 4. Na fronteira entre as linhas 6 e 7 (numeração iniciando em 1), são encontradas duas equivalências globais distintas: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  <w:cantSplit/>
        </w:trPr>
        <w:tc>
          <w:tcPr>
            <w:tcW w:type="dxa" w:w="24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Componente da faixa superior</w:t>
            </w:r>
          </w:p>
        </w:tc>
        <w:tc>
          <w:tcPr>
            <w:tcW w:type="dxa" w:w="209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Células de fronteira</w:t>
            </w:r>
          </w:p>
        </w:tc>
        <w:tc>
          <w:tcPr>
            <w:tcW w:type="dxa" w:w="24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Componente da faixa inferior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Tipo de conexão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rótulo local 0 / global 0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(6,6) ↔ (7,7)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rótulo local 1 / global 5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Diagonal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rótulo local 3 / global 3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(6,1) ↔ (7,1)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rótulo local 0 / global 4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Vertical</w:t>
            </w:r>
          </w:p>
        </w:tc>
      </w:tr>
    </w:tbl>
    <w:p>
      <w:pPr>
        <w:spacing w:after="40"/>
      </w:pP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A célula (6,2) também se conecta diagonalmente a (7,1), mas representa a mesma equivalência 3 ↔ 4 e não reduz novamente a quantidade de componentes. Assim, as duas uniões distintas reduzem os 9 componentes locais para 7 componentes globais, exatamente o valor esperado para o Caso 5.</w:t>
      </w:r>
    </w:p>
    <w:p>
      <w:pPr>
        <w:pStyle w:val="Heading1"/>
      </w:pPr>
      <w:r>
        <w:t>8. Correção e testes funcionais</w:t>
      </w:r>
    </w:p>
    <w:p>
      <w:pPr>
        <w:pStyle w:val="Heading2"/>
      </w:pPr>
      <w:r>
        <w:t>8.1 Procedimento de validação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O script Executar.sh recompila as duas versões com as flags de conformidade C89/C90 e executa todos os casos. Cada caso é processado 10 vezes. Na versão paralela, a função de medição verifica se as 10 repetições produzem a mesma contagem; caso uma repetição produza resultado diferente, o programa encerra com erro de resultado não determinístico. Os resultados obtidos também são comparados com os valores esperados de cada caso.</w:t>
      </w:r>
    </w:p>
    <w:p>
      <w:pPr>
        <w:pStyle w:val="Heading2"/>
      </w:pPr>
      <w:r>
        <w:t>8.2 Matrizes obrigatórias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  <w:cantSplit/>
        </w:trPr>
        <w:tc>
          <w:tcPr>
            <w:tcW w:type="dxa" w:w="7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Caso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Dimensões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Esperado</w:t>
            </w:r>
          </w:p>
        </w:tc>
        <w:tc>
          <w:tcPr>
            <w:tcW w:type="dxa" w:w="13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Sequencial</w:t>
            </w:r>
          </w:p>
        </w:tc>
        <w:tc>
          <w:tcPr>
            <w:tcW w:type="dxa" w:w="13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2 threads</w:t>
            </w:r>
          </w:p>
        </w:tc>
        <w:tc>
          <w:tcPr>
            <w:tcW w:type="dxa" w:w="13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4 threads</w:t>
            </w:r>
          </w:p>
        </w:tc>
        <w:tc>
          <w:tcPr>
            <w:tcW w:type="dxa" w:w="147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Situação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5 × 5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Aprovado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 × 8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Aprovado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8 × 8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Aprovado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9 × 12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Aprovado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12 × 12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Aprovado</w:t>
            </w:r>
          </w:p>
        </w:tc>
      </w:tr>
    </w:tbl>
    <w:p>
      <w:pPr>
        <w:spacing w:after="40"/>
      </w:pP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Os cinco casos correspondem às matrizes obrigatórias do enunciado. O Caso 5 foi mantido exatamente como fornecido, incluindo a cadeia diagonal longa que atravessa diferentes regiões de processamento.</w:t>
      </w:r>
    </w:p>
    <w:p>
      <w:pPr>
        <w:pStyle w:val="Heading2"/>
      </w:pPr>
      <w:r>
        <w:t>8.3 Caso adicional de desempenho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Foi adicionada uma matriz 4000 × 4000 gerada em casos.h. Ela contém blocos 40 × 40 de células 1, separados por 10 células de fundo, formando 80 objetos por direção e 6400 objetos no total. A matriz é a mesma nas versões sequencial e paralela.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Dimensões</w:t>
            </w:r>
          </w:p>
        </w:tc>
        <w:tc>
          <w:tcPr>
            <w:tcW w:type="dxa" w:w="147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Esperado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Sequencial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2 threads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4 threads</w:t>
            </w:r>
          </w:p>
        </w:tc>
        <w:tc>
          <w:tcPr>
            <w:tcW w:type="dxa" w:w="158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Situação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8"/>
              </w:rPr>
              <w:t>4000 × 4000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6400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6400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6400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6400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Aprovado</w:t>
            </w:r>
          </w:p>
        </w:tc>
      </w:tr>
    </w:tbl>
    <w:p>
      <w:pPr>
        <w:spacing w:after="40"/>
      </w:pPr>
    </w:p>
    <w:p>
      <w:pPr>
        <w:pStyle w:val="Heading2"/>
      </w:pPr>
      <w:r>
        <w:t>8.4 Repetibilidade e determinismo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Cada configuração é repetida 10 vezes sobre a mesma matriz. A contagem paralela é verificada a cada repetição contra o resultado da primeira execução da configuração. Na validação final não foi detectada divergência entre repetições, e todas as configurações apresentaram os mesmos valores da versão sequencial.</w:t>
      </w:r>
    </w:p>
    <w:p>
      <w:pPr>
        <w:pStyle w:val="Heading1"/>
      </w:pPr>
      <w:r>
        <w:t>9. Avaliação de desempenho</w:t>
      </w:r>
    </w:p>
    <w:p>
      <w:pPr>
        <w:pStyle w:val="Heading2"/>
      </w:pPr>
      <w:r>
        <w:t>9.1 Metodologia experimental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Parâmetro</w:t>
            </w:r>
          </w:p>
        </w:tc>
        <w:tc>
          <w:tcPr>
            <w:tcW w:type="dxa" w:w="595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Valor adotado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Matriz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4000 × 4000, 6400 objetos gerados deterministicamente.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Mesmos dados nas versões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Sim. A mesma estrutura preparada em casos.h é usada por cada programa.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Relógio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clock_gettime(CLOCK_MONOTONIC, ...)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Trecho medido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Somente a função de contagem; preparação dos casos e impressão ficam fora da medição.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Repetições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10 por configuração.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Medida representativa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Mediana das 10 execuções.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Configurações paralelas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 e 4 threads.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Otimização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-O2 em todas as versões.</w:t>
            </w:r>
          </w:p>
        </w:tc>
      </w:tr>
    </w:tbl>
    <w:p>
      <w:pPr>
        <w:spacing w:after="40"/>
      </w:pPr>
    </w:p>
    <w:p>
      <w:pPr>
        <w:pStyle w:val="Heading2"/>
      </w:pPr>
      <w:r>
        <w:t>9.2 Métricas</w:t>
      </w:r>
    </w:p>
    <w:p>
      <w:pPr>
        <w:spacing w:after="120" w:line="276" w:lineRule="auto"/>
      </w:pPr>
      <w:r>
        <w:rPr>
          <w:rFonts w:ascii="Arial" w:hAnsi="Arial"/>
          <w:i w:val="0"/>
        </w:rPr>
        <w:t>A aceleração para p trabalhadores é calculada por S(p) = Tsequencial / Tparalelo(p). A eficiência é calculada por E(p) = S(p) / p.</w:t>
      </w:r>
    </w:p>
    <w:p>
      <w:pPr>
        <w:pStyle w:val="Heading2"/>
      </w:pPr>
      <w:r>
        <w:t>9.3 Resultados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Versão</w:t>
            </w:r>
          </w:p>
        </w:tc>
        <w:tc>
          <w:tcPr>
            <w:tcW w:type="dxa" w:w="147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Trabalhadores</w:t>
            </w:r>
          </w:p>
        </w:tc>
        <w:tc>
          <w:tcPr>
            <w:tcW w:type="dxa" w:w="20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Tempo mediano (ms)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Aceleração S(p)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Eficiência E(p)</w:t>
            </w:r>
          </w:p>
        </w:tc>
        <w:tc>
          <w:tcPr>
            <w:tcW w:type="dxa" w:w="13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Correto?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Sequencial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253,000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1,000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1,000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Paralela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185,261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1,366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0,683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Paralela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133,554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1,894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0,474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Sim</w:t>
            </w:r>
          </w:p>
        </w:tc>
      </w:tr>
    </w:tbl>
    <w:p>
      <w:pPr>
        <w:spacing w:after="40"/>
      </w:pPr>
    </w:p>
    <w:p>
      <w:pPr>
        <w:pStyle w:val="Heading2"/>
      </w:pPr>
      <w:r>
        <w:t>9.4 Análise dos resultados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Nas matrizes pequenas, o custo de criar, agendar e finalizar threads é muito maior que o trabalho necessário para percorrer poucas dezenas de células. Por isso, a versão paralela é mais lenta nesses casos. Esse comportamento é esperado e ilustra a sobrecarga associada ao paralelismo quando a granularidade do problema é pequena.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Na matriz 4000 × 4000, o volume de trabalho passa a compensar a sobrecarga. Com 2 threads, o tempo caiu de 253,000 ms para 185,261 ms, produzindo aceleração de aproximadamente 1,37. Com 4 threads, o tempo caiu para 133,554 ms, com aceleração de aproximadamente 1,89. O ganho não cresce de forma linear com o número de trabalhadores. Entre os fatores que limitam a escalabilidade estão a criação e finalização das threads, o acesso à memória e as etapas que permanecem sequenciais, especialmente a aplicação dos offsets, a análise das fronteiras e a contagem final do Union-Find.</w:t>
      </w:r>
    </w:p>
    <w:p>
      <w:pPr>
        <w:pStyle w:val="Heading1"/>
      </w:pPr>
      <w:r>
        <w:t>10. Tratamento de erros e qualidade do código</w:t>
      </w:r>
    </w:p>
    <w:p>
      <w:pPr>
        <w:pStyle w:val="Heading2"/>
      </w:pPr>
      <w:r>
        <w:t>10.1 Chamadas POSIX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  <w:cantSplit/>
        </w:trPr>
        <w:tc>
          <w:tcPr>
            <w:tcW w:type="dxa" w:w="215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Chamada/recurso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Verificação</w:t>
            </w:r>
          </w:p>
        </w:tc>
        <w:tc>
          <w:tcPr>
            <w:tcW w:type="dxa" w:w="36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Ação em falha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Finalização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clock_gettime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perror e encerramento com falha.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Não se aplica.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pthread_create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Mensagem com strerror; threads já criadas são aguardadas.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pthread_join para as threads criadas.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pthread_join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Mensagem com strerror e indicação de falha.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Aguardado para cada thread criada.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  <w:t>malloc/calloc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Mensagem de erro; recursos já disponíveis são liberados quando aplicável.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free.</w:t>
            </w:r>
          </w:p>
        </w:tc>
      </w:tr>
    </w:tbl>
    <w:p>
      <w:pPr>
        <w:spacing w:after="40"/>
      </w:pPr>
    </w:p>
    <w:p>
      <w:pPr>
        <w:pStyle w:val="Heading2"/>
      </w:pPr>
      <w:r>
        <w:t>10.2 Compilação e organização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A versão final foi compilada com -std=c89 -Wall -Wextra -pedantic sem erros e sem avisos. O código separa os dados de teste e funções auxiliares em casos.h, a lógica sequencial em Sequencial.c e a lógica concorrente/consolidação em paralelo.c. O script Executar.sh concentra os comandos necessários para reproduzir a compilação e os testes.</w:t>
      </w:r>
    </w:p>
    <w:p>
      <w:pPr>
        <w:pStyle w:val="Heading1"/>
      </w:pPr>
      <w:r>
        <w:t>11. Limitações e decisões de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Decisão/limitação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Impacto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Alternativa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Motivo da escolha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Particionamento somente por linhas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Não há blocos 2D nem interseção de quatro regiões.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Blocos retangulares ou fila dinâmica.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Faixas simplificam a independência de escrita e a consolidação.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Consolidação sequencial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Limita a escalabilidade para muitos trabalhadores.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Paralelizar offsets e análise das fronteiras.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Mantém a implementação simples e livre de concorrência no Union-Find.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Casos embutidos em casos.h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Exige recompilação para trocar matrizes.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Leitura de arquivo.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Garante que as duas versões usem exatamente os mesmos casos obrigatórios.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2 a 5 threads na interface atual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Limita experimentos com mais trabalhadores no executável que roda todos os casos.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Executar somente matrizes grandes ou criar tarefas menores que linhas.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 menor caso obrigatório tem 5 linhas; assim toda thread configurada recebe trabalho real.</w:t>
            </w:r>
          </w:p>
        </w:tc>
      </w:tr>
    </w:tbl>
    <w:p>
      <w:pPr>
        <w:spacing w:after="40"/>
      </w:pPr>
    </w:p>
    <w:p>
      <w:pPr>
        <w:pStyle w:val="Heading1"/>
      </w:pPr>
      <w:r>
        <w:t>12. Conclusão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A implementação final atingiu o objetivo de contar componentes conexos em matrizes binárias com conectividade 8 nas versões sequencial e paralela. A versão sequencial utiliza DFS iterativa e fornece a referência de correção. A versão paralela divide a matriz em faixas de linhas, executa a identificação local em Pthreads e consolida componentes de regiões diferentes por meio de identificadores globais e Union-Find. Os cinco casos obrigatórios, inclusive os casos com conexões diagonais, produziram exatamente as contagens esperadas com 1, 2 e 4 unidades de execução.</w:t>
      </w:r>
    </w:p>
    <w:p>
      <w:pPr>
        <w:spacing w:after="120" w:line="276" w:lineRule="auto"/>
        <w:ind w:firstLine="709"/>
      </w:pPr>
      <w:r>
        <w:rPr>
          <w:rFonts w:ascii="Arial" w:hAnsi="Arial"/>
          <w:i w:val="0"/>
        </w:rPr>
        <w:t>Os experimentos também evidenciaram a relação entre granularidade e custo do paralelismo. Para matrizes pequenas, a sobrecarga das threads supera qualquer benefício. Na matriz 4000 × 4000, entretanto, houve redução do tempo de execução, com aceleração aproximada de 1,37 para 2 threads e 1,89 para 4 threads. Como melhoria futura, a etapa de consolidação pode ser parcialmente paralelizada e a entrada pode ser desacoplada do código-fonte, permitindo testar matrizes maiores e configurações de trabalhadores mais amplas sem alterar os casos obrigatórios.</w:t>
      </w:r>
    </w:p>
    <w:p>
      <w:pPr>
        <w:pStyle w:val="Heading1"/>
      </w:pPr>
      <w:r>
        <w:t>13. Ferramentas, bibliotecas e referências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Recurso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Finalidade</w:t>
            </w:r>
          </w:p>
        </w:tc>
        <w:tc>
          <w:tcPr>
            <w:tcW w:type="dxa" w:w="328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Biblioteca padrão C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Alocação, entrada/saída e utilidades.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 dependências externas.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POSIX Threads (Pthreads)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Criação e sincronização das unidades paralelas.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Interface direta via pthread.h.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clock_gettime / CLOCK_MONOTONIC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Medição dos tempos de execução.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API POSIX.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ChatGPT (OpenAI)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Apoio na revisão textual, conferência dos requisitos e adequação do código.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 versão final foi recompilada e validada pelos casos de teste após as alterações.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Enunciado da disciplina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Definição dos requisitos, matrizes obrigatórias e critérios de avaliação.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Sistemas Operacionais – 2026/II.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A – Registro de comandos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# Compilacao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cc -std=c89 -Wall -Wextra -pedantic -O2 Sequencial.c -o Sequencial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cc -std=c89 -Wall -Wextra -pedantic -O2 -pthread paralelo.c -o Paralelo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# Execucao padrao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./Sequencial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./Paralelo 2 4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# Execucao automatizada e gravacao dos resultados</w:t>
      </w:r>
    </w:p>
    <w:p>
      <w:pPr>
        <w:spacing w:after="0" w:line="240" w:lineRule="auto"/>
        <w:ind w:left="397" w:right="397"/>
        <w:shd w:fill="F2F2F2"/>
      </w:pPr>
      <w:r>
        <w:rPr>
          <w:rFonts w:ascii="Consolas" w:hAnsi="Consolas"/>
          <w:sz w:val="18"/>
        </w:rPr>
        <w:t>./Executar.sh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6520"/>
      <w:gridCol w:w="2551"/>
    </w:tblGrid>
    <w:tr>
      <w:tc>
        <w:tcPr>
          <w:tcW w:type="dxa" w:w="4535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rial" w:hAnsi="Arial"/>
              <w:color w:val="646464"/>
              <w:sz w:val="16"/>
            </w:rPr>
            <w:t>PUCRS | Sistemas Operacionais – 2026/II</w:t>
          </w:r>
        </w:p>
      </w:tc>
      <w:tc>
        <w:tcPr>
          <w:tcW w:type="dxa" w:w="453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646464"/>
              <w:sz w:val="16"/>
            </w:rPr>
            <w:t xml:space="preserve">Página </w:t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- Contagem paralela de objetos em uma matriz binária</dc:title>
  <dc:subject>Sistemas Operacionais - 2026/II</dc:subject>
  <dc:creator>Eduardo Dieter Wachter; João Paulo Fritsch dos Santos; Juliana Scapini Consoli; Julia Santos de Melo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