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FFE9C22" wp14:textId="77777777">
      <w:pPr>
        <w:pStyle w:val="APSCapa"/>
      </w:pPr>
      <w:r>
        <w:rPr>
          <w:b/>
        </w:rPr>
        <w:t>UNIP — UNIVERSIDADE PAULISTA</w:t>
      </w:r>
    </w:p>
    <w:p xmlns:wp14="http://schemas.microsoft.com/office/word/2010/wordml" w14:paraId="74B9F39C" wp14:textId="77777777">
      <w:pPr>
        <w:pStyle w:val="APSCapa"/>
      </w:pPr>
      <w:r>
        <w:rPr>
          <w:b/>
        </w:rPr>
        <w:t>CIÊNCIA DA COMPUTAÇÃO</w:t>
      </w:r>
    </w:p>
    <w:p xmlns:wp14="http://schemas.microsoft.com/office/word/2010/wordml" w14:paraId="258F88C5" wp14:textId="77777777">
      <w:pPr>
        <w:pStyle w:val="APSCapa"/>
      </w:pPr>
      <w:r>
        <w:rPr/>
        <w:t>7º/8º semestre</w:t>
      </w:r>
    </w:p>
    <w:p xmlns:wp14="http://schemas.microsoft.com/office/word/2010/wordml" w14:paraId="672A6659" wp14:textId="77777777">
      <w:pPr>
        <w:pStyle w:val="APSCapa"/>
      </w:pPr>
    </w:p>
    <w:p xmlns:wp14="http://schemas.microsoft.com/office/word/2010/wordml" w14:paraId="0A37501D" wp14:textId="77777777">
      <w:pPr>
        <w:pStyle w:val="APSCapa"/>
      </w:pPr>
    </w:p>
    <w:p xmlns:wp14="http://schemas.microsoft.com/office/word/2010/wordml" w14:paraId="5DAB6C7B" wp14:textId="77777777">
      <w:pPr>
        <w:pStyle w:val="APSCapa"/>
      </w:pPr>
    </w:p>
    <w:p xmlns:wp14="http://schemas.microsoft.com/office/word/2010/wordml" w14:paraId="1B418195" wp14:textId="77777777">
      <w:pPr>
        <w:pStyle w:val="APSCapa"/>
      </w:pPr>
      <w:r>
        <w:rPr>
          <w:b/>
        </w:rPr>
        <w:t>Atividades Práticas Supervisionadas (APS)</w:t>
      </w:r>
    </w:p>
    <w:p xmlns:wp14="http://schemas.microsoft.com/office/word/2010/wordml" w14:paraId="3ABA2529" wp14:textId="77777777">
      <w:pPr>
        <w:pStyle w:val="APSCapa"/>
      </w:pPr>
      <w:r>
        <w:rPr/>
        <w:t>Tema: “Desenvolvimento de uma aplicação de sistema distribuído para dispositivo móvel”</w:t>
      </w:r>
    </w:p>
    <w:p xmlns:wp14="http://schemas.microsoft.com/office/word/2010/wordml" w14:paraId="02EB378F" wp14:textId="77777777">
      <w:pPr>
        <w:pStyle w:val="APSCapa"/>
      </w:pPr>
    </w:p>
    <w:p xmlns:wp14="http://schemas.microsoft.com/office/word/2010/wordml" w14:paraId="67235397" wp14:textId="77777777">
      <w:pPr>
        <w:pStyle w:val="APSCapa"/>
      </w:pPr>
      <w:r>
        <w:rPr>
          <w:b/>
        </w:rPr>
        <w:t>EcoRadar Urbano: aplicação distribuída para gerenciamento de informações ambientais urbanas</w:t>
      </w:r>
    </w:p>
    <w:p xmlns:wp14="http://schemas.microsoft.com/office/word/2010/wordml" w14:paraId="6A05A809" wp14:textId="77777777">
      <w:pPr>
        <w:pStyle w:val="APSCapa"/>
      </w:pPr>
    </w:p>
    <w:p xmlns:wp14="http://schemas.microsoft.com/office/word/2010/wordml" w14:paraId="5A39BBE3" wp14:textId="77777777">
      <w:pPr>
        <w:pStyle w:val="APSCapa"/>
      </w:pPr>
    </w:p>
    <w:p xmlns:wp14="http://schemas.microsoft.com/office/word/2010/wordml" w14:paraId="41C8F396" wp14:textId="77777777">
      <w:pPr>
        <w:pStyle w:val="APSCapa"/>
      </w:pPr>
    </w:p>
    <w:p xmlns:wp14="http://schemas.microsoft.com/office/word/2010/wordml" w14:paraId="64A5C774" wp14:textId="77777777">
      <w:pPr>
        <w:pStyle w:val="APSCapa"/>
      </w:pPr>
      <w:r w:rsidRPr="7254F4F5" w:rsidR="7254F4F5">
        <w:rPr>
          <w:b w:val="1"/>
          <w:bCs w:val="1"/>
        </w:rPr>
        <w:t>Integrantes do grupo:</w:t>
      </w:r>
    </w:p>
    <w:p xmlns:wp14="http://schemas.microsoft.com/office/word/2010/wordml" w14:paraId="72A3D3EC" wp14:textId="10019D59">
      <w:pPr>
        <w:pStyle w:val="APSCapa"/>
      </w:pPr>
      <w:r w:rsidR="1D9B9563">
        <w:rPr/>
        <w:t>Eduardo Zanella Bento - G783590</w:t>
      </w:r>
    </w:p>
    <w:p w:rsidR="1D9B9563" w:rsidP="7254F4F5" w:rsidRDefault="1D9B9563" w14:paraId="3B9DD4D0" w14:textId="080D3923">
      <w:pPr>
        <w:pStyle w:val="APSCapa"/>
      </w:pPr>
      <w:r w:rsidR="1D9B9563">
        <w:rPr/>
        <w:t xml:space="preserve">Arthur Kenji Aizawa </w:t>
      </w:r>
      <w:r w:rsidR="1D9B9563">
        <w:rPr/>
        <w:t>Bicas</w:t>
      </w:r>
      <w:r w:rsidR="1D9B9563">
        <w:rPr/>
        <w:t xml:space="preserve"> - G801555</w:t>
      </w:r>
    </w:p>
    <w:p w:rsidR="1D9B9563" w:rsidP="7254F4F5" w:rsidRDefault="1D9B9563" w14:paraId="25063966" w14:textId="56A61ACB">
      <w:pPr>
        <w:pStyle w:val="APSCapa"/>
      </w:pPr>
      <w:r w:rsidR="1D9B9563">
        <w:rPr/>
        <w:t>Marcelo Marques Pereira - G807BC0</w:t>
      </w:r>
    </w:p>
    <w:p xmlns:wp14="http://schemas.microsoft.com/office/word/2010/wordml" w14:paraId="37D192CD" wp14:textId="77777777">
      <w:pPr>
        <w:pStyle w:val="APSCapa"/>
      </w:pPr>
      <w:r>
        <w:rPr/>
        <w:t>Professor responsável: Fábio</w:t>
      </w:r>
    </w:p>
    <w:p xmlns:wp14="http://schemas.microsoft.com/office/word/2010/wordml" w14:paraId="0D0B940D" wp14:textId="77777777">
      <w:pPr>
        <w:pStyle w:val="APSCapa"/>
      </w:pPr>
    </w:p>
    <w:p xmlns:wp14="http://schemas.microsoft.com/office/word/2010/wordml" w14:paraId="0E27B00A" wp14:textId="77777777">
      <w:pPr>
        <w:pStyle w:val="APSCapa"/>
      </w:pPr>
    </w:p>
    <w:p xmlns:wp14="http://schemas.microsoft.com/office/word/2010/wordml" w14:paraId="60061E4C" wp14:textId="77777777">
      <w:pPr>
        <w:pStyle w:val="APSCapa"/>
      </w:pPr>
    </w:p>
    <w:p xmlns:wp14="http://schemas.microsoft.com/office/word/2010/wordml" w14:paraId="44EAFD9C" wp14:textId="77777777">
      <w:pPr>
        <w:pStyle w:val="APSCapa"/>
      </w:pPr>
    </w:p>
    <w:p w:rsidR="36E899B6" w:rsidP="7254F4F5" w:rsidRDefault="36E899B6" w14:paraId="217EBC7F" w14:textId="36AF1DC1">
      <w:pPr>
        <w:pStyle w:val="APSCapa"/>
      </w:pPr>
      <w:r w:rsidR="36E899B6">
        <w:rPr/>
        <w:t>UNIP JK</w:t>
      </w:r>
    </w:p>
    <w:p w:rsidR="36E899B6" w:rsidP="7254F4F5" w:rsidRDefault="36E899B6" w14:paraId="77EA9FED" w14:textId="1653118C">
      <w:pPr>
        <w:pStyle w:val="APSCapa"/>
      </w:pPr>
      <w:r w:rsidR="36E899B6">
        <w:rPr/>
        <w:t>São José do Rio Preto</w:t>
      </w:r>
    </w:p>
    <w:p xmlns:wp14="http://schemas.microsoft.com/office/word/2010/wordml" w14:paraId="4B169B85" wp14:textId="77777777">
      <w:pPr>
        <w:pStyle w:val="APSCapa"/>
      </w:pPr>
      <w:r>
        <w:rPr/>
        <w:t>2026</w:t>
      </w:r>
      <w:r>
        <w:br w:type="page"/>
      </w:r>
    </w:p>
    <w:p xmlns:wp14="http://schemas.microsoft.com/office/word/2010/wordml" w14:paraId="6EC93065" wp14:textId="77777777">
      <w:pPr>
        <w:pStyle w:val="APSTitulosemnumero"/>
      </w:pPr>
      <w:r>
        <w:t>Índice</w:t>
      </w:r>
    </w:p>
    <w:p xmlns:wp14="http://schemas.microsoft.com/office/word/2010/wordml" w14:paraId="1CC5095D" wp14:textId="77777777">
      <w:pPr>
        <w:pStyle w:val="toc1"/>
      </w:pPr>
      <w:r>
        <w:fldChar w:fldCharType="begin"/>
      </w:r>
      <w:r>
        <w:instrText xml:space="preserve"> TOC \o "1-3" \h \z \u </w:instrText>
      </w:r>
      <w:r>
        <w:fldChar w:fldCharType="separate"/>
      </w:r>
      <w:r>
        <w:t>1 Objetivo e motivação do trabalho</w:t>
      </w:r>
      <w:r>
        <w:tab/>
      </w:r>
      <w:r>
        <w:t>5</w:t>
      </w:r>
    </w:p>
    <w:p xmlns:wp14="http://schemas.microsoft.com/office/word/2010/wordml" w14:paraId="77846193" wp14:textId="77777777">
      <w:pPr>
        <w:pStyle w:val="toc2"/>
      </w:pPr>
      <w:r>
        <w:t>1.1 Objetivo geral</w:t>
      </w:r>
      <w:r>
        <w:tab/>
      </w:r>
      <w:r>
        <w:t>5</w:t>
      </w:r>
    </w:p>
    <w:p xmlns:wp14="http://schemas.microsoft.com/office/word/2010/wordml" w14:paraId="390FFFD2" wp14:textId="77777777">
      <w:pPr>
        <w:pStyle w:val="toc2"/>
      </w:pPr>
      <w:r>
        <w:t>1.2 Objetivos específicos</w:t>
      </w:r>
      <w:r>
        <w:tab/>
      </w:r>
      <w:r>
        <w:t>5</w:t>
      </w:r>
    </w:p>
    <w:p xmlns:wp14="http://schemas.microsoft.com/office/word/2010/wordml" w14:paraId="0CA060E4" wp14:textId="77777777">
      <w:pPr>
        <w:pStyle w:val="toc2"/>
      </w:pPr>
      <w:r>
        <w:t>1.3 Motivação</w:t>
      </w:r>
      <w:r>
        <w:tab/>
      </w:r>
      <w:r>
        <w:t>5</w:t>
      </w:r>
    </w:p>
    <w:p xmlns:wp14="http://schemas.microsoft.com/office/word/2010/wordml" w14:paraId="78E5CFB7" wp14:textId="77777777">
      <w:pPr>
        <w:pStyle w:val="toc1"/>
      </w:pPr>
      <w:r>
        <w:t>2 Introdução</w:t>
      </w:r>
      <w:r>
        <w:tab/>
      </w:r>
      <w:r>
        <w:t>7</w:t>
      </w:r>
    </w:p>
    <w:p xmlns:wp14="http://schemas.microsoft.com/office/word/2010/wordml" w14:paraId="01D0113C" wp14:textId="77777777">
      <w:pPr>
        <w:pStyle w:val="toc2"/>
      </w:pPr>
      <w:r>
        <w:t>2.1 Sistemas distribuídos e computação móvel</w:t>
      </w:r>
      <w:r>
        <w:tab/>
      </w:r>
      <w:r>
        <w:t>7</w:t>
      </w:r>
    </w:p>
    <w:p xmlns:wp14="http://schemas.microsoft.com/office/word/2010/wordml" w14:paraId="70588BFD" wp14:textId="77777777">
      <w:pPr>
        <w:pStyle w:val="toc2"/>
      </w:pPr>
      <w:r>
        <w:t>2.2 Cidades inteligentes, sensoriamento e participação cidadã</w:t>
      </w:r>
      <w:r>
        <w:tab/>
      </w:r>
      <w:r>
        <w:t>7</w:t>
      </w:r>
    </w:p>
    <w:p xmlns:wp14="http://schemas.microsoft.com/office/word/2010/wordml" w14:paraId="43A3D6C5" wp14:textId="77777777">
      <w:pPr>
        <w:pStyle w:val="toc2"/>
      </w:pPr>
      <w:r>
        <w:t>2.3 Visão geral da solução</w:t>
      </w:r>
      <w:r>
        <w:tab/>
      </w:r>
      <w:r>
        <w:t>8</w:t>
      </w:r>
    </w:p>
    <w:p xmlns:wp14="http://schemas.microsoft.com/office/word/2010/wordml" w14:paraId="0CAA6FDE" wp14:textId="77777777">
      <w:pPr>
        <w:pStyle w:val="toc2"/>
      </w:pPr>
      <w:r>
        <w:t>2.4 Organização do documento</w:t>
      </w:r>
      <w:r>
        <w:tab/>
      </w:r>
      <w:r>
        <w:t>8</w:t>
      </w:r>
    </w:p>
    <w:p xmlns:wp14="http://schemas.microsoft.com/office/word/2010/wordml" w14:paraId="5DD4884B" wp14:textId="77777777">
      <w:pPr>
        <w:pStyle w:val="toc1"/>
      </w:pPr>
      <w:r>
        <w:t>3 Fundamentos das tecnologias para dispositivos móveis escolhidas (conceitos gerais)</w:t>
      </w:r>
      <w:r>
        <w:tab/>
      </w:r>
      <w:r>
        <w:t>10</w:t>
      </w:r>
    </w:p>
    <w:p xmlns:wp14="http://schemas.microsoft.com/office/word/2010/wordml" w14:paraId="7B86AFE1" wp14:textId="77777777">
      <w:pPr>
        <w:pStyle w:val="toc2"/>
      </w:pPr>
      <w:r>
        <w:t>3.1 Plataformas móveis e abordagens de desenvolvimento</w:t>
      </w:r>
      <w:r>
        <w:tab/>
      </w:r>
      <w:r>
        <w:t>10</w:t>
      </w:r>
    </w:p>
    <w:p xmlns:wp14="http://schemas.microsoft.com/office/word/2010/wordml" w14:paraId="79210739" wp14:textId="77777777">
      <w:pPr>
        <w:pStyle w:val="toc2"/>
      </w:pPr>
      <w:r>
        <w:t>3.2 React Native e Expo no projeto</w:t>
      </w:r>
      <w:r>
        <w:tab/>
      </w:r>
      <w:r>
        <w:t>10</w:t>
      </w:r>
    </w:p>
    <w:p xmlns:wp14="http://schemas.microsoft.com/office/word/2010/wordml" w14:paraId="67E373D0" wp14:textId="77777777">
      <w:pPr>
        <w:pStyle w:val="toc2"/>
      </w:pPr>
      <w:r>
        <w:t>3.3 Recursos do dispositivo utilizados</w:t>
      </w:r>
      <w:r>
        <w:tab/>
      </w:r>
      <w:r>
        <w:t>11</w:t>
      </w:r>
    </w:p>
    <w:p xmlns:wp14="http://schemas.microsoft.com/office/word/2010/wordml" w14:paraId="5B988CC8" wp14:textId="77777777">
      <w:pPr>
        <w:pStyle w:val="toc2"/>
      </w:pPr>
      <w:r>
        <w:t>3.4 Fundamentos de sistemas distribuídos aplicados</w:t>
      </w:r>
      <w:r>
        <w:tab/>
      </w:r>
      <w:r>
        <w:t>12</w:t>
      </w:r>
    </w:p>
    <w:p xmlns:wp14="http://schemas.microsoft.com/office/word/2010/wordml" w14:paraId="7089E750" wp14:textId="77777777">
      <w:pPr>
        <w:pStyle w:val="toc3"/>
      </w:pPr>
      <w:r>
        <w:t>3.4.1 Transparências, escalabilidade e tolerância a falhas</w:t>
      </w:r>
      <w:r>
        <w:tab/>
      </w:r>
      <w:r>
        <w:t>12</w:t>
      </w:r>
    </w:p>
    <w:p xmlns:wp14="http://schemas.microsoft.com/office/word/2010/wordml" w14:paraId="1FD4F8FD" wp14:textId="77777777">
      <w:pPr>
        <w:pStyle w:val="toc3"/>
      </w:pPr>
      <w:r>
        <w:t>3.4.2 Comunicação síncrona, assíncrona e publish/subscribe</w:t>
      </w:r>
      <w:r>
        <w:tab/>
      </w:r>
      <w:r>
        <w:t>12</w:t>
      </w:r>
    </w:p>
    <w:p xmlns:wp14="http://schemas.microsoft.com/office/word/2010/wordml" w14:paraId="37809A9B" wp14:textId="77777777">
      <w:pPr>
        <w:pStyle w:val="toc3"/>
      </w:pPr>
      <w:r>
        <w:t>3.4.3 MQTT e AMQP</w:t>
      </w:r>
      <w:r>
        <w:tab/>
      </w:r>
      <w:r>
        <w:t>12</w:t>
      </w:r>
    </w:p>
    <w:p xmlns:wp14="http://schemas.microsoft.com/office/word/2010/wordml" w14:paraId="5ED8021E" wp14:textId="77777777">
      <w:pPr>
        <w:pStyle w:val="toc3"/>
      </w:pPr>
      <w:r>
        <w:t>3.4.4 WebSocket e Socket.IO</w:t>
      </w:r>
      <w:r>
        <w:tab/>
      </w:r>
      <w:r>
        <w:t>13</w:t>
      </w:r>
    </w:p>
    <w:p xmlns:wp14="http://schemas.microsoft.com/office/word/2010/wordml" w14:paraId="36023603" wp14:textId="77777777">
      <w:pPr>
        <w:pStyle w:val="toc3"/>
      </w:pPr>
      <w:r>
        <w:t>3.4.5 Microsserviços, API Gateway e balanceamento de carga</w:t>
      </w:r>
      <w:r>
        <w:tab/>
      </w:r>
      <w:r>
        <w:t>13</w:t>
      </w:r>
    </w:p>
    <w:p xmlns:wp14="http://schemas.microsoft.com/office/word/2010/wordml" w14:paraId="3A6C95FE" wp14:textId="77777777">
      <w:pPr>
        <w:pStyle w:val="toc3"/>
      </w:pPr>
      <w:r>
        <w:t>3.4.6 Consistência eventual, idempotência, outbox e CQRS</w:t>
      </w:r>
      <w:r>
        <w:tab/>
      </w:r>
      <w:r>
        <w:t>14</w:t>
      </w:r>
    </w:p>
    <w:p xmlns:wp14="http://schemas.microsoft.com/office/word/2010/wordml" w14:paraId="5B3DEE03" wp14:textId="77777777">
      <w:pPr>
        <w:pStyle w:val="toc3"/>
      </w:pPr>
      <w:r>
        <w:t>3.4.7 Circuit breaker, retry e observabilidade</w:t>
      </w:r>
      <w:r>
        <w:tab/>
      </w:r>
      <w:r>
        <w:t>14</w:t>
      </w:r>
    </w:p>
    <w:p xmlns:wp14="http://schemas.microsoft.com/office/word/2010/wordml" w14:paraId="6F732696" wp14:textId="77777777">
      <w:pPr>
        <w:pStyle w:val="toc3"/>
      </w:pPr>
      <w:r>
        <w:t>3.4.8 Conteinerização</w:t>
      </w:r>
      <w:r>
        <w:tab/>
      </w:r>
      <w:r>
        <w:t>15</w:t>
      </w:r>
    </w:p>
    <w:p xmlns:wp14="http://schemas.microsoft.com/office/word/2010/wordml" w14:paraId="19AFAFF5" wp14:textId="77777777">
      <w:pPr>
        <w:pStyle w:val="toc2"/>
      </w:pPr>
      <w:r>
        <w:t>3.5 Dados geoespaciais com PostGIS</w:t>
      </w:r>
      <w:r>
        <w:tab/>
      </w:r>
      <w:r>
        <w:t>15</w:t>
      </w:r>
    </w:p>
    <w:p xmlns:wp14="http://schemas.microsoft.com/office/word/2010/wordml" w14:paraId="73670D1C" wp14:textId="77777777">
      <w:pPr>
        <w:pStyle w:val="toc2"/>
      </w:pPr>
      <w:r>
        <w:t>3.6 Índice de Qualidade do Ar e inversão térmica</w:t>
      </w:r>
      <w:r>
        <w:tab/>
      </w:r>
      <w:r>
        <w:t>15</w:t>
      </w:r>
    </w:p>
    <w:p xmlns:wp14="http://schemas.microsoft.com/office/word/2010/wordml" w14:paraId="1E597815" wp14:textId="77777777">
      <w:pPr>
        <w:pStyle w:val="toc1"/>
      </w:pPr>
      <w:r>
        <w:t>4 Plano de desenvolvimento da aplicação</w:t>
      </w:r>
      <w:r>
        <w:tab/>
      </w:r>
      <w:r>
        <w:t>17</w:t>
      </w:r>
    </w:p>
    <w:p xmlns:wp14="http://schemas.microsoft.com/office/word/2010/wordml" w14:paraId="37C92B7A" wp14:textId="77777777">
      <w:pPr>
        <w:pStyle w:val="toc2"/>
      </w:pPr>
      <w:r>
        <w:t>4.1 Elementos e ferramentas</w:t>
      </w:r>
      <w:r>
        <w:tab/>
      </w:r>
      <w:r>
        <w:t>17</w:t>
      </w:r>
    </w:p>
    <w:p xmlns:wp14="http://schemas.microsoft.com/office/word/2010/wordml" w14:paraId="4CC5B458" wp14:textId="77777777">
      <w:pPr>
        <w:pStyle w:val="toc2"/>
      </w:pPr>
      <w:r>
        <w:t>4.2 Ambiente de desenvolvimento</w:t>
      </w:r>
      <w:r>
        <w:tab/>
      </w:r>
      <w:r>
        <w:t>19</w:t>
      </w:r>
    </w:p>
    <w:p xmlns:wp14="http://schemas.microsoft.com/office/word/2010/wordml" w14:paraId="4C754C44" wp14:textId="77777777">
      <w:pPr>
        <w:pStyle w:val="toc2"/>
      </w:pPr>
      <w:r>
        <w:t>4.3 Metodologia</w:t>
      </w:r>
      <w:r>
        <w:tab/>
      </w:r>
      <w:r>
        <w:t>20</w:t>
      </w:r>
    </w:p>
    <w:p xmlns:wp14="http://schemas.microsoft.com/office/word/2010/wordml" w14:paraId="6A4F8D2B" wp14:textId="77777777">
      <w:pPr>
        <w:pStyle w:val="toc2"/>
      </w:pPr>
      <w:r>
        <w:t>4.4 Requisitos funcionais</w:t>
      </w:r>
      <w:r>
        <w:tab/>
      </w:r>
      <w:r>
        <w:t>20</w:t>
      </w:r>
    </w:p>
    <w:p xmlns:wp14="http://schemas.microsoft.com/office/word/2010/wordml" w14:paraId="082274FA" wp14:textId="77777777">
      <w:pPr>
        <w:pStyle w:val="toc2"/>
      </w:pPr>
      <w:r>
        <w:t>4.5 Requisitos não funcionais</w:t>
      </w:r>
      <w:r>
        <w:tab/>
      </w:r>
      <w:r>
        <w:t>22</w:t>
      </w:r>
    </w:p>
    <w:p xmlns:wp14="http://schemas.microsoft.com/office/word/2010/wordml" w14:paraId="4302A449" wp14:textId="77777777">
      <w:pPr>
        <w:pStyle w:val="toc2"/>
      </w:pPr>
      <w:r>
        <w:t>4.6 Atores e casos de uso</w:t>
      </w:r>
      <w:r>
        <w:tab/>
      </w:r>
      <w:r>
        <w:t>23</w:t>
      </w:r>
    </w:p>
    <w:p xmlns:wp14="http://schemas.microsoft.com/office/word/2010/wordml" w14:paraId="522144C3" wp14:textId="77777777">
      <w:pPr>
        <w:pStyle w:val="toc2"/>
      </w:pPr>
      <w:r>
        <w:t xml:space="preserve">4.7 Estratégia de testes</w:t>
      </w:r>
      <w:r>
        <w:tab/>
      </w:r>
      <w:r>
        <w:t>24</w:t>
      </w:r>
    </w:p>
    <w:p xmlns:wp14="http://schemas.microsoft.com/office/word/2010/wordml" w14:paraId="00C51CA0" wp14:textId="77777777">
      <w:pPr>
        <w:pStyle w:val="toc2"/>
      </w:pPr>
      <w:r>
        <w:t xml:space="preserve">4.8 Riscos e mitigação</w:t>
      </w:r>
      <w:r>
        <w:tab/>
      </w:r>
      <w:r>
        <w:t>25</w:t>
      </w:r>
    </w:p>
    <w:p xmlns:wp14="http://schemas.microsoft.com/office/word/2010/wordml" w14:paraId="48C85705" wp14:textId="77777777">
      <w:pPr>
        <w:pStyle w:val="toc1"/>
      </w:pPr>
      <w:r>
        <w:t>5 Projeto (estrutura e módulos) do programa</w:t>
      </w:r>
      <w:r>
        <w:tab/>
      </w:r>
      <w:r>
        <w:t>27</w:t>
      </w:r>
    </w:p>
    <w:p xmlns:wp14="http://schemas.microsoft.com/office/word/2010/wordml" w14:paraId="360496B3" wp14:textId="77777777">
      <w:pPr>
        <w:pStyle w:val="toc2"/>
      </w:pPr>
      <w:r>
        <w:t>5.1 Arquitetura geral</w:t>
      </w:r>
      <w:r>
        <w:tab/>
      </w:r>
      <w:r>
        <w:t>27</w:t>
      </w:r>
    </w:p>
    <w:p xmlns:wp14="http://schemas.microsoft.com/office/word/2010/wordml" w14:paraId="13017343" wp14:textId="77777777">
      <w:pPr>
        <w:pStyle w:val="toc2"/>
      </w:pPr>
      <w:r>
        <w:t>5.2 Microsserviços</w:t>
      </w:r>
      <w:r>
        <w:tab/>
      </w:r>
      <w:r>
        <w:t>28</w:t>
      </w:r>
    </w:p>
    <w:p xmlns:wp14="http://schemas.microsoft.com/office/word/2010/wordml" w14:paraId="281B4672" wp14:textId="77777777">
      <w:pPr>
        <w:pStyle w:val="toc2"/>
      </w:pPr>
      <w:r>
        <w:t>5.3 Comunicação por eventos</w:t>
      </w:r>
      <w:r>
        <w:tab/>
      </w:r>
      <w:r>
        <w:t>29</w:t>
      </w:r>
    </w:p>
    <w:p xmlns:wp14="http://schemas.microsoft.com/office/word/2010/wordml" w14:paraId="5A4C5195" wp14:textId="77777777">
      <w:pPr>
        <w:pStyle w:val="toc2"/>
      </w:pPr>
      <w:r>
        <w:t>5.4 Fluxos principais</w:t>
      </w:r>
      <w:r>
        <w:tab/>
      </w:r>
      <w:r>
        <w:t>29</w:t>
      </w:r>
    </w:p>
    <w:p xmlns:wp14="http://schemas.microsoft.com/office/word/2010/wordml" w14:paraId="7A1C5284" wp14:textId="77777777">
      <w:pPr>
        <w:pStyle w:val="toc2"/>
      </w:pPr>
      <w:r>
        <w:t>5.5 Modelo de dados</w:t>
      </w:r>
      <w:r>
        <w:tab/>
      </w:r>
      <w:r>
        <w:t>31</w:t>
      </w:r>
    </w:p>
    <w:p xmlns:wp14="http://schemas.microsoft.com/office/word/2010/wordml" w14:paraId="7147E95F" wp14:textId="77777777">
      <w:pPr>
        <w:pStyle w:val="toc2"/>
      </w:pPr>
      <w:r>
        <w:t>5.6 Estrutura do aplicativo e navegação</w:t>
      </w:r>
      <w:r>
        <w:tab/>
      </w:r>
      <w:r>
        <w:t>32</w:t>
      </w:r>
    </w:p>
    <w:p xmlns:wp14="http://schemas.microsoft.com/office/word/2010/wordml" w14:paraId="6A2FBD6B" wp14:textId="77777777">
      <w:pPr>
        <w:pStyle w:val="toc2"/>
      </w:pPr>
      <w:r>
        <w:t>5.7 Tratamento de erros e resiliência</w:t>
      </w:r>
      <w:r>
        <w:tab/>
      </w:r>
      <w:r>
        <w:t>33</w:t>
      </w:r>
    </w:p>
    <w:p xmlns:wp14="http://schemas.microsoft.com/office/word/2010/wordml" w14:paraId="61E85AFD" wp14:textId="77777777">
      <w:pPr>
        <w:pStyle w:val="toc1"/>
      </w:pPr>
      <w:r>
        <w:t>6 Relatório com as linhas de código do programa</w:t>
      </w:r>
      <w:r>
        <w:tab/>
      </w:r>
      <w:r>
        <w:t>34</w:t>
      </w:r>
    </w:p>
    <w:p xmlns:wp14="http://schemas.microsoft.com/office/word/2010/wordml" w14:paraId="4475E7BC" wp14:textId="77777777">
      <w:pPr>
        <w:pStyle w:val="toc2"/>
      </w:pPr>
      <w:r>
        <w:t>6.1 Métricas do código</w:t>
      </w:r>
      <w:r>
        <w:tab/>
      </w:r>
      <w:r>
        <w:t>34</w:t>
      </w:r>
    </w:p>
    <w:p xmlns:wp14="http://schemas.microsoft.com/office/word/2010/wordml" w14:paraId="13440410" wp14:textId="77777777">
      <w:pPr>
        <w:pStyle w:val="toc2"/>
      </w:pPr>
      <w:r>
        <w:t>6.2 Trechos selecionados</w:t>
      </w:r>
      <w:r>
        <w:tab/>
      </w:r>
      <w:r>
        <w:t>34</w:t>
      </w:r>
    </w:p>
    <w:p xmlns:wp14="http://schemas.microsoft.com/office/word/2010/wordml" w14:paraId="1E00D727" wp14:textId="77777777">
      <w:pPr>
        <w:pStyle w:val="toc3"/>
      </w:pPr>
      <w:r>
        <w:t>6.2.1 Motor de regras de alertas</w:t>
      </w:r>
      <w:r>
        <w:tab/>
      </w:r>
      <w:r>
        <w:t>34</w:t>
      </w:r>
    </w:p>
    <w:p xmlns:wp14="http://schemas.microsoft.com/office/word/2010/wordml" w14:paraId="097DB08C" wp14:textId="77777777">
      <w:pPr>
        <w:pStyle w:val="toc3"/>
      </w:pPr>
      <w:r>
        <w:t>6.2.2 Publicador do outbox</w:t>
      </w:r>
      <w:r>
        <w:tab/>
      </w:r>
      <w:r>
        <w:t>35</w:t>
      </w:r>
    </w:p>
    <w:p xmlns:wp14="http://schemas.microsoft.com/office/word/2010/wordml" w14:paraId="73E2AE6B" wp14:textId="77777777">
      <w:pPr>
        <w:pStyle w:val="toc3"/>
      </w:pPr>
      <w:r>
        <w:t>6.2.3 Idempotência na criação de ocorrências</w:t>
      </w:r>
      <w:r>
        <w:tab/>
      </w:r>
      <w:r>
        <w:t>36</w:t>
      </w:r>
    </w:p>
    <w:p xmlns:wp14="http://schemas.microsoft.com/office/word/2010/wordml" w14:paraId="39659399" wp14:textId="77777777">
      <w:pPr>
        <w:pStyle w:val="toc3"/>
      </w:pPr>
      <w:r>
        <w:t>6.2.4 Consultas PostGIS por manancial e por raio</w:t>
      </w:r>
      <w:r>
        <w:tab/>
      </w:r>
      <w:r>
        <w:t>37</w:t>
      </w:r>
    </w:p>
    <w:p xmlns:wp14="http://schemas.microsoft.com/office/word/2010/wordml" w14:paraId="15B9F019" wp14:textId="77777777">
      <w:pPr>
        <w:pStyle w:val="toc3"/>
      </w:pPr>
      <w:r>
        <w:t>6.2.5 Cálculo do IQAr</w:t>
      </w:r>
      <w:r>
        <w:tab/>
      </w:r>
      <w:r>
        <w:t>38</w:t>
      </w:r>
    </w:p>
    <w:p xmlns:wp14="http://schemas.microsoft.com/office/word/2010/wordml" w14:paraId="507E00F9" wp14:textId="77777777">
      <w:pPr>
        <w:pStyle w:val="toc3"/>
      </w:pPr>
      <w:r>
        <w:t>6.2.6 Circuit breaker da Open-Meteo</w:t>
      </w:r>
      <w:r>
        <w:tab/>
      </w:r>
      <w:r>
        <w:t>39</w:t>
      </w:r>
    </w:p>
    <w:p xmlns:wp14="http://schemas.microsoft.com/office/word/2010/wordml" w14:paraId="74B29D04" wp14:textId="77777777">
      <w:pPr>
        <w:pStyle w:val="toc3"/>
      </w:pPr>
      <w:r>
        <w:t>6.2.7 Gateway Nginx: balanceamento e WebSocket</w:t>
      </w:r>
      <w:r>
        <w:tab/>
      </w:r>
      <w:r>
        <w:t>40</w:t>
      </w:r>
    </w:p>
    <w:p xmlns:wp14="http://schemas.microsoft.com/office/word/2010/wordml" w14:paraId="35F65C3A" wp14:textId="77777777">
      <w:pPr>
        <w:pStyle w:val="toc3"/>
      </w:pPr>
      <w:r>
        <w:t>6.2.8 Fila offline do aplicativo</w:t>
      </w:r>
      <w:r>
        <w:tab/>
      </w:r>
      <w:r>
        <w:t>41</w:t>
      </w:r>
    </w:p>
    <w:p xmlns:wp14="http://schemas.microsoft.com/office/word/2010/wordml" w14:paraId="455DF306" wp14:textId="77777777">
      <w:pPr>
        <w:pStyle w:val="toc3"/>
      </w:pPr>
      <w:r>
        <w:t>6.2.9 Componente de mapa por plataforma</w:t>
      </w:r>
      <w:r>
        <w:tab/>
      </w:r>
      <w:r>
        <w:t>41</w:t>
      </w:r>
    </w:p>
    <w:p xmlns:wp14="http://schemas.microsoft.com/office/word/2010/wordml" w14:paraId="10B71CE9" wp14:textId="77777777">
      <w:pPr>
        <w:pStyle w:val="toc1"/>
      </w:pPr>
      <w:r>
        <w:t>7 Apresentação do programa em funcionamento</w:t>
      </w:r>
      <w:r>
        <w:tab/>
      </w:r>
      <w:r>
        <w:t>43</w:t>
      </w:r>
    </w:p>
    <w:p xmlns:wp14="http://schemas.microsoft.com/office/word/2010/wordml" w14:paraId="53A80AEC" wp14:textId="77777777">
      <w:pPr>
        <w:pStyle w:val="toc2"/>
      </w:pPr>
      <w:r>
        <w:t>7.1 Como as evidências foram produzidas</w:t>
      </w:r>
      <w:r>
        <w:tab/>
      </w:r>
      <w:r>
        <w:t>43</w:t>
      </w:r>
    </w:p>
    <w:p xmlns:wp14="http://schemas.microsoft.com/office/word/2010/wordml" w14:paraId="0A34C443" wp14:textId="77777777">
      <w:pPr>
        <w:pStyle w:val="toc2"/>
      </w:pPr>
      <w:r>
        <w:t>7.2 Acesso, cadastro e tratamento de erros</w:t>
      </w:r>
      <w:r>
        <w:tab/>
      </w:r>
      <w:r>
        <w:t>43</w:t>
      </w:r>
    </w:p>
    <w:p xmlns:wp14="http://schemas.microsoft.com/office/word/2010/wordml" w14:paraId="74A02FBE" wp14:textId="77777777">
      <w:pPr>
        <w:pStyle w:val="toc2"/>
      </w:pPr>
      <w:r>
        <w:t>7.3 Mapa ambiental</w:t>
      </w:r>
      <w:r>
        <w:tab/>
      </w:r>
      <w:r>
        <w:t>44</w:t>
      </w:r>
    </w:p>
    <w:p xmlns:wp14="http://schemas.microsoft.com/office/word/2010/wordml" w14:paraId="19969004" wp14:textId="77777777">
      <w:pPr>
        <w:pStyle w:val="toc2"/>
      </w:pPr>
      <w:r>
        <w:t>7.4 Registro de ocorrência com foto, GPS e manancial</w:t>
      </w:r>
      <w:r>
        <w:tab/>
      </w:r>
      <w:r>
        <w:t>45</w:t>
      </w:r>
    </w:p>
    <w:p xmlns:wp14="http://schemas.microsoft.com/office/word/2010/wordml" w14:paraId="41C0E14B" wp14:textId="77777777">
      <w:pPr>
        <w:pStyle w:val="toc2"/>
      </w:pPr>
      <w:r>
        <w:t>7.5 Detalhe, confirmação colaborativa e busca por proximidade</w:t>
      </w:r>
      <w:r>
        <w:tab/>
      </w:r>
      <w:r>
        <w:t>46</w:t>
      </w:r>
    </w:p>
    <w:p xmlns:wp14="http://schemas.microsoft.com/office/word/2010/wordml" w14:paraId="0815D709" wp14:textId="77777777">
      <w:pPr>
        <w:pStyle w:val="toc2"/>
      </w:pPr>
      <w:r>
        <w:t>7.6 Qualidade ambiental</w:t>
      </w:r>
      <w:r>
        <w:tab/>
      </w:r>
      <w:r>
        <w:t>47</w:t>
      </w:r>
    </w:p>
    <w:p xmlns:wp14="http://schemas.microsoft.com/office/word/2010/wordml" w14:paraId="3FFFF36A" wp14:textId="77777777">
      <w:pPr>
        <w:pStyle w:val="toc2"/>
      </w:pPr>
      <w:r>
        <w:t>7.7 Tempo real entre dois dispositivos</w:t>
      </w:r>
      <w:r>
        <w:tab/>
      </w:r>
      <w:r>
        <w:t>48</w:t>
      </w:r>
    </w:p>
    <w:p xmlns:wp14="http://schemas.microsoft.com/office/word/2010/wordml" w14:paraId="3B728F9B" wp14:textId="77777777">
      <w:pPr>
        <w:pStyle w:val="toc2"/>
      </w:pPr>
      <w:r>
        <w:t>7.8 Alerta disparado</w:t>
      </w:r>
      <w:r>
        <w:tab/>
      </w:r>
      <w:r>
        <w:t>49</w:t>
      </w:r>
    </w:p>
    <w:p xmlns:wp14="http://schemas.microsoft.com/office/word/2010/wordml" w14:paraId="72C958CD" wp14:textId="77777777">
      <w:pPr>
        <w:pStyle w:val="toc2"/>
      </w:pPr>
      <w:r>
        <w:t>7.9 Modo offline e sincronização</w:t>
      </w:r>
      <w:r>
        <w:tab/>
      </w:r>
      <w:r>
        <w:t>50</w:t>
      </w:r>
    </w:p>
    <w:p xmlns:wp14="http://schemas.microsoft.com/office/word/2010/wordml" w14:paraId="317B3A72" wp14:textId="77777777">
      <w:pPr>
        <w:pStyle w:val="toc2"/>
      </w:pPr>
      <w:r>
        <w:t>7.10 Relatórios exportados</w:t>
      </w:r>
      <w:r>
        <w:tab/>
      </w:r>
      <w:r>
        <w:t>51</w:t>
      </w:r>
    </w:p>
    <w:p xmlns:wp14="http://schemas.microsoft.com/office/word/2010/wordml" w14:paraId="6692D335" wp14:textId="77777777">
      <w:pPr>
        <w:pStyle w:val="toc2"/>
      </w:pPr>
      <w:r>
        <w:t>7.11 Status do sistema e painel do agente</w:t>
      </w:r>
      <w:r>
        <w:tab/>
      </w:r>
      <w:r>
        <w:t>52</w:t>
      </w:r>
    </w:p>
    <w:p xmlns:wp14="http://schemas.microsoft.com/office/word/2010/wordml" w14:paraId="0EE3E24D" wp14:textId="77777777">
      <w:pPr>
        <w:pStyle w:val="toc2"/>
      </w:pPr>
      <w:r>
        <w:t>7.12 Tema escuro e outro aparelho</w:t>
      </w:r>
      <w:r>
        <w:tab/>
      </w:r>
      <w:r>
        <w:t>53</w:t>
      </w:r>
    </w:p>
    <w:p xmlns:wp14="http://schemas.microsoft.com/office/word/2010/wordml" w14:paraId="03F76F39" wp14:textId="77777777">
      <w:pPr>
        <w:pStyle w:val="toc2"/>
      </w:pPr>
      <w:r>
        <w:t>7.13 Testes de tolerância a falhas</w:t>
      </w:r>
      <w:r>
        <w:tab/>
      </w:r>
      <w:r>
        <w:t>54</w:t>
      </w:r>
    </w:p>
    <w:p xmlns:wp14="http://schemas.microsoft.com/office/word/2010/wordml" w14:paraId="3E286C68" wp14:textId="77777777">
      <w:pPr>
        <w:pStyle w:val="toc2"/>
      </w:pPr>
      <w:r>
        <w:t>7.14 Resultados dos testes</w:t>
      </w:r>
      <w:r>
        <w:tab/>
      </w:r>
      <w:r>
        <w:t>57</w:t>
      </w:r>
    </w:p>
    <w:p xmlns:wp14="http://schemas.microsoft.com/office/word/2010/wordml" w14:paraId="587E4B90" wp14:textId="77777777">
      <w:pPr>
        <w:pStyle w:val="toc2"/>
      </w:pPr>
      <w:r>
        <w:t>7.15 Teste de carga: uma e duas réplicas</w:t>
      </w:r>
      <w:r>
        <w:tab/>
      </w:r>
      <w:r>
        <w:t>57</w:t>
      </w:r>
    </w:p>
    <w:p xmlns:wp14="http://schemas.microsoft.com/office/word/2010/wordml" w14:paraId="7B435376" wp14:textId="77777777">
      <w:pPr>
        <w:pStyle w:val="toc2"/>
      </w:pPr>
      <w:r>
        <w:t>7.16 Infraestrutura em execução</w:t>
      </w:r>
      <w:r>
        <w:tab/>
      </w:r>
      <w:r>
        <w:t>58</w:t>
      </w:r>
    </w:p>
    <w:p xmlns:wp14="http://schemas.microsoft.com/office/word/2010/wordml" w14:paraId="7D2CAC49" wp14:textId="77777777">
      <w:pPr>
        <w:pStyle w:val="toc2"/>
      </w:pPr>
      <w:r>
        <w:t>7.17 Defeitos encontrados pelos testes e corrigidos</w:t>
      </w:r>
      <w:r>
        <w:tab/>
      </w:r>
      <w:r>
        <w:t>59</w:t>
      </w:r>
    </w:p>
    <w:p xmlns:wp14="http://schemas.microsoft.com/office/word/2010/wordml" w14:paraId="42456749" wp14:textId="77777777">
      <w:pPr>
        <w:pStyle w:val="toc1"/>
      </w:pPr>
      <w:r>
        <w:t>8 Considerações finais: formação e interdisciplinaridade</w:t>
      </w:r>
      <w:r>
        <w:tab/>
      </w:r>
      <w:r>
        <w:t>61</w:t>
      </w:r>
    </w:p>
    <w:p xmlns:wp14="http://schemas.microsoft.com/office/word/2010/wordml" w14:paraId="3C8EFED7" wp14:textId="77777777">
      <w:pPr>
        <w:pStyle w:val="toc2"/>
      </w:pPr>
      <w:r>
        <w:t>8.1 Interdisciplinaridade</w:t>
      </w:r>
      <w:r>
        <w:tab/>
      </w:r>
      <w:r>
        <w:t>61</w:t>
      </w:r>
    </w:p>
    <w:p xmlns:wp14="http://schemas.microsoft.com/office/word/2010/wordml" w14:paraId="4706984B" wp14:textId="77777777">
      <w:pPr>
        <w:pStyle w:val="toc2"/>
      </w:pPr>
      <w:r>
        <w:t>8.2 Contribuição para a formação</w:t>
      </w:r>
      <w:r>
        <w:tab/>
      </w:r>
      <w:r>
        <w:t>62</w:t>
      </w:r>
    </w:p>
    <w:p xmlns:wp14="http://schemas.microsoft.com/office/word/2010/wordml" w14:paraId="0BC78BDD" wp14:textId="77777777">
      <w:pPr>
        <w:pStyle w:val="toc2"/>
      </w:pPr>
      <w:r>
        <w:t>8.3 Limitações e trabalhos futuros</w:t>
      </w:r>
      <w:r>
        <w:tab/>
      </w:r>
      <w:r>
        <w:t>62</w:t>
      </w:r>
    </w:p>
    <w:p xmlns:wp14="http://schemas.microsoft.com/office/word/2010/wordml" w14:paraId="54603A9A" wp14:textId="77777777">
      <w:pPr>
        <w:pStyle w:val="toc1"/>
      </w:pPr>
      <w:r>
        <w:t>9 Bibliografia</w:t>
      </w:r>
      <w:r>
        <w:tab/>
      </w:r>
      <w:r>
        <w:t>64</w:t>
      </w:r>
    </w:p>
    <w:p xmlns:wp14="http://schemas.microsoft.com/office/word/2010/wordml" w14:paraId="6AF22CCE" wp14:textId="77777777">
      <w:pPr>
        <w:pStyle w:val="toc1"/>
      </w:pPr>
      <w:r>
        <w:t>10 Ficha de Atividades Práticas Supervisionadas</w:t>
      </w:r>
      <w:r>
        <w:tab/>
      </w:r>
      <w:r>
        <w:t>68</w:t>
      </w:r>
      <w:r>
        <w:fldChar w:fldCharType="end"/>
      </w:r>
    </w:p>
    <w:p xmlns:wp14="http://schemas.microsoft.com/office/word/2010/wordml" w14:paraId="346F2FFA" wp14:textId="77777777">
      <w:pPr>
        <w:pStyle w:val="Heading1"/>
      </w:pPr>
      <w:r>
        <w:rPr/>
        <w:t>1 Objetivo e motivação do trabalho</w:t>
      </w:r>
    </w:p>
    <w:p xmlns:wp14="http://schemas.microsoft.com/office/word/2010/wordml" w14:paraId="45A5CCF3" wp14:textId="77777777">
      <w:pPr>
        <w:pStyle w:val="Heading2"/>
      </w:pPr>
      <w:r>
        <w:rPr/>
        <w:t>1.1 Objetivo geral</w:t>
      </w:r>
    </w:p>
    <w:p xmlns:wp14="http://schemas.microsoft.com/office/word/2010/wordml" w14:paraId="3200377B" wp14:textId="77777777">
      <w:pPr/>
      <w:r>
        <w:rPr/>
        <w:t xml:space="preserve">Desenvolver o </w:t>
      </w:r>
      <w:r>
        <w:rPr>
          <w:b/>
        </w:rPr>
        <w:t>EcoRadar Urbano</w:t>
      </w:r>
      <w:r>
        <w:rPr/>
        <w:t>, uma aplicação de sistema distribuído para dispositivos móveis que permite a cidadãos, agentes públicos e sensores ambientais registrar, consultar e acompanhar em tempo real informações ambientais urbanas: ocorrências como alagamentos, queimadas, invasão de mananciais, desmatamento e descarte irregular de lixo, e indicadores como o Índice de Qualidade do Ar (IQAr), o nível dos córregos e a inversão térmica, com uma infraestrutura distribuída que continua funcionando quando parte do sistema falha.</w:t>
      </w:r>
    </w:p>
    <w:p xmlns:wp14="http://schemas.microsoft.com/office/word/2010/wordml" w14:paraId="305B9F30" wp14:textId="77777777">
      <w:pPr>
        <w:pStyle w:val="Heading2"/>
      </w:pPr>
      <w:r>
        <w:rPr/>
        <w:t>1.2 Objetivos específicos</w:t>
      </w:r>
    </w:p>
    <w:p xmlns:wp14="http://schemas.microsoft.com/office/word/2010/wordml" w14:paraId="454F6809" wp14:textId="77777777">
      <w:pPr>
        <w:pStyle w:val="APSLista"/>
        <w:tabs>
          <w:tab w:val="left" w:pos="1077"/>
        </w:tabs>
      </w:pPr>
      <w:r>
        <w:rPr/>
        <w:t>a)</w:t>
      </w:r>
      <w:r>
        <w:rPr/>
        <w:tab/>
      </w:r>
      <w:r>
        <w:rPr/>
        <w:t>construir um aplicativo multiplataforma (Android, iOS e web) em React Native com Expo, com mapa, registro de ocorrência com foto e GPS, uso sem conexão e notificações em tempo real;</w:t>
      </w:r>
    </w:p>
    <w:p xmlns:wp14="http://schemas.microsoft.com/office/word/2010/wordml" w14:paraId="5AC7D18B" wp14:textId="77777777">
      <w:pPr>
        <w:pStyle w:val="APSLista"/>
        <w:tabs>
          <w:tab w:val="left" w:pos="1077"/>
        </w:tabs>
      </w:pPr>
      <w:r>
        <w:rPr/>
        <w:t>b)</w:t>
      </w:r>
      <w:r>
        <w:rPr/>
        <w:tab/>
      </w:r>
      <w:r>
        <w:rPr/>
        <w:t>dividir o backend em seis microsserviços, cada um com o próprio schema de banco de dados, atrás de um API Gateway;</w:t>
      </w:r>
    </w:p>
    <w:p xmlns:wp14="http://schemas.microsoft.com/office/word/2010/wordml" w14:paraId="6C0C7ADB" wp14:textId="77777777">
      <w:pPr>
        <w:pStyle w:val="APSLista"/>
        <w:tabs>
          <w:tab w:val="left" w:pos="1077"/>
        </w:tabs>
      </w:pPr>
      <w:r>
        <w:rPr/>
        <w:t>c)</w:t>
      </w:r>
      <w:r>
        <w:rPr/>
        <w:tab/>
      </w:r>
      <w:r>
        <w:rPr/>
        <w:t>integrar os serviços por mensageria assíncrona (AMQP), receber a telemetria dos sensores por MQTT e entregar os eventos aos aparelhos por WebSocket (Socket.IO);</w:t>
      </w:r>
    </w:p>
    <w:p xmlns:wp14="http://schemas.microsoft.com/office/word/2010/wordml" w14:paraId="20EC891F" wp14:textId="77777777">
      <w:pPr>
        <w:pStyle w:val="APSLista"/>
        <w:tabs>
          <w:tab w:val="left" w:pos="1077"/>
        </w:tabs>
      </w:pPr>
      <w:r>
        <w:rPr/>
        <w:t>d)</w:t>
      </w:r>
      <w:r>
        <w:rPr/>
        <w:tab/>
      </w:r>
      <w:r>
        <w:rPr/>
        <w:t>armazenar e consultar dados geoespaciais com PostgreSQL e PostGIS, identificando automaticamente ocorrências dentro de áreas de manancial;</w:t>
      </w:r>
    </w:p>
    <w:p xmlns:wp14="http://schemas.microsoft.com/office/word/2010/wordml" w14:paraId="44AAFD9F" wp14:textId="77777777">
      <w:pPr>
        <w:pStyle w:val="APSLista"/>
        <w:tabs>
          <w:tab w:val="left" w:pos="1077"/>
        </w:tabs>
      </w:pPr>
      <w:r>
        <w:rPr/>
        <w:t>e)</w:t>
      </w:r>
      <w:r>
        <w:rPr/>
        <w:tab/>
      </w:r>
      <w:r>
        <w:rPr/>
        <w:t>calcular o IQAr com as faixas divulgadas pela CETESB e detectar inversão térmica a partir das leituras;</w:t>
      </w:r>
    </w:p>
    <w:p xmlns:wp14="http://schemas.microsoft.com/office/word/2010/wordml" w14:paraId="422F61B3" wp14:textId="77777777">
      <w:pPr>
        <w:pStyle w:val="APSLista"/>
        <w:tabs>
          <w:tab w:val="left" w:pos="1077"/>
        </w:tabs>
      </w:pPr>
      <w:r>
        <w:rPr/>
        <w:t>f)</w:t>
      </w:r>
      <w:r>
        <w:rPr/>
        <w:tab/>
      </w:r>
      <w:r>
        <w:rPr/>
        <w:t xml:space="preserve">aplicar padrões de tolerância a falhas e consistência (balanceamento, </w:t>
      </w:r>
      <w:r>
        <w:rPr>
          <w:i/>
        </w:rPr>
        <w:t>outbox</w:t>
      </w:r>
      <w:r>
        <w:rPr/>
        <w:t xml:space="preserve">, idempotência, CQRS, </w:t>
      </w:r>
      <w:r>
        <w:rPr>
          <w:i/>
        </w:rPr>
        <w:t>circuit breaker</w:t>
      </w:r>
      <w:r>
        <w:rPr/>
        <w:t xml:space="preserve"> e </w:t>
      </w:r>
      <w:r>
        <w:rPr>
          <w:i/>
        </w:rPr>
        <w:t>retry</w:t>
      </w:r>
      <w:r>
        <w:rPr/>
        <w:t>) e comprová-los com testes de falha controlada;</w:t>
      </w:r>
    </w:p>
    <w:p xmlns:wp14="http://schemas.microsoft.com/office/word/2010/wordml" w14:paraId="57B8DC47" wp14:textId="77777777">
      <w:pPr>
        <w:pStyle w:val="APSLista"/>
        <w:tabs>
          <w:tab w:val="left" w:pos="1077"/>
        </w:tabs>
      </w:pPr>
      <w:r>
        <w:rPr/>
        <w:t>g)</w:t>
      </w:r>
      <w:r>
        <w:rPr/>
        <w:tab/>
      </w:r>
      <w:r>
        <w:rPr/>
        <w:t>gerar relatórios com indicadores e exportação em PDF e CSV;</w:t>
      </w:r>
    </w:p>
    <w:p xmlns:wp14="http://schemas.microsoft.com/office/word/2010/wordml" w14:paraId="227CFAFF" wp14:textId="77777777">
      <w:pPr>
        <w:pStyle w:val="APSLista"/>
        <w:tabs>
          <w:tab w:val="left" w:pos="1077"/>
        </w:tabs>
      </w:pPr>
      <w:r>
        <w:rPr/>
        <w:t>h)</w:t>
      </w:r>
      <w:r>
        <w:rPr/>
        <w:tab/>
      </w:r>
      <w:r>
        <w:rPr/>
        <w:t>registrar evidências reais com testes unitários, de integração, ponta a ponta, distribuídos e de carga.</w:t>
      </w:r>
    </w:p>
    <w:p xmlns:wp14="http://schemas.microsoft.com/office/word/2010/wordml" w14:paraId="0021CD6C" wp14:textId="77777777">
      <w:pPr>
        <w:pStyle w:val="Heading2"/>
      </w:pPr>
      <w:r>
        <w:rPr/>
        <w:t>1.3 Motivação</w:t>
      </w:r>
    </w:p>
    <w:p xmlns:wp14="http://schemas.microsoft.com/office/word/2010/wordml" w14:paraId="6C383C45" wp14:textId="77777777">
      <w:pPr/>
      <w:r>
        <w:rPr/>
        <w:t>As grandes cidades brasileiras convivem com problemas ambientais que se somam. No inverno, a inversão térmica dificulta a dispersão dos poluentes e agrava episódios de má qualidade do ar; em dias de chuva forte, córregos canalizados transbordam e alagam vias; nas bordas da mancha urbana, a ocupação irregular e o desmatamento avançam sobre as áreas que protegem os reservatórios de abastecimento; queimadas e descarte irregular de lixo completam o quadro, junto com uma mobilidade apoiada no transporte rodoviário, que também é fonte de emissões. A cidade de São Paulo foi adotada como referência do protótipo: as represas Guarapiranga e Billings são protegidas por leis estaduais específicas (SÃO PAULO, 2006; 2009) e a CETESB publica o IQAr das estações da sua rede de monitoramento (CETESB, 2026).</w:t>
      </w:r>
    </w:p>
    <w:p xmlns:wp14="http://schemas.microsoft.com/office/word/2010/wordml" w14:paraId="03B05AB6" wp14:textId="77777777">
      <w:pPr/>
      <w:r>
        <w:rPr/>
        <w:t>Muitos desses problemas são percebidos primeiro por quem está no local. Um cidadão com um celular consegue registrar, em segundos, uma foto georreferenciada de um córrego transbordando ou de uma construção irregular na margem de uma represa — é a ideia de “cidadãos como sensores” descrita por Goodchild (2007). Essa informação só tem valor se chegar depressa a quem pode agir e for confirmada e cruzada com dados de sensores. A Lei nº 14.850/2024, que instituiu a Política Nacional de Qualidade do Ar, e a Resolução CONAMA nº 506/2024 reforçam essa necessidade ao prever a divulgação do IQAr à população em tempo real, horário ou diário (BRASIL, 2024a; 2024b).</w:t>
      </w:r>
    </w:p>
    <w:p xmlns:wp14="http://schemas.microsoft.com/office/word/2010/wordml" w14:paraId="61B8DE3D" wp14:textId="77777777">
      <w:pPr/>
      <w:r>
        <w:rPr/>
        <w:t>Esse cenário justifica uma arquitetura distribuída e orientada a eventos. Os dados chegam de muitas fontes ao mesmo tempo (aparelhos, estações e uma API externa), o volume varia com os eventos climáticos, falhas parciais são inevitáveis (rede móvel instável, um serviço reiniciando, a API externa fora do ar) e um alerta perde valor se chega atrasado. Por isso o grupo optou por serviços independentes, mensageria com garantia de entrega, réplicas atrás de um balanceador e envio ativo de notificações, em vez de um sistema único consultado periodicamente.</w:t>
      </w:r>
    </w:p>
    <w:p xmlns:wp14="http://schemas.microsoft.com/office/word/2010/wordml" w14:paraId="4B94D5A5" wp14:textId="77777777">
      <w:pPr>
        <w:sectPr>
          <w:pgSz w:w="11906" w:h="16838" w:orient="portrait"/>
          <w:pgMar w:top="1417" w:right="1417" w:bottom="1417" w:left="1417" w:header="709" w:footer="709" w:gutter="0"/>
          <w:cols w:space="720"/>
          <w:docGrid w:linePitch="360"/>
        </w:sectPr>
      </w:pPr>
    </w:p>
    <w:p xmlns:wp14="http://schemas.microsoft.com/office/word/2010/wordml" w14:paraId="5977C726" wp14:textId="77777777">
      <w:pPr>
        <w:pStyle w:val="Heading1"/>
        <w:pageBreakBefore w:val="0"/>
      </w:pPr>
      <w:r>
        <w:rPr/>
        <w:t>2 Introdução</w:t>
      </w:r>
    </w:p>
    <w:p xmlns:wp14="http://schemas.microsoft.com/office/word/2010/wordml" w14:paraId="36FD64F4" wp14:textId="77777777">
      <w:pPr>
        <w:pStyle w:val="Heading2"/>
      </w:pPr>
      <w:r>
        <w:rPr/>
        <w:t>2.1 Sistemas distribuídos e computação móvel</w:t>
      </w:r>
    </w:p>
    <w:p xmlns:wp14="http://schemas.microsoft.com/office/word/2010/wordml" w14:paraId="06D02BBA" wp14:textId="77777777">
      <w:pPr/>
      <w:r>
        <w:rPr/>
        <w:t>Para Tanenbaum e Van Steen (2007), um sistema distribuído é um conjunto de computadores independentes que se apresenta aos usuários como um sistema único e coerente. Coulouris et al. (2013) destacam que seus componentes, localizados em computadores ligados em rede, comunicam-se e coordenam suas ações apenas pela troca de mensagens, o que traz três consequências de projeto: concorrência entre os componentes, ausência de um relógio global e falhas independentes — uma parte pode parar enquanto as demais continuam. Essas três características aparecem o tempo todo no EcoRadar Urbano: dois aparelhos registram ocorrências ao mesmo tempo, eventos chegam fora de ordem e o broker de mensagens pode cair sem que o restante do sistema pare.</w:t>
      </w:r>
    </w:p>
    <w:p xmlns:wp14="http://schemas.microsoft.com/office/word/2010/wordml" w14:paraId="61C2C694" wp14:textId="77777777">
      <w:pPr/>
      <w:r>
        <w:rPr/>
        <w:t xml:space="preserve">A computação móvel acrescenta um participante com características próprias. O </w:t>
      </w:r>
      <w:r>
        <w:rPr>
          <w:i/>
        </w:rPr>
        <w:t>smartphone</w:t>
      </w:r>
      <w:r>
        <w:rPr/>
        <w:t xml:space="preserve"> é ao mesmo tempo cliente e fonte de dados: tem GPS, câmera e armazenamento local, mas opera com conectividade intermitente, bateria limitada e redes de latência variável. Em vez de tratar a falta de rede como exceção, o aplicativo precisa ser projetado para funcionar desconectado (abordagem </w:t>
      </w:r>
      <w:r>
        <w:rPr>
          <w:i/>
        </w:rPr>
        <w:t>offline-first</w:t>
      </w:r>
      <w:r>
        <w:rPr/>
        <w:t>), guardar o que o usuário fez e sincronizar depois sem gerar duplicidade. Do lado do servidor, isso exige operações idempotentes, porque o mesmo pedido pode chegar mais de uma vez.</w:t>
      </w:r>
    </w:p>
    <w:p xmlns:wp14="http://schemas.microsoft.com/office/word/2010/wordml" w14:paraId="0AC9B974" wp14:textId="77777777">
      <w:pPr>
        <w:pStyle w:val="Heading2"/>
      </w:pPr>
      <w:r>
        <w:rPr/>
        <w:t>2.2 Cidades inteligentes, sensoriamento e participação cidadã</w:t>
      </w:r>
    </w:p>
    <w:p xmlns:wp14="http://schemas.microsoft.com/office/word/2010/wordml" w14:paraId="1E109FD9" wp14:textId="77777777">
      <w:pPr/>
      <w:r>
        <w:rPr/>
        <w:t>O conceito de cidade inteligente reúne o uso de tecnologias da informação para melhorar serviços urbanos e a qualidade de vida, com indicadores padronizados, por exemplo, pela ABNT NBR ISO 37122 (ABNT, 2020). Parte desses dados vem de sensores espalhados pela cidade — estações de qualidade do ar, pluviômetros, medidores de nível de córregos e perfis de temperatura —, dispositivos de Internet das Coisas (IoT) que publicam leituras periódicas usando protocolos leves como o MQTT (OASIS, 2014).</w:t>
      </w:r>
    </w:p>
    <w:p xmlns:wp14="http://schemas.microsoft.com/office/word/2010/wordml" w14:paraId="381B0770" wp14:textId="77777777">
      <w:pPr/>
      <w:r>
        <w:rPr/>
        <w:t xml:space="preserve">A outra parte vem das pessoas. O </w:t>
      </w:r>
      <w:r>
        <w:rPr>
          <w:i/>
        </w:rPr>
        <w:t>crowdsourcing</w:t>
      </w:r>
      <w:r>
        <w:rPr/>
        <w:t xml:space="preserve"> de dados urbanos, chamado por Goodchild (2007) de informação geográfica voluntária, transforma moradores em observadores distribuídos pelo território. Essa fonte é rápida e capilar, mas heterogênea: um relato pode estar incompleto, repetido ou errado. Por isso o EcoRadar combina as duas fontes e acrescenta mecanismos de validação — confirmação colaborativa por outros cidadãos, triagem por agentes com histórico de status e regras automáticas que cruzam relatos próximos no tempo e no espaço.</w:t>
      </w:r>
    </w:p>
    <w:p xmlns:wp14="http://schemas.microsoft.com/office/word/2010/wordml" w14:paraId="767DB21B" wp14:textId="77777777">
      <w:pPr>
        <w:pStyle w:val="Heading2"/>
      </w:pPr>
      <w:r>
        <w:rPr/>
        <w:t>2.3 Visão geral da solução</w:t>
      </w:r>
    </w:p>
    <w:p xmlns:wp14="http://schemas.microsoft.com/office/word/2010/wordml" w14:paraId="5766104E" wp14:textId="77777777">
      <w:pPr/>
      <w:r>
        <w:rPr/>
        <w:t>O EcoRadar Urbano é formado por um aplicativo móvel e por um backend distribuído executado em contêineres Docker. O aplicativo, escrito em TypeScript com React Native e Expo, foi feito para o Android e o iOS, pelo Expo Go, e também roda no navegador. Toda a comunicação passa por um API Gateway Nginx, que distribui as requisições entre seis microsserviços Node.js: autenticação, ocorrências (com duas réplicas), dados ambientais, alertas, relatórios e um simulador de sensores. Os dados ficam em PostgreSQL com a extensão PostGIS, com um schema isolado por serviço, e a comunicação assíncrona usa o RabbitMQ, que atende tanto AMQP (eventos entre serviços) quanto MQTT (leituras dos sensores).</w:t>
      </w:r>
    </w:p>
    <w:p xmlns:wp14="http://schemas.microsoft.com/office/word/2010/wordml" w14:paraId="4F98F8C4" wp14:textId="77777777">
      <w:pPr/>
      <w:r>
        <w:rPr/>
        <w:t xml:space="preserve">Três fluxos resumem o funcionamento. Quando um cidadão registra uma ocorrência, ela é gravada junto com um evento na mesma transação e publicada no broker; o serviço de alertas avalia as regras e todos os aparelhos conectados recebem a novidade por WebSocket. Enquanto isso, seis estações virtuais publicam leituras a cada cinco segundos, o serviço ambiental calcula o IQAr, detecta inversão térmica e nível crítico de córregos e gera eventos que também podem virar alertas. Por fim, dados reais de qualidade do ar e clima são obtidos da API pública Open-Meteo, protegida por </w:t>
      </w:r>
      <w:r>
        <w:rPr>
          <w:i/>
        </w:rPr>
        <w:t>circuit breaker</w:t>
      </w:r>
      <w:r>
        <w:rPr/>
        <w:t xml:space="preserve"> e cache. Relatórios são calculados a partir de uma visão de leitura própria (CQRS) e exportados em PDF ou CSV.</w:t>
      </w:r>
    </w:p>
    <w:p xmlns:wp14="http://schemas.microsoft.com/office/word/2010/wordml" w14:paraId="71D2C040" wp14:textId="77777777">
      <w:pPr/>
      <w:r>
        <w:rPr/>
        <w:t xml:space="preserve">O sistema foi executado e testado de ponta a ponta: 105 testes unitários, 20 testes de integração pelo gateway, 16 cenários ponta a ponta com Playwright em </w:t>
      </w:r>
      <w:r>
        <w:rPr>
          <w:i/>
        </w:rPr>
        <w:t>viewport</w:t>
      </w:r>
      <w:r>
        <w:rPr/>
        <w:t xml:space="preserve"> de celular, cinco testes de falha controlada e um teste de carga comparando uma e duas réplicas. Todas as evidências (prints, vídeos, logs e relatórios) estão na pasta </w:t>
      </w:r>
      <w:r>
        <w:rPr/>
        <w:t>registros/</w:t>
      </w:r>
      <w:r>
        <w:rPr/>
        <w:t xml:space="preserve"> do repositório e são apresentadas na seção 7.</w:t>
      </w:r>
    </w:p>
    <w:p xmlns:wp14="http://schemas.microsoft.com/office/word/2010/wordml" w14:paraId="7BA523A3" wp14:textId="77777777">
      <w:pPr>
        <w:pStyle w:val="Heading2"/>
      </w:pPr>
      <w:r>
        <w:rPr/>
        <w:t>2.4 Organização do documento</w:t>
      </w:r>
    </w:p>
    <w:p xmlns:wp14="http://schemas.microsoft.com/office/word/2010/wordml" w14:paraId="2AAFC730" wp14:textId="77777777">
      <w:pPr/>
      <w:r>
        <w:rPr/>
        <w:t xml:space="preserve">A seção 1 apresentou o objetivo e a motivação do trabalho. A seção 3 reúne os fundamentos das tecnologias móveis e dos conceitos de sistemas distribuídos usados, sempre ligados ao uso que tiveram no projeto. A seção 4 descreve o plano de desenvolvimento: ferramentas e justificativas, ambiente, metodologia, requisitos, casos de uso, estratégia de testes e riscos. A seção 5 detalha a estrutura do programa — arquitetura, microsserviços, eventos, fluxos, modelo de dados, organização do aplicativo e tratamento de erros. A seção 6 traz as métricas do código e trechos comentados dos pontos centrais. A seção 7 mostra o programa em funcionamento com os prints das execuções reais, incluindo os testes de tolerância a falhas e de carga. A seção 8 discute a interdisciplinaridade, a contribuição do trabalho para a formação do grupo e as limitações. Seguem a bibliografia e a ficha de atividades práticas supervisionadas.</w:t>
      </w:r>
    </w:p>
    <w:p xmlns:wp14="http://schemas.microsoft.com/office/word/2010/wordml" w14:paraId="2AD8B942" wp14:textId="77777777">
      <w:pPr>
        <w:pStyle w:val="Heading1"/>
      </w:pPr>
      <w:r>
        <w:rPr/>
        <w:t>3 Fundamentos das tecnologias para dispositivos móveis escolhidas (conceitos gerais)</w:t>
      </w:r>
    </w:p>
    <w:p xmlns:wp14="http://schemas.microsoft.com/office/word/2010/wordml" w14:paraId="39E63855" wp14:textId="77777777">
      <w:pPr>
        <w:pStyle w:val="Heading2"/>
      </w:pPr>
      <w:r>
        <w:rPr/>
        <w:t>3.1 Plataformas móveis e abordagens de desenvolvimento</w:t>
      </w:r>
    </w:p>
    <w:p xmlns:wp14="http://schemas.microsoft.com/office/word/2010/wordml" w14:paraId="375973EA" wp14:textId="77777777">
      <w:pPr/>
      <w:r>
        <w:rPr/>
        <w:t xml:space="preserve">O mercado de </w:t>
      </w:r>
      <w:r>
        <w:rPr>
          <w:i/>
        </w:rPr>
        <w:t>smartphones</w:t>
      </w:r>
      <w:r>
        <w:rPr/>
        <w:t xml:space="preserve"> é dominado por duas plataformas: o Android, mantido pelo Google sobre um núcleo Linux, com aplicativos escritos principalmente em Kotlin ou Java, e o iOS, da Apple, com aplicativos em Swift ou Objective-C. Cada uma tem seu SDK, suas lojas, suas regras de permissão e seus componentes visuais. Há três caminhos para atender às duas:</w:t>
      </w:r>
    </w:p>
    <w:p xmlns:wp14="http://schemas.microsoft.com/office/word/2010/wordml" w14:paraId="516DE5FB" wp14:textId="77777777">
      <w:pPr>
        <w:pStyle w:val="APSLista"/>
        <w:tabs>
          <w:tab w:val="left" w:pos="1077"/>
        </w:tabs>
      </w:pPr>
      <w:r>
        <w:rPr/>
        <w:t>a)</w:t>
      </w:r>
      <w:r>
        <w:rPr/>
        <w:tab/>
      </w:r>
      <w:r>
        <w:rPr>
          <w:b/>
        </w:rPr>
        <w:t>desenvolvimento nativo</w:t>
      </w:r>
      <w:r>
        <w:rPr/>
        <w:t>: um projeto por plataforma, com acesso total às APIs e o melhor desempenho, ao custo de manter dois códigos e duas equipes de conhecimento;</w:t>
      </w:r>
    </w:p>
    <w:p xmlns:wp14="http://schemas.microsoft.com/office/word/2010/wordml" w14:paraId="0D15DF1C" wp14:textId="77777777">
      <w:pPr>
        <w:pStyle w:val="APSLista"/>
        <w:tabs>
          <w:tab w:val="left" w:pos="1077"/>
        </w:tabs>
      </w:pPr>
      <w:r>
        <w:rPr/>
        <w:t>b)</w:t>
      </w:r>
      <w:r>
        <w:rPr/>
        <w:tab/>
      </w:r>
      <w:r>
        <w:rPr>
          <w:b/>
        </w:rPr>
        <w:t>desenvolvimento híbrido</w:t>
      </w:r>
      <w:r>
        <w:rPr/>
        <w:t xml:space="preserve">: uma aplicação web empacotada dentro de uma </w:t>
      </w:r>
      <w:r>
        <w:rPr>
          <w:i/>
        </w:rPr>
        <w:t>WebView</w:t>
      </w:r>
      <w:r>
        <w:rPr/>
        <w:t xml:space="preserve"> (Cordova, Ionic/Capacitor), com um só código, mas interface web e acesso a recursos do aparelho por </w:t>
      </w:r>
      <w:r>
        <w:rPr>
          <w:i/>
        </w:rPr>
        <w:t>plugins</w:t>
      </w:r>
      <w:r>
        <w:rPr/>
        <w:t>;</w:t>
      </w:r>
    </w:p>
    <w:p xmlns:wp14="http://schemas.microsoft.com/office/word/2010/wordml" w14:paraId="10AD55B2" wp14:textId="77777777">
      <w:pPr>
        <w:pStyle w:val="APSLista"/>
        <w:tabs>
          <w:tab w:val="left" w:pos="1077"/>
        </w:tabs>
      </w:pPr>
      <w:r>
        <w:rPr/>
        <w:t>c)</w:t>
      </w:r>
      <w:r>
        <w:rPr/>
        <w:tab/>
      </w:r>
      <w:r>
        <w:rPr>
          <w:b/>
        </w:rPr>
        <w:t>desenvolvimento multiplataforma com interface nativa</w:t>
      </w:r>
      <w:r>
        <w:rPr/>
        <w:t>: um só código que gera componentes nativos (React Native) ou desenha a interface com motor próprio (Flutter).</w:t>
      </w:r>
    </w:p>
    <w:p xmlns:wp14="http://schemas.microsoft.com/office/word/2010/wordml" w14:paraId="6FB12736" wp14:textId="77777777">
      <w:pPr/>
      <w:r>
        <w:rPr/>
        <w:t>O grupo escolheu o React Native com Expo. O React Native usa JavaScript/TypeScript e React, e cada componente declarado (</w:t>
      </w:r>
      <w:r>
        <w:rPr/>
        <w:t>View</w:t>
      </w:r>
      <w:r>
        <w:rPr/>
        <w:t xml:space="preserve">, </w:t>
      </w:r>
      <w:r>
        <w:rPr/>
        <w:t>Text</w:t>
      </w:r>
      <w:r>
        <w:rPr/>
        <w:t xml:space="preserve">, </w:t>
      </w:r>
      <w:r>
        <w:rPr/>
        <w:t>Image</w:t>
      </w:r>
      <w:r>
        <w:rPr/>
        <w:t xml:space="preserve">) vira um componente nativo real da plataforma (REACT NATIVE, 2026a). Pesaram na decisão: a mesma linguagem do backend (TypeScript); o Expo Go, que executa o aplicativo no celular a partir de um QR code, sem compilar projeto Android ou iOS; e o suporte à web (react-native-web), que tornou possível testar o aplicativo automaticamente em </w:t>
      </w:r>
      <w:r>
        <w:rPr>
          <w:i/>
        </w:rPr>
        <w:t>viewport</w:t>
      </w:r>
      <w:r>
        <w:rPr/>
        <w:t xml:space="preserve"> de celular com o Playwright no computador de desenvolvimento, que não tinha Android SDK.</w:t>
      </w:r>
    </w:p>
    <w:p xmlns:wp14="http://schemas.microsoft.com/office/word/2010/wordml" w14:paraId="2B6E72DA" wp14:textId="77777777">
      <w:pPr>
        <w:pStyle w:val="Heading2"/>
      </w:pPr>
      <w:r>
        <w:rPr/>
        <w:t>3.2 React Native e Expo no projeto</w:t>
      </w:r>
    </w:p>
    <w:p xmlns:wp14="http://schemas.microsoft.com/office/word/2010/wordml" w14:paraId="6C430F72" wp14:textId="77777777">
      <w:pPr/>
      <w:r>
        <w:rPr/>
        <w:t xml:space="preserve">O Expo (SDK 57, com React Native 0.86.3 e React 19.2.3) é um conjunto de ferramentas e módulos em torno do React Native (EXPO, 2026a). O </w:t>
      </w:r>
      <w:r>
        <w:rPr>
          <w:b/>
        </w:rPr>
        <w:t>Metro</w:t>
      </w:r>
      <w:r>
        <w:rPr/>
        <w:t xml:space="preserve"> empacota o código JavaScript e o serve pela rede local ao </w:t>
      </w:r>
      <w:r>
        <w:rPr>
          <w:b/>
        </w:rPr>
        <w:t>Expo Go</w:t>
      </w:r>
      <w:r>
        <w:rPr/>
        <w:t xml:space="preserve">, aplicativo instalado no celular que carrega esse pacote e expõe os módulos nativos do SDK. O </w:t>
      </w:r>
      <w:r>
        <w:rPr>
          <w:b/>
        </w:rPr>
        <w:t>Expo Router</w:t>
      </w:r>
      <w:r>
        <w:rPr/>
        <w:t xml:space="preserve"> implementa rotas baseadas em arquivos (EXPO, 2026b): cada arquivo em </w:t>
      </w:r>
      <w:r>
        <w:rPr/>
        <w:t>mobile/src/app</w:t>
      </w:r>
      <w:r>
        <w:rPr/>
        <w:t xml:space="preserve"> é uma tela, grupos entre parênteses, como </w:t>
      </w:r>
      <w:r>
        <w:rPr/>
        <w:t>(abas)</w:t>
      </w:r>
      <w:r>
        <w:rPr/>
        <w:t xml:space="preserve">, definem a barra de abas, e nomes entre colchetes, como </w:t>
      </w:r>
      <w:r>
        <w:rPr/>
        <w:t>ocorrencia/[id].tsx</w:t>
      </w:r>
      <w:r>
        <w:rPr/>
        <w:t>, são rotas dinâmicas.</w:t>
      </w:r>
    </w:p>
    <w:p xmlns:wp14="http://schemas.microsoft.com/office/word/2010/wordml" w14:paraId="548ABE53" wp14:textId="77777777">
      <w:pPr/>
      <w:r>
        <w:rPr/>
        <w:t xml:space="preserve">Quando uma funcionalidade precisa de implementações diferentes por plataforma, o Metro escolhe o arquivo pela extensão: </w:t>
      </w:r>
      <w:r>
        <w:rPr/>
        <w:t>Mapa.native.tsx</w:t>
      </w:r>
      <w:r>
        <w:rPr/>
        <w:t xml:space="preserve"> no Android e no iOS, </w:t>
      </w:r>
      <w:r>
        <w:rPr/>
        <w:t>Mapa.web.tsx</w:t>
      </w:r>
      <w:r>
        <w:rPr/>
        <w:t xml:space="preserve"> no navegador (REACT NATIVE, 2026b). O projeto usa esse recurso no mapa (react-native-maps com Google Maps no Android e Apple Maps no iOS; Leaflet com OpenStreetMap na web), no armazenamento, nas notificações, na mídia e na exportação de arquivos. O estado local fica no Zustand (sessão, preferências, conexão e fila offline) e as consultas à API passam pelo TanStack Query, cujo cache é persistido no aparelho por 24 horas em modo </w:t>
      </w:r>
      <w:r>
        <w:rPr>
          <w:i/>
        </w:rPr>
        <w:t>offline-first</w:t>
      </w:r>
      <w:r>
        <w:rPr/>
        <w:t>; o Axios faz as requisições com tempo limite de 10 segundos e até três tentativas em falhas transitórias.</w:t>
      </w:r>
    </w:p>
    <w:p xmlns:wp14="http://schemas.microsoft.com/office/word/2010/wordml" w14:paraId="305496CD" wp14:textId="77777777">
      <w:pPr>
        <w:pStyle w:val="Heading2"/>
      </w:pPr>
      <w:r>
        <w:rPr/>
        <w:t>3.3 Recursos do dispositivo utilizados</w:t>
      </w:r>
    </w:p>
    <w:p xmlns:wp14="http://schemas.microsoft.com/office/word/2010/wordml" w14:paraId="5DD46289" wp14:textId="77777777">
      <w:pPr>
        <w:pStyle w:val="APSLista"/>
        <w:tabs>
          <w:tab w:val="left" w:pos="1077"/>
        </w:tabs>
      </w:pPr>
      <w:r>
        <w:rPr/>
        <w:t>a)</w:t>
      </w:r>
      <w:r>
        <w:rPr/>
        <w:tab/>
      </w:r>
      <w:r>
        <w:rPr>
          <w:b/>
        </w:rPr>
        <w:t>GPS e geolocalização</w:t>
      </w:r>
      <w:r>
        <w:rPr/>
        <w:t xml:space="preserve"> (expo-location): o aplicativo pede permissão de uso em primeiro plano, obtém a posição com precisão balanceada e, se ela não vier a tempo, usa a última posição conhecida; o usuário ainda pode ajustar o ponto arrastando um pino no mapa;</w:t>
      </w:r>
    </w:p>
    <w:p xmlns:wp14="http://schemas.microsoft.com/office/word/2010/wordml" w14:paraId="6FC4E24F" wp14:textId="77777777">
      <w:pPr>
        <w:pStyle w:val="APSLista"/>
        <w:tabs>
          <w:tab w:val="left" w:pos="1077"/>
        </w:tabs>
      </w:pPr>
      <w:r>
        <w:rPr/>
        <w:t>b)</w:t>
      </w:r>
      <w:r>
        <w:rPr/>
        <w:tab/>
      </w:r>
      <w:r>
        <w:rPr>
          <w:b/>
        </w:rPr>
        <w:t>câmera e galeria</w:t>
      </w:r>
      <w:r>
        <w:rPr/>
        <w:t xml:space="preserve"> (expo-image-picker): a foto da ocorrência é capturada com qualidade 0,6 e sem metadados EXIF, o que reduz o envio e protege a privacidade;</w:t>
      </w:r>
    </w:p>
    <w:p xmlns:wp14="http://schemas.microsoft.com/office/word/2010/wordml" w14:paraId="66E6AD28" wp14:textId="77777777">
      <w:pPr>
        <w:pStyle w:val="APSLista"/>
        <w:tabs>
          <w:tab w:val="left" w:pos="1077"/>
        </w:tabs>
      </w:pPr>
      <w:r>
        <w:rPr/>
        <w:t>c)</w:t>
      </w:r>
      <w:r>
        <w:rPr/>
        <w:tab/>
      </w:r>
      <w:r>
        <w:rPr>
          <w:b/>
        </w:rPr>
        <w:t>armazenamento local e seguro</w:t>
      </w:r>
      <w:r>
        <w:rPr/>
        <w:t>: o AsyncStorage guarda a fila offline, o cache de consultas e as preferências; o token de acesso fica no expo-secure-store, que usa o Keychain do iOS e o Keystore do Android;</w:t>
      </w:r>
    </w:p>
    <w:p xmlns:wp14="http://schemas.microsoft.com/office/word/2010/wordml" w14:paraId="57A1EB5F" wp14:textId="77777777">
      <w:pPr>
        <w:pStyle w:val="APSLista"/>
        <w:tabs>
          <w:tab w:val="left" w:pos="1077"/>
        </w:tabs>
      </w:pPr>
      <w:r>
        <w:rPr/>
        <w:t>d)</w:t>
      </w:r>
      <w:r>
        <w:rPr/>
        <w:tab/>
      </w:r>
      <w:r>
        <w:rPr>
          <w:b/>
        </w:rPr>
        <w:t>notificações</w:t>
      </w:r>
      <w:r>
        <w:rPr/>
        <w:t xml:space="preserve"> (expo-notifications): cada alerta recebido em tempo real gera uma notificação local e um </w:t>
      </w:r>
      <w:r>
        <w:rPr>
          <w:i/>
        </w:rPr>
        <w:t>badge</w:t>
      </w:r>
      <w:r>
        <w:rPr/>
        <w:t xml:space="preserve"> na aba Alertas, respeitando o raio configurado pelo usuário;</w:t>
      </w:r>
    </w:p>
    <w:p xmlns:wp14="http://schemas.microsoft.com/office/word/2010/wordml" w14:paraId="08CCDE7A" wp14:textId="77777777">
      <w:pPr>
        <w:pStyle w:val="APSLista"/>
        <w:tabs>
          <w:tab w:val="left" w:pos="1077"/>
        </w:tabs>
      </w:pPr>
      <w:r>
        <w:rPr/>
        <w:t>e)</w:t>
      </w:r>
      <w:r>
        <w:rPr/>
        <w:tab/>
      </w:r>
      <w:r>
        <w:rPr>
          <w:b/>
        </w:rPr>
        <w:t>detecção de conectividade</w:t>
      </w:r>
      <w:r>
        <w:rPr/>
        <w:t xml:space="preserve"> (NetInfo): além de saber se há rede, o aplicativo testa se o gateway responde em </w:t>
      </w:r>
      <w:r>
        <w:rPr/>
        <w:t>/health</w:t>
      </w:r>
      <w:r>
        <w:rPr/>
        <w:t>; ao recuperar a conexão, a fila de envios pendentes é sincronizada automaticamente.</w:t>
      </w:r>
    </w:p>
    <w:p xmlns:wp14="http://schemas.microsoft.com/office/word/2010/wordml" w14:paraId="76038643" wp14:textId="77777777">
      <w:pPr>
        <w:pStyle w:val="Heading2"/>
      </w:pPr>
      <w:r>
        <w:rPr/>
        <w:t>3.4 Fundamentos de sistemas distribuídos aplicados</w:t>
      </w:r>
    </w:p>
    <w:p xmlns:wp14="http://schemas.microsoft.com/office/word/2010/wordml" w14:paraId="72A6B891" wp14:textId="77777777">
      <w:pPr>
        <w:pStyle w:val="Heading3"/>
      </w:pPr>
      <w:r>
        <w:rPr/>
        <w:t>3.4.1 Transparências, escalabilidade e tolerância a falhas</w:t>
      </w:r>
    </w:p>
    <w:p xmlns:wp14="http://schemas.microsoft.com/office/word/2010/wordml" w14:paraId="21716186" wp14:textId="77777777">
      <w:pPr/>
      <w:r>
        <w:rPr/>
        <w:t>Tanenbaum e Van Steen (2007) descrevem formas de transparência que escondem do usuário a natureza distribuída do sistema. No EcoRadar, o aplicativo conhece um único endereço, o do gateway (transparência de localização); não sabe que o serviço de ocorrências tem duas réplicas (transparência de replicação); e falhas transitórias são mascaradas por novas tentativas no gateway e no cliente (transparência de falha, parcial). A escalabilidade horizontal vem de serviços sem estado em memória — todo estado fica no banco ou no broker —, de modo que basta subir mais réplicas atrás do balanceador. A tolerância a falhas combina redundância (réplicas), detecção (</w:t>
      </w:r>
      <w:r>
        <w:rPr>
          <w:i/>
        </w:rPr>
        <w:t>health checks</w:t>
      </w:r>
      <w:r>
        <w:rPr/>
        <w:t>), isolamento (um serviço fora não derruba os outros) e recuperação automática (reconexão e reenvio).</w:t>
      </w:r>
    </w:p>
    <w:p xmlns:wp14="http://schemas.microsoft.com/office/word/2010/wordml" w14:paraId="0B4A8E14" wp14:textId="77777777">
      <w:pPr>
        <w:pStyle w:val="Heading3"/>
      </w:pPr>
      <w:r>
        <w:rPr/>
        <w:t>3.4.2 Comunicação síncrona, assíncrona e publish/subscribe</w:t>
      </w:r>
    </w:p>
    <w:p xmlns:wp14="http://schemas.microsoft.com/office/word/2010/wordml" w14:paraId="49B4AF0D" wp14:textId="77777777">
      <w:pPr/>
      <w:r>
        <w:rPr/>
        <w:t>Na comunicação síncrona, o cliente envia uma requisição e aguarda a resposta. É o modelo do HTTP e das APIs REST, em que recursos são identificados por URLs, manipulados por métodos como GET, POST e PATCH e respondidos com códigos de status padronizados (FIELDING; NOTTINGHAM; RESCHKE, 2022). O aplicativo usa esse modelo para tudo o que precisa de resposta imediata. Já a comunicação assíncrona desacopla emissor e receptor no tempo: a mensagem é entregue a um intermediário (</w:t>
      </w:r>
      <w:r>
        <w:rPr>
          <w:i/>
        </w:rPr>
        <w:t>broker</w:t>
      </w:r>
      <w:r>
        <w:rPr/>
        <w:t xml:space="preserve">), que a guarda até que o consumidor possa processá-la. No modelo </w:t>
      </w:r>
      <w:r>
        <w:rPr>
          <w:i/>
        </w:rPr>
        <w:t>publish/subscribe</w:t>
      </w:r>
      <w:r>
        <w:rPr/>
        <w:t xml:space="preserve">, quem publica não conhece quem consome; cada interessado assina os tipos de evento que deseja. Assim, um único evento </w:t>
      </w:r>
      <w:r>
        <w:rPr/>
        <w:t>ocorrencia.criada</w:t>
      </w:r>
      <w:r>
        <w:rPr/>
        <w:t xml:space="preserve"> chega ao serviço de alertas e ao de relatórios.</w:t>
      </w:r>
    </w:p>
    <w:p xmlns:wp14="http://schemas.microsoft.com/office/word/2010/wordml" w14:paraId="3184AC64" wp14:textId="77777777">
      <w:pPr>
        <w:pStyle w:val="Heading3"/>
      </w:pPr>
      <w:r>
        <w:rPr/>
        <w:t>3.4.3 MQTT e AMQP</w:t>
      </w:r>
    </w:p>
    <w:p xmlns:wp14="http://schemas.microsoft.com/office/word/2010/wordml" w14:paraId="7099254E" wp14:textId="77777777">
      <w:pPr/>
      <w:r>
        <w:rPr/>
        <w:t xml:space="preserve">O </w:t>
      </w:r>
      <w:r>
        <w:rPr>
          <w:b/>
        </w:rPr>
        <w:t>MQTT</w:t>
      </w:r>
      <w:r>
        <w:rPr/>
        <w:t xml:space="preserve"> é um protocolo </w:t>
      </w:r>
      <w:r>
        <w:rPr>
          <w:i/>
        </w:rPr>
        <w:t>publish/subscribe</w:t>
      </w:r>
      <w:r>
        <w:rPr/>
        <w:t xml:space="preserve"> leve sobre TCP, pensado para dispositivos com poucos recursos (OASIS, 2014). As mensagens são publicadas em tópicos hierárquicos, e as assinaturas aceitam curingas (</w:t>
      </w:r>
      <w:r>
        <w:rPr/>
        <w:t>+</w:t>
      </w:r>
      <w:r>
        <w:rPr/>
        <w:t xml:space="preserve"> para um nível, </w:t>
      </w:r>
      <w:r>
        <w:rPr/>
        <w:t>#</w:t>
      </w:r>
      <w:r>
        <w:rPr/>
        <w:t xml:space="preserve"> para vários). O nível de qualidade de serviço define a garantia de entrega: QoS 0 (no máximo uma vez), QoS 1 (pelo menos uma vez) e QoS 2 (exatamente uma vez). No projeto, cada estação publica em </w:t>
      </w:r>
      <w:r>
        <w:rPr/>
        <w:t>ecoradar/sensores/{id}/leituras</w:t>
      </w:r>
      <w:r>
        <w:rPr/>
        <w:t xml:space="preserve"> com QoS 1, e o serviço ambiental assina </w:t>
      </w:r>
      <w:r>
        <w:rPr/>
        <w:t>ecoradar/sensores/+/leituras</w:t>
      </w:r>
      <w:r>
        <w:rPr/>
        <w:t>.</w:t>
      </w:r>
    </w:p>
    <w:p xmlns:wp14="http://schemas.microsoft.com/office/word/2010/wordml" w14:paraId="4D2BD882" wp14:textId="77777777">
      <w:pPr/>
      <w:r>
        <w:rPr/>
        <w:t xml:space="preserve">O </w:t>
      </w:r>
      <w:r>
        <w:rPr>
          <w:b/>
        </w:rPr>
        <w:t>AMQP 0-9-1</w:t>
      </w:r>
      <w:r>
        <w:rPr/>
        <w:t xml:space="preserve">, modelo usado pelo RabbitMQ, separa o roteamento da armazenagem (RABBITMQ, 2026a): o produtor publica em uma </w:t>
      </w:r>
      <w:r>
        <w:rPr>
          <w:i/>
        </w:rPr>
        <w:t>exchange</w:t>
      </w:r>
      <w:r>
        <w:rPr/>
        <w:t xml:space="preserve"> com uma chave de roteamento; filas se ligam à </w:t>
      </w:r>
      <w:r>
        <w:rPr>
          <w:i/>
        </w:rPr>
        <w:t>exchange</w:t>
      </w:r>
      <w:r>
        <w:rPr/>
        <w:t xml:space="preserve"> por </w:t>
      </w:r>
      <w:r>
        <w:rPr>
          <w:i/>
        </w:rPr>
        <w:t>bindings</w:t>
      </w:r>
      <w:r>
        <w:rPr/>
        <w:t>; e os consumidores leem das filas, confirmando cada mensagem (</w:t>
      </w:r>
      <w:r>
        <w:rPr>
          <w:i/>
        </w:rPr>
        <w:t>ack</w:t>
      </w:r>
      <w:r>
        <w:rPr/>
        <w:t xml:space="preserve">). Uma </w:t>
      </w:r>
      <w:r>
        <w:rPr>
          <w:i/>
        </w:rPr>
        <w:t>exchange</w:t>
      </w:r>
      <w:r>
        <w:rPr/>
        <w:t xml:space="preserve"> do tipo </w:t>
      </w:r>
      <w:r>
        <w:rPr>
          <w:i/>
        </w:rPr>
        <w:t>topic</w:t>
      </w:r>
      <w:r>
        <w:rPr/>
        <w:t xml:space="preserve"> aceita padrões nas ligações (</w:t>
      </w:r>
      <w:r>
        <w:rPr/>
        <w:t>*</w:t>
      </w:r>
      <w:r>
        <w:rPr/>
        <w:t xml:space="preserve"> para uma palavra, </w:t>
      </w:r>
      <w:r>
        <w:rPr/>
        <w:t>#</w:t>
      </w:r>
      <w:r>
        <w:rPr/>
        <w:t xml:space="preserve"> para várias). O projeto usa a </w:t>
      </w:r>
      <w:r>
        <w:rPr>
          <w:i/>
        </w:rPr>
        <w:t>exchange</w:t>
      </w:r>
      <w:r>
        <w:rPr/>
        <w:t xml:space="preserve"> </w:t>
      </w:r>
      <w:r>
        <w:rPr/>
        <w:t>ecoradar.eventos</w:t>
      </w:r>
      <w:r>
        <w:rPr/>
        <w:t xml:space="preserve"> com filas duráveis por serviço, mensagens persistentes, </w:t>
      </w:r>
      <w:r>
        <w:rPr>
          <w:i/>
        </w:rPr>
        <w:t>publisher confirms</w:t>
      </w:r>
      <w:r>
        <w:rPr/>
        <w:t xml:space="preserve"> — o produtor só considera a mensagem publicada após a confirmação do broker (RABBITMQ, 2026c) — e </w:t>
      </w:r>
      <w:r>
        <w:rPr>
          <w:i/>
        </w:rPr>
        <w:t>dead letter exchange</w:t>
      </w:r>
      <w:r>
        <w:rPr/>
        <w:t xml:space="preserve"> para mensagens que falham repetidamente (RABBITMQ, 2026d). Como o RabbitMQ implementa os dois (o MQTT por meio de um </w:t>
      </w:r>
      <w:r>
        <w:rPr>
          <w:i/>
        </w:rPr>
        <w:t>plugin</w:t>
      </w:r>
      <w:r>
        <w:rPr/>
        <w:t>), um único broker atende às duas necessidades (RABBITMQ, 2026b).</w:t>
      </w:r>
    </w:p>
    <w:p xmlns:wp14="http://schemas.microsoft.com/office/word/2010/wordml" w14:paraId="596EDF2C" wp14:textId="77777777">
      <w:pPr>
        <w:pStyle w:val="Heading3"/>
      </w:pPr>
      <w:r>
        <w:rPr/>
        <w:t>3.4.4 WebSocket e Socket.IO</w:t>
      </w:r>
    </w:p>
    <w:p xmlns:wp14="http://schemas.microsoft.com/office/word/2010/wordml" w14:paraId="29C0A061" wp14:textId="77777777">
      <w:pPr/>
      <w:r>
        <w:rPr/>
        <w:t xml:space="preserve">No HTTP, o servidor só responde quando é chamado. O </w:t>
      </w:r>
      <w:r>
        <w:rPr>
          <w:b/>
        </w:rPr>
        <w:t>WebSocket</w:t>
      </w:r>
      <w:r>
        <w:rPr/>
        <w:t xml:space="preserve"> (FETTE; MELNIKOV, 2011) abre, a partir de um </w:t>
      </w:r>
      <w:r>
        <w:rPr>
          <w:i/>
        </w:rPr>
        <w:t>handshake</w:t>
      </w:r>
      <w:r>
        <w:rPr/>
        <w:t xml:space="preserve"> HTTP com o cabeçalho </w:t>
      </w:r>
      <w:r>
        <w:rPr/>
        <w:t>Upgrade</w:t>
      </w:r>
      <w:r>
        <w:rPr/>
        <w:t>, uma conexão persistente e bidirecional pela qual o servidor pode enviar dados a qualquer momento, sem que o cliente precise consultar periodicamente (</w:t>
      </w:r>
      <w:r>
        <w:rPr>
          <w:i/>
        </w:rPr>
        <w:t>polling</w:t>
      </w:r>
      <w:r>
        <w:rPr/>
        <w:t xml:space="preserve">). O </w:t>
      </w:r>
      <w:r>
        <w:rPr>
          <w:b/>
        </w:rPr>
        <w:t>Socket.IO</w:t>
      </w:r>
      <w:r>
        <w:rPr/>
        <w:t xml:space="preserve"> acrescenta sobre ele eventos nomeados, reconexão automática com </w:t>
      </w:r>
      <w:r>
        <w:rPr>
          <w:i/>
        </w:rPr>
        <w:t>backoff</w:t>
      </w:r>
      <w:r>
        <w:rPr/>
        <w:t xml:space="preserve">, salas e </w:t>
      </w:r>
      <w:r>
        <w:rPr>
          <w:i/>
        </w:rPr>
        <w:t>middlewares</w:t>
      </w:r>
      <w:r>
        <w:rPr/>
        <w:t xml:space="preserve"> de autenticação (SOCKET.IO, 2026). No EcoRadar, o aplicativo abre a conexão autenticada com o token JWT e recebe os eventos </w:t>
      </w:r>
      <w:r>
        <w:rPr/>
        <w:t>ocorrencia:nova</w:t>
      </w:r>
      <w:r>
        <w:rPr/>
        <w:t xml:space="preserve">, </w:t>
      </w:r>
      <w:r>
        <w:rPr/>
        <w:t>ocorrencia:atualizada</w:t>
      </w:r>
      <w:r>
        <w:rPr/>
        <w:t xml:space="preserve">, </w:t>
      </w:r>
      <w:r>
        <w:rPr/>
        <w:t>alerta:novo</w:t>
      </w:r>
      <w:r>
        <w:rPr/>
        <w:t xml:space="preserve"> e </w:t>
      </w:r>
      <w:r>
        <w:rPr/>
        <w:t>alerta:encerrado</w:t>
      </w:r>
      <w:r>
        <w:rPr/>
        <w:t xml:space="preserve">; o Nginx repassa a conexão com os cabeçalhos de </w:t>
      </w:r>
      <w:r>
        <w:rPr>
          <w:i/>
        </w:rPr>
        <w:t>upgrade</w:t>
      </w:r>
      <w:r>
        <w:rPr/>
        <w:t xml:space="preserve"> (NGINX, 2026b).</w:t>
      </w:r>
    </w:p>
    <w:p xmlns:wp14="http://schemas.microsoft.com/office/word/2010/wordml" w14:paraId="43E685FD" wp14:textId="77777777">
      <w:pPr>
        <w:pStyle w:val="Heading3"/>
      </w:pPr>
      <w:r>
        <w:rPr/>
        <w:t>3.4.5 Microsserviços, API Gateway e balanceamento de carga</w:t>
      </w:r>
    </w:p>
    <w:p xmlns:wp14="http://schemas.microsoft.com/office/word/2010/wordml" w14:paraId="248C61A2" wp14:textId="77777777">
      <w:pPr/>
      <w:r>
        <w:rPr/>
        <w:t xml:space="preserve">Microsserviços são serviços pequenos e independentes, modelados em torno de uma capacidade de negócio, implantados separadamente e donos dos próprios dados (NEWMAN, 2022). Os ganhos — implantação e escala independentes, isolamento de falhas, liberdade tecnológica por serviço — têm como custo a complexidade operacional e a necessidade de lidar com consistência entre bancos distintos. O padrão </w:t>
      </w:r>
      <w:r>
        <w:rPr>
          <w:i/>
        </w:rPr>
        <w:t>database per service</w:t>
      </w:r>
      <w:r>
        <w:rPr/>
        <w:t xml:space="preserve"> (RICHARDSON, 2018) foi seguido à risca: cada serviço tem um schema e um usuário de banco próprios e nenhum lê as tabelas de outro. Um </w:t>
      </w:r>
      <w:r>
        <w:rPr>
          <w:b/>
        </w:rPr>
        <w:t>API Gateway</w:t>
      </w:r>
      <w:r>
        <w:rPr/>
        <w:t xml:space="preserve"> é o ponto único de entrada que roteia as requisições para o serviço certo e concentra funções transversais (RICHARDSON, 2026b). O </w:t>
      </w:r>
      <w:r>
        <w:rPr>
          <w:b/>
        </w:rPr>
        <w:t>balanceamento de carga</w:t>
      </w:r>
      <w:r>
        <w:rPr/>
        <w:t xml:space="preserve"> distribui as requisições entre réplicas de um serviço; o Nginx usa por padrão o algoritmo </w:t>
      </w:r>
      <w:r>
        <w:rPr>
          <w:i/>
        </w:rPr>
        <w:t>round-robin</w:t>
      </w:r>
      <w:r>
        <w:rPr/>
        <w:t>, marca temporariamente como indisponível a réplica que falha e pode repetir a requisição na próxima (NGINX, 2026a).</w:t>
      </w:r>
    </w:p>
    <w:p xmlns:wp14="http://schemas.microsoft.com/office/word/2010/wordml" w14:paraId="5875F156" wp14:textId="77777777">
      <w:pPr>
        <w:pStyle w:val="Heading3"/>
      </w:pPr>
      <w:r>
        <w:rPr/>
        <w:t>3.4.6 Consistência eventual, idempotência, outbox e CQRS</w:t>
      </w:r>
    </w:p>
    <w:p xmlns:wp14="http://schemas.microsoft.com/office/word/2010/wordml" w14:paraId="473348C7" wp14:textId="77777777">
      <w:pPr/>
      <w:r>
        <w:rPr/>
        <w:t xml:space="preserve">Sem transações distribuídas, os dados de serviços diferentes convergem com algum atraso: é a </w:t>
      </w:r>
      <w:r>
        <w:rPr>
          <w:b/>
        </w:rPr>
        <w:t>consistência eventual</w:t>
      </w:r>
      <w:r>
        <w:rPr/>
        <w:t xml:space="preserve"> (KLEPPMANN, 2017). No teste de integração que consulta as estatísticas logo após registrar uma ocorrência e mudar seu status, foi preciso aguardar 1,06 s até a visão de leitura do serviço de relatórios refletir as duas alterações. Como as mensagens são entregues “pelo menos uma vez”, o mesmo evento pode chegar duas vezes, e as operações precisam ser </w:t>
      </w:r>
      <w:r>
        <w:rPr>
          <w:b/>
        </w:rPr>
        <w:t>idempotentes</w:t>
      </w:r>
      <w:r>
        <w:rPr/>
        <w:t xml:space="preserve"> — repeti-las tem o mesmo efeito que executá-las uma vez. O aplicativo gera uma chave UUID v4 para cada registro e o servidor recusa duplicatas por uma restrição de unicidade; os consumidores guardam o identificador de cada evento já processado (tabela de </w:t>
      </w:r>
      <w:r>
        <w:rPr>
          <w:i/>
        </w:rPr>
        <w:t>inbox</w:t>
      </w:r>
      <w:r>
        <w:rPr/>
        <w:t>).</w:t>
      </w:r>
    </w:p>
    <w:p xmlns:wp14="http://schemas.microsoft.com/office/word/2010/wordml" w14:paraId="2C5693DC" wp14:textId="77777777">
      <w:pPr/>
      <w:r>
        <w:rPr/>
        <w:t xml:space="preserve">Outro problema clássico é a escrita dupla: gravar no banco e publicar no broker não é atômico, e uma falha entre os dois passos perde o evento ou publica algo que não foi salvo. O padrão </w:t>
      </w:r>
      <w:r>
        <w:rPr>
          <w:b/>
        </w:rPr>
        <w:t>Transactional Outbox</w:t>
      </w:r>
      <w:r>
        <w:rPr/>
        <w:t xml:space="preserve"> resolve isso gravando o evento numa tabela </w:t>
      </w:r>
      <w:r>
        <w:rPr/>
        <w:t>outbox</w:t>
      </w:r>
      <w:r>
        <w:rPr/>
        <w:t xml:space="preserve"> na mesma transação local da alteração; um publicador separado envia os eventos pendentes ao broker e os marca como publicados (RICHARDSON, 2026a). Já o </w:t>
      </w:r>
      <w:r>
        <w:rPr>
          <w:b/>
        </w:rPr>
        <w:t>CQRS</w:t>
      </w:r>
      <w:r>
        <w:rPr/>
        <w:t xml:space="preserve"> separa o modelo de escrita do modelo de leitura (FOWLER, 2011): o serviço de relatórios mantém uma visão própria, alimentada por eventos e otimizada para consultas agregadas, sem consultar o banco do serviço de ocorrências.</w:t>
      </w:r>
    </w:p>
    <w:p xmlns:wp14="http://schemas.microsoft.com/office/word/2010/wordml" w14:paraId="6F94F537" wp14:textId="77777777">
      <w:pPr>
        <w:pStyle w:val="Heading3"/>
      </w:pPr>
      <w:r>
        <w:rPr/>
        <w:t>3.4.7 Circuit breaker, retry e observabilidade</w:t>
      </w:r>
    </w:p>
    <w:p xmlns:wp14="http://schemas.microsoft.com/office/word/2010/wordml" w14:paraId="05BB223A" wp14:textId="77777777">
      <w:pPr/>
      <w:r>
        <w:rPr/>
        <w:t xml:space="preserve">Chamar um serviço externo lento ou fora do ar pode prender recursos e propagar a falha. O </w:t>
      </w:r>
      <w:r>
        <w:rPr>
          <w:b/>
        </w:rPr>
        <w:t>circuit breaker</w:t>
      </w:r>
      <w:r>
        <w:rPr/>
        <w:t xml:space="preserve"> (NYGARD, 2018; FOWLER, 2014) monitora as chamadas: com muitas falhas, o circuito </w:t>
      </w:r>
      <w:r>
        <w:rPr>
          <w:b/>
        </w:rPr>
        <w:t>abre</w:t>
      </w:r>
      <w:r>
        <w:rPr/>
        <w:t xml:space="preserve"> e as chamadas seguintes falham imediatamente; após um intervalo, fica </w:t>
      </w:r>
      <w:r>
        <w:rPr>
          <w:b/>
        </w:rPr>
        <w:t>meio-aberto</w:t>
      </w:r>
      <w:r>
        <w:rPr/>
        <w:t xml:space="preserve"> e deixa passar uma chamada de teste; se ela der certo, </w:t>
      </w:r>
      <w:r>
        <w:rPr>
          <w:b/>
        </w:rPr>
        <w:t>fecha</w:t>
      </w:r>
      <w:r>
        <w:rPr/>
        <w:t xml:space="preserve"> de novo. Complementam o padrão o </w:t>
      </w:r>
      <w:r>
        <w:rPr>
          <w:i/>
        </w:rPr>
        <w:t>timeout</w:t>
      </w:r>
      <w:r>
        <w:rPr/>
        <w:t xml:space="preserve"> por chamada, o </w:t>
      </w:r>
      <w:r>
        <w:rPr>
          <w:i/>
        </w:rPr>
        <w:t>retry</w:t>
      </w:r>
      <w:r>
        <w:rPr/>
        <w:t xml:space="preserve"> com </w:t>
      </w:r>
      <w:r>
        <w:rPr>
          <w:i/>
        </w:rPr>
        <w:t>backoff</w:t>
      </w:r>
      <w:r>
        <w:rPr/>
        <w:t xml:space="preserve"> exponencial e </w:t>
      </w:r>
      <w:r>
        <w:rPr>
          <w:i/>
        </w:rPr>
        <w:t>jitter</w:t>
      </w:r>
      <w:r>
        <w:rPr/>
        <w:t xml:space="preserve"> (esperas crescentes com variação aleatória) e a degradação graciosa, que entrega o último dado válido em vez de um erro. Para operar tudo isso é preciso </w:t>
      </w:r>
      <w:r>
        <w:rPr>
          <w:b/>
        </w:rPr>
        <w:t>observabilidade</w:t>
      </w:r>
      <w:r>
        <w:rPr/>
        <w:t>: logs estruturados em JSON, um identificador de correlação (</w:t>
      </w:r>
      <w:r>
        <w:rPr/>
        <w:t>X-Request-Id</w:t>
      </w:r>
      <w:r>
        <w:rPr/>
        <w:t xml:space="preserve">) que acompanha a requisição do gateway aos serviços e aos consumidores de eventos, e verificações de saúde separadas em </w:t>
      </w:r>
      <w:r>
        <w:rPr>
          <w:i/>
        </w:rPr>
        <w:t>liveness</w:t>
      </w:r>
      <w:r>
        <w:rPr/>
        <w:t xml:space="preserve"> (</w:t>
      </w:r>
      <w:r>
        <w:rPr/>
        <w:t>/health</w:t>
      </w:r>
      <w:r>
        <w:rPr/>
        <w:t xml:space="preserve">, o processo está no ar) e </w:t>
      </w:r>
      <w:r>
        <w:rPr>
          <w:i/>
        </w:rPr>
        <w:t>readiness</w:t>
      </w:r>
      <w:r>
        <w:rPr/>
        <w:t xml:space="preserve"> (</w:t>
      </w:r>
      <w:r>
        <w:rPr/>
        <w:t>/ready</w:t>
      </w:r>
      <w:r>
        <w:rPr/>
        <w:t>, banco e broker acessíveis).</w:t>
      </w:r>
    </w:p>
    <w:p xmlns:wp14="http://schemas.microsoft.com/office/word/2010/wordml" w14:paraId="728E2493" wp14:textId="77777777">
      <w:pPr>
        <w:pStyle w:val="Heading3"/>
      </w:pPr>
      <w:r>
        <w:rPr/>
        <w:t>3.4.8 Conteinerização</w:t>
      </w:r>
    </w:p>
    <w:p xmlns:wp14="http://schemas.microsoft.com/office/word/2010/wordml" w14:paraId="397471DF" wp14:textId="77777777">
      <w:pPr/>
      <w:r>
        <w:rPr/>
        <w:t xml:space="preserve">Um contêiner empacota a aplicação com suas dependências numa imagem imutável e a executa isolada do sistema hospedeiro, com custo muito menor que o de uma máquina virtual. O </w:t>
      </w:r>
      <w:r>
        <w:rPr>
          <w:b/>
        </w:rPr>
        <w:t>Docker Compose</w:t>
      </w:r>
      <w:r>
        <w:rPr/>
        <w:t xml:space="preserve"> descreve, num único arquivo, todos os contêineres da aplicação, suas redes, volumes, variáveis de ambiente e verificações de saúde (DOCKER, 2026). No projeto, o </w:t>
      </w:r>
      <w:r>
        <w:rPr/>
        <w:t>docker-compose.yml</w:t>
      </w:r>
      <w:r>
        <w:rPr/>
        <w:t xml:space="preserve"> sobe dez contêineres, e cada serviço só inicia depois que o banco e o broker estão saudáveis (</w:t>
      </w:r>
      <w:r>
        <w:rPr/>
        <w:t>depends_on</w:t>
      </w:r>
      <w:r>
        <w:rPr/>
        <w:t xml:space="preserve"> com </w:t>
      </w:r>
      <w:r>
        <w:rPr/>
        <w:t>service_healthy</w:t>
      </w:r>
      <w:r>
        <w:rPr/>
        <w:t>).</w:t>
      </w:r>
    </w:p>
    <w:p xmlns:wp14="http://schemas.microsoft.com/office/word/2010/wordml" w14:paraId="27CEC305" wp14:textId="77777777">
      <w:pPr>
        <w:pStyle w:val="Heading2"/>
      </w:pPr>
      <w:r>
        <w:rPr/>
        <w:t>3.5 Dados geoespaciais com PostGIS</w:t>
      </w:r>
    </w:p>
    <w:p xmlns:wp14="http://schemas.microsoft.com/office/word/2010/wordml" w14:paraId="14C7BD54" wp14:textId="77777777">
      <w:pPr/>
      <w:r>
        <w:rPr/>
        <w:t xml:space="preserve">O PostGIS acrescenta ao PostgreSQL tipos, funções e índices espaciais (POSTGIS, 2026). Toda coordenada precisa de um sistema de referência, identificado por um SRID; o GPS dos celulares usa o WGS 84, de SRID 4326, com latitude e longitude em graus. As ocorrências são gravadas como </w:t>
      </w:r>
      <w:r>
        <w:rPr/>
        <w:t>geometry(Point, 4326)</w:t>
      </w:r>
      <w:r>
        <w:rPr/>
        <w:t xml:space="preserve"> e os mananciais como </w:t>
      </w:r>
      <w:r>
        <w:rPr/>
        <w:t>geometry(MultiPolygon, 4326)</w:t>
      </w:r>
      <w:r>
        <w:rPr/>
        <w:t xml:space="preserve">, ambos com índices GiST. Duas consultas são centrais: a </w:t>
      </w:r>
      <w:r>
        <w:rPr>
          <w:b/>
        </w:rPr>
        <w:t>busca por raio</w:t>
      </w:r>
      <w:r>
        <w:rPr/>
        <w:t xml:space="preserve">, com </w:t>
      </w:r>
      <w:r>
        <w:rPr/>
        <w:t>ST_DWithin</w:t>
      </w:r>
      <w:r>
        <w:rPr/>
        <w:t xml:space="preserve"> sobre o tipo </w:t>
      </w:r>
      <w:r>
        <w:rPr/>
        <w:t>geography</w:t>
      </w:r>
      <w:r>
        <w:rPr/>
        <w:t xml:space="preserve"> (distância em metros, usando o índice) e </w:t>
      </w:r>
      <w:r>
        <w:rPr/>
        <w:t>ST_Distance</w:t>
      </w:r>
      <w:r>
        <w:rPr/>
        <w:t xml:space="preserve"> para ordenar pela proximidade; e o </w:t>
      </w:r>
      <w:r>
        <w:rPr>
          <w:b/>
        </w:rPr>
        <w:t>ponto-em-polígono</w:t>
      </w:r>
      <w:r>
        <w:rPr/>
        <w:t xml:space="preserve">, com </w:t>
      </w:r>
      <w:r>
        <w:rPr/>
        <w:t>ST_Contains</w:t>
      </w:r>
      <w:r>
        <w:rPr/>
        <w:t>, que indica se uma ocorrência está dentro da área de proteção da Guarapiranga ou da Billings (polígonos aproximados, para fins didáticos).</w:t>
      </w:r>
    </w:p>
    <w:p xmlns:wp14="http://schemas.microsoft.com/office/word/2010/wordml" w14:paraId="7D4D2BB3" wp14:textId="77777777">
      <w:pPr>
        <w:pStyle w:val="Heading2"/>
      </w:pPr>
      <w:r>
        <w:rPr/>
        <w:t>3.6 Índice de Qualidade do Ar e inversão térmica</w:t>
      </w:r>
    </w:p>
    <w:p xmlns:wp14="http://schemas.microsoft.com/office/word/2010/wordml" w14:paraId="5F49BDB3" wp14:textId="77777777">
      <w:pPr/>
      <w:r>
        <w:rPr/>
        <w:t>O IQAr é uma ferramenta de comunicação que traduz a concentração de cada poluente numa escala única associada a efeitos sobre a saúde. O projeto usa as faixas publicadas pela CETESB (Tabela 1), que remetem à Resolução CONAMA nº 491/2018 (CETESB, 2026; BRASIL, 2018). Para cada poluente, o índice é obtido por interpolação linear dentro da faixa em que a concentração se encontra, e o IQAr divulgado é o maior entre os poluentes:</w:t>
      </w:r>
    </w:p>
    <w:p xmlns:wp14="http://schemas.microsoft.com/office/word/2010/wordml" w14:paraId="7DD9F141" wp14:textId="77777777">
      <w:pPr>
        <w:ind w:firstLine="0"/>
        <w:jc w:val="center"/>
      </w:pPr>
      <w:r>
        <w:rPr/>
        <w:t>IQAr = Iini + (Ifin − Iini) / (Cfin − Cini) × (C − Cini)</w:t>
      </w:r>
    </w:p>
    <w:p xmlns:wp14="http://schemas.microsoft.com/office/word/2010/wordml" w14:paraId="0545C9E4" wp14:textId="77777777">
      <w:pPr>
        <w:ind w:firstLine="0"/>
      </w:pPr>
      <w:r>
        <w:rPr/>
        <w:t xml:space="preserve">em que Iini e Ifin são os índices inicial e final da faixa, Cini e Cfin as concentrações inicial e final e C a concentração medida. A Resolução CONAMA nº 506/2024 revogou a maior parte da nº 491/2018 e passou a definir o cálculo do IQAr no seu Anexo II, que mantém a mesma equação e a mesma faixa N1 (BRASIL, 2024b). </w:t>
      </w:r>
      <w:r>
        <w:rPr>
          <w:b/>
          <w:highlight w:val="yellow"/>
        </w:rPr>
        <w:t>[CONFERIR: comparar as faixas N2 a N5 da tabela com o Anexo II da Resolução CONAMA nº 506/2024.]</w:t>
      </w:r>
      <w:r>
        <w:rPr/>
        <w:t xml:space="preserve"> Duas simplificações foram documentadas no código: a metodologia oficial usa médias de 24 h, 8 h ou 1 h, enquanto o protótipo aplica as faixas à média móvel das últimas 12 leituras (cerca de um minuto), para que a demonstração reaja em tempo real; e, como a faixa N5 não tem limite superior, adotou-se o índice 400 nas concentrações de referência de emergência, com teto de 500.</w:t>
      </w:r>
    </w:p>
    <w:p xmlns:wp14="http://schemas.microsoft.com/office/word/2010/wordml" w14:paraId="0100F19E" wp14:textId="77777777">
      <w:pPr>
        <w:pStyle w:val="APSLegenda"/>
      </w:pPr>
      <w:r>
        <w:rPr/>
        <w:t>Tabela 1 – Faixas do IQAr usadas no projeto (concentrações em µg/m³; CO em ppm)</w:t>
      </w:r>
    </w:p>
    <w:tbl>
      <w:tblPr>
        <w:tblStyle w:val="TableGrid"/>
        <w:jc w:val="center"/>
        <w:tblLook w:val="04A0" w:firstRow="1" w:lastRow="0" w:firstColumn="1" w:lastColumn="0" w:noHBand="0" w:noVBand="1"/>
        <w:tblW w:w="9071" w:type="dxa"/>
        <w:tblLayout w:type="fixed"/>
      </w:tblPr>
      <w:tblGrid>
        <w:gridCol w:w="1984"/>
        <w:gridCol w:w="1417"/>
        <w:gridCol w:w="1417"/>
        <w:gridCol w:w="1417"/>
        <w:gridCol w:w="1417"/>
        <w:gridCol w:w="1417"/>
      </w:tblGrid>
      <w:tr xmlns:wp14="http://schemas.microsoft.com/office/word/2010/wordml" w14:paraId="54E878F6" wp14:textId="77777777">
        <w:trPr>
          <w:tblHeader w:val="true"/>
          <w:cantSplit w:val="true"/>
        </w:trPr>
        <w:tc>
          <w:tcPr>
            <w:tcW w:w="1984" w:type="dxa"/>
            <w:shd w:val="clear" w:color="auto" w:fill="D9D9D9"/>
          </w:tcPr>
          <w:p w14:paraId="5B13B97B" wp14:textId="77777777">
            <w:pPr>
              <w:pStyle w:val="APSTabela"/>
            </w:pPr>
            <w:r>
              <w:rPr>
                <w:b/>
              </w:rPr>
              <w:t>Poluente (média)</w:t>
            </w:r>
          </w:p>
        </w:tc>
        <w:tc>
          <w:tcPr>
            <w:tcW w:w="1417" w:type="dxa"/>
            <w:shd w:val="clear" w:color="auto" w:fill="D9D9D9"/>
          </w:tcPr>
          <w:p w14:paraId="75FE725C" wp14:textId="77777777">
            <w:pPr>
              <w:pStyle w:val="APSTabela"/>
            </w:pPr>
            <w:r>
              <w:rPr>
                <w:b/>
              </w:rPr>
              <w:t>N1 Boa</w:t>
            </w:r>
          </w:p>
        </w:tc>
        <w:tc>
          <w:tcPr>
            <w:tcW w:w="1417" w:type="dxa"/>
            <w:shd w:val="clear" w:color="auto" w:fill="D9D9D9"/>
          </w:tcPr>
          <w:p w14:paraId="2D048DBD" wp14:textId="77777777">
            <w:pPr>
              <w:pStyle w:val="APSTabela"/>
            </w:pPr>
            <w:r>
              <w:rPr>
                <w:b/>
              </w:rPr>
              <w:t>N2 Moderada</w:t>
            </w:r>
          </w:p>
        </w:tc>
        <w:tc>
          <w:tcPr>
            <w:tcW w:w="1417" w:type="dxa"/>
            <w:shd w:val="clear" w:color="auto" w:fill="D9D9D9"/>
          </w:tcPr>
          <w:p w14:paraId="34B757D3" wp14:textId="77777777">
            <w:pPr>
              <w:pStyle w:val="APSTabela"/>
            </w:pPr>
            <w:r>
              <w:rPr>
                <w:b/>
              </w:rPr>
              <w:t>N3 Ruim</w:t>
            </w:r>
          </w:p>
        </w:tc>
        <w:tc>
          <w:tcPr>
            <w:tcW w:w="1417" w:type="dxa"/>
            <w:shd w:val="clear" w:color="auto" w:fill="D9D9D9"/>
          </w:tcPr>
          <w:p w14:paraId="4BA33289" wp14:textId="77777777">
            <w:pPr>
              <w:pStyle w:val="APSTabela"/>
            </w:pPr>
            <w:r>
              <w:rPr>
                <w:b/>
              </w:rPr>
              <w:t>N4 Muito Ruim</w:t>
            </w:r>
          </w:p>
        </w:tc>
        <w:tc>
          <w:tcPr>
            <w:tcW w:w="1417" w:type="dxa"/>
            <w:shd w:val="clear" w:color="auto" w:fill="D9D9D9"/>
          </w:tcPr>
          <w:p w14:paraId="09F9F78D" wp14:textId="77777777">
            <w:pPr>
              <w:pStyle w:val="APSTabela"/>
            </w:pPr>
            <w:r>
              <w:rPr>
                <w:b/>
              </w:rPr>
              <w:t>N5 Péssima</w:t>
            </w:r>
          </w:p>
        </w:tc>
      </w:tr>
      <w:tr xmlns:wp14="http://schemas.microsoft.com/office/word/2010/wordml" w14:paraId="1884571E" wp14:textId="77777777">
        <w:trPr>
          <w:cantSplit w:val="true"/>
        </w:trPr>
        <w:tc>
          <w:tcPr>
            <w:tcW w:w="1984" w:type="dxa"/>
          </w:tcPr>
          <w:p w14:paraId="7E815D5D" wp14:textId="77777777">
            <w:pPr>
              <w:pStyle w:val="APSTabela"/>
            </w:pPr>
            <w:r>
              <w:rPr/>
              <w:t>Índice</w:t>
            </w:r>
          </w:p>
        </w:tc>
        <w:tc>
          <w:tcPr>
            <w:tcW w:w="1417" w:type="dxa"/>
          </w:tcPr>
          <w:p w14:paraId="6BC819A1" wp14:textId="77777777">
            <w:pPr>
              <w:pStyle w:val="APSTabela"/>
              <w:jc w:val="center"/>
            </w:pPr>
            <w:r>
              <w:rPr/>
              <w:t>0–40</w:t>
            </w:r>
          </w:p>
        </w:tc>
        <w:tc>
          <w:tcPr>
            <w:tcW w:w="1417" w:type="dxa"/>
          </w:tcPr>
          <w:p w14:paraId="68A20714" wp14:textId="77777777">
            <w:pPr>
              <w:pStyle w:val="APSTabela"/>
              <w:jc w:val="center"/>
            </w:pPr>
            <w:r>
              <w:rPr/>
              <w:t>41–80</w:t>
            </w:r>
          </w:p>
        </w:tc>
        <w:tc>
          <w:tcPr>
            <w:tcW w:w="1417" w:type="dxa"/>
          </w:tcPr>
          <w:p w14:paraId="6451D063" wp14:textId="77777777">
            <w:pPr>
              <w:pStyle w:val="APSTabela"/>
              <w:jc w:val="center"/>
            </w:pPr>
            <w:r>
              <w:rPr/>
              <w:t>81–120</w:t>
            </w:r>
          </w:p>
        </w:tc>
        <w:tc>
          <w:tcPr>
            <w:tcW w:w="1417" w:type="dxa"/>
          </w:tcPr>
          <w:p w14:paraId="2193AF61" wp14:textId="77777777">
            <w:pPr>
              <w:pStyle w:val="APSTabela"/>
              <w:jc w:val="center"/>
            </w:pPr>
            <w:r>
              <w:rPr/>
              <w:t>121–200</w:t>
            </w:r>
          </w:p>
        </w:tc>
        <w:tc>
          <w:tcPr>
            <w:tcW w:w="1417" w:type="dxa"/>
          </w:tcPr>
          <w:p w14:paraId="4B05224B" wp14:textId="77777777">
            <w:pPr>
              <w:pStyle w:val="APSTabela"/>
              <w:jc w:val="center"/>
            </w:pPr>
            <w:r>
              <w:rPr/>
              <w:t>&gt;200</w:t>
            </w:r>
          </w:p>
        </w:tc>
      </w:tr>
      <w:tr xmlns:wp14="http://schemas.microsoft.com/office/word/2010/wordml" w14:paraId="46071E73" wp14:textId="77777777">
        <w:trPr>
          <w:cantSplit w:val="true"/>
        </w:trPr>
        <w:tc>
          <w:tcPr>
            <w:tcW w:w="1984" w:type="dxa"/>
          </w:tcPr>
          <w:p w14:paraId="4196DF3C" wp14:textId="77777777">
            <w:pPr>
              <w:pStyle w:val="APSTabela"/>
            </w:pPr>
            <w:r>
              <w:rPr/>
              <w:t>MP10 (24 h)</w:t>
            </w:r>
          </w:p>
        </w:tc>
        <w:tc>
          <w:tcPr>
            <w:tcW w:w="1417" w:type="dxa"/>
          </w:tcPr>
          <w:p w14:paraId="6C5C3A91" wp14:textId="77777777">
            <w:pPr>
              <w:pStyle w:val="APSTabela"/>
              <w:jc w:val="center"/>
            </w:pPr>
            <w:r>
              <w:rPr/>
              <w:t>0–45</w:t>
            </w:r>
          </w:p>
        </w:tc>
        <w:tc>
          <w:tcPr>
            <w:tcW w:w="1417" w:type="dxa"/>
          </w:tcPr>
          <w:p w14:paraId="629888FC" wp14:textId="77777777">
            <w:pPr>
              <w:pStyle w:val="APSTabela"/>
              <w:jc w:val="center"/>
            </w:pPr>
            <w:r>
              <w:rPr/>
              <w:t>&gt;45–100</w:t>
            </w:r>
          </w:p>
        </w:tc>
        <w:tc>
          <w:tcPr>
            <w:tcW w:w="1417" w:type="dxa"/>
          </w:tcPr>
          <w:p w14:paraId="63D4A6FF" wp14:textId="77777777">
            <w:pPr>
              <w:pStyle w:val="APSTabela"/>
              <w:jc w:val="center"/>
            </w:pPr>
            <w:r>
              <w:rPr/>
              <w:t>&gt;100–150</w:t>
            </w:r>
          </w:p>
        </w:tc>
        <w:tc>
          <w:tcPr>
            <w:tcW w:w="1417" w:type="dxa"/>
          </w:tcPr>
          <w:p w14:paraId="0CA23BCC" wp14:textId="77777777">
            <w:pPr>
              <w:pStyle w:val="APSTabela"/>
              <w:jc w:val="center"/>
            </w:pPr>
            <w:r>
              <w:rPr/>
              <w:t>&gt;150–250</w:t>
            </w:r>
          </w:p>
        </w:tc>
        <w:tc>
          <w:tcPr>
            <w:tcW w:w="1417" w:type="dxa"/>
          </w:tcPr>
          <w:p w14:paraId="4B96F779" wp14:textId="77777777">
            <w:pPr>
              <w:pStyle w:val="APSTabela"/>
              <w:jc w:val="center"/>
            </w:pPr>
            <w:r>
              <w:rPr/>
              <w:t>&gt;250</w:t>
            </w:r>
          </w:p>
        </w:tc>
      </w:tr>
      <w:tr xmlns:wp14="http://schemas.microsoft.com/office/word/2010/wordml" w14:paraId="7DED5A01" wp14:textId="77777777">
        <w:trPr>
          <w:cantSplit w:val="true"/>
        </w:trPr>
        <w:tc>
          <w:tcPr>
            <w:tcW w:w="1984" w:type="dxa"/>
          </w:tcPr>
          <w:p w14:paraId="14056F72" wp14:textId="77777777">
            <w:pPr>
              <w:pStyle w:val="APSTabela"/>
            </w:pPr>
            <w:r>
              <w:rPr/>
              <w:t>MP2,5 (24 h)</w:t>
            </w:r>
          </w:p>
        </w:tc>
        <w:tc>
          <w:tcPr>
            <w:tcW w:w="1417" w:type="dxa"/>
          </w:tcPr>
          <w:p w14:paraId="07595387" wp14:textId="77777777">
            <w:pPr>
              <w:pStyle w:val="APSTabela"/>
              <w:jc w:val="center"/>
            </w:pPr>
            <w:r>
              <w:rPr/>
              <w:t>0–15</w:t>
            </w:r>
          </w:p>
        </w:tc>
        <w:tc>
          <w:tcPr>
            <w:tcW w:w="1417" w:type="dxa"/>
          </w:tcPr>
          <w:p w14:paraId="5AF303C9" wp14:textId="77777777">
            <w:pPr>
              <w:pStyle w:val="APSTabela"/>
              <w:jc w:val="center"/>
            </w:pPr>
            <w:r>
              <w:rPr/>
              <w:t>&gt;15–50</w:t>
            </w:r>
          </w:p>
        </w:tc>
        <w:tc>
          <w:tcPr>
            <w:tcW w:w="1417" w:type="dxa"/>
          </w:tcPr>
          <w:p w14:paraId="496C1469" wp14:textId="77777777">
            <w:pPr>
              <w:pStyle w:val="APSTabela"/>
              <w:jc w:val="center"/>
            </w:pPr>
            <w:r>
              <w:rPr/>
              <w:t>&gt;50–75</w:t>
            </w:r>
          </w:p>
        </w:tc>
        <w:tc>
          <w:tcPr>
            <w:tcW w:w="1417" w:type="dxa"/>
          </w:tcPr>
          <w:p w14:paraId="37420EBE" wp14:textId="77777777">
            <w:pPr>
              <w:pStyle w:val="APSTabela"/>
              <w:jc w:val="center"/>
            </w:pPr>
            <w:r>
              <w:rPr/>
              <w:t>&gt;75–125</w:t>
            </w:r>
          </w:p>
        </w:tc>
        <w:tc>
          <w:tcPr>
            <w:tcW w:w="1417" w:type="dxa"/>
          </w:tcPr>
          <w:p w14:paraId="6C82189B" wp14:textId="77777777">
            <w:pPr>
              <w:pStyle w:val="APSTabela"/>
              <w:jc w:val="center"/>
            </w:pPr>
            <w:r>
              <w:rPr/>
              <w:t>&gt;125</w:t>
            </w:r>
          </w:p>
        </w:tc>
      </w:tr>
      <w:tr xmlns:wp14="http://schemas.microsoft.com/office/word/2010/wordml" w14:paraId="09787964" wp14:textId="77777777">
        <w:trPr>
          <w:cantSplit w:val="true"/>
        </w:trPr>
        <w:tc>
          <w:tcPr>
            <w:tcW w:w="1984" w:type="dxa"/>
          </w:tcPr>
          <w:p w14:paraId="55093D92" wp14:textId="77777777">
            <w:pPr>
              <w:pStyle w:val="APSTabela"/>
            </w:pPr>
            <w:r>
              <w:rPr/>
              <w:t>O3 (8 h)</w:t>
            </w:r>
          </w:p>
        </w:tc>
        <w:tc>
          <w:tcPr>
            <w:tcW w:w="1417" w:type="dxa"/>
          </w:tcPr>
          <w:p w14:paraId="74E520F8" wp14:textId="77777777">
            <w:pPr>
              <w:pStyle w:val="APSTabela"/>
              <w:jc w:val="center"/>
            </w:pPr>
            <w:r>
              <w:rPr/>
              <w:t>0–100</w:t>
            </w:r>
          </w:p>
        </w:tc>
        <w:tc>
          <w:tcPr>
            <w:tcW w:w="1417" w:type="dxa"/>
          </w:tcPr>
          <w:p w14:paraId="2093D5FF" wp14:textId="77777777">
            <w:pPr>
              <w:pStyle w:val="APSTabela"/>
              <w:jc w:val="center"/>
            </w:pPr>
            <w:r>
              <w:rPr/>
              <w:t>&gt;100–130</w:t>
            </w:r>
          </w:p>
        </w:tc>
        <w:tc>
          <w:tcPr>
            <w:tcW w:w="1417" w:type="dxa"/>
          </w:tcPr>
          <w:p w14:paraId="62732BB5" wp14:textId="77777777">
            <w:pPr>
              <w:pStyle w:val="APSTabela"/>
              <w:jc w:val="center"/>
            </w:pPr>
            <w:r>
              <w:rPr/>
              <w:t>&gt;130–160</w:t>
            </w:r>
          </w:p>
        </w:tc>
        <w:tc>
          <w:tcPr>
            <w:tcW w:w="1417" w:type="dxa"/>
          </w:tcPr>
          <w:p w14:paraId="01CFA00B" wp14:textId="77777777">
            <w:pPr>
              <w:pStyle w:val="APSTabela"/>
              <w:jc w:val="center"/>
            </w:pPr>
            <w:r>
              <w:rPr/>
              <w:t>&gt;160–200</w:t>
            </w:r>
          </w:p>
        </w:tc>
        <w:tc>
          <w:tcPr>
            <w:tcW w:w="1417" w:type="dxa"/>
          </w:tcPr>
          <w:p w14:paraId="186B194D" wp14:textId="77777777">
            <w:pPr>
              <w:pStyle w:val="APSTabela"/>
              <w:jc w:val="center"/>
            </w:pPr>
            <w:r>
              <w:rPr/>
              <w:t>&gt;200</w:t>
            </w:r>
          </w:p>
        </w:tc>
      </w:tr>
      <w:tr xmlns:wp14="http://schemas.microsoft.com/office/word/2010/wordml" w14:paraId="269D0642" wp14:textId="77777777">
        <w:trPr>
          <w:cantSplit w:val="true"/>
        </w:trPr>
        <w:tc>
          <w:tcPr>
            <w:tcW w:w="1984" w:type="dxa"/>
          </w:tcPr>
          <w:p w14:paraId="2294CB45" wp14:textId="77777777">
            <w:pPr>
              <w:pStyle w:val="APSTabela"/>
            </w:pPr>
            <w:r>
              <w:rPr/>
              <w:t>CO (8 h)</w:t>
            </w:r>
          </w:p>
        </w:tc>
        <w:tc>
          <w:tcPr>
            <w:tcW w:w="1417" w:type="dxa"/>
          </w:tcPr>
          <w:p w14:paraId="7E7869E8" wp14:textId="77777777">
            <w:pPr>
              <w:pStyle w:val="APSTabela"/>
              <w:jc w:val="center"/>
            </w:pPr>
            <w:r>
              <w:rPr/>
              <w:t>0–9</w:t>
            </w:r>
          </w:p>
        </w:tc>
        <w:tc>
          <w:tcPr>
            <w:tcW w:w="1417" w:type="dxa"/>
          </w:tcPr>
          <w:p w14:paraId="25A15F9F" wp14:textId="77777777">
            <w:pPr>
              <w:pStyle w:val="APSTabela"/>
              <w:jc w:val="center"/>
            </w:pPr>
            <w:r>
              <w:rPr/>
              <w:t>&gt;9–11</w:t>
            </w:r>
          </w:p>
        </w:tc>
        <w:tc>
          <w:tcPr>
            <w:tcW w:w="1417" w:type="dxa"/>
          </w:tcPr>
          <w:p w14:paraId="570B2A81" wp14:textId="77777777">
            <w:pPr>
              <w:pStyle w:val="APSTabela"/>
              <w:jc w:val="center"/>
            </w:pPr>
            <w:r>
              <w:rPr/>
              <w:t>&gt;11–13</w:t>
            </w:r>
          </w:p>
        </w:tc>
        <w:tc>
          <w:tcPr>
            <w:tcW w:w="1417" w:type="dxa"/>
          </w:tcPr>
          <w:p w14:paraId="705866DE" wp14:textId="77777777">
            <w:pPr>
              <w:pStyle w:val="APSTabela"/>
              <w:jc w:val="center"/>
            </w:pPr>
            <w:r>
              <w:rPr/>
              <w:t>&gt;13–15</w:t>
            </w:r>
          </w:p>
        </w:tc>
        <w:tc>
          <w:tcPr>
            <w:tcW w:w="1417" w:type="dxa"/>
          </w:tcPr>
          <w:p w14:paraId="742CBB66" wp14:textId="77777777">
            <w:pPr>
              <w:pStyle w:val="APSTabela"/>
              <w:jc w:val="center"/>
            </w:pPr>
            <w:r>
              <w:rPr/>
              <w:t>&gt;15</w:t>
            </w:r>
          </w:p>
        </w:tc>
      </w:tr>
      <w:tr xmlns:wp14="http://schemas.microsoft.com/office/word/2010/wordml" w14:paraId="7C69394E" wp14:textId="77777777">
        <w:trPr>
          <w:cantSplit w:val="true"/>
        </w:trPr>
        <w:tc>
          <w:tcPr>
            <w:tcW w:w="1984" w:type="dxa"/>
          </w:tcPr>
          <w:p w14:paraId="6AEFE343" wp14:textId="77777777">
            <w:pPr>
              <w:pStyle w:val="APSTabela"/>
            </w:pPr>
            <w:r>
              <w:rPr/>
              <w:t>NO2 (1 h)</w:t>
            </w:r>
          </w:p>
        </w:tc>
        <w:tc>
          <w:tcPr>
            <w:tcW w:w="1417" w:type="dxa"/>
          </w:tcPr>
          <w:p w14:paraId="26AC4B32" wp14:textId="77777777">
            <w:pPr>
              <w:pStyle w:val="APSTabela"/>
              <w:jc w:val="center"/>
            </w:pPr>
            <w:r>
              <w:rPr/>
              <w:t>0–200</w:t>
            </w:r>
          </w:p>
        </w:tc>
        <w:tc>
          <w:tcPr>
            <w:tcW w:w="1417" w:type="dxa"/>
          </w:tcPr>
          <w:p w14:paraId="3A1CE00A" wp14:textId="77777777">
            <w:pPr>
              <w:pStyle w:val="APSTabela"/>
              <w:jc w:val="center"/>
            </w:pPr>
            <w:r>
              <w:rPr/>
              <w:t>&gt;200–240</w:t>
            </w:r>
          </w:p>
        </w:tc>
        <w:tc>
          <w:tcPr>
            <w:tcW w:w="1417" w:type="dxa"/>
          </w:tcPr>
          <w:p w14:paraId="549C9B97" wp14:textId="77777777">
            <w:pPr>
              <w:pStyle w:val="APSTabela"/>
              <w:jc w:val="center"/>
            </w:pPr>
            <w:r>
              <w:rPr/>
              <w:t>&gt;240–320</w:t>
            </w:r>
          </w:p>
        </w:tc>
        <w:tc>
          <w:tcPr>
            <w:tcW w:w="1417" w:type="dxa"/>
          </w:tcPr>
          <w:p w14:paraId="5B94B86F" wp14:textId="77777777">
            <w:pPr>
              <w:pStyle w:val="APSTabela"/>
              <w:jc w:val="center"/>
            </w:pPr>
            <w:r>
              <w:rPr/>
              <w:t>&gt;320–1130</w:t>
            </w:r>
          </w:p>
        </w:tc>
        <w:tc>
          <w:tcPr>
            <w:tcW w:w="1417" w:type="dxa"/>
          </w:tcPr>
          <w:p w14:paraId="0F1309C3" wp14:textId="77777777">
            <w:pPr>
              <w:pStyle w:val="APSTabela"/>
              <w:jc w:val="center"/>
            </w:pPr>
            <w:r>
              <w:rPr/>
              <w:t>&gt;1130</w:t>
            </w:r>
          </w:p>
        </w:tc>
      </w:tr>
      <w:tr xmlns:wp14="http://schemas.microsoft.com/office/word/2010/wordml" w14:paraId="09C6E5C7" wp14:textId="77777777">
        <w:trPr>
          <w:cantSplit w:val="true"/>
        </w:trPr>
        <w:tc>
          <w:tcPr>
            <w:tcW w:w="1984" w:type="dxa"/>
          </w:tcPr>
          <w:p w14:paraId="28B40466" wp14:textId="77777777">
            <w:pPr>
              <w:pStyle w:val="APSTabela"/>
            </w:pPr>
            <w:r>
              <w:rPr/>
              <w:t>SO2 (24 h)</w:t>
            </w:r>
          </w:p>
        </w:tc>
        <w:tc>
          <w:tcPr>
            <w:tcW w:w="1417" w:type="dxa"/>
          </w:tcPr>
          <w:p w14:paraId="57080F97" wp14:textId="77777777">
            <w:pPr>
              <w:pStyle w:val="APSTabela"/>
              <w:jc w:val="center"/>
            </w:pPr>
            <w:r>
              <w:rPr/>
              <w:t>0–40</w:t>
            </w:r>
          </w:p>
        </w:tc>
        <w:tc>
          <w:tcPr>
            <w:tcW w:w="1417" w:type="dxa"/>
          </w:tcPr>
          <w:p w14:paraId="53CDFBF1" wp14:textId="77777777">
            <w:pPr>
              <w:pStyle w:val="APSTabela"/>
              <w:jc w:val="center"/>
            </w:pPr>
            <w:r>
              <w:rPr/>
              <w:t>&gt;40–50</w:t>
            </w:r>
          </w:p>
        </w:tc>
        <w:tc>
          <w:tcPr>
            <w:tcW w:w="1417" w:type="dxa"/>
          </w:tcPr>
          <w:p w14:paraId="43ABE06C" wp14:textId="77777777">
            <w:pPr>
              <w:pStyle w:val="APSTabela"/>
              <w:jc w:val="center"/>
            </w:pPr>
            <w:r>
              <w:rPr/>
              <w:t>&gt;50–125</w:t>
            </w:r>
          </w:p>
        </w:tc>
        <w:tc>
          <w:tcPr>
            <w:tcW w:w="1417" w:type="dxa"/>
          </w:tcPr>
          <w:p w14:paraId="60018A5B" wp14:textId="77777777">
            <w:pPr>
              <w:pStyle w:val="APSTabela"/>
              <w:jc w:val="center"/>
            </w:pPr>
            <w:r>
              <w:rPr/>
              <w:t>&gt;125–800</w:t>
            </w:r>
          </w:p>
        </w:tc>
        <w:tc>
          <w:tcPr>
            <w:tcW w:w="1417" w:type="dxa"/>
          </w:tcPr>
          <w:p w14:paraId="6D3BC3DA" wp14:textId="77777777">
            <w:pPr>
              <w:pStyle w:val="APSTabela"/>
              <w:jc w:val="center"/>
            </w:pPr>
            <w:r>
              <w:rPr/>
              <w:t>&gt;800</w:t>
            </w:r>
          </w:p>
        </w:tc>
      </w:tr>
    </w:tbl>
    <w:p xmlns:wp14="http://schemas.microsoft.com/office/word/2010/wordml" w14:paraId="42E97CF6" wp14:textId="77777777">
      <w:pPr>
        <w:pStyle w:val="APSFonte"/>
      </w:pPr>
      <w:r>
        <w:rPr/>
        <w:t>Fonte: elaborado pelos autores (2026), com base em CETESB (2026).</w:t>
      </w:r>
    </w:p>
    <w:p xmlns:wp14="http://schemas.microsoft.com/office/word/2010/wordml" w14:paraId="7BA78CC2" wp14:textId="77777777">
      <w:pPr/>
      <w:r>
        <w:rPr/>
        <w:t xml:space="preserve">A </w:t>
      </w:r>
      <w:r>
        <w:rPr>
          <w:b/>
        </w:rPr>
        <w:t>inversão térmica</w:t>
      </w:r>
      <w:r>
        <w:rPr/>
        <w:t xml:space="preserve"> ocorre quando uma camada de ar mais quente se forma acima de uma camada mais fria junto ao solo. Normalmente a temperatura diminui com a altitude e o ar aquecido na superfície sobe, levando os poluentes; na inversão, o ar frio fica preso embaixo e os poluentes se acumulam. No EcoRadar, as estações com sensor de perfil térmico informam a temperatura na superfície e a 300 m: há inversão quando a temperatura a 300 m é maior que a da superfície, classificada como fraca (diferença menor que 1 °C), moderada (a partir de 1 °C) ou forte (a partir de 3 °C), e o alerta correspondente recebe severidade alta quando a diferença chega a 3 °C.</w:t>
      </w:r>
    </w:p>
    <w:p xmlns:wp14="http://schemas.microsoft.com/office/word/2010/wordml" w14:paraId="68A991E2" wp14:textId="77777777">
      <w:pPr>
        <w:pStyle w:val="Heading1"/>
      </w:pPr>
      <w:r>
        <w:rPr/>
        <w:t>4 Plano de desenvolvimento da aplicação</w:t>
      </w:r>
    </w:p>
    <w:p xmlns:wp14="http://schemas.microsoft.com/office/word/2010/wordml" w14:paraId="3C91005D" wp14:textId="77777777">
      <w:pPr/>
      <w:r>
        <w:rPr/>
        <w:t xml:space="preserve">Esta seção descreve os elementos e ferramentas usados, o ambiente em que o sistema foi construído, a forma de trabalho, os requisitos, os atores e casos de uso, a estratégia de testes e os riscos considerados.</w:t>
      </w:r>
    </w:p>
    <w:p xmlns:wp14="http://schemas.microsoft.com/office/word/2010/wordml" w14:paraId="4ADBA9AE" wp14:textId="77777777">
      <w:pPr>
        <w:pStyle w:val="Heading2"/>
      </w:pPr>
      <w:r>
        <w:rPr/>
        <w:t>4.1 Elementos e ferramentas</w:t>
      </w:r>
    </w:p>
    <w:p xmlns:wp14="http://schemas.microsoft.com/office/word/2010/wordml" w14:paraId="0C299FAC" wp14:textId="77777777">
      <w:pPr/>
      <w:r>
        <w:rPr/>
        <w:t>A Tabela 2 resume a pilha tecnológica. O critério principal foi usar uma única linguagem (TypeScript) do aplicativo ao backend, ferramentas de código aberto que rodassem inteiramente num computador pessoal e tecnologias que expusessem, de forma visível, os conceitos de sistemas distribuídos estudados.</w:t>
      </w:r>
    </w:p>
    <w:p xmlns:wp14="http://schemas.microsoft.com/office/word/2010/wordml" w14:paraId="6923788F" wp14:textId="77777777">
      <w:pPr>
        <w:pStyle w:val="APSLegenda"/>
      </w:pPr>
      <w:r>
        <w:rPr/>
        <w:t>Tabela 2 – Pilha tecnológica, justificativas e alternativas descartadas</w:t>
      </w:r>
    </w:p>
    <w:tbl>
      <w:tblPr>
        <w:tblStyle w:val="TableGrid"/>
        <w:jc w:val="center"/>
        <w:tblLook w:val="04A0" w:firstRow="1" w:lastRow="0" w:firstColumn="1" w:lastColumn="0" w:noHBand="0" w:noVBand="1"/>
        <w:tblW w:w="9071" w:type="dxa"/>
        <w:tblLayout w:type="fixed"/>
      </w:tblPr>
      <w:tblGrid>
        <w:gridCol w:w="1191"/>
        <w:gridCol w:w="2098"/>
        <w:gridCol w:w="3288"/>
        <w:gridCol w:w="2494"/>
      </w:tblGrid>
      <w:tr xmlns:wp14="http://schemas.microsoft.com/office/word/2010/wordml" w14:paraId="7081B0BB" wp14:textId="77777777">
        <w:trPr>
          <w:tblHeader w:val="true"/>
          <w:cantSplit w:val="true"/>
        </w:trPr>
        <w:tc>
          <w:tcPr>
            <w:tcW w:w="1191" w:type="dxa"/>
            <w:shd w:val="clear" w:color="auto" w:fill="D9D9D9"/>
          </w:tcPr>
          <w:p w14:paraId="45794D1C" wp14:textId="77777777">
            <w:pPr>
              <w:pStyle w:val="APSTabela"/>
            </w:pPr>
            <w:r>
              <w:rPr>
                <w:b/>
              </w:rPr>
              <w:t>Camada</w:t>
            </w:r>
          </w:p>
        </w:tc>
        <w:tc>
          <w:tcPr>
            <w:tcW w:w="2098" w:type="dxa"/>
            <w:shd w:val="clear" w:color="auto" w:fill="D9D9D9"/>
          </w:tcPr>
          <w:p w14:paraId="1BE826B1" wp14:textId="77777777">
            <w:pPr>
              <w:pStyle w:val="APSTabela"/>
            </w:pPr>
            <w:r>
              <w:rPr>
                <w:b/>
              </w:rPr>
              <w:t>Tecnologia</w:t>
            </w:r>
          </w:p>
        </w:tc>
        <w:tc>
          <w:tcPr>
            <w:tcW w:w="3288" w:type="dxa"/>
            <w:shd w:val="clear" w:color="auto" w:fill="D9D9D9"/>
          </w:tcPr>
          <w:p w14:paraId="464BBB31" wp14:textId="77777777">
            <w:pPr>
              <w:pStyle w:val="APSTabela"/>
            </w:pPr>
            <w:r>
              <w:rPr>
                <w:b/>
              </w:rPr>
              <w:t>Por que foi escolhida</w:t>
            </w:r>
          </w:p>
        </w:tc>
        <w:tc>
          <w:tcPr>
            <w:tcW w:w="2494" w:type="dxa"/>
            <w:shd w:val="clear" w:color="auto" w:fill="D9D9D9"/>
          </w:tcPr>
          <w:p w14:paraId="1DFCA930" wp14:textId="77777777">
            <w:pPr>
              <w:pStyle w:val="APSTabela"/>
            </w:pPr>
            <w:r>
              <w:rPr>
                <w:b/>
              </w:rPr>
              <w:t>Alternativas descartadas</w:t>
            </w:r>
          </w:p>
        </w:tc>
      </w:tr>
      <w:tr xmlns:wp14="http://schemas.microsoft.com/office/word/2010/wordml" w14:paraId="4C4BD904" wp14:textId="77777777">
        <w:trPr>
          <w:cantSplit w:val="true"/>
        </w:trPr>
        <w:tc>
          <w:tcPr>
            <w:tcW w:w="1191" w:type="dxa"/>
          </w:tcPr>
          <w:p w14:paraId="258092A0" wp14:textId="77777777">
            <w:pPr>
              <w:pStyle w:val="APSTabela"/>
            </w:pPr>
            <w:r>
              <w:rPr/>
              <w:t>App</w:t>
            </w:r>
          </w:p>
        </w:tc>
        <w:tc>
          <w:tcPr>
            <w:tcW w:w="2098" w:type="dxa"/>
          </w:tcPr>
          <w:p w14:paraId="6C7E530D" wp14:textId="77777777">
            <w:pPr>
              <w:pStyle w:val="APSTabela"/>
            </w:pPr>
            <w:r>
              <w:rPr/>
              <w:t>React Native 0.86 + Expo SDK 57, TypeScript</w:t>
            </w:r>
          </w:p>
        </w:tc>
        <w:tc>
          <w:tcPr>
            <w:tcW w:w="3288" w:type="dxa"/>
          </w:tcPr>
          <w:p w14:paraId="58CA132E" wp14:textId="77777777">
            <w:pPr>
              <w:pStyle w:val="APSTabela"/>
            </w:pPr>
            <w:r>
              <w:rPr/>
              <w:t>Um código para Android, iOS e web; Expo Go dispensa build nativo; mesma linguagem do backend</w:t>
            </w:r>
          </w:p>
        </w:tc>
        <w:tc>
          <w:tcPr>
            <w:tcW w:w="2494" w:type="dxa"/>
          </w:tcPr>
          <w:p w14:paraId="5A84C82D" wp14:textId="77777777">
            <w:pPr>
              <w:pStyle w:val="APSTabela"/>
            </w:pPr>
            <w:r>
              <w:rPr/>
              <w:t>Kotlin/Swift nativos (dois códigos); Flutter (Dart); Ionic (WebView)</w:t>
            </w:r>
          </w:p>
        </w:tc>
      </w:tr>
      <w:tr xmlns:wp14="http://schemas.microsoft.com/office/word/2010/wordml" w14:paraId="0ED3B2AE" wp14:textId="77777777">
        <w:trPr>
          <w:cantSplit w:val="true"/>
        </w:trPr>
        <w:tc>
          <w:tcPr>
            <w:tcW w:w="1191" w:type="dxa"/>
          </w:tcPr>
          <w:p w14:paraId="28C09E7C" wp14:textId="77777777">
            <w:pPr>
              <w:pStyle w:val="APSTabela"/>
            </w:pPr>
            <w:r>
              <w:rPr/>
              <w:t>App</w:t>
            </w:r>
          </w:p>
        </w:tc>
        <w:tc>
          <w:tcPr>
            <w:tcW w:w="2098" w:type="dxa"/>
          </w:tcPr>
          <w:p w14:paraId="1755F2B0" wp14:textId="77777777">
            <w:pPr>
              <w:pStyle w:val="APSTabela"/>
            </w:pPr>
            <w:r>
              <w:rPr/>
              <w:t>Expo Router</w:t>
            </w:r>
          </w:p>
        </w:tc>
        <w:tc>
          <w:tcPr>
            <w:tcW w:w="3288" w:type="dxa"/>
          </w:tcPr>
          <w:p w14:paraId="10FE70E5" wp14:textId="77777777">
            <w:pPr>
              <w:pStyle w:val="APSTabela"/>
            </w:pPr>
            <w:r>
              <w:rPr/>
              <w:t>Rotas por arquivos, abas e rotas dinâmicas sem configuração manual</w:t>
            </w:r>
          </w:p>
        </w:tc>
        <w:tc>
          <w:tcPr>
            <w:tcW w:w="2494" w:type="dxa"/>
          </w:tcPr>
          <w:p w14:paraId="66CCB784" wp14:textId="77777777">
            <w:pPr>
              <w:pStyle w:val="APSTabela"/>
            </w:pPr>
            <w:r>
              <w:rPr/>
              <w:t>React Navigation configurado à mão</w:t>
            </w:r>
          </w:p>
        </w:tc>
      </w:tr>
      <w:tr xmlns:wp14="http://schemas.microsoft.com/office/word/2010/wordml" w14:paraId="13BE28BC" wp14:textId="77777777">
        <w:trPr>
          <w:cantSplit w:val="true"/>
        </w:trPr>
        <w:tc>
          <w:tcPr>
            <w:tcW w:w="1191" w:type="dxa"/>
          </w:tcPr>
          <w:p w14:paraId="7408FF98" wp14:textId="77777777">
            <w:pPr>
              <w:pStyle w:val="APSTabela"/>
            </w:pPr>
            <w:r>
              <w:rPr/>
              <w:t>App</w:t>
            </w:r>
          </w:p>
        </w:tc>
        <w:tc>
          <w:tcPr>
            <w:tcW w:w="2098" w:type="dxa"/>
          </w:tcPr>
          <w:p w14:paraId="628201FD" wp14:textId="77777777">
            <w:pPr>
              <w:pStyle w:val="APSTabela"/>
            </w:pPr>
            <w:r>
              <w:rPr/>
              <w:t>React Native Paper (Material 3)</w:t>
            </w:r>
          </w:p>
        </w:tc>
        <w:tc>
          <w:tcPr>
            <w:tcW w:w="3288" w:type="dxa"/>
          </w:tcPr>
          <w:p w14:paraId="083D269F" wp14:textId="77777777">
            <w:pPr>
              <w:pStyle w:val="APSTabela"/>
            </w:pPr>
            <w:r>
              <w:rPr/>
              <w:t>Componentes acessíveis prontos e tema claro/escuro</w:t>
            </w:r>
          </w:p>
        </w:tc>
        <w:tc>
          <w:tcPr>
            <w:tcW w:w="2494" w:type="dxa"/>
          </w:tcPr>
          <w:p w14:paraId="6CB0B62F" wp14:textId="77777777">
            <w:pPr>
              <w:pStyle w:val="APSTabela"/>
            </w:pPr>
            <w:r>
              <w:rPr/>
              <w:t>Estilização manual completa</w:t>
            </w:r>
          </w:p>
        </w:tc>
      </w:tr>
      <w:tr xmlns:wp14="http://schemas.microsoft.com/office/word/2010/wordml" w14:paraId="5FC2A474" wp14:textId="77777777">
        <w:trPr>
          <w:cantSplit w:val="true"/>
        </w:trPr>
        <w:tc>
          <w:tcPr>
            <w:tcW w:w="1191" w:type="dxa"/>
          </w:tcPr>
          <w:p w14:paraId="0938F8A8" wp14:textId="77777777">
            <w:pPr>
              <w:pStyle w:val="APSTabela"/>
            </w:pPr>
            <w:r>
              <w:rPr/>
              <w:t>App</w:t>
            </w:r>
          </w:p>
        </w:tc>
        <w:tc>
          <w:tcPr>
            <w:tcW w:w="2098" w:type="dxa"/>
          </w:tcPr>
          <w:p w14:paraId="50E608A7" wp14:textId="77777777">
            <w:pPr>
              <w:pStyle w:val="APSTabela"/>
            </w:pPr>
            <w:r>
              <w:rPr/>
              <w:t>Zustand + TanStack Query + Axios</w:t>
            </w:r>
          </w:p>
        </w:tc>
        <w:tc>
          <w:tcPr>
            <w:tcW w:w="3288" w:type="dxa"/>
          </w:tcPr>
          <w:p w14:paraId="2245E80C" wp14:textId="77777777">
            <w:pPr>
              <w:pStyle w:val="APSTabela"/>
            </w:pPr>
            <w:r>
              <w:rPr/>
              <w:t>Estado simples persistido; cache de consultas offline; interceptadores de erro e retry</w:t>
            </w:r>
          </w:p>
        </w:tc>
        <w:tc>
          <w:tcPr>
            <w:tcW w:w="2494" w:type="dxa"/>
          </w:tcPr>
          <w:p w14:paraId="68E70DBB" wp14:textId="77777777">
            <w:pPr>
              <w:pStyle w:val="APSTabela"/>
            </w:pPr>
            <w:r>
              <w:rPr/>
              <w:t>Redux Toolkit (mais verboso)</w:t>
            </w:r>
          </w:p>
        </w:tc>
      </w:tr>
      <w:tr xmlns:wp14="http://schemas.microsoft.com/office/word/2010/wordml" w14:paraId="21F17767" wp14:textId="77777777">
        <w:trPr>
          <w:cantSplit w:val="true"/>
        </w:trPr>
        <w:tc>
          <w:tcPr>
            <w:tcW w:w="1191" w:type="dxa"/>
          </w:tcPr>
          <w:p w14:paraId="01587254" wp14:textId="77777777">
            <w:pPr>
              <w:pStyle w:val="APSTabela"/>
            </w:pPr>
            <w:r>
              <w:rPr/>
              <w:t>App</w:t>
            </w:r>
          </w:p>
        </w:tc>
        <w:tc>
          <w:tcPr>
            <w:tcW w:w="2098" w:type="dxa"/>
          </w:tcPr>
          <w:p w14:paraId="6ABFF779" wp14:textId="77777777">
            <w:pPr>
              <w:pStyle w:val="APSTabela"/>
            </w:pPr>
            <w:r>
              <w:rPr/>
              <w:t>react-native-maps / Leaflet + OpenStreetMap</w:t>
            </w:r>
          </w:p>
        </w:tc>
        <w:tc>
          <w:tcPr>
            <w:tcW w:w="3288" w:type="dxa"/>
          </w:tcPr>
          <w:p w14:paraId="4AA76501" wp14:textId="77777777">
            <w:pPr>
              <w:pStyle w:val="APSTabela"/>
            </w:pPr>
            <w:r>
              <w:rPr/>
              <w:t>Mapas nativos no celular e mapa aberto na web, sem chave paga</w:t>
            </w:r>
          </w:p>
        </w:tc>
        <w:tc>
          <w:tcPr>
            <w:tcW w:w="2494" w:type="dxa"/>
          </w:tcPr>
          <w:p w14:paraId="6A1DBE8C" wp14:textId="77777777">
            <w:pPr>
              <w:pStyle w:val="APSTabela"/>
            </w:pPr>
            <w:r>
              <w:rPr/>
              <w:t>Mapbox e Google Maps JS (exigem chave)</w:t>
            </w:r>
          </w:p>
        </w:tc>
      </w:tr>
      <w:tr xmlns:wp14="http://schemas.microsoft.com/office/word/2010/wordml" w14:paraId="757B1E04" wp14:textId="77777777">
        <w:trPr>
          <w:cantSplit w:val="true"/>
        </w:trPr>
        <w:tc>
          <w:tcPr>
            <w:tcW w:w="1191" w:type="dxa"/>
          </w:tcPr>
          <w:p w14:paraId="3EB311FE" wp14:textId="77777777">
            <w:pPr>
              <w:pStyle w:val="APSTabela"/>
            </w:pPr>
            <w:r>
              <w:rPr/>
              <w:t>Backend</w:t>
            </w:r>
          </w:p>
        </w:tc>
        <w:tc>
          <w:tcPr>
            <w:tcW w:w="2098" w:type="dxa"/>
          </w:tcPr>
          <w:p w14:paraId="779525A6" wp14:textId="77777777">
            <w:pPr>
              <w:pStyle w:val="APSTabela"/>
            </w:pPr>
            <w:r>
              <w:rPr/>
              <w:t>Node.js 24 LTS + Fastify 5</w:t>
            </w:r>
          </w:p>
        </w:tc>
        <w:tc>
          <w:tcPr>
            <w:tcW w:w="3288" w:type="dxa"/>
          </w:tcPr>
          <w:p w14:paraId="6FE52EB9" wp14:textId="77777777">
            <w:pPr>
              <w:pStyle w:val="APSTabela"/>
            </w:pPr>
            <w:r>
              <w:rPr/>
              <w:t>Alto desempenho, validação por esquema, hooks e Swagger integrados</w:t>
            </w:r>
          </w:p>
        </w:tc>
        <w:tc>
          <w:tcPr>
            <w:tcW w:w="2494" w:type="dxa"/>
          </w:tcPr>
          <w:p w14:paraId="3E78F7F7" wp14:textId="77777777">
            <w:pPr>
              <w:pStyle w:val="APSTabela"/>
            </w:pPr>
            <w:r>
              <w:rPr/>
              <w:t>Express (sem esquemas nativos); NestJS (mais cerimônia); Spring Boot (outra linguagem)</w:t>
            </w:r>
          </w:p>
        </w:tc>
      </w:tr>
      <w:tr xmlns:wp14="http://schemas.microsoft.com/office/word/2010/wordml" w14:paraId="03B8F2C4" wp14:textId="77777777">
        <w:trPr>
          <w:cantSplit w:val="true"/>
        </w:trPr>
        <w:tc>
          <w:tcPr>
            <w:tcW w:w="1191" w:type="dxa"/>
          </w:tcPr>
          <w:p w14:paraId="25CA9100" wp14:textId="77777777">
            <w:pPr>
              <w:pStyle w:val="APSTabela"/>
            </w:pPr>
            <w:r>
              <w:rPr/>
              <w:t>Backend</w:t>
            </w:r>
          </w:p>
        </w:tc>
        <w:tc>
          <w:tcPr>
            <w:tcW w:w="2098" w:type="dxa"/>
          </w:tcPr>
          <w:p w14:paraId="07E547D8" wp14:textId="77777777">
            <w:pPr>
              <w:pStyle w:val="APSTabela"/>
            </w:pPr>
            <w:r>
              <w:rPr/>
              <w:t>Zod 4</w:t>
            </w:r>
          </w:p>
        </w:tc>
        <w:tc>
          <w:tcPr>
            <w:tcW w:w="3288" w:type="dxa"/>
          </w:tcPr>
          <w:p w14:paraId="67EA7136" wp14:textId="77777777">
            <w:pPr>
              <w:pStyle w:val="APSTabela"/>
            </w:pPr>
            <w:r>
              <w:rPr/>
              <w:t>Um só esquema valida a entrada e gera a documentação OpenAPI</w:t>
            </w:r>
          </w:p>
        </w:tc>
        <w:tc>
          <w:tcPr>
            <w:tcW w:w="2494" w:type="dxa"/>
          </w:tcPr>
          <w:p w14:paraId="5785A3E4" wp14:textId="77777777">
            <w:pPr>
              <w:pStyle w:val="APSTabela"/>
            </w:pPr>
            <w:r>
              <w:rPr/>
              <w:t>Joi, validação manual</w:t>
            </w:r>
          </w:p>
        </w:tc>
      </w:tr>
      <w:tr xmlns:wp14="http://schemas.microsoft.com/office/word/2010/wordml" w14:paraId="258ED687" wp14:textId="77777777">
        <w:trPr>
          <w:cantSplit w:val="true"/>
        </w:trPr>
        <w:tc>
          <w:tcPr>
            <w:tcW w:w="1191" w:type="dxa"/>
          </w:tcPr>
          <w:p w14:paraId="2D58141D" wp14:textId="77777777">
            <w:pPr>
              <w:pStyle w:val="APSTabela"/>
            </w:pPr>
            <w:r>
              <w:rPr/>
              <w:t>Dados</w:t>
            </w:r>
          </w:p>
        </w:tc>
        <w:tc>
          <w:tcPr>
            <w:tcW w:w="2098" w:type="dxa"/>
          </w:tcPr>
          <w:p w14:paraId="5F716BCE" wp14:textId="77777777">
            <w:pPr>
              <w:pStyle w:val="APSTabela"/>
            </w:pPr>
            <w:r>
              <w:rPr/>
              <w:t>PostgreSQL 18 + PostGIS 3.6</w:t>
            </w:r>
          </w:p>
        </w:tc>
        <w:tc>
          <w:tcPr>
            <w:tcW w:w="3288" w:type="dxa"/>
          </w:tcPr>
          <w:p w14:paraId="74EDB5DF" wp14:textId="77777777">
            <w:pPr>
              <w:pStyle w:val="APSTabela"/>
            </w:pPr>
            <w:r>
              <w:rPr/>
              <w:t>Transações ACID para o outbox e consultas espaciais com índice</w:t>
            </w:r>
          </w:p>
        </w:tc>
        <w:tc>
          <w:tcPr>
            <w:tcW w:w="2494" w:type="dxa"/>
          </w:tcPr>
          <w:p w14:paraId="29DD090C" wp14:textId="77777777">
            <w:pPr>
              <w:pStyle w:val="APSTabela"/>
            </w:pPr>
            <w:r>
              <w:rPr/>
              <w:t>MongoDB (sem transação com outbox tão simples); MySQL Spatial</w:t>
            </w:r>
          </w:p>
        </w:tc>
      </w:tr>
      <w:tr xmlns:wp14="http://schemas.microsoft.com/office/word/2010/wordml" w14:paraId="438058C8" wp14:textId="77777777">
        <w:trPr>
          <w:cantSplit w:val="true"/>
        </w:trPr>
        <w:tc>
          <w:tcPr>
            <w:tcW w:w="1191" w:type="dxa"/>
          </w:tcPr>
          <w:p w14:paraId="57D9D772" wp14:textId="77777777">
            <w:pPr>
              <w:pStyle w:val="APSTabela"/>
            </w:pPr>
            <w:r>
              <w:rPr/>
              <w:t>Dados</w:t>
            </w:r>
          </w:p>
        </w:tc>
        <w:tc>
          <w:tcPr>
            <w:tcW w:w="2098" w:type="dxa"/>
          </w:tcPr>
          <w:p w14:paraId="506C55BF" wp14:textId="77777777">
            <w:pPr>
              <w:pStyle w:val="APSTabela"/>
            </w:pPr>
            <w:r>
              <w:rPr/>
              <w:t>Drizzle ORM + drizzle-kit</w:t>
            </w:r>
          </w:p>
        </w:tc>
        <w:tc>
          <w:tcPr>
            <w:tcW w:w="3288" w:type="dxa"/>
          </w:tcPr>
          <w:p w14:paraId="4C9A5A5B" wp14:textId="77777777">
            <w:pPr>
              <w:pStyle w:val="APSTabela"/>
            </w:pPr>
            <w:r>
              <w:rPr/>
              <w:t>Consultas tipadas próximas do SQL e migrações versionadas</w:t>
            </w:r>
          </w:p>
        </w:tc>
        <w:tc>
          <w:tcPr>
            <w:tcW w:w="2494" w:type="dxa"/>
          </w:tcPr>
          <w:p w14:paraId="3535B9F1" wp14:textId="77777777">
            <w:pPr>
              <w:pStyle w:val="APSTabela"/>
            </w:pPr>
            <w:r>
              <w:rPr/>
              <w:t>Prisma (suporte limitado a PostGIS); TypeORM</w:t>
            </w:r>
          </w:p>
        </w:tc>
      </w:tr>
      <w:tr xmlns:wp14="http://schemas.microsoft.com/office/word/2010/wordml" w14:paraId="4A0183C5" wp14:textId="77777777">
        <w:trPr>
          <w:cantSplit w:val="true"/>
        </w:trPr>
        <w:tc>
          <w:tcPr>
            <w:tcW w:w="1191" w:type="dxa"/>
          </w:tcPr>
          <w:p w14:paraId="2D010ED9" wp14:textId="77777777">
            <w:pPr>
              <w:pStyle w:val="APSTabela"/>
            </w:pPr>
            <w:r>
              <w:rPr/>
              <w:t>Mensageria</w:t>
            </w:r>
          </w:p>
        </w:tc>
        <w:tc>
          <w:tcPr>
            <w:tcW w:w="2098" w:type="dxa"/>
          </w:tcPr>
          <w:p w14:paraId="384CB29E" wp14:textId="77777777">
            <w:pPr>
              <w:pStyle w:val="APSTabela"/>
            </w:pPr>
            <w:r>
              <w:rPr/>
              <w:t>RabbitMQ 4.3 (AMQP + plugin MQTT)</w:t>
            </w:r>
          </w:p>
        </w:tc>
        <w:tc>
          <w:tcPr>
            <w:tcW w:w="3288" w:type="dxa"/>
          </w:tcPr>
          <w:p w14:paraId="5BBBC305" wp14:textId="77777777">
            <w:pPr>
              <w:pStyle w:val="APSTabela"/>
            </w:pPr>
            <w:r>
              <w:rPr/>
              <w:t>Um só broker para eventos entre serviços e telemetria de sensores</w:t>
            </w:r>
          </w:p>
        </w:tc>
        <w:tc>
          <w:tcPr>
            <w:tcW w:w="2494" w:type="dxa"/>
          </w:tcPr>
          <w:p w14:paraId="305E4302" wp14:textId="77777777">
            <w:pPr>
              <w:pStyle w:val="APSTabela"/>
            </w:pPr>
            <w:r>
              <w:rPr/>
              <w:t>Kafka (mais pesado, sem MQTT); Mosquitto + outro broker</w:t>
            </w:r>
          </w:p>
        </w:tc>
      </w:tr>
      <w:tr xmlns:wp14="http://schemas.microsoft.com/office/word/2010/wordml" w14:paraId="4047E368" wp14:textId="77777777">
        <w:trPr>
          <w:cantSplit w:val="true"/>
        </w:trPr>
        <w:tc>
          <w:tcPr>
            <w:tcW w:w="1191" w:type="dxa"/>
          </w:tcPr>
          <w:p w14:paraId="0B4F19AB" wp14:textId="77777777">
            <w:pPr>
              <w:pStyle w:val="APSTabela"/>
            </w:pPr>
            <w:r>
              <w:rPr/>
              <w:t>Tempo real</w:t>
            </w:r>
          </w:p>
        </w:tc>
        <w:tc>
          <w:tcPr>
            <w:tcW w:w="2098" w:type="dxa"/>
          </w:tcPr>
          <w:p w14:paraId="3857D646" wp14:textId="77777777">
            <w:pPr>
              <w:pStyle w:val="APSTabela"/>
            </w:pPr>
            <w:r>
              <w:rPr/>
              <w:t>Socket.IO 4.8</w:t>
            </w:r>
          </w:p>
        </w:tc>
        <w:tc>
          <w:tcPr>
            <w:tcW w:w="3288" w:type="dxa"/>
          </w:tcPr>
          <w:p w14:paraId="6667EFCB" wp14:textId="77777777">
            <w:pPr>
              <w:pStyle w:val="APSTabela"/>
            </w:pPr>
            <w:r>
              <w:rPr/>
              <w:t>Reconexão automática, eventos nomeados, autenticação no handshake</w:t>
            </w:r>
          </w:p>
        </w:tc>
        <w:tc>
          <w:tcPr>
            <w:tcW w:w="2494" w:type="dxa"/>
          </w:tcPr>
          <w:p w14:paraId="63F14DCA" wp14:textId="77777777">
            <w:pPr>
              <w:pStyle w:val="APSTabela"/>
            </w:pPr>
            <w:r>
              <w:rPr/>
              <w:t>WebSocket puro; SSE (unidirecional); Firebase (serviço externo)</w:t>
            </w:r>
          </w:p>
        </w:tc>
      </w:tr>
      <w:tr xmlns:wp14="http://schemas.microsoft.com/office/word/2010/wordml" w14:paraId="61F13F20" wp14:textId="77777777">
        <w:trPr>
          <w:cantSplit w:val="true"/>
        </w:trPr>
        <w:tc>
          <w:tcPr>
            <w:tcW w:w="1191" w:type="dxa"/>
          </w:tcPr>
          <w:p w14:paraId="0764ABDE" wp14:textId="77777777">
            <w:pPr>
              <w:pStyle w:val="APSTabela"/>
            </w:pPr>
            <w:r>
              <w:rPr/>
              <w:t>Gateway</w:t>
            </w:r>
          </w:p>
        </w:tc>
        <w:tc>
          <w:tcPr>
            <w:tcW w:w="2098" w:type="dxa"/>
          </w:tcPr>
          <w:p w14:paraId="5AD0DB1C" wp14:textId="77777777">
            <w:pPr>
              <w:pStyle w:val="APSTabela"/>
            </w:pPr>
            <w:r>
              <w:rPr/>
              <w:t>Nginx 1.30</w:t>
            </w:r>
          </w:p>
        </w:tc>
        <w:tc>
          <w:tcPr>
            <w:tcW w:w="3288" w:type="dxa"/>
          </w:tcPr>
          <w:p w14:paraId="6EA519C3" wp14:textId="77777777">
            <w:pPr>
              <w:pStyle w:val="APSTabela"/>
            </w:pPr>
            <w:r>
              <w:rPr/>
              <w:t>Proxy reverso maduro, round-robin, WebSocket e logs em JSON</w:t>
            </w:r>
          </w:p>
        </w:tc>
        <w:tc>
          <w:tcPr>
            <w:tcW w:w="2494" w:type="dxa"/>
          </w:tcPr>
          <w:p w14:paraId="4BDC6C40" wp14:textId="77777777">
            <w:pPr>
              <w:pStyle w:val="APSTabela"/>
            </w:pPr>
            <w:r>
              <w:rPr/>
              <w:t>Traefik; Kong; gateway escrito em Node</w:t>
            </w:r>
          </w:p>
        </w:tc>
      </w:tr>
      <w:tr xmlns:wp14="http://schemas.microsoft.com/office/word/2010/wordml" w14:paraId="387088F7" wp14:textId="77777777">
        <w:trPr>
          <w:cantSplit w:val="true"/>
        </w:trPr>
        <w:tc>
          <w:tcPr>
            <w:tcW w:w="1191" w:type="dxa"/>
          </w:tcPr>
          <w:p w14:paraId="08061D32" wp14:textId="77777777">
            <w:pPr>
              <w:pStyle w:val="APSTabela"/>
            </w:pPr>
            <w:r>
              <w:rPr/>
              <w:t>Resiliência</w:t>
            </w:r>
          </w:p>
        </w:tc>
        <w:tc>
          <w:tcPr>
            <w:tcW w:w="2098" w:type="dxa"/>
          </w:tcPr>
          <w:p w14:paraId="1DF125B8" wp14:textId="77777777">
            <w:pPr>
              <w:pStyle w:val="APSTabela"/>
            </w:pPr>
            <w:r>
              <w:rPr/>
              <w:t>opossum 10, backoff próprio</w:t>
            </w:r>
          </w:p>
        </w:tc>
        <w:tc>
          <w:tcPr>
            <w:tcW w:w="3288" w:type="dxa"/>
          </w:tcPr>
          <w:p w14:paraId="6C04F221" wp14:textId="77777777">
            <w:pPr>
              <w:pStyle w:val="APSTabela"/>
            </w:pPr>
            <w:r>
              <w:rPr/>
              <w:t>Circuit breaker testado; retry com jitter reaproveitado em todos os serviços</w:t>
            </w:r>
          </w:p>
        </w:tc>
        <w:tc>
          <w:tcPr>
            <w:tcW w:w="2494" w:type="dxa"/>
          </w:tcPr>
          <w:p w14:paraId="73E4C836" wp14:textId="77777777">
            <w:pPr>
              <w:pStyle w:val="APSTabela"/>
            </w:pPr>
            <w:r>
              <w:rPr/>
              <w:t>Implementação própria do breaker</w:t>
            </w:r>
          </w:p>
        </w:tc>
      </w:tr>
      <w:tr xmlns:wp14="http://schemas.microsoft.com/office/word/2010/wordml" w14:paraId="77F3ECEB" wp14:textId="77777777">
        <w:trPr>
          <w:cantSplit w:val="true"/>
        </w:trPr>
        <w:tc>
          <w:tcPr>
            <w:tcW w:w="1191" w:type="dxa"/>
          </w:tcPr>
          <w:p w14:paraId="1F9FEF35" wp14:textId="77777777">
            <w:pPr>
              <w:pStyle w:val="APSTabela"/>
            </w:pPr>
            <w:r>
              <w:rPr/>
              <w:t>Relatórios</w:t>
            </w:r>
          </w:p>
        </w:tc>
        <w:tc>
          <w:tcPr>
            <w:tcW w:w="2098" w:type="dxa"/>
          </w:tcPr>
          <w:p w14:paraId="20E355A4" wp14:textId="77777777">
            <w:pPr>
              <w:pStyle w:val="APSTabela"/>
            </w:pPr>
            <w:r>
              <w:rPr/>
              <w:t>pdfkit + CSV</w:t>
            </w:r>
          </w:p>
        </w:tc>
        <w:tc>
          <w:tcPr>
            <w:tcW w:w="3288" w:type="dxa"/>
          </w:tcPr>
          <w:p w14:paraId="1A069FF8" wp14:textId="77777777">
            <w:pPr>
              <w:pStyle w:val="APSTabela"/>
            </w:pPr>
            <w:r>
              <w:rPr/>
              <w:t>Geração de PDF no servidor, sem navegador</w:t>
            </w:r>
          </w:p>
        </w:tc>
        <w:tc>
          <w:tcPr>
            <w:tcW w:w="2494" w:type="dxa"/>
          </w:tcPr>
          <w:p w14:paraId="47680D89" wp14:textId="77777777">
            <w:pPr>
              <w:pStyle w:val="APSTabela"/>
            </w:pPr>
            <w:r>
              <w:rPr/>
              <w:t>Puppeteer (pesado)</w:t>
            </w:r>
          </w:p>
        </w:tc>
      </w:tr>
      <w:tr xmlns:wp14="http://schemas.microsoft.com/office/word/2010/wordml" w14:paraId="4CDF52E2" wp14:textId="77777777">
        <w:trPr>
          <w:cantSplit w:val="true"/>
        </w:trPr>
        <w:tc>
          <w:tcPr>
            <w:tcW w:w="1191" w:type="dxa"/>
          </w:tcPr>
          <w:p w14:paraId="36126C68" wp14:textId="77777777">
            <w:pPr>
              <w:pStyle w:val="APSTabela"/>
            </w:pPr>
            <w:r>
              <w:rPr/>
              <w:t>Infra</w:t>
            </w:r>
          </w:p>
        </w:tc>
        <w:tc>
          <w:tcPr>
            <w:tcW w:w="2098" w:type="dxa"/>
          </w:tcPr>
          <w:p w14:paraId="4C376D47" wp14:textId="77777777">
            <w:pPr>
              <w:pStyle w:val="APSTabela"/>
            </w:pPr>
            <w:r>
              <w:rPr/>
              <w:t>Docker + Docker Compose</w:t>
            </w:r>
          </w:p>
        </w:tc>
        <w:tc>
          <w:tcPr>
            <w:tcW w:w="3288" w:type="dxa"/>
          </w:tcPr>
          <w:p w14:paraId="0DFA3B49" wp14:textId="77777777">
            <w:pPr>
              <w:pStyle w:val="APSTabela"/>
            </w:pPr>
            <w:r>
              <w:rPr/>
              <w:t>Sobe tudo com um comando, com healthchecks e ordem de inicialização</w:t>
            </w:r>
          </w:p>
        </w:tc>
        <w:tc>
          <w:tcPr>
            <w:tcW w:w="2494" w:type="dxa"/>
          </w:tcPr>
          <w:p w14:paraId="31CFCA1A" wp14:textId="77777777">
            <w:pPr>
              <w:pStyle w:val="APSTabela"/>
            </w:pPr>
            <w:r>
              <w:rPr/>
              <w:t>Kubernetes (excessivo para o escopo)</w:t>
            </w:r>
          </w:p>
        </w:tc>
      </w:tr>
      <w:tr xmlns:wp14="http://schemas.microsoft.com/office/word/2010/wordml" w14:paraId="4D88A9B7" wp14:textId="77777777">
        <w:trPr>
          <w:cantSplit w:val="true"/>
        </w:trPr>
        <w:tc>
          <w:tcPr>
            <w:tcW w:w="1191" w:type="dxa"/>
          </w:tcPr>
          <w:p w14:paraId="51C0881B" wp14:textId="77777777">
            <w:pPr>
              <w:pStyle w:val="APSTabela"/>
            </w:pPr>
            <w:r>
              <w:rPr/>
              <w:t>Testes</w:t>
            </w:r>
          </w:p>
        </w:tc>
        <w:tc>
          <w:tcPr>
            <w:tcW w:w="2098" w:type="dxa"/>
          </w:tcPr>
          <w:p w14:paraId="385310BC" wp14:textId="77777777">
            <w:pPr>
              <w:pStyle w:val="APSTabela"/>
            </w:pPr>
            <w:r>
              <w:rPr/>
              <w:t>Vitest, Playwright, autocannon</w:t>
            </w:r>
          </w:p>
        </w:tc>
        <w:tc>
          <w:tcPr>
            <w:tcW w:w="3288" w:type="dxa"/>
          </w:tcPr>
          <w:p w14:paraId="317695BD" wp14:textId="77777777">
            <w:pPr>
              <w:pStyle w:val="APSTabela"/>
            </w:pPr>
            <w:r>
              <w:rPr/>
              <w:t>Unitários e integração rápidos; E2E com prints e vídeos; carga via gateway</w:t>
            </w:r>
          </w:p>
        </w:tc>
        <w:tc>
          <w:tcPr>
            <w:tcW w:w="2494" w:type="dxa"/>
          </w:tcPr>
          <w:p w14:paraId="71667DC5" wp14:textId="77777777">
            <w:pPr>
              <w:pStyle w:val="APSTabela"/>
            </w:pPr>
            <w:r>
              <w:rPr/>
              <w:t>Jest; Cypress/Detox; k6</w:t>
            </w:r>
          </w:p>
        </w:tc>
      </w:tr>
    </w:tbl>
    <w:p xmlns:wp14="http://schemas.microsoft.com/office/word/2010/wordml" w14:paraId="6186F56D" wp14:textId="77777777">
      <w:pPr>
        <w:pStyle w:val="APSFonte"/>
      </w:pPr>
      <w:r>
        <w:rPr/>
        <w:t>Fonte: elaborado pelos autores (2026), com versões de registros/ambiente/versoes.txt.</w:t>
      </w:r>
    </w:p>
    <w:p xmlns:wp14="http://schemas.microsoft.com/office/word/2010/wordml" w14:paraId="106192DB" wp14:textId="77777777">
      <w:pPr>
        <w:pStyle w:val="Heading2"/>
      </w:pPr>
      <w:r>
        <w:rPr/>
        <w:t>4.2 Ambiente de desenvolvimento</w:t>
      </w:r>
    </w:p>
    <w:p xmlns:wp14="http://schemas.microsoft.com/office/word/2010/wordml" w14:paraId="33F75687" wp14:textId="77777777">
      <w:pPr/>
      <w:r>
        <w:rPr/>
        <w:t xml:space="preserve">O sistema foi desenvolvido e executado num único computador com Windows 11 Home (build 26200), processador AMD Ryzen 5 7600 (6 núcleos e 12 </w:t>
      </w:r>
      <w:r>
        <w:rPr>
          <w:i/>
        </w:rPr>
        <w:t>threads</w:t>
      </w:r>
      <w:r>
        <w:rPr/>
        <w:t xml:space="preserve">) e 30,9 GB de memória, com o Docker Desktop sobre o WSL 2. As versões efetivamente usadas foram registradas automaticamente pelos scripts do projeto e estão na Tabela 3. O TypeScript foi fixado na versão 6.0.3, e não na 7, porque o typescript-eslint suporta versões anteriores à 6.1 e o modelo do Expo SDK 57 também usa a 6.0.3. Os navegadores do Playwright foram instalados dentro da pasta </w:t>
      </w:r>
      <w:r>
        <w:rPr/>
        <w:t>tests/</w:t>
      </w:r>
      <w:r>
        <w:rPr/>
        <w:t>, sem instalação global.</w:t>
      </w:r>
    </w:p>
    <w:p xmlns:wp14="http://schemas.microsoft.com/office/word/2010/wordml" w14:paraId="52BDF362" wp14:textId="77777777">
      <w:pPr>
        <w:pStyle w:val="APSLegenda"/>
      </w:pPr>
      <w:r>
        <w:rPr/>
        <w:t>Tabela 3 – Versões das ferramentas e servidores usados</w:t>
      </w:r>
    </w:p>
    <w:tbl>
      <w:tblPr>
        <w:tblStyle w:val="TableGrid"/>
        <w:jc w:val="center"/>
        <w:tblLook w:val="04A0" w:firstRow="1" w:lastRow="0" w:firstColumn="1" w:lastColumn="0" w:noHBand="0" w:noVBand="1"/>
        <w:tblW w:w="9071" w:type="dxa"/>
        <w:tblLayout w:type="fixed"/>
      </w:tblPr>
      <w:tblGrid>
        <w:gridCol w:w="2438"/>
        <w:gridCol w:w="1814"/>
        <w:gridCol w:w="2721"/>
        <w:gridCol w:w="2098"/>
      </w:tblGrid>
      <w:tr xmlns:wp14="http://schemas.microsoft.com/office/word/2010/wordml" w14:paraId="4226441D" wp14:textId="77777777">
        <w:trPr>
          <w:tblHeader w:val="true"/>
          <w:cantSplit w:val="true"/>
        </w:trPr>
        <w:tc>
          <w:tcPr>
            <w:tcW w:w="2438" w:type="dxa"/>
            <w:shd w:val="clear" w:color="auto" w:fill="D9D9D9"/>
          </w:tcPr>
          <w:p w14:paraId="1EC299CE" wp14:textId="77777777">
            <w:pPr>
              <w:pStyle w:val="APSTabela"/>
            </w:pPr>
            <w:r>
              <w:rPr>
                <w:b/>
              </w:rPr>
              <w:t>Ferramenta ou servidor</w:t>
            </w:r>
          </w:p>
        </w:tc>
        <w:tc>
          <w:tcPr>
            <w:tcW w:w="1814" w:type="dxa"/>
            <w:shd w:val="clear" w:color="auto" w:fill="D9D9D9"/>
          </w:tcPr>
          <w:p w14:paraId="59470D07" wp14:textId="77777777">
            <w:pPr>
              <w:pStyle w:val="APSTabela"/>
            </w:pPr>
            <w:r>
              <w:rPr>
                <w:b/>
              </w:rPr>
              <w:t>Versão</w:t>
            </w:r>
          </w:p>
        </w:tc>
        <w:tc>
          <w:tcPr>
            <w:tcW w:w="2721" w:type="dxa"/>
            <w:shd w:val="clear" w:color="auto" w:fill="D9D9D9"/>
          </w:tcPr>
          <w:p w14:paraId="37B3CCF3" wp14:textId="77777777">
            <w:pPr>
              <w:pStyle w:val="APSTabela"/>
            </w:pPr>
            <w:r>
              <w:rPr>
                <w:b/>
              </w:rPr>
              <w:t>Ferramenta ou pacote</w:t>
            </w:r>
          </w:p>
        </w:tc>
        <w:tc>
          <w:tcPr>
            <w:tcW w:w="2098" w:type="dxa"/>
            <w:shd w:val="clear" w:color="auto" w:fill="D9D9D9"/>
          </w:tcPr>
          <w:p w14:paraId="1D166F2F" wp14:textId="77777777">
            <w:pPr>
              <w:pStyle w:val="APSTabela"/>
            </w:pPr>
            <w:r>
              <w:rPr>
                <w:b/>
              </w:rPr>
              <w:t>Versão</w:t>
            </w:r>
          </w:p>
        </w:tc>
      </w:tr>
      <w:tr xmlns:wp14="http://schemas.microsoft.com/office/word/2010/wordml" w14:paraId="2B504799" wp14:textId="77777777">
        <w:trPr>
          <w:cantSplit w:val="true"/>
        </w:trPr>
        <w:tc>
          <w:tcPr>
            <w:tcW w:w="2438" w:type="dxa"/>
          </w:tcPr>
          <w:p w14:paraId="3B1271DA" wp14:textId="77777777">
            <w:pPr>
              <w:pStyle w:val="APSTabela"/>
            </w:pPr>
            <w:r>
              <w:rPr/>
              <w:t>Node.js (máquina)</w:t>
            </w:r>
          </w:p>
        </w:tc>
        <w:tc>
          <w:tcPr>
            <w:tcW w:w="1814" w:type="dxa"/>
          </w:tcPr>
          <w:p w14:paraId="32AD15B7" wp14:textId="77777777">
            <w:pPr>
              <w:pStyle w:val="APSTabela"/>
            </w:pPr>
            <w:r>
              <w:rPr/>
              <w:t>24.19.0</w:t>
            </w:r>
          </w:p>
        </w:tc>
        <w:tc>
          <w:tcPr>
            <w:tcW w:w="2721" w:type="dxa"/>
          </w:tcPr>
          <w:p w14:paraId="09279463" wp14:textId="77777777">
            <w:pPr>
              <w:pStyle w:val="APSTabela"/>
            </w:pPr>
            <w:r>
              <w:rPr/>
              <w:t>TypeScript</w:t>
            </w:r>
          </w:p>
        </w:tc>
        <w:tc>
          <w:tcPr>
            <w:tcW w:w="2098" w:type="dxa"/>
          </w:tcPr>
          <w:p w14:paraId="3C380F75" wp14:textId="77777777">
            <w:pPr>
              <w:pStyle w:val="APSTabela"/>
            </w:pPr>
            <w:r>
              <w:rPr/>
              <w:t>6.0.3</w:t>
            </w:r>
          </w:p>
        </w:tc>
      </w:tr>
      <w:tr xmlns:wp14="http://schemas.microsoft.com/office/word/2010/wordml" w14:paraId="127F4AF8" wp14:textId="77777777">
        <w:trPr>
          <w:cantSplit w:val="true"/>
        </w:trPr>
        <w:tc>
          <w:tcPr>
            <w:tcW w:w="2438" w:type="dxa"/>
          </w:tcPr>
          <w:p w14:paraId="7A26249C" wp14:textId="77777777">
            <w:pPr>
              <w:pStyle w:val="APSTabela"/>
            </w:pPr>
            <w:r>
              <w:rPr/>
              <w:t>Node.js (contêineres)</w:t>
            </w:r>
          </w:p>
        </w:tc>
        <w:tc>
          <w:tcPr>
            <w:tcW w:w="1814" w:type="dxa"/>
          </w:tcPr>
          <w:p w14:paraId="3143AC33" wp14:textId="77777777">
            <w:pPr>
              <w:pStyle w:val="APSTabela"/>
            </w:pPr>
            <w:r>
              <w:rPr/>
              <w:t>24.21.0</w:t>
            </w:r>
          </w:p>
        </w:tc>
        <w:tc>
          <w:tcPr>
            <w:tcW w:w="2721" w:type="dxa"/>
          </w:tcPr>
          <w:p w14:paraId="295D29E9" wp14:textId="77777777">
            <w:pPr>
              <w:pStyle w:val="APSTabela"/>
            </w:pPr>
            <w:r>
              <w:rPr/>
              <w:t>Fastify</w:t>
            </w:r>
          </w:p>
        </w:tc>
        <w:tc>
          <w:tcPr>
            <w:tcW w:w="2098" w:type="dxa"/>
          </w:tcPr>
          <w:p w14:paraId="0DB8AC45" wp14:textId="77777777">
            <w:pPr>
              <w:pStyle w:val="APSTabela"/>
            </w:pPr>
            <w:r>
              <w:rPr/>
              <w:t>5.12.5</w:t>
            </w:r>
          </w:p>
        </w:tc>
      </w:tr>
      <w:tr xmlns:wp14="http://schemas.microsoft.com/office/word/2010/wordml" w14:paraId="270535C6" wp14:textId="77777777">
        <w:trPr>
          <w:cantSplit w:val="true"/>
        </w:trPr>
        <w:tc>
          <w:tcPr>
            <w:tcW w:w="2438" w:type="dxa"/>
          </w:tcPr>
          <w:p w14:paraId="66793FF2" wp14:textId="77777777">
            <w:pPr>
              <w:pStyle w:val="APSTabela"/>
            </w:pPr>
            <w:r>
              <w:rPr/>
              <w:t>npm</w:t>
            </w:r>
          </w:p>
        </w:tc>
        <w:tc>
          <w:tcPr>
            <w:tcW w:w="1814" w:type="dxa"/>
          </w:tcPr>
          <w:p w14:paraId="31688D90" wp14:textId="77777777">
            <w:pPr>
              <w:pStyle w:val="APSTabela"/>
            </w:pPr>
            <w:r>
              <w:rPr/>
              <w:t>12.0.2</w:t>
            </w:r>
          </w:p>
        </w:tc>
        <w:tc>
          <w:tcPr>
            <w:tcW w:w="2721" w:type="dxa"/>
          </w:tcPr>
          <w:p w14:paraId="2E2E92D6" wp14:textId="77777777">
            <w:pPr>
              <w:pStyle w:val="APSTabela"/>
            </w:pPr>
            <w:r>
              <w:rPr/>
              <w:t>Zod</w:t>
            </w:r>
          </w:p>
        </w:tc>
        <w:tc>
          <w:tcPr>
            <w:tcW w:w="2098" w:type="dxa"/>
          </w:tcPr>
          <w:p w14:paraId="17781CDD" wp14:textId="77777777">
            <w:pPr>
              <w:pStyle w:val="APSTabela"/>
            </w:pPr>
            <w:r>
              <w:rPr/>
              <w:t>4.6.5</w:t>
            </w:r>
          </w:p>
        </w:tc>
      </w:tr>
      <w:tr xmlns:wp14="http://schemas.microsoft.com/office/word/2010/wordml" w14:paraId="0985E3DA" wp14:textId="77777777">
        <w:trPr>
          <w:cantSplit w:val="true"/>
        </w:trPr>
        <w:tc>
          <w:tcPr>
            <w:tcW w:w="2438" w:type="dxa"/>
          </w:tcPr>
          <w:p w14:paraId="0069A9DC" wp14:textId="77777777">
            <w:pPr>
              <w:pStyle w:val="APSTabela"/>
            </w:pPr>
            <w:r>
              <w:rPr/>
              <w:t>Git</w:t>
            </w:r>
          </w:p>
        </w:tc>
        <w:tc>
          <w:tcPr>
            <w:tcW w:w="1814" w:type="dxa"/>
          </w:tcPr>
          <w:p w14:paraId="249144BA" wp14:textId="77777777">
            <w:pPr>
              <w:pStyle w:val="APSTabela"/>
            </w:pPr>
            <w:r>
              <w:rPr/>
              <w:t>2.55.0</w:t>
            </w:r>
          </w:p>
        </w:tc>
        <w:tc>
          <w:tcPr>
            <w:tcW w:w="2721" w:type="dxa"/>
          </w:tcPr>
          <w:p w14:paraId="7B447325" wp14:textId="77777777">
            <w:pPr>
              <w:pStyle w:val="APSTabela"/>
            </w:pPr>
            <w:r>
              <w:rPr/>
              <w:t>Drizzle ORM</w:t>
            </w:r>
          </w:p>
        </w:tc>
        <w:tc>
          <w:tcPr>
            <w:tcW w:w="2098" w:type="dxa"/>
          </w:tcPr>
          <w:p w14:paraId="52668734" wp14:textId="77777777">
            <w:pPr>
              <w:pStyle w:val="APSTabela"/>
            </w:pPr>
            <w:r>
              <w:rPr/>
              <w:t>0.45.3</w:t>
            </w:r>
          </w:p>
        </w:tc>
      </w:tr>
      <w:tr xmlns:wp14="http://schemas.microsoft.com/office/word/2010/wordml" w14:paraId="0C32073F" wp14:textId="77777777">
        <w:trPr>
          <w:cantSplit w:val="true"/>
        </w:trPr>
        <w:tc>
          <w:tcPr>
            <w:tcW w:w="2438" w:type="dxa"/>
          </w:tcPr>
          <w:p w14:paraId="0FC54953" wp14:textId="77777777">
            <w:pPr>
              <w:pStyle w:val="APSTabela"/>
            </w:pPr>
            <w:r>
              <w:rPr/>
              <w:t>Docker / Compose</w:t>
            </w:r>
          </w:p>
        </w:tc>
        <w:tc>
          <w:tcPr>
            <w:tcW w:w="1814" w:type="dxa"/>
          </w:tcPr>
          <w:p w14:paraId="7FE07876" wp14:textId="77777777">
            <w:pPr>
              <w:pStyle w:val="APSTabela"/>
            </w:pPr>
            <w:r>
              <w:rPr/>
              <w:t>29.8.0 / 5.5.1</w:t>
            </w:r>
          </w:p>
        </w:tc>
        <w:tc>
          <w:tcPr>
            <w:tcW w:w="2721" w:type="dxa"/>
          </w:tcPr>
          <w:p w14:paraId="7CD26F4D" wp14:textId="77777777">
            <w:pPr>
              <w:pStyle w:val="APSTabela"/>
            </w:pPr>
            <w:r>
              <w:rPr/>
              <w:t>amqplib / mqtt</w:t>
            </w:r>
          </w:p>
        </w:tc>
        <w:tc>
          <w:tcPr>
            <w:tcW w:w="2098" w:type="dxa"/>
          </w:tcPr>
          <w:p w14:paraId="13842F3F" wp14:textId="77777777">
            <w:pPr>
              <w:pStyle w:val="APSTabela"/>
            </w:pPr>
            <w:r>
              <w:rPr/>
              <w:t>2.0.1 / 5.16.0</w:t>
            </w:r>
          </w:p>
        </w:tc>
      </w:tr>
      <w:tr xmlns:wp14="http://schemas.microsoft.com/office/word/2010/wordml" w14:paraId="27D4CEE8" wp14:textId="77777777">
        <w:trPr>
          <w:cantSplit w:val="true"/>
        </w:trPr>
        <w:tc>
          <w:tcPr>
            <w:tcW w:w="2438" w:type="dxa"/>
          </w:tcPr>
          <w:p w14:paraId="6B560B76" wp14:textId="77777777">
            <w:pPr>
              <w:pStyle w:val="APSTabela"/>
            </w:pPr>
            <w:r>
              <w:rPr/>
              <w:t>PostgreSQL</w:t>
            </w:r>
          </w:p>
        </w:tc>
        <w:tc>
          <w:tcPr>
            <w:tcW w:w="1814" w:type="dxa"/>
          </w:tcPr>
          <w:p w14:paraId="7EF2A249" wp14:textId="77777777">
            <w:pPr>
              <w:pStyle w:val="APSTabela"/>
            </w:pPr>
            <w:r>
              <w:rPr/>
              <w:t>18.6</w:t>
            </w:r>
          </w:p>
        </w:tc>
        <w:tc>
          <w:tcPr>
            <w:tcW w:w="2721" w:type="dxa"/>
          </w:tcPr>
          <w:p w14:paraId="6815181A" wp14:textId="77777777">
            <w:pPr>
              <w:pStyle w:val="APSTabela"/>
            </w:pPr>
            <w:r>
              <w:rPr/>
              <w:t>Socket.IO</w:t>
            </w:r>
          </w:p>
        </w:tc>
        <w:tc>
          <w:tcPr>
            <w:tcW w:w="2098" w:type="dxa"/>
          </w:tcPr>
          <w:p w14:paraId="5CC354B9" wp14:textId="77777777">
            <w:pPr>
              <w:pStyle w:val="APSTabela"/>
            </w:pPr>
            <w:r>
              <w:rPr/>
              <w:t>4.8.4</w:t>
            </w:r>
          </w:p>
        </w:tc>
      </w:tr>
      <w:tr xmlns:wp14="http://schemas.microsoft.com/office/word/2010/wordml" w14:paraId="1CEA1A49" wp14:textId="77777777">
        <w:trPr>
          <w:cantSplit w:val="true"/>
        </w:trPr>
        <w:tc>
          <w:tcPr>
            <w:tcW w:w="2438" w:type="dxa"/>
          </w:tcPr>
          <w:p w14:paraId="152C2449" wp14:textId="77777777">
            <w:pPr>
              <w:pStyle w:val="APSTabela"/>
            </w:pPr>
            <w:r>
              <w:rPr/>
              <w:t>PostGIS</w:t>
            </w:r>
          </w:p>
        </w:tc>
        <w:tc>
          <w:tcPr>
            <w:tcW w:w="1814" w:type="dxa"/>
          </w:tcPr>
          <w:p w14:paraId="130302E6" wp14:textId="77777777">
            <w:pPr>
              <w:pStyle w:val="APSTabela"/>
            </w:pPr>
            <w:r>
              <w:rPr/>
              <w:t>3.6.4</w:t>
            </w:r>
          </w:p>
        </w:tc>
        <w:tc>
          <w:tcPr>
            <w:tcW w:w="2721" w:type="dxa"/>
          </w:tcPr>
          <w:p w14:paraId="27F66491" wp14:textId="77777777">
            <w:pPr>
              <w:pStyle w:val="APSTabela"/>
            </w:pPr>
            <w:r>
              <w:rPr/>
              <w:t>opossum</w:t>
            </w:r>
          </w:p>
        </w:tc>
        <w:tc>
          <w:tcPr>
            <w:tcW w:w="2098" w:type="dxa"/>
          </w:tcPr>
          <w:p w14:paraId="2C34C741" wp14:textId="77777777">
            <w:pPr>
              <w:pStyle w:val="APSTabela"/>
            </w:pPr>
            <w:r>
              <w:rPr/>
              <w:t>10.0.0</w:t>
            </w:r>
          </w:p>
        </w:tc>
      </w:tr>
      <w:tr xmlns:wp14="http://schemas.microsoft.com/office/word/2010/wordml" w14:paraId="1749EF70" wp14:textId="77777777">
        <w:trPr>
          <w:cantSplit w:val="true"/>
        </w:trPr>
        <w:tc>
          <w:tcPr>
            <w:tcW w:w="2438" w:type="dxa"/>
          </w:tcPr>
          <w:p w14:paraId="4397034F" wp14:textId="77777777">
            <w:pPr>
              <w:pStyle w:val="APSTabela"/>
            </w:pPr>
            <w:r>
              <w:rPr/>
              <w:t>RabbitMQ</w:t>
            </w:r>
          </w:p>
        </w:tc>
        <w:tc>
          <w:tcPr>
            <w:tcW w:w="1814" w:type="dxa"/>
          </w:tcPr>
          <w:p w14:paraId="442EFD12" wp14:textId="77777777">
            <w:pPr>
              <w:pStyle w:val="APSTabela"/>
            </w:pPr>
            <w:r>
              <w:rPr/>
              <w:t>4.3.6</w:t>
            </w:r>
          </w:p>
        </w:tc>
        <w:tc>
          <w:tcPr>
            <w:tcW w:w="2721" w:type="dxa"/>
          </w:tcPr>
          <w:p w14:paraId="4CFC03A2" wp14:textId="77777777">
            <w:pPr>
              <w:pStyle w:val="APSTabela"/>
            </w:pPr>
            <w:r>
              <w:rPr/>
              <w:t>Expo / React Native</w:t>
            </w:r>
          </w:p>
        </w:tc>
        <w:tc>
          <w:tcPr>
            <w:tcW w:w="2098" w:type="dxa"/>
          </w:tcPr>
          <w:p w14:paraId="25506D19" wp14:textId="77777777">
            <w:pPr>
              <w:pStyle w:val="APSTabela"/>
            </w:pPr>
            <w:r>
              <w:rPr/>
              <w:t>57.0.25 / 0.86.3</w:t>
            </w:r>
          </w:p>
        </w:tc>
      </w:tr>
      <w:tr xmlns:wp14="http://schemas.microsoft.com/office/word/2010/wordml" w14:paraId="7D497D22" wp14:textId="77777777">
        <w:trPr>
          <w:cantSplit w:val="true"/>
        </w:trPr>
        <w:tc>
          <w:tcPr>
            <w:tcW w:w="2438" w:type="dxa"/>
          </w:tcPr>
          <w:p w14:paraId="2A5715DD" wp14:textId="77777777">
            <w:pPr>
              <w:pStyle w:val="APSTabela"/>
            </w:pPr>
            <w:r>
              <w:rPr/>
              <w:t>Nginx</w:t>
            </w:r>
          </w:p>
        </w:tc>
        <w:tc>
          <w:tcPr>
            <w:tcW w:w="1814" w:type="dxa"/>
          </w:tcPr>
          <w:p w14:paraId="22906C46" wp14:textId="77777777">
            <w:pPr>
              <w:pStyle w:val="APSTabela"/>
            </w:pPr>
            <w:r>
              <w:rPr/>
              <w:t>1.30.5</w:t>
            </w:r>
          </w:p>
        </w:tc>
        <w:tc>
          <w:tcPr>
            <w:tcW w:w="2721" w:type="dxa"/>
          </w:tcPr>
          <w:p w14:paraId="50B5457B" wp14:textId="77777777">
            <w:pPr>
              <w:pStyle w:val="APSTabela"/>
            </w:pPr>
            <w:r>
              <w:rPr/>
              <w:t>Playwright / Vitest</w:t>
            </w:r>
          </w:p>
        </w:tc>
        <w:tc>
          <w:tcPr>
            <w:tcW w:w="2098" w:type="dxa"/>
          </w:tcPr>
          <w:p w14:paraId="7FB344F8" wp14:textId="77777777">
            <w:pPr>
              <w:pStyle w:val="APSTabela"/>
            </w:pPr>
            <w:r>
              <w:rPr/>
              <w:t>1.63.0 / 5.0.2</w:t>
            </w:r>
          </w:p>
        </w:tc>
      </w:tr>
    </w:tbl>
    <w:p xmlns:wp14="http://schemas.microsoft.com/office/word/2010/wordml" w14:paraId="56BF6A6B" wp14:textId="77777777">
      <w:pPr>
        <w:pStyle w:val="APSFonte"/>
      </w:pPr>
      <w:r>
        <w:rPr/>
        <w:t>Fonte: elaborado pelos autores (2026), a partir de registros/ambiente/versoes.txt.</w:t>
      </w:r>
    </w:p>
    <w:p xmlns:wp14="http://schemas.microsoft.com/office/word/2010/wordml" w14:paraId="12027FD6" wp14:textId="77777777">
      <w:pPr>
        <w:pStyle w:val="Heading2"/>
      </w:pPr>
      <w:r>
        <w:rPr/>
        <w:t>4.3 Metodologia</w:t>
      </w:r>
    </w:p>
    <w:p xmlns:wp14="http://schemas.microsoft.com/office/word/2010/wordml" w14:paraId="4FCC82B7" wp14:textId="77777777">
      <w:pPr/>
      <w:r>
        <w:rPr/>
        <w:t xml:space="preserve">O desenvolvimento foi incremental, em dez fases registradas no arquivo </w:t>
      </w:r>
      <w:r>
        <w:rPr/>
        <w:t>PROGRESSO.md</w:t>
      </w:r>
      <w:r>
        <w:rPr/>
        <w:t xml:space="preserve">: ambiente e estrutura; infraestrutura (Compose, PostGIS, RabbitMQ e Nginx); pacote compartilhado e serviço de autenticação; serviço de ocorrências; simulador e serviço ambiental; alertas e relatórios; aplicativo móvel; dados de demonstração, scripts e documentação OpenAPI; testes e evidências; e documentação final. Cada fase entregava uma fatia vertical funcionando e só era encerrada após uma verificação — teste automatizado ou chamada real pelo gateway. O </w:t>
      </w:r>
      <w:r>
        <w:rPr/>
        <w:t>PROGRESSO.md</w:t>
      </w:r>
      <w:r>
        <w:rPr/>
        <w:t xml:space="preserve"> também serviu de diário de decisões, e os </w:t>
      </w:r>
      <w:r>
        <w:rPr>
          <w:i/>
        </w:rPr>
        <w:t>commits</w:t>
      </w:r>
      <w:r>
        <w:rPr/>
        <w:t xml:space="preserve"> seguiram o padrão </w:t>
      </w:r>
      <w:r>
        <w:rPr>
          <w:i/>
        </w:rPr>
        <w:t>Conventional Commits</w:t>
      </w:r>
      <w:r>
        <w:rPr/>
        <w:t xml:space="preserve"> (</w:t>
      </w:r>
      <w:r>
        <w:rPr/>
        <w:t>feat</w:t>
      </w:r>
      <w:r>
        <w:rPr/>
        <w:t xml:space="preserve">, </w:t>
      </w:r>
      <w:r>
        <w:rPr/>
        <w:t>fix</w:t>
      </w:r>
      <w:r>
        <w:rPr/>
        <w:t xml:space="preserve">, </w:t>
      </w:r>
      <w:r>
        <w:rPr/>
        <w:t>test</w:t>
      </w:r>
      <w:r>
        <w:rPr/>
        <w:t xml:space="preserve">, </w:t>
      </w:r>
      <w:r>
        <w:rPr/>
        <w:t>docs</w:t>
      </w:r>
      <w:r>
        <w:rPr/>
        <w:t xml:space="preserve">, </w:t>
      </w:r>
      <w:r>
        <w:rPr/>
        <w:t>chore</w:t>
      </w:r>
      <w:r>
        <w:rPr/>
        <w:t>).</w:t>
      </w:r>
    </w:p>
    <w:p xmlns:wp14="http://schemas.microsoft.com/office/word/2010/wordml" w14:paraId="31F631D3" wp14:textId="77777777">
      <w:pPr/>
      <w:r>
        <w:rPr/>
        <w:t>Portões de qualidade foram aplicados a todo o código: checagem de tipos (</w:t>
      </w:r>
      <w:r>
        <w:rPr/>
        <w:t>tsc --noEmit</w:t>
      </w:r>
      <w:r>
        <w:rPr/>
        <w:t xml:space="preserve">) no backend, no aplicativo e nos testes, ESLint e </w:t>
      </w:r>
      <w:r>
        <w:rPr/>
        <w:t>expo lint</w:t>
      </w:r>
      <w:r>
        <w:rPr/>
        <w:t xml:space="preserve"> sem erros e </w:t>
      </w:r>
      <w:r>
        <w:rPr/>
        <w:t>expo-doctor</w:t>
      </w:r>
      <w:r>
        <w:rPr/>
        <w:t xml:space="preserve"> com as 21 verificações aprovadas. Os próprios testes encontraram dez defeitos, todos corrigidos e registrados — entre eles, a autorização executada depois da validação (o cidadão recebia 422 em vez de 403), o escalonamento de alertas suprimido pela deduplicação, erros de </w:t>
      </w:r>
      <w:r>
        <w:rPr>
          <w:i/>
        </w:rPr>
        <w:t>socket</w:t>
      </w:r>
      <w:r>
        <w:rPr/>
        <w:t xml:space="preserve"> sob carga causados pelo limite de requisições por conexão </w:t>
      </w:r>
      <w:r>
        <w:rPr>
          <w:i/>
        </w:rPr>
        <w:t>keep-alive</w:t>
      </w:r>
      <w:r>
        <w:rPr/>
        <w:t xml:space="preserve"> do Nginx e o limite de tentativas de login que contava apenas o IP, bloqueando todos os usuários de uma mesma rede. A lista completa está na seção 7.</w:t>
      </w:r>
    </w:p>
    <w:p xmlns:wp14="http://schemas.microsoft.com/office/word/2010/wordml" w14:paraId="37F24A93" wp14:textId="77777777">
      <w:pPr>
        <w:pStyle w:val="Heading2"/>
      </w:pPr>
      <w:r>
        <w:rPr/>
        <w:t>4.4 Requisitos funcionais</w:t>
      </w:r>
    </w:p>
    <w:p xmlns:wp14="http://schemas.microsoft.com/office/word/2010/wordml" w14:paraId="38874EAF" wp14:textId="77777777">
      <w:pPr/>
      <w:r>
        <w:rPr/>
        <w:t>A Tabela 4 lista os requisitos funcionais implementados e onde cada um é atendido.</w:t>
      </w:r>
    </w:p>
    <w:p xmlns:wp14="http://schemas.microsoft.com/office/word/2010/wordml" w14:paraId="17759E3F" wp14:textId="77777777">
      <w:pPr>
        <w:pStyle w:val="APSLegenda"/>
      </w:pPr>
      <w:r>
        <w:rPr/>
        <w:t>Tabela 4 – Requisitos funcionais</w:t>
      </w:r>
    </w:p>
    <w:tbl>
      <w:tblPr>
        <w:tblStyle w:val="TableGrid"/>
        <w:jc w:val="center"/>
        <w:tblLook w:val="04A0" w:firstRow="1" w:lastRow="0" w:firstColumn="1" w:lastColumn="0" w:noHBand="0" w:noVBand="1"/>
        <w:tblW w:w="9071" w:type="dxa"/>
        <w:tblLayout w:type="fixed"/>
      </w:tblPr>
      <w:tblGrid>
        <w:gridCol w:w="850"/>
        <w:gridCol w:w="5329"/>
        <w:gridCol w:w="2891"/>
      </w:tblGrid>
      <w:tr xmlns:wp14="http://schemas.microsoft.com/office/word/2010/wordml" w14:paraId="1C119CAD" wp14:textId="77777777">
        <w:trPr>
          <w:tblHeader w:val="true"/>
          <w:cantSplit w:val="true"/>
        </w:trPr>
        <w:tc>
          <w:tcPr>
            <w:tcW w:w="850" w:type="dxa"/>
            <w:shd w:val="clear" w:color="auto" w:fill="D9D9D9"/>
          </w:tcPr>
          <w:p w14:paraId="0A970367" wp14:textId="77777777">
            <w:pPr>
              <w:pStyle w:val="APSTabela"/>
            </w:pPr>
            <w:r>
              <w:rPr>
                <w:b/>
              </w:rPr>
              <w:t>ID</w:t>
            </w:r>
          </w:p>
        </w:tc>
        <w:tc>
          <w:tcPr>
            <w:tcW w:w="5329" w:type="dxa"/>
            <w:shd w:val="clear" w:color="auto" w:fill="D9D9D9"/>
          </w:tcPr>
          <w:p w14:paraId="76C943B1" wp14:textId="77777777">
            <w:pPr>
              <w:pStyle w:val="APSTabela"/>
            </w:pPr>
            <w:r>
              <w:rPr>
                <w:b/>
              </w:rPr>
              <w:t>Requisito</w:t>
            </w:r>
          </w:p>
        </w:tc>
        <w:tc>
          <w:tcPr>
            <w:tcW w:w="2891" w:type="dxa"/>
            <w:shd w:val="clear" w:color="auto" w:fill="D9D9D9"/>
          </w:tcPr>
          <w:p w14:paraId="5A936FDB" wp14:textId="77777777">
            <w:pPr>
              <w:pStyle w:val="APSTabela"/>
            </w:pPr>
            <w:r>
              <w:rPr>
                <w:b/>
              </w:rPr>
              <w:t>Onde é atendido</w:t>
            </w:r>
          </w:p>
        </w:tc>
      </w:tr>
      <w:tr xmlns:wp14="http://schemas.microsoft.com/office/word/2010/wordml" w14:paraId="1AFE9463" wp14:textId="77777777">
        <w:trPr>
          <w:cantSplit w:val="true"/>
        </w:trPr>
        <w:tc>
          <w:tcPr>
            <w:tcW w:w="850" w:type="dxa"/>
          </w:tcPr>
          <w:p w14:paraId="2E633785" wp14:textId="77777777">
            <w:pPr>
              <w:pStyle w:val="APSTabela"/>
            </w:pPr>
            <w:r>
              <w:rPr/>
              <w:t>RF01</w:t>
            </w:r>
          </w:p>
        </w:tc>
        <w:tc>
          <w:tcPr>
            <w:tcW w:w="5329" w:type="dxa"/>
          </w:tcPr>
          <w:p w14:paraId="0F703B93" wp14:textId="77777777">
            <w:pPr>
              <w:pStyle w:val="APSTabela"/>
            </w:pPr>
            <w:r>
              <w:rPr/>
              <w:t>Cadastrar cidadão e autenticar por e-mail e senha, com sessão de 12 h</w:t>
            </w:r>
          </w:p>
        </w:tc>
        <w:tc>
          <w:tcPr>
            <w:tcW w:w="2891" w:type="dxa"/>
          </w:tcPr>
          <w:p w14:paraId="5B22C1B7" wp14:textId="77777777">
            <w:pPr>
              <w:pStyle w:val="APSTabela"/>
            </w:pPr>
            <w:r>
              <w:rPr/>
              <w:t>auth-service; telas login e cadastro</w:t>
            </w:r>
          </w:p>
        </w:tc>
      </w:tr>
      <w:tr xmlns:wp14="http://schemas.microsoft.com/office/word/2010/wordml" w14:paraId="06686469" wp14:textId="77777777">
        <w:trPr>
          <w:cantSplit w:val="true"/>
        </w:trPr>
        <w:tc>
          <w:tcPr>
            <w:tcW w:w="850" w:type="dxa"/>
          </w:tcPr>
          <w:p w14:paraId="4D7FA617" wp14:textId="77777777">
            <w:pPr>
              <w:pStyle w:val="APSTabela"/>
            </w:pPr>
            <w:r>
              <w:rPr/>
              <w:t>RF02</w:t>
            </w:r>
          </w:p>
        </w:tc>
        <w:tc>
          <w:tcPr>
            <w:tcW w:w="5329" w:type="dxa"/>
          </w:tcPr>
          <w:p w14:paraId="525FE556" wp14:textId="77777777">
            <w:pPr>
              <w:pStyle w:val="APSTabela"/>
            </w:pPr>
            <w:r>
              <w:rPr/>
              <w:t>Controlar o acesso por perfil: cidadão, agente e administrador</w:t>
            </w:r>
          </w:p>
        </w:tc>
        <w:tc>
          <w:tcPr>
            <w:tcW w:w="2891" w:type="dxa"/>
          </w:tcPr>
          <w:p w14:paraId="37AB9FF0" wp14:textId="77777777">
            <w:pPr>
              <w:pStyle w:val="APSTabela"/>
            </w:pPr>
            <w:r>
              <w:rPr/>
              <w:t>todos os serviços (JWT)</w:t>
            </w:r>
          </w:p>
        </w:tc>
      </w:tr>
      <w:tr xmlns:wp14="http://schemas.microsoft.com/office/word/2010/wordml" w14:paraId="7C6692FC" wp14:textId="77777777">
        <w:trPr>
          <w:cantSplit w:val="true"/>
        </w:trPr>
        <w:tc>
          <w:tcPr>
            <w:tcW w:w="850" w:type="dxa"/>
          </w:tcPr>
          <w:p w14:paraId="012B1C12" wp14:textId="77777777">
            <w:pPr>
              <w:pStyle w:val="APSTabela"/>
            </w:pPr>
            <w:r>
              <w:rPr/>
              <w:t>RF03</w:t>
            </w:r>
          </w:p>
        </w:tc>
        <w:tc>
          <w:tcPr>
            <w:tcW w:w="5329" w:type="dxa"/>
          </w:tcPr>
          <w:p w14:paraId="0071D4FE" wp14:textId="77777777">
            <w:pPr>
              <w:pStyle w:val="APSTabela"/>
            </w:pPr>
            <w:r>
              <w:rPr/>
              <w:t>Registrar ocorrência com categoria (10), severidade (4), descrição, foto opcional e localização por GPS ajustável no mapa</w:t>
            </w:r>
          </w:p>
        </w:tc>
        <w:tc>
          <w:tcPr>
            <w:tcW w:w="2891" w:type="dxa"/>
          </w:tcPr>
          <w:p w14:paraId="286F3AC6" wp14:textId="77777777">
            <w:pPr>
              <w:pStyle w:val="APSTabela"/>
            </w:pPr>
            <w:r>
              <w:rPr/>
              <w:t>ocorrencias-service; tela ocorrencia/nova</w:t>
            </w:r>
          </w:p>
        </w:tc>
      </w:tr>
      <w:tr xmlns:wp14="http://schemas.microsoft.com/office/word/2010/wordml" w14:paraId="0BC94956" wp14:textId="77777777">
        <w:trPr>
          <w:cantSplit w:val="true"/>
        </w:trPr>
        <w:tc>
          <w:tcPr>
            <w:tcW w:w="850" w:type="dxa"/>
          </w:tcPr>
          <w:p w14:paraId="1FB9360E" wp14:textId="77777777">
            <w:pPr>
              <w:pStyle w:val="APSTabela"/>
            </w:pPr>
            <w:r>
              <w:rPr/>
              <w:t>RF04</w:t>
            </w:r>
          </w:p>
        </w:tc>
        <w:tc>
          <w:tcPr>
            <w:tcW w:w="5329" w:type="dxa"/>
          </w:tcPr>
          <w:p w14:paraId="5EE2F511" wp14:textId="77777777">
            <w:pPr>
              <w:pStyle w:val="APSTabela"/>
            </w:pPr>
            <w:r>
              <w:rPr/>
              <w:t>Identificar e avisar quando o ponto está em área de manancial</w:t>
            </w:r>
          </w:p>
        </w:tc>
        <w:tc>
          <w:tcPr>
            <w:tcW w:w="2891" w:type="dxa"/>
          </w:tcPr>
          <w:p w14:paraId="2F279DD9" wp14:textId="77777777">
            <w:pPr>
              <w:pStyle w:val="APSTabela"/>
            </w:pPr>
            <w:r>
              <w:rPr/>
              <w:t>ocorrencias-service (PostGIS)</w:t>
            </w:r>
          </w:p>
        </w:tc>
      </w:tr>
      <w:tr xmlns:wp14="http://schemas.microsoft.com/office/word/2010/wordml" w14:paraId="0942C851" wp14:textId="77777777">
        <w:trPr>
          <w:cantSplit w:val="true"/>
        </w:trPr>
        <w:tc>
          <w:tcPr>
            <w:tcW w:w="850" w:type="dxa"/>
          </w:tcPr>
          <w:p w14:paraId="3E0715EB" wp14:textId="77777777">
            <w:pPr>
              <w:pStyle w:val="APSTabela"/>
            </w:pPr>
            <w:r>
              <w:rPr/>
              <w:t>RF05</w:t>
            </w:r>
          </w:p>
        </w:tc>
        <w:tc>
          <w:tcPr>
            <w:tcW w:w="5329" w:type="dxa"/>
          </w:tcPr>
          <w:p w14:paraId="0FBFD9B6" wp14:textId="77777777">
            <w:pPr>
              <w:pStyle w:val="APSTabela"/>
            </w:pPr>
            <w:r>
              <w:rPr/>
              <w:t>Exibir mapa com ocorrências, estações com IQAr e polígonos dos mananciais, com filtro por categoria</w:t>
            </w:r>
          </w:p>
        </w:tc>
        <w:tc>
          <w:tcPr>
            <w:tcW w:w="2891" w:type="dxa"/>
          </w:tcPr>
          <w:p w14:paraId="3D0FAA2E" wp14:textId="77777777">
            <w:pPr>
              <w:pStyle w:val="APSTabela"/>
            </w:pPr>
            <w:r>
              <w:rPr/>
              <w:t>aba Mapa</w:t>
            </w:r>
          </w:p>
        </w:tc>
      </w:tr>
      <w:tr xmlns:wp14="http://schemas.microsoft.com/office/word/2010/wordml" w14:paraId="36C602C0" wp14:textId="77777777">
        <w:trPr>
          <w:cantSplit w:val="true"/>
        </w:trPr>
        <w:tc>
          <w:tcPr>
            <w:tcW w:w="850" w:type="dxa"/>
          </w:tcPr>
          <w:p w14:paraId="3D109261" wp14:textId="77777777">
            <w:pPr>
              <w:pStyle w:val="APSTabela"/>
            </w:pPr>
            <w:r>
              <w:rPr/>
              <w:t>RF06</w:t>
            </w:r>
          </w:p>
        </w:tc>
        <w:tc>
          <w:tcPr>
            <w:tcW w:w="5329" w:type="dxa"/>
          </w:tcPr>
          <w:p w14:paraId="46FC25A9" wp14:textId="77777777">
            <w:pPr>
              <w:pStyle w:val="APSTabela"/>
            </w:pPr>
            <w:r>
              <w:rPr/>
              <w:t>Listar ocorrências com busca, filtros, cinco ordenações e “perto de mim” por raio</w:t>
            </w:r>
          </w:p>
        </w:tc>
        <w:tc>
          <w:tcPr>
            <w:tcW w:w="2891" w:type="dxa"/>
          </w:tcPr>
          <w:p w14:paraId="6A74558E" wp14:textId="77777777">
            <w:pPr>
              <w:pStyle w:val="APSTabela"/>
            </w:pPr>
            <w:r>
              <w:rPr/>
              <w:t>aba Ocorrências</w:t>
            </w:r>
          </w:p>
        </w:tc>
      </w:tr>
      <w:tr xmlns:wp14="http://schemas.microsoft.com/office/word/2010/wordml" w14:paraId="5EBCA67D" wp14:textId="77777777">
        <w:trPr>
          <w:cantSplit w:val="true"/>
        </w:trPr>
        <w:tc>
          <w:tcPr>
            <w:tcW w:w="850" w:type="dxa"/>
          </w:tcPr>
          <w:p w14:paraId="7354481D" wp14:textId="77777777">
            <w:pPr>
              <w:pStyle w:val="APSTabela"/>
            </w:pPr>
            <w:r>
              <w:rPr/>
              <w:t>RF07</w:t>
            </w:r>
          </w:p>
        </w:tc>
        <w:tc>
          <w:tcPr>
            <w:tcW w:w="5329" w:type="dxa"/>
          </w:tcPr>
          <w:p w14:paraId="3398491D" wp14:textId="77777777">
            <w:pPr>
              <w:pStyle w:val="APSTabela"/>
            </w:pPr>
            <w:r>
              <w:rPr/>
              <w:t>Exibir detalhe da ocorrência com foto, mapa e histórico de status</w:t>
            </w:r>
          </w:p>
        </w:tc>
        <w:tc>
          <w:tcPr>
            <w:tcW w:w="2891" w:type="dxa"/>
          </w:tcPr>
          <w:p w14:paraId="685F3654" wp14:textId="77777777">
            <w:pPr>
              <w:pStyle w:val="APSTabela"/>
            </w:pPr>
            <w:r>
              <w:rPr/>
              <w:t>tela ocorrencia/[id]</w:t>
            </w:r>
          </w:p>
        </w:tc>
      </w:tr>
      <w:tr xmlns:wp14="http://schemas.microsoft.com/office/word/2010/wordml" w14:paraId="6D0697B1" wp14:textId="77777777">
        <w:trPr>
          <w:cantSplit w:val="true"/>
        </w:trPr>
        <w:tc>
          <w:tcPr>
            <w:tcW w:w="850" w:type="dxa"/>
          </w:tcPr>
          <w:p w14:paraId="0D4FA4D3" wp14:textId="77777777">
            <w:pPr>
              <w:pStyle w:val="APSTabela"/>
            </w:pPr>
            <w:r>
              <w:rPr/>
              <w:t>RF08</w:t>
            </w:r>
          </w:p>
        </w:tc>
        <w:tc>
          <w:tcPr>
            <w:tcW w:w="5329" w:type="dxa"/>
          </w:tcPr>
          <w:p w14:paraId="506CEFD1" wp14:textId="77777777">
            <w:pPr>
              <w:pStyle w:val="APSTabela"/>
            </w:pPr>
            <w:r>
              <w:rPr/>
              <w:t>Permitir confirmação colaborativa (uma por usuário, nunca a própria, só em ocorrências abertas)</w:t>
            </w:r>
          </w:p>
        </w:tc>
        <w:tc>
          <w:tcPr>
            <w:tcW w:w="2891" w:type="dxa"/>
          </w:tcPr>
          <w:p w14:paraId="4776C2E1" wp14:textId="77777777">
            <w:pPr>
              <w:pStyle w:val="APSTabela"/>
            </w:pPr>
            <w:r>
              <w:rPr/>
              <w:t>ocorrencias-service</w:t>
            </w:r>
          </w:p>
        </w:tc>
      </w:tr>
      <w:tr xmlns:wp14="http://schemas.microsoft.com/office/word/2010/wordml" w14:paraId="19DC05D6" wp14:textId="77777777">
        <w:trPr>
          <w:cantSplit w:val="true"/>
        </w:trPr>
        <w:tc>
          <w:tcPr>
            <w:tcW w:w="850" w:type="dxa"/>
          </w:tcPr>
          <w:p w14:paraId="7A01CCE8" wp14:textId="77777777">
            <w:pPr>
              <w:pStyle w:val="APSTabela"/>
            </w:pPr>
            <w:r>
              <w:rPr/>
              <w:t>RF09</w:t>
            </w:r>
          </w:p>
        </w:tc>
        <w:tc>
          <w:tcPr>
            <w:tcW w:w="5329" w:type="dxa"/>
          </w:tcPr>
          <w:p w14:paraId="3454C911" wp14:textId="77777777">
            <w:pPr>
              <w:pStyle w:val="APSTabela"/>
            </w:pPr>
            <w:r>
              <w:rPr/>
              <w:t>Permitir ao agente alterar o status com comentário obrigatório e transições válidas</w:t>
            </w:r>
          </w:p>
        </w:tc>
        <w:tc>
          <w:tcPr>
            <w:tcW w:w="2891" w:type="dxa"/>
          </w:tcPr>
          <w:p w14:paraId="5226F08B" wp14:textId="77777777">
            <w:pPr>
              <w:pStyle w:val="APSTabela"/>
            </w:pPr>
            <w:r>
              <w:rPr/>
              <w:t>tela painel; ocorrencias-service</w:t>
            </w:r>
          </w:p>
        </w:tc>
      </w:tr>
      <w:tr xmlns:wp14="http://schemas.microsoft.com/office/word/2010/wordml" w14:paraId="4569E0A3" wp14:textId="77777777">
        <w:trPr>
          <w:cantSplit w:val="true"/>
        </w:trPr>
        <w:tc>
          <w:tcPr>
            <w:tcW w:w="850" w:type="dxa"/>
          </w:tcPr>
          <w:p w14:paraId="09A545F2" wp14:textId="77777777">
            <w:pPr>
              <w:pStyle w:val="APSTabela"/>
            </w:pPr>
            <w:r>
              <w:rPr/>
              <w:t>RF10</w:t>
            </w:r>
          </w:p>
        </w:tc>
        <w:tc>
          <w:tcPr>
            <w:tcW w:w="5329" w:type="dxa"/>
          </w:tcPr>
          <w:p w14:paraId="48AF3B94" wp14:textId="77777777">
            <w:pPr>
              <w:pStyle w:val="APSTabela"/>
            </w:pPr>
            <w:r>
              <w:rPr/>
              <w:t>Receber leituras de seis estações por MQTT e calcular IQAr, inversão térmica e nível de córregos, com série de 24 h</w:t>
            </w:r>
          </w:p>
        </w:tc>
        <w:tc>
          <w:tcPr>
            <w:tcW w:w="2891" w:type="dxa"/>
          </w:tcPr>
          <w:p w14:paraId="43B5641A" wp14:textId="77777777">
            <w:pPr>
              <w:pStyle w:val="APSTabela"/>
            </w:pPr>
            <w:r>
              <w:rPr/>
              <w:t>ambiental-service; aba Ambiente</w:t>
            </w:r>
          </w:p>
        </w:tc>
      </w:tr>
      <w:tr xmlns:wp14="http://schemas.microsoft.com/office/word/2010/wordml" w14:paraId="780D9618" wp14:textId="77777777">
        <w:trPr>
          <w:cantSplit w:val="true"/>
        </w:trPr>
        <w:tc>
          <w:tcPr>
            <w:tcW w:w="850" w:type="dxa"/>
          </w:tcPr>
          <w:p w14:paraId="4B56B3A3" wp14:textId="77777777">
            <w:pPr>
              <w:pStyle w:val="APSTabela"/>
            </w:pPr>
            <w:r>
              <w:rPr/>
              <w:t>RF11</w:t>
            </w:r>
          </w:p>
        </w:tc>
        <w:tc>
          <w:tcPr>
            <w:tcW w:w="5329" w:type="dxa"/>
          </w:tcPr>
          <w:p w14:paraId="33D3516C" wp14:textId="77777777">
            <w:pPr>
              <w:pStyle w:val="APSTabela"/>
            </w:pPr>
            <w:r>
              <w:rPr/>
              <w:t>Integrar dados de ar e clima da Open-Meteo, indicando se são ao vivo ou de cache</w:t>
            </w:r>
          </w:p>
        </w:tc>
        <w:tc>
          <w:tcPr>
            <w:tcW w:w="2891" w:type="dxa"/>
          </w:tcPr>
          <w:p w14:paraId="6E5A40AE" wp14:textId="77777777">
            <w:pPr>
              <w:pStyle w:val="APSTabela"/>
            </w:pPr>
            <w:r>
              <w:rPr/>
              <w:t>ambiental-service</w:t>
            </w:r>
          </w:p>
        </w:tc>
      </w:tr>
      <w:tr xmlns:wp14="http://schemas.microsoft.com/office/word/2010/wordml" w14:paraId="260368B0" wp14:textId="77777777">
        <w:trPr>
          <w:cantSplit w:val="true"/>
        </w:trPr>
        <w:tc>
          <w:tcPr>
            <w:tcW w:w="850" w:type="dxa"/>
          </w:tcPr>
          <w:p w14:paraId="5FF63F1A" wp14:textId="77777777">
            <w:pPr>
              <w:pStyle w:val="APSTabela"/>
            </w:pPr>
            <w:r>
              <w:rPr/>
              <w:t>RF12</w:t>
            </w:r>
          </w:p>
        </w:tc>
        <w:tc>
          <w:tcPr>
            <w:tcW w:w="5329" w:type="dxa"/>
          </w:tcPr>
          <w:p w14:paraId="0178F01C" wp14:textId="77777777">
            <w:pPr>
              <w:pStyle w:val="APSTabela"/>
            </w:pPr>
            <w:r>
              <w:rPr/>
              <w:t>Gerar alertas por cinco regras, com deduplicação de 30 min e escalonamento</w:t>
            </w:r>
          </w:p>
        </w:tc>
        <w:tc>
          <w:tcPr>
            <w:tcW w:w="2891" w:type="dxa"/>
          </w:tcPr>
          <w:p w14:paraId="1C5749C0" wp14:textId="77777777">
            <w:pPr>
              <w:pStyle w:val="APSTabela"/>
            </w:pPr>
            <w:r>
              <w:rPr/>
              <w:t>alertas-service</w:t>
            </w:r>
          </w:p>
        </w:tc>
      </w:tr>
      <w:tr xmlns:wp14="http://schemas.microsoft.com/office/word/2010/wordml" w14:paraId="2C21BEDD" wp14:textId="77777777">
        <w:trPr>
          <w:cantSplit w:val="true"/>
        </w:trPr>
        <w:tc>
          <w:tcPr>
            <w:tcW w:w="850" w:type="dxa"/>
          </w:tcPr>
          <w:p w14:paraId="69B5E609" wp14:textId="77777777">
            <w:pPr>
              <w:pStyle w:val="APSTabela"/>
            </w:pPr>
            <w:r>
              <w:rPr/>
              <w:t>RF13</w:t>
            </w:r>
          </w:p>
        </w:tc>
        <w:tc>
          <w:tcPr>
            <w:tcW w:w="5329" w:type="dxa"/>
          </w:tcPr>
          <w:p w14:paraId="4CDD54FC" wp14:textId="77777777">
            <w:pPr>
              <w:pStyle w:val="APSTabela"/>
            </w:pPr>
            <w:r>
              <w:rPr/>
              <w:t>Notificar em tempo real com banner, badge e notificação local, conforme o raio escolhido</w:t>
            </w:r>
          </w:p>
        </w:tc>
        <w:tc>
          <w:tcPr>
            <w:tcW w:w="2891" w:type="dxa"/>
          </w:tcPr>
          <w:p w14:paraId="0324E655" wp14:textId="77777777">
            <w:pPr>
              <w:pStyle w:val="APSTabela"/>
            </w:pPr>
            <w:r>
              <w:rPr/>
              <w:t>alertas-service (Socket.IO); app</w:t>
            </w:r>
          </w:p>
        </w:tc>
      </w:tr>
      <w:tr xmlns:wp14="http://schemas.microsoft.com/office/word/2010/wordml" w14:paraId="18F4593F" wp14:textId="77777777">
        <w:trPr>
          <w:cantSplit w:val="true"/>
        </w:trPr>
        <w:tc>
          <w:tcPr>
            <w:tcW w:w="850" w:type="dxa"/>
          </w:tcPr>
          <w:p w14:paraId="2DFB6B0B" wp14:textId="77777777">
            <w:pPr>
              <w:pStyle w:val="APSTabela"/>
            </w:pPr>
            <w:r>
              <w:rPr/>
              <w:t>RF14</w:t>
            </w:r>
          </w:p>
        </w:tc>
        <w:tc>
          <w:tcPr>
            <w:tcW w:w="5329" w:type="dxa"/>
          </w:tcPr>
          <w:p w14:paraId="4DBE0CFE" wp14:textId="77777777">
            <w:pPr>
              <w:pStyle w:val="APSTabela"/>
            </w:pPr>
            <w:r>
              <w:rPr/>
              <w:t>Encerrar alertas (agente/admin) e expirá-los após 12 h</w:t>
            </w:r>
          </w:p>
        </w:tc>
        <w:tc>
          <w:tcPr>
            <w:tcW w:w="2891" w:type="dxa"/>
          </w:tcPr>
          <w:p w14:paraId="05F954F8" wp14:textId="77777777">
            <w:pPr>
              <w:pStyle w:val="APSTabela"/>
            </w:pPr>
            <w:r>
              <w:rPr/>
              <w:t>alertas-service</w:t>
            </w:r>
          </w:p>
        </w:tc>
      </w:tr>
      <w:tr xmlns:wp14="http://schemas.microsoft.com/office/word/2010/wordml" w14:paraId="692C4DC0" wp14:textId="77777777">
        <w:trPr>
          <w:cantSplit w:val="true"/>
        </w:trPr>
        <w:tc>
          <w:tcPr>
            <w:tcW w:w="850" w:type="dxa"/>
          </w:tcPr>
          <w:p w14:paraId="00CD61C7" wp14:textId="77777777">
            <w:pPr>
              <w:pStyle w:val="APSTabela"/>
            </w:pPr>
            <w:r>
              <w:rPr/>
              <w:t>RF15</w:t>
            </w:r>
          </w:p>
        </w:tc>
        <w:tc>
          <w:tcPr>
            <w:tcW w:w="5329" w:type="dxa"/>
          </w:tcPr>
          <w:p w14:paraId="2B9E8468" wp14:textId="77777777">
            <w:pPr>
              <w:pStyle w:val="APSTabela"/>
            </w:pPr>
            <w:r>
              <w:rPr/>
              <w:t>Registrar sem conexão em fila persistente e sincronizar sem duplicar</w:t>
            </w:r>
          </w:p>
        </w:tc>
        <w:tc>
          <w:tcPr>
            <w:tcW w:w="2891" w:type="dxa"/>
          </w:tcPr>
          <w:p w14:paraId="7B877399" wp14:textId="77777777">
            <w:pPr>
              <w:pStyle w:val="APSTabela"/>
            </w:pPr>
            <w:r>
              <w:rPr/>
              <w:t>app (fila offline); tela envios</w:t>
            </w:r>
          </w:p>
        </w:tc>
      </w:tr>
      <w:tr xmlns:wp14="http://schemas.microsoft.com/office/word/2010/wordml" w14:paraId="64C2F220" wp14:textId="77777777">
        <w:trPr>
          <w:cantSplit w:val="true"/>
        </w:trPr>
        <w:tc>
          <w:tcPr>
            <w:tcW w:w="850" w:type="dxa"/>
          </w:tcPr>
          <w:p w14:paraId="4E5FF28A" wp14:textId="77777777">
            <w:pPr>
              <w:pStyle w:val="APSTabela"/>
            </w:pPr>
            <w:r>
              <w:rPr/>
              <w:t>RF16</w:t>
            </w:r>
          </w:p>
        </w:tc>
        <w:tc>
          <w:tcPr>
            <w:tcW w:w="5329" w:type="dxa"/>
          </w:tcPr>
          <w:p w14:paraId="4ACBEF6C" wp14:textId="77777777">
            <w:pPr>
              <w:pStyle w:val="APSTabela"/>
            </w:pPr>
            <w:r>
              <w:rPr/>
              <w:t>Gerar relatórios com indicadores, gráficos e áreas críticas, exportando PDF e CSV com filtros</w:t>
            </w:r>
          </w:p>
        </w:tc>
        <w:tc>
          <w:tcPr>
            <w:tcW w:w="2891" w:type="dxa"/>
          </w:tcPr>
          <w:p w14:paraId="3E49A465" wp14:textId="77777777">
            <w:pPr>
              <w:pStyle w:val="APSTabela"/>
            </w:pPr>
            <w:r>
              <w:rPr/>
              <w:t>relatorios-service; tela relatorios</w:t>
            </w:r>
          </w:p>
        </w:tc>
      </w:tr>
      <w:tr xmlns:wp14="http://schemas.microsoft.com/office/word/2010/wordml" w14:paraId="45A054F0" wp14:textId="77777777">
        <w:trPr>
          <w:cantSplit w:val="true"/>
        </w:trPr>
        <w:tc>
          <w:tcPr>
            <w:tcW w:w="850" w:type="dxa"/>
          </w:tcPr>
          <w:p w14:paraId="17925B0F" wp14:textId="77777777">
            <w:pPr>
              <w:pStyle w:val="APSTabela"/>
            </w:pPr>
            <w:r>
              <w:rPr/>
              <w:t>RF17</w:t>
            </w:r>
          </w:p>
        </w:tc>
        <w:tc>
          <w:tcPr>
            <w:tcW w:w="5329" w:type="dxa"/>
          </w:tcPr>
          <w:p w14:paraId="60ABFF4F" wp14:textId="77777777">
            <w:pPr>
              <w:pStyle w:val="APSTabela"/>
            </w:pPr>
            <w:r>
              <w:rPr/>
              <w:t>Mostrar o status do sistema: saúde e latência dos serviços, réplica, balanceamento, circuit breaker, WebSocket, MQTT, AMQP e outbox</w:t>
            </w:r>
          </w:p>
        </w:tc>
        <w:tc>
          <w:tcPr>
            <w:tcW w:w="2891" w:type="dxa"/>
          </w:tcPr>
          <w:p w14:paraId="57566831" wp14:textId="77777777">
            <w:pPr>
              <w:pStyle w:val="APSTabela"/>
            </w:pPr>
            <w:r>
              <w:rPr/>
              <w:t>tela status</w:t>
            </w:r>
          </w:p>
        </w:tc>
      </w:tr>
      <w:tr xmlns:wp14="http://schemas.microsoft.com/office/word/2010/wordml" w14:paraId="4A1DD055" wp14:textId="77777777">
        <w:trPr>
          <w:cantSplit w:val="true"/>
        </w:trPr>
        <w:tc>
          <w:tcPr>
            <w:tcW w:w="850" w:type="dxa"/>
          </w:tcPr>
          <w:p w14:paraId="55F94324" wp14:textId="77777777">
            <w:pPr>
              <w:pStyle w:val="APSTabela"/>
            </w:pPr>
            <w:r>
              <w:rPr/>
              <w:t>RF18</w:t>
            </w:r>
          </w:p>
        </w:tc>
        <w:tc>
          <w:tcPr>
            <w:tcW w:w="5329" w:type="dxa"/>
          </w:tcPr>
          <w:p w14:paraId="5F526BA3" wp14:textId="77777777">
            <w:pPr>
              <w:pStyle w:val="APSTabela"/>
            </w:pPr>
            <w:r>
              <w:rPr/>
              <w:t>Permitir ao administrador disparar cenários do simulador e simular falha da Open-Meteo</w:t>
            </w:r>
          </w:p>
        </w:tc>
        <w:tc>
          <w:tcPr>
            <w:tcW w:w="2891" w:type="dxa"/>
          </w:tcPr>
          <w:p w14:paraId="136F4418" wp14:textId="77777777">
            <w:pPr>
              <w:pStyle w:val="APSTabela"/>
            </w:pPr>
            <w:r>
              <w:rPr/>
              <w:t>sensor-simulator; ambiental-service; painel</w:t>
            </w:r>
          </w:p>
        </w:tc>
      </w:tr>
      <w:tr xmlns:wp14="http://schemas.microsoft.com/office/word/2010/wordml" w14:paraId="3D90F567" wp14:textId="77777777">
        <w:trPr>
          <w:cantSplit w:val="true"/>
        </w:trPr>
        <w:tc>
          <w:tcPr>
            <w:tcW w:w="850" w:type="dxa"/>
          </w:tcPr>
          <w:p w14:paraId="24D97A06" wp14:textId="77777777">
            <w:pPr>
              <w:pStyle w:val="APSTabela"/>
            </w:pPr>
            <w:r>
              <w:rPr/>
              <w:t>RF19</w:t>
            </w:r>
          </w:p>
        </w:tc>
        <w:tc>
          <w:tcPr>
            <w:tcW w:w="5329" w:type="dxa"/>
          </w:tcPr>
          <w:p w14:paraId="1DB38716" wp14:textId="77777777">
            <w:pPr>
              <w:pStyle w:val="APSTabela"/>
            </w:pPr>
            <w:r>
              <w:rPr/>
              <w:t>Configurar tema claro/escuro/sistema e raio de alertas (2, 5, 10 ou 20 km)</w:t>
            </w:r>
          </w:p>
        </w:tc>
        <w:tc>
          <w:tcPr>
            <w:tcW w:w="2891" w:type="dxa"/>
          </w:tcPr>
          <w:p w14:paraId="1E6CD190" wp14:textId="77777777">
            <w:pPr>
              <w:pStyle w:val="APSTabela"/>
            </w:pPr>
            <w:r>
              <w:rPr/>
              <w:t>aba Perfil</w:t>
            </w:r>
          </w:p>
        </w:tc>
      </w:tr>
      <w:tr xmlns:wp14="http://schemas.microsoft.com/office/word/2010/wordml" w14:paraId="28C38588" wp14:textId="77777777">
        <w:trPr>
          <w:cantSplit w:val="true"/>
        </w:trPr>
        <w:tc>
          <w:tcPr>
            <w:tcW w:w="850" w:type="dxa"/>
          </w:tcPr>
          <w:p w14:paraId="7CF8913C" wp14:textId="77777777">
            <w:pPr>
              <w:pStyle w:val="APSTabela"/>
            </w:pPr>
            <w:r>
              <w:rPr/>
              <w:t>RF20</w:t>
            </w:r>
          </w:p>
        </w:tc>
        <w:tc>
          <w:tcPr>
            <w:tcW w:w="5329" w:type="dxa"/>
          </w:tcPr>
          <w:p w14:paraId="1E12E147" wp14:textId="77777777">
            <w:pPr>
              <w:pStyle w:val="APSTabela"/>
            </w:pPr>
            <w:r>
              <w:rPr/>
              <w:t>Permitir ao administrador listar usuários e alterar perfis</w:t>
            </w:r>
          </w:p>
        </w:tc>
        <w:tc>
          <w:tcPr>
            <w:tcW w:w="2891" w:type="dxa"/>
          </w:tcPr>
          <w:p w14:paraId="31794737" wp14:textId="77777777">
            <w:pPr>
              <w:pStyle w:val="APSTabela"/>
            </w:pPr>
            <w:r>
              <w:rPr/>
              <w:t>auth-service</w:t>
            </w:r>
          </w:p>
        </w:tc>
      </w:tr>
    </w:tbl>
    <w:p xmlns:wp14="http://schemas.microsoft.com/office/word/2010/wordml" w14:paraId="10BA0632" wp14:textId="77777777">
      <w:pPr>
        <w:pStyle w:val="APSFonte"/>
      </w:pPr>
      <w:r>
        <w:rPr/>
        <w:t>Fonte: elaborado pelos autores (2026).</w:t>
      </w:r>
    </w:p>
    <w:p xmlns:wp14="http://schemas.microsoft.com/office/word/2010/wordml" w14:paraId="20357069" wp14:textId="77777777">
      <w:pPr>
        <w:pStyle w:val="Heading2"/>
      </w:pPr>
      <w:r>
        <w:rPr/>
        <w:t>4.5 Requisitos não funcionais</w:t>
      </w:r>
    </w:p>
    <w:p xmlns:wp14="http://schemas.microsoft.com/office/word/2010/wordml" w14:paraId="2890C7DD" wp14:textId="77777777">
      <w:pPr/>
      <w:r>
        <w:rPr/>
        <w:t>A Tabela 5 apresenta os requisitos não funcionais e a evidência de que foram atendidos.</w:t>
      </w:r>
    </w:p>
    <w:p xmlns:wp14="http://schemas.microsoft.com/office/word/2010/wordml" w14:paraId="7473263D" wp14:textId="77777777">
      <w:pPr>
        <w:pStyle w:val="APSLegenda"/>
      </w:pPr>
      <w:r>
        <w:rPr/>
        <w:t>Tabela 5 – Requisitos não funcionais</w:t>
      </w:r>
    </w:p>
    <w:tbl>
      <w:tblPr>
        <w:tblStyle w:val="TableGrid"/>
        <w:jc w:val="center"/>
        <w:tblLook w:val="04A0" w:firstRow="1" w:lastRow="0" w:firstColumn="1" w:lastColumn="0" w:noHBand="0" w:noVBand="1"/>
        <w:tblW w:w="9071" w:type="dxa"/>
        <w:tblLayout w:type="fixed"/>
      </w:tblPr>
      <w:tblGrid>
        <w:gridCol w:w="907"/>
        <w:gridCol w:w="2381"/>
        <w:gridCol w:w="5783"/>
      </w:tblGrid>
      <w:tr xmlns:wp14="http://schemas.microsoft.com/office/word/2010/wordml" w14:paraId="24E886A4" wp14:textId="77777777">
        <w:trPr>
          <w:tblHeader w:val="true"/>
          <w:cantSplit w:val="true"/>
        </w:trPr>
        <w:tc>
          <w:tcPr>
            <w:tcW w:w="907" w:type="dxa"/>
            <w:shd w:val="clear" w:color="auto" w:fill="D9D9D9"/>
          </w:tcPr>
          <w:p w14:paraId="5F31422F" wp14:textId="77777777">
            <w:pPr>
              <w:pStyle w:val="APSTabela"/>
            </w:pPr>
            <w:r>
              <w:rPr>
                <w:b/>
              </w:rPr>
              <w:t>ID</w:t>
            </w:r>
          </w:p>
        </w:tc>
        <w:tc>
          <w:tcPr>
            <w:tcW w:w="2381" w:type="dxa"/>
            <w:shd w:val="clear" w:color="auto" w:fill="D9D9D9"/>
          </w:tcPr>
          <w:p w14:paraId="2EC796B8" wp14:textId="77777777">
            <w:pPr>
              <w:pStyle w:val="APSTabela"/>
            </w:pPr>
            <w:r>
              <w:rPr>
                <w:b/>
              </w:rPr>
              <w:t>Requisito</w:t>
            </w:r>
          </w:p>
        </w:tc>
        <w:tc>
          <w:tcPr>
            <w:tcW w:w="5783" w:type="dxa"/>
            <w:shd w:val="clear" w:color="auto" w:fill="D9D9D9"/>
          </w:tcPr>
          <w:p w14:paraId="4212EEB9" wp14:textId="77777777">
            <w:pPr>
              <w:pStyle w:val="APSTabela"/>
            </w:pPr>
            <w:r>
              <w:rPr>
                <w:b/>
              </w:rPr>
              <w:t>Como foi atendido e verificado</w:t>
            </w:r>
          </w:p>
        </w:tc>
      </w:tr>
      <w:tr xmlns:wp14="http://schemas.microsoft.com/office/word/2010/wordml" w14:paraId="30809BB9" wp14:textId="77777777">
        <w:trPr>
          <w:cantSplit w:val="true"/>
        </w:trPr>
        <w:tc>
          <w:tcPr>
            <w:tcW w:w="907" w:type="dxa"/>
          </w:tcPr>
          <w:p w14:paraId="7F45726F" wp14:textId="77777777">
            <w:pPr>
              <w:pStyle w:val="APSTabela"/>
            </w:pPr>
            <w:r>
              <w:rPr/>
              <w:t>RNF01</w:t>
            </w:r>
          </w:p>
        </w:tc>
        <w:tc>
          <w:tcPr>
            <w:tcW w:w="2381" w:type="dxa"/>
          </w:tcPr>
          <w:p w14:paraId="36816023" wp14:textId="77777777">
            <w:pPr>
              <w:pStyle w:val="APSTabela"/>
            </w:pPr>
            <w:r>
              <w:rPr/>
              <w:t>Tolerância a falha de instância</w:t>
            </w:r>
          </w:p>
        </w:tc>
        <w:tc>
          <w:tcPr>
            <w:tcW w:w="5783" w:type="dxa"/>
          </w:tcPr>
          <w:p w14:paraId="0BD1AAA8" wp14:textId="77777777">
            <w:pPr>
              <w:pStyle w:val="APSTabela"/>
            </w:pPr>
            <w:r>
              <w:rPr/>
              <w:t>2 réplicas do serviço de ocorrências; com uma parada, 20 de 20 requisições atendidas</w:t>
            </w:r>
          </w:p>
        </w:tc>
      </w:tr>
      <w:tr xmlns:wp14="http://schemas.microsoft.com/office/word/2010/wordml" w14:paraId="69A187AB" wp14:textId="77777777">
        <w:trPr>
          <w:cantSplit w:val="true"/>
        </w:trPr>
        <w:tc>
          <w:tcPr>
            <w:tcW w:w="907" w:type="dxa"/>
          </w:tcPr>
          <w:p w14:paraId="02973744" wp14:textId="77777777">
            <w:pPr>
              <w:pStyle w:val="APSTabela"/>
            </w:pPr>
            <w:r>
              <w:rPr/>
              <w:t>RNF02</w:t>
            </w:r>
          </w:p>
        </w:tc>
        <w:tc>
          <w:tcPr>
            <w:tcW w:w="2381" w:type="dxa"/>
          </w:tcPr>
          <w:p w14:paraId="0D26CB91" wp14:textId="77777777">
            <w:pPr>
              <w:pStyle w:val="APSTabela"/>
            </w:pPr>
            <w:r>
              <w:rPr/>
              <w:t>Escalabilidade horizontal</w:t>
            </w:r>
          </w:p>
        </w:tc>
        <w:tc>
          <w:tcPr>
            <w:tcW w:w="5783" w:type="dxa"/>
          </w:tcPr>
          <w:p w14:paraId="30C258CF" wp14:textId="77777777">
            <w:pPr>
              <w:pStyle w:val="APSTabela"/>
            </w:pPr>
            <w:r>
              <w:rPr/>
              <w:t>Serviços sem estado atrás do balanceador; +69,5% de vazão com 2 réplicas</w:t>
            </w:r>
          </w:p>
        </w:tc>
      </w:tr>
      <w:tr xmlns:wp14="http://schemas.microsoft.com/office/word/2010/wordml" w14:paraId="122A7089" wp14:textId="77777777">
        <w:trPr>
          <w:cantSplit w:val="true"/>
        </w:trPr>
        <w:tc>
          <w:tcPr>
            <w:tcW w:w="907" w:type="dxa"/>
          </w:tcPr>
          <w:p w14:paraId="4A417F14" wp14:textId="77777777">
            <w:pPr>
              <w:pStyle w:val="APSTabela"/>
            </w:pPr>
            <w:r>
              <w:rPr/>
              <w:t>RNF03</w:t>
            </w:r>
          </w:p>
        </w:tc>
        <w:tc>
          <w:tcPr>
            <w:tcW w:w="2381" w:type="dxa"/>
          </w:tcPr>
          <w:p w14:paraId="44C710E1" wp14:textId="77777777">
            <w:pPr>
              <w:pStyle w:val="APSTabela"/>
            </w:pPr>
            <w:r>
              <w:rPr/>
              <w:t>Nenhum evento perdido</w:t>
            </w:r>
          </w:p>
        </w:tc>
        <w:tc>
          <w:tcPr>
            <w:tcW w:w="5783" w:type="dxa"/>
          </w:tcPr>
          <w:p w14:paraId="2689FAE0" wp14:textId="77777777">
            <w:pPr>
              <w:pStyle w:val="APSTabela"/>
            </w:pPr>
            <w:r>
              <w:rPr/>
              <w:t>Outbox transacional e publisher confirms; com o broker fora por ~20 s, os 5 eventos pendentes foram publicados na volta</w:t>
            </w:r>
          </w:p>
        </w:tc>
      </w:tr>
      <w:tr xmlns:wp14="http://schemas.microsoft.com/office/word/2010/wordml" w14:paraId="1FA05A4B" wp14:textId="77777777">
        <w:trPr>
          <w:cantSplit w:val="true"/>
        </w:trPr>
        <w:tc>
          <w:tcPr>
            <w:tcW w:w="907" w:type="dxa"/>
          </w:tcPr>
          <w:p w14:paraId="35B82385" wp14:textId="77777777">
            <w:pPr>
              <w:pStyle w:val="APSTabela"/>
            </w:pPr>
            <w:r>
              <w:rPr/>
              <w:t>RNF04</w:t>
            </w:r>
          </w:p>
        </w:tc>
        <w:tc>
          <w:tcPr>
            <w:tcW w:w="2381" w:type="dxa"/>
          </w:tcPr>
          <w:p w14:paraId="4585FB91" wp14:textId="77777777">
            <w:pPr>
              <w:pStyle w:val="APSTabela"/>
            </w:pPr>
            <w:r>
              <w:rPr/>
              <w:t>Idempotência</w:t>
            </w:r>
          </w:p>
        </w:tc>
        <w:tc>
          <w:tcPr>
            <w:tcW w:w="5783" w:type="dxa"/>
          </w:tcPr>
          <w:p w14:paraId="440C7E12" wp14:textId="77777777">
            <w:pPr>
              <w:pStyle w:val="APSTabela"/>
            </w:pPr>
            <w:r>
              <w:rPr/>
              <w:t>Chave UUID do app com restrição única; inbox nos consumidores; reenvio devolve o original (200)</w:t>
            </w:r>
          </w:p>
        </w:tc>
      </w:tr>
      <w:tr xmlns:wp14="http://schemas.microsoft.com/office/word/2010/wordml" w14:paraId="25633082" wp14:textId="77777777">
        <w:trPr>
          <w:cantSplit w:val="true"/>
        </w:trPr>
        <w:tc>
          <w:tcPr>
            <w:tcW w:w="907" w:type="dxa"/>
          </w:tcPr>
          <w:p w14:paraId="11BC48F7" wp14:textId="77777777">
            <w:pPr>
              <w:pStyle w:val="APSTabela"/>
            </w:pPr>
            <w:r>
              <w:rPr/>
              <w:t>RNF05</w:t>
            </w:r>
          </w:p>
        </w:tc>
        <w:tc>
          <w:tcPr>
            <w:tcW w:w="2381" w:type="dxa"/>
          </w:tcPr>
          <w:p w14:paraId="5955563A" wp14:textId="77777777">
            <w:pPr>
              <w:pStyle w:val="APSTabela"/>
            </w:pPr>
            <w:r>
              <w:rPr/>
              <w:t>Desempenho interativo</w:t>
            </w:r>
          </w:p>
        </w:tc>
        <w:tc>
          <w:tcPr>
            <w:tcW w:w="5783" w:type="dxa"/>
          </w:tcPr>
          <w:p w14:paraId="5F5B81CB" wp14:textId="77777777">
            <w:pPr>
              <w:pStyle w:val="APSTabela"/>
            </w:pPr>
            <w:r>
              <w:rPr/>
              <w:t>Listagem pelo gateway com p95 de 41 ms (1 réplica) e 35 ms (2 réplicas) sob 50 conexões</w:t>
            </w:r>
          </w:p>
        </w:tc>
      </w:tr>
      <w:tr xmlns:wp14="http://schemas.microsoft.com/office/word/2010/wordml" w14:paraId="6816C35D" wp14:textId="77777777">
        <w:trPr>
          <w:cantSplit w:val="true"/>
        </w:trPr>
        <w:tc>
          <w:tcPr>
            <w:tcW w:w="907" w:type="dxa"/>
          </w:tcPr>
          <w:p w14:paraId="552FA808" wp14:textId="77777777">
            <w:pPr>
              <w:pStyle w:val="APSTabela"/>
            </w:pPr>
            <w:r>
              <w:rPr/>
              <w:t>RNF06</w:t>
            </w:r>
          </w:p>
        </w:tc>
        <w:tc>
          <w:tcPr>
            <w:tcW w:w="2381" w:type="dxa"/>
          </w:tcPr>
          <w:p w14:paraId="493D30B1" wp14:textId="77777777">
            <w:pPr>
              <w:pStyle w:val="APSTabela"/>
            </w:pPr>
            <w:r>
              <w:rPr/>
              <w:t>Segurança</w:t>
            </w:r>
          </w:p>
        </w:tc>
        <w:tc>
          <w:tcPr>
            <w:tcW w:w="5783" w:type="dxa"/>
          </w:tcPr>
          <w:p w14:paraId="290A421E" wp14:textId="77777777">
            <w:pPr>
              <w:pStyle w:val="APSTabela"/>
            </w:pPr>
            <w:r>
              <w:rPr/>
              <w:t>bcrypt, JWT de 12 h, limite de login por IP + e-mail, validação Zod, tipo de foto pelos bytes, token no Keychain/Keystore, usuário de banco por serviço, só 2 portas expostas</w:t>
            </w:r>
          </w:p>
        </w:tc>
      </w:tr>
      <w:tr xmlns:wp14="http://schemas.microsoft.com/office/word/2010/wordml" w14:paraId="7485E200" wp14:textId="77777777">
        <w:trPr>
          <w:cantSplit w:val="true"/>
        </w:trPr>
        <w:tc>
          <w:tcPr>
            <w:tcW w:w="907" w:type="dxa"/>
          </w:tcPr>
          <w:p w14:paraId="70B17A73" wp14:textId="77777777">
            <w:pPr>
              <w:pStyle w:val="APSTabela"/>
            </w:pPr>
            <w:r>
              <w:rPr/>
              <w:t>RNF07</w:t>
            </w:r>
          </w:p>
        </w:tc>
        <w:tc>
          <w:tcPr>
            <w:tcW w:w="2381" w:type="dxa"/>
          </w:tcPr>
          <w:p w14:paraId="0EBA1DC6" wp14:textId="77777777">
            <w:pPr>
              <w:pStyle w:val="APSTabela"/>
            </w:pPr>
            <w:r>
              <w:rPr/>
              <w:t>Observabilidade</w:t>
            </w:r>
          </w:p>
        </w:tc>
        <w:tc>
          <w:tcPr>
            <w:tcW w:w="5783" w:type="dxa"/>
          </w:tcPr>
          <w:p w14:paraId="541C0534" wp14:textId="77777777">
            <w:pPr>
              <w:pStyle w:val="APSTabela"/>
            </w:pPr>
            <w:r>
              <w:rPr/>
              <w:t>X-Request-Id ponta a ponta, logs JSON, /health e /ready, X-Instance-Id, tela de status</w:t>
            </w:r>
          </w:p>
        </w:tc>
      </w:tr>
      <w:tr xmlns:wp14="http://schemas.microsoft.com/office/word/2010/wordml" w14:paraId="7447AC01" wp14:textId="77777777">
        <w:trPr>
          <w:cantSplit w:val="true"/>
        </w:trPr>
        <w:tc>
          <w:tcPr>
            <w:tcW w:w="907" w:type="dxa"/>
          </w:tcPr>
          <w:p w14:paraId="4BF2D419" wp14:textId="77777777">
            <w:pPr>
              <w:pStyle w:val="APSTabela"/>
            </w:pPr>
            <w:r>
              <w:rPr/>
              <w:t>RNF08</w:t>
            </w:r>
          </w:p>
        </w:tc>
        <w:tc>
          <w:tcPr>
            <w:tcW w:w="2381" w:type="dxa"/>
          </w:tcPr>
          <w:p w14:paraId="43BE9193" wp14:textId="77777777">
            <w:pPr>
              <w:pStyle w:val="APSTabela"/>
            </w:pPr>
            <w:r>
              <w:rPr/>
              <w:t>Portabilidade</w:t>
            </w:r>
          </w:p>
        </w:tc>
        <w:tc>
          <w:tcPr>
            <w:tcW w:w="5783" w:type="dxa"/>
          </w:tcPr>
          <w:p w14:paraId="00554257" wp14:textId="77777777">
            <w:pPr>
              <w:pStyle w:val="APSTabela"/>
            </w:pPr>
            <w:r>
              <w:rPr/>
              <w:t>Mesmo código para Android, iOS e web; backend em contêineres</w:t>
            </w:r>
          </w:p>
        </w:tc>
      </w:tr>
      <w:tr xmlns:wp14="http://schemas.microsoft.com/office/word/2010/wordml" w14:paraId="5F10C377" wp14:textId="77777777">
        <w:trPr>
          <w:cantSplit w:val="true"/>
        </w:trPr>
        <w:tc>
          <w:tcPr>
            <w:tcW w:w="907" w:type="dxa"/>
          </w:tcPr>
          <w:p w14:paraId="27860AD9" wp14:textId="77777777">
            <w:pPr>
              <w:pStyle w:val="APSTabela"/>
            </w:pPr>
            <w:r>
              <w:rPr/>
              <w:t>RNF09</w:t>
            </w:r>
          </w:p>
        </w:tc>
        <w:tc>
          <w:tcPr>
            <w:tcW w:w="2381" w:type="dxa"/>
          </w:tcPr>
          <w:p w14:paraId="17172996" wp14:textId="77777777">
            <w:pPr>
              <w:pStyle w:val="APSTabela"/>
            </w:pPr>
            <w:r>
              <w:rPr/>
              <w:t>Operação sem conexão</w:t>
            </w:r>
          </w:p>
        </w:tc>
        <w:tc>
          <w:tcPr>
            <w:tcW w:w="5783" w:type="dxa"/>
          </w:tcPr>
          <w:p w14:paraId="226B8949" wp14:textId="77777777">
            <w:pPr>
              <w:pStyle w:val="APSTabela"/>
            </w:pPr>
            <w:r>
              <w:rPr/>
              <w:t>Cache de consultas persistido por 24 h e fila offline com sincronização automática</w:t>
            </w:r>
          </w:p>
        </w:tc>
      </w:tr>
      <w:tr xmlns:wp14="http://schemas.microsoft.com/office/word/2010/wordml" w14:paraId="6CCA89B0" wp14:textId="77777777">
        <w:trPr>
          <w:cantSplit w:val="true"/>
        </w:trPr>
        <w:tc>
          <w:tcPr>
            <w:tcW w:w="907" w:type="dxa"/>
          </w:tcPr>
          <w:p w14:paraId="4DE3D6A0" wp14:textId="77777777">
            <w:pPr>
              <w:pStyle w:val="APSTabela"/>
            </w:pPr>
            <w:r>
              <w:rPr/>
              <w:t>RNF10</w:t>
            </w:r>
          </w:p>
        </w:tc>
        <w:tc>
          <w:tcPr>
            <w:tcW w:w="2381" w:type="dxa"/>
          </w:tcPr>
          <w:p w14:paraId="6FDAA1E9" wp14:textId="77777777">
            <w:pPr>
              <w:pStyle w:val="APSTabela"/>
            </w:pPr>
            <w:r>
              <w:rPr/>
              <w:t>Resiliência a serviço externo</w:t>
            </w:r>
          </w:p>
        </w:tc>
        <w:tc>
          <w:tcPr>
            <w:tcW w:w="5783" w:type="dxa"/>
          </w:tcPr>
          <w:p w14:paraId="1091C127" wp14:textId="77777777">
            <w:pPr>
              <w:pStyle w:val="APSTabela"/>
            </w:pPr>
            <w:r>
              <w:rPr/>
              <w:t>Timeout de 5 s, circuit breaker (50% de erro, 30 s) e cache de 10 min persistido</w:t>
            </w:r>
          </w:p>
        </w:tc>
      </w:tr>
      <w:tr xmlns:wp14="http://schemas.microsoft.com/office/word/2010/wordml" w14:paraId="1DA9E6F3" wp14:textId="77777777">
        <w:trPr>
          <w:cantSplit w:val="true"/>
        </w:trPr>
        <w:tc>
          <w:tcPr>
            <w:tcW w:w="907" w:type="dxa"/>
          </w:tcPr>
          <w:p w14:paraId="01BB4A39" wp14:textId="77777777">
            <w:pPr>
              <w:pStyle w:val="APSTabela"/>
            </w:pPr>
            <w:r>
              <w:rPr/>
              <w:t>RNF11</w:t>
            </w:r>
          </w:p>
        </w:tc>
        <w:tc>
          <w:tcPr>
            <w:tcW w:w="2381" w:type="dxa"/>
          </w:tcPr>
          <w:p w14:paraId="47592B1E" wp14:textId="77777777">
            <w:pPr>
              <w:pStyle w:val="APSTabela"/>
            </w:pPr>
            <w:r>
              <w:rPr/>
              <w:t>Usabilidade e acessibilidade</w:t>
            </w:r>
          </w:p>
        </w:tc>
        <w:tc>
          <w:tcPr>
            <w:tcW w:w="5783" w:type="dxa"/>
          </w:tcPr>
          <w:p w14:paraId="3B612718" wp14:textId="77777777">
            <w:pPr>
              <w:pStyle w:val="APSTabela"/>
            </w:pPr>
            <w:r>
              <w:rPr/>
              <w:t>Tema escuro, rótulos de acessibilidade, mensagens em português, paleta de gráficos validada para daltonismo</w:t>
            </w:r>
          </w:p>
        </w:tc>
      </w:tr>
      <w:tr xmlns:wp14="http://schemas.microsoft.com/office/word/2010/wordml" w14:paraId="759D6285" wp14:textId="77777777">
        <w:trPr>
          <w:cantSplit w:val="true"/>
        </w:trPr>
        <w:tc>
          <w:tcPr>
            <w:tcW w:w="907" w:type="dxa"/>
          </w:tcPr>
          <w:p w14:paraId="0FA78FE9" wp14:textId="77777777">
            <w:pPr>
              <w:pStyle w:val="APSTabela"/>
            </w:pPr>
            <w:r>
              <w:rPr/>
              <w:t>RNF12</w:t>
            </w:r>
          </w:p>
        </w:tc>
        <w:tc>
          <w:tcPr>
            <w:tcW w:w="2381" w:type="dxa"/>
          </w:tcPr>
          <w:p w14:paraId="0C573EDA" wp14:textId="77777777">
            <w:pPr>
              <w:pStyle w:val="APSTabela"/>
            </w:pPr>
            <w:r>
              <w:rPr/>
              <w:t>Manutenibilidade</w:t>
            </w:r>
          </w:p>
        </w:tc>
        <w:tc>
          <w:tcPr>
            <w:tcW w:w="5783" w:type="dxa"/>
          </w:tcPr>
          <w:p w14:paraId="44ECA75B" wp14:textId="77777777">
            <w:pPr>
              <w:pStyle w:val="APSTabela"/>
            </w:pPr>
            <w:r>
              <w:rPr/>
              <w:t>TypeScript em todo o código, lint e tipos sem erros, cobertura de 97,47% das linhas das regras de negócio</w:t>
            </w:r>
          </w:p>
        </w:tc>
      </w:tr>
    </w:tbl>
    <w:p xmlns:wp14="http://schemas.microsoft.com/office/word/2010/wordml" w14:paraId="445BF97F" wp14:textId="15C174D1">
      <w:pPr>
        <w:pStyle w:val="APSFonte"/>
      </w:pPr>
      <w:r w:rsidR="7254F4F5">
        <w:rPr/>
        <w:t xml:space="preserve">Fonte: </w:t>
      </w:r>
      <w:r w:rsidR="7254F4F5">
        <w:rPr/>
        <w:t>elaborado</w:t>
      </w:r>
      <w:r w:rsidR="7254F4F5">
        <w:rPr/>
        <w:t xml:space="preserve"> </w:t>
      </w:r>
      <w:r w:rsidR="7254F4F5">
        <w:rPr/>
        <w:t>pelos</w:t>
      </w:r>
      <w:r w:rsidR="7254F4F5">
        <w:rPr/>
        <w:t xml:space="preserve"> </w:t>
      </w:r>
      <w:r w:rsidR="7254F4F5">
        <w:rPr/>
        <w:t>autores</w:t>
      </w:r>
      <w:r w:rsidR="7254F4F5">
        <w:rPr/>
        <w:t xml:space="preserve"> (2026)</w:t>
      </w:r>
    </w:p>
    <w:p xmlns:wp14="http://schemas.microsoft.com/office/word/2010/wordml" w14:paraId="5897025E" wp14:textId="77777777">
      <w:pPr>
        <w:pStyle w:val="Heading2"/>
      </w:pPr>
      <w:r>
        <w:rPr/>
        <w:t>4.6 Atores e casos de uso</w:t>
      </w:r>
    </w:p>
    <w:p xmlns:wp14="http://schemas.microsoft.com/office/word/2010/wordml" w14:paraId="099B02BD" wp14:textId="77777777">
      <w:pPr/>
      <w:r>
        <w:rPr/>
        <w:t xml:space="preserve">Cinco atores interagem com o sistema (Figura 1). O </w:t>
      </w:r>
      <w:r>
        <w:rPr>
          <w:b/>
        </w:rPr>
        <w:t>cidadão</w:t>
      </w:r>
      <w:r>
        <w:rPr/>
        <w:t xml:space="preserve"> registra e consulta ocorrências, confirma relatos de outras pessoas, acompanha a qualidade ambiental, recebe alertas e gera relatórios. O </w:t>
      </w:r>
      <w:r>
        <w:rPr>
          <w:b/>
        </w:rPr>
        <w:t>agente</w:t>
      </w:r>
      <w:r>
        <w:rPr/>
        <w:t xml:space="preserve"> tem tudo o que o cidadão tem e, além disso, faz a triagem: altera o status das ocorrências e encerra alertas. O </w:t>
      </w:r>
      <w:r>
        <w:rPr>
          <w:b/>
        </w:rPr>
        <w:t>administrador</w:t>
      </w:r>
      <w:r>
        <w:rPr/>
        <w:t xml:space="preserve"> herda as permissões do agente, altera perfis de usuários e dispara cenários de demonstração e a falha simulada da API externa. Os atores não humanos são o </w:t>
      </w:r>
      <w:r>
        <w:rPr>
          <w:b/>
        </w:rPr>
        <w:t>sensor</w:t>
      </w:r>
      <w:r>
        <w:rPr/>
        <w:t xml:space="preserve">, representado pelas estações virtuais que publicam leituras por MQTT, e o </w:t>
      </w:r>
      <w:r>
        <w:rPr>
          <w:b/>
        </w:rPr>
        <w:t>serviço externo</w:t>
      </w:r>
      <w:r>
        <w:rPr/>
        <w:t xml:space="preserve"> Open-Meteo, que fornece dados reais de qualidade do ar e clima.</w:t>
      </w:r>
    </w:p>
    <w:p xmlns:wp14="http://schemas.microsoft.com/office/word/2010/wordml" w14:paraId="32EE3B7B" wp14:textId="77777777">
      <w:pPr>
        <w:pStyle w:val="APSLegenda"/>
      </w:pPr>
      <w:r>
        <w:rPr/>
        <w:t>Figura 1 – Diagrama de casos de uso</w:t>
      </w:r>
    </w:p>
    <w:p xmlns:wp14="http://schemas.microsoft.com/office/word/2010/wordml" w14:paraId="3DEEC669" wp14:textId="77777777">
      <w:pPr>
        <w:pStyle w:val="APSFigura"/>
      </w:pPr>
      <w:r>
        <w:drawing>
          <wp:inline xmlns:a="http://schemas.openxmlformats.org/drawingml/2006/main" xmlns:pic="http://schemas.openxmlformats.org/drawingml/2006/picture" xmlns:wp14="http://schemas.microsoft.com/office/word/2010/wordprocessingDrawing" wp14:anchorId="0D4D5C10" wp14:editId="7777777">
            <wp:extent cx="3311999" cy="6181178"/>
            <wp:docPr id="1" name="Picture 1"/>
            <wp:cNvGraphicFramePr>
              <a:graphicFrameLocks noChangeAspect="1"/>
            </wp:cNvGraphicFramePr>
            <a:graphic>
              <a:graphicData uri="http://schemas.openxmlformats.org/drawingml/2006/picture">
                <pic:pic>
                  <pic:nvPicPr>
                    <pic:cNvPr id="0" name="figuras_casos_de_uso_905.png"/>
                    <pic:cNvPicPr/>
                  </pic:nvPicPr>
                  <pic:blipFill>
                    <a:blip r:embed="rId10"/>
                    <a:stretch>
                      <a:fillRect/>
                    </a:stretch>
                  </pic:blipFill>
                  <pic:spPr>
                    <a:xfrm>
                      <a:off x="0" y="0"/>
                      <a:ext cx="3311999" cy="6181178"/>
                    </a:xfrm>
                    <a:prstGeom prst="rect"/>
                  </pic:spPr>
                </pic:pic>
              </a:graphicData>
            </a:graphic>
          </wp:inline>
        </w:drawing>
      </w:r>
    </w:p>
    <w:p xmlns:wp14="http://schemas.microsoft.com/office/word/2010/wordml" w14:paraId="604E991F" wp14:textId="77777777">
      <w:pPr>
        <w:pStyle w:val="APSFonte"/>
      </w:pPr>
      <w:r>
        <w:rPr/>
        <w:t>Fonte: elaborado pelos autores (2026).</w:t>
      </w:r>
    </w:p>
    <w:p xmlns:wp14="http://schemas.microsoft.com/office/word/2010/wordml" w14:paraId="35AF1180" wp14:textId="77777777">
      <w:pPr>
        <w:pStyle w:val="Heading2"/>
      </w:pPr>
      <w:r>
        <w:rPr/>
        <w:t xml:space="preserve">4.7 Estratégia de testes</w:t>
      </w:r>
    </w:p>
    <w:p xmlns:wp14="http://schemas.microsoft.com/office/word/2010/wordml" w14:paraId="775F085A" wp14:textId="77777777">
      <w:pPr/>
      <w:r>
        <w:rPr/>
        <w:t xml:space="preserve">Os testes foram organizados em camadas, das mais rápidas e isoladas às que exercitam o sistema inteiro (Tabela 6). Um único comando (</w:t>
      </w:r>
      <w:r>
        <w:rPr/>
        <w:t>scripts/rodar-todos-testes</w:t>
      </w:r>
      <w:r>
        <w:rPr/>
        <w:t xml:space="preserve">) executa todas elas em sequência e grava as saídas em </w:t>
      </w:r>
      <w:r>
        <w:rPr/>
        <w:t>registros/</w:t>
      </w:r>
      <w:r>
        <w:rPr/>
        <w:t>; outro (</w:t>
      </w:r>
      <w:r>
        <w:rPr/>
        <w:t>scripts/coletar-evidencias</w:t>
      </w:r>
      <w:r>
        <w:rPr/>
        <w:t>) sobe a stack, roda os testes e gera a galeria de evidências, de modo que os números deste documento podem ser reproduzidos.</w:t>
      </w:r>
    </w:p>
    <w:p xmlns:wp14="http://schemas.microsoft.com/office/word/2010/wordml" w14:paraId="0C6CA7C8" wp14:textId="77777777">
      <w:pPr>
        <w:pStyle w:val="APSLegenda"/>
      </w:pPr>
      <w:r>
        <w:rPr/>
        <w:t xml:space="preserve">Tabela 6 – Estratégia de testes</w:t>
      </w:r>
    </w:p>
    <w:tbl>
      <w:tblPr>
        <w:tblStyle w:val="TableGrid"/>
        <w:jc w:val="center"/>
        <w:tblLook w:val="04A0" w:firstRow="1" w:lastRow="0" w:firstColumn="1" w:lastColumn="0" w:noHBand="0" w:noVBand="1"/>
        <w:tblW w:w="9071" w:type="dxa"/>
        <w:tblLayout w:type="fixed"/>
      </w:tblPr>
      <w:tblGrid>
        <w:gridCol w:w="1417"/>
        <w:gridCol w:w="2211"/>
        <w:gridCol w:w="5443"/>
      </w:tblGrid>
      <w:tr xmlns:wp14="http://schemas.microsoft.com/office/word/2010/wordml" w14:paraId="69F2C26D" wp14:textId="77777777">
        <w:trPr>
          <w:tblHeader w:val="true"/>
          <w:cantSplit w:val="true"/>
        </w:trPr>
        <w:tc>
          <w:tcPr>
            <w:tcW w:w="1417" w:type="dxa"/>
            <w:shd w:val="clear" w:color="auto" w:fill="D9D9D9"/>
          </w:tcPr>
          <w:p w14:paraId="300DA5C5" wp14:textId="77777777">
            <w:pPr>
              <w:pStyle w:val="APSTabela"/>
            </w:pPr>
            <w:r>
              <w:rPr>
                <w:b/>
              </w:rPr>
              <w:t>Nível</w:t>
            </w:r>
          </w:p>
        </w:tc>
        <w:tc>
          <w:tcPr>
            <w:tcW w:w="2211" w:type="dxa"/>
            <w:shd w:val="clear" w:color="auto" w:fill="D9D9D9"/>
          </w:tcPr>
          <w:p w14:paraId="20F07828" wp14:textId="77777777">
            <w:pPr>
              <w:pStyle w:val="APSTabela"/>
            </w:pPr>
            <w:r>
              <w:rPr>
                <w:b/>
              </w:rPr>
              <w:t>Ferramenta</w:t>
            </w:r>
          </w:p>
        </w:tc>
        <w:tc>
          <w:tcPr>
            <w:tcW w:w="5443" w:type="dxa"/>
            <w:shd w:val="clear" w:color="auto" w:fill="D9D9D9"/>
          </w:tcPr>
          <w:p w14:paraId="7E9F1B53" wp14:textId="77777777">
            <w:pPr>
              <w:pStyle w:val="APSTabela"/>
            </w:pPr>
            <w:r>
              <w:rPr>
                <w:b/>
              </w:rPr>
              <w:t>O que verifica</w:t>
            </w:r>
          </w:p>
        </w:tc>
      </w:tr>
      <w:tr xmlns:wp14="http://schemas.microsoft.com/office/word/2010/wordml" w14:paraId="528EFE9E" wp14:textId="77777777">
        <w:trPr>
          <w:cantSplit w:val="true"/>
        </w:trPr>
        <w:tc>
          <w:tcPr>
            <w:tcW w:w="1417" w:type="dxa"/>
          </w:tcPr>
          <w:p w14:paraId="32BE7FF6" wp14:textId="77777777">
            <w:pPr>
              <w:pStyle w:val="APSTabela"/>
            </w:pPr>
            <w:r>
              <w:rPr/>
              <w:t>Unitário</w:t>
            </w:r>
          </w:p>
        </w:tc>
        <w:tc>
          <w:tcPr>
            <w:tcW w:w="2211" w:type="dxa"/>
          </w:tcPr>
          <w:p w14:paraId="055E781B" wp14:textId="77777777">
            <w:pPr>
              <w:pStyle w:val="APSTabela"/>
            </w:pPr>
            <w:r>
              <w:rPr/>
              <w:t>Vitest + cobertura v8</w:t>
            </w:r>
          </w:p>
        </w:tc>
        <w:tc>
          <w:tcPr>
            <w:tcW w:w="5443" w:type="dxa"/>
          </w:tcPr>
          <w:p w14:paraId="5FC6EA44" wp14:textId="77777777">
            <w:pPr>
              <w:pStyle w:val="APSTabela"/>
            </w:pPr>
            <w:r>
              <w:rPr/>
              <w:t>Regras de negócio isoladas: IQAr, inversão, córregos, motor de regras, validações, idempotência, transições de status, outbox com broker simulado, backoff, cache, circuit breaker e relatórios</w:t>
            </w:r>
          </w:p>
        </w:tc>
      </w:tr>
      <w:tr xmlns:wp14="http://schemas.microsoft.com/office/word/2010/wordml" w14:paraId="5A9E564C" wp14:textId="77777777">
        <w:trPr>
          <w:cantSplit w:val="true"/>
        </w:trPr>
        <w:tc>
          <w:tcPr>
            <w:tcW w:w="1417" w:type="dxa"/>
          </w:tcPr>
          <w:p w14:paraId="0E4112C2" wp14:textId="77777777">
            <w:pPr>
              <w:pStyle w:val="APSTabela"/>
            </w:pPr>
            <w:r>
              <w:rPr/>
              <w:t>Integração</w:t>
            </w:r>
          </w:p>
        </w:tc>
        <w:tc>
          <w:tcPr>
            <w:tcW w:w="2211" w:type="dxa"/>
          </w:tcPr>
          <w:p w14:paraId="460DB3FD" wp14:textId="77777777">
            <w:pPr>
              <w:pStyle w:val="APSTabela"/>
            </w:pPr>
            <w:r>
              <w:rPr/>
              <w:t>Vitest + fetch + Socket.IO</w:t>
            </w:r>
          </w:p>
        </w:tc>
        <w:tc>
          <w:tcPr>
            <w:tcW w:w="5443" w:type="dxa"/>
          </w:tcPr>
          <w:p w14:paraId="01DDA501" wp14:textId="77777777">
            <w:pPr>
              <w:pStyle w:val="APSTabela"/>
            </w:pPr>
            <w:r>
              <w:rPr/>
              <w:t>Fluxo completo pela stack real via gateway e respostas de erro 401, 403, 404, 409, 413, 415, 422 e 429</w:t>
            </w:r>
          </w:p>
        </w:tc>
      </w:tr>
      <w:tr xmlns:wp14="http://schemas.microsoft.com/office/word/2010/wordml" w14:paraId="30DC0770" wp14:textId="77777777">
        <w:trPr>
          <w:cantSplit w:val="true"/>
        </w:trPr>
        <w:tc>
          <w:tcPr>
            <w:tcW w:w="1417" w:type="dxa"/>
          </w:tcPr>
          <w:p w14:paraId="136E7922" wp14:textId="77777777">
            <w:pPr>
              <w:pStyle w:val="APSTabela"/>
            </w:pPr>
            <w:r>
              <w:rPr/>
              <w:t>Ponta a ponta</w:t>
            </w:r>
          </w:p>
        </w:tc>
        <w:tc>
          <w:tcPr>
            <w:tcW w:w="2211" w:type="dxa"/>
          </w:tcPr>
          <w:p w14:paraId="0D006800" wp14:textId="77777777">
            <w:pPr>
              <w:pStyle w:val="APSTabela"/>
            </w:pPr>
            <w:r>
              <w:rPr/>
              <w:t>Playwright (Pixel 7 e iPhone 14)</w:t>
            </w:r>
          </w:p>
        </w:tc>
        <w:tc>
          <w:tcPr>
            <w:tcW w:w="5443" w:type="dxa"/>
          </w:tcPr>
          <w:p w14:paraId="28478657" wp14:textId="77777777">
            <w:pPr>
              <w:pStyle w:val="APSTabela"/>
            </w:pPr>
            <w:r>
              <w:rPr/>
              <w:t>O aplicativo como o usuário vê, com prints e vídeos: cadastro, mapa, registro, tempo real entre dois aparelhos, alerta, offline, relatórios, status e tema escuro</w:t>
            </w:r>
          </w:p>
        </w:tc>
      </w:tr>
      <w:tr xmlns:wp14="http://schemas.microsoft.com/office/word/2010/wordml" w14:paraId="435CAD88" wp14:textId="77777777">
        <w:trPr>
          <w:cantSplit w:val="true"/>
        </w:trPr>
        <w:tc>
          <w:tcPr>
            <w:tcW w:w="1417" w:type="dxa"/>
          </w:tcPr>
          <w:p w14:paraId="40361F6D" wp14:textId="77777777">
            <w:pPr>
              <w:pStyle w:val="APSTabela"/>
            </w:pPr>
            <w:r>
              <w:rPr/>
              <w:t>Distribuído</w:t>
            </w:r>
          </w:p>
        </w:tc>
        <w:tc>
          <w:tcPr>
            <w:tcW w:w="2211" w:type="dxa"/>
          </w:tcPr>
          <w:p w14:paraId="671F5976" wp14:textId="77777777">
            <w:pPr>
              <w:pStyle w:val="APSTabela"/>
            </w:pPr>
            <w:r>
              <w:rPr/>
              <w:t>Script próprio + Docker</w:t>
            </w:r>
          </w:p>
        </w:tc>
        <w:tc>
          <w:tcPr>
            <w:tcW w:w="5443" w:type="dxa"/>
          </w:tcPr>
          <w:p w14:paraId="7033D85D" wp14:textId="77777777">
            <w:pPr>
              <w:pStyle w:val="APSTabela"/>
            </w:pPr>
            <w:r>
              <w:rPr/>
              <w:t>Balanceamento, queda de réplica, queda do broker, falha da Open-Meteo e rastreamento por X-Request-Id</w:t>
            </w:r>
          </w:p>
        </w:tc>
      </w:tr>
      <w:tr xmlns:wp14="http://schemas.microsoft.com/office/word/2010/wordml" w14:paraId="1AF21A95" wp14:textId="77777777">
        <w:trPr>
          <w:cantSplit w:val="true"/>
        </w:trPr>
        <w:tc>
          <w:tcPr>
            <w:tcW w:w="1417" w:type="dxa"/>
          </w:tcPr>
          <w:p w14:paraId="36AAEB5D" wp14:textId="77777777">
            <w:pPr>
              <w:pStyle w:val="APSTabela"/>
            </w:pPr>
            <w:r>
              <w:rPr/>
              <w:t>Carga</w:t>
            </w:r>
          </w:p>
        </w:tc>
        <w:tc>
          <w:tcPr>
            <w:tcW w:w="2211" w:type="dxa"/>
          </w:tcPr>
          <w:p w14:paraId="5328CD42" wp14:textId="77777777">
            <w:pPr>
              <w:pStyle w:val="APSTabela"/>
            </w:pPr>
            <w:r>
              <w:rPr/>
              <w:t>autocannon</w:t>
            </w:r>
          </w:p>
        </w:tc>
        <w:tc>
          <w:tcPr>
            <w:tcW w:w="5443" w:type="dxa"/>
          </w:tcPr>
          <w:p w14:paraId="6ABE7653" wp14:textId="77777777">
            <w:pPr>
              <w:pStyle w:val="APSTabela"/>
            </w:pPr>
            <w:r>
              <w:rPr/>
              <w:t>Vazão e latências p50/p95/p99 com 1 e com 2 réplicas</w:t>
            </w:r>
          </w:p>
        </w:tc>
      </w:tr>
      <w:tr xmlns:wp14="http://schemas.microsoft.com/office/word/2010/wordml" w14:paraId="5FABCAD7" wp14:textId="77777777">
        <w:trPr>
          <w:cantSplit w:val="true"/>
        </w:trPr>
        <w:tc>
          <w:tcPr>
            <w:tcW w:w="1417" w:type="dxa"/>
          </w:tcPr>
          <w:p w14:paraId="16E20FEA" wp14:textId="77777777">
            <w:pPr>
              <w:pStyle w:val="APSTabela"/>
            </w:pPr>
            <w:r>
              <w:rPr/>
              <w:t>Qualidade</w:t>
            </w:r>
          </w:p>
        </w:tc>
        <w:tc>
          <w:tcPr>
            <w:tcW w:w="2211" w:type="dxa"/>
          </w:tcPr>
          <w:p w14:paraId="50BD0C28" wp14:textId="77777777">
            <w:pPr>
              <w:pStyle w:val="APSTabela"/>
            </w:pPr>
            <w:r>
              <w:rPr/>
              <w:t>tsc, ESLint, expo lint</w:t>
            </w:r>
          </w:p>
        </w:tc>
        <w:tc>
          <w:tcPr>
            <w:tcW w:w="5443" w:type="dxa"/>
          </w:tcPr>
          <w:p w14:paraId="375B8392" wp14:textId="77777777">
            <w:pPr>
              <w:pStyle w:val="APSTabela"/>
            </w:pPr>
            <w:r>
              <w:rPr/>
              <w:t>Tipos e padrões de código no backend, no app e nos testes</w:t>
            </w:r>
          </w:p>
        </w:tc>
      </w:tr>
    </w:tbl>
    <w:p xmlns:wp14="http://schemas.microsoft.com/office/word/2010/wordml" w14:paraId="19E70457" wp14:textId="77777777">
      <w:pPr>
        <w:pStyle w:val="APSFonte"/>
      </w:pPr>
      <w:r>
        <w:rPr/>
        <w:t>Fonte: elaborado pelos autores (2026).</w:t>
      </w:r>
    </w:p>
    <w:p xmlns:wp14="http://schemas.microsoft.com/office/word/2010/wordml" w14:paraId="2295B2D6" wp14:textId="77777777">
      <w:pPr>
        <w:pStyle w:val="Heading2"/>
      </w:pPr>
      <w:r>
        <w:rPr/>
        <w:t xml:space="preserve">4.8 Riscos e mitigação</w:t>
      </w:r>
    </w:p>
    <w:p xmlns:wp14="http://schemas.microsoft.com/office/word/2010/wordml" w14:paraId="766F90BA" wp14:textId="77777777">
      <w:pPr/>
      <w:r>
        <w:rPr/>
        <w:t xml:space="preserve">A Tabela 7 relaciona os principais riscos identificados, a mitigação adotada e como ela foi verificada.</w:t>
      </w:r>
    </w:p>
    <w:p xmlns:wp14="http://schemas.microsoft.com/office/word/2010/wordml" w14:paraId="66E890CF" wp14:textId="77777777">
      <w:pPr>
        <w:pStyle w:val="APSLegenda"/>
      </w:pPr>
      <w:r>
        <w:rPr/>
        <w:t xml:space="preserve">Tabela 7 – Riscos e mitigação</w:t>
      </w:r>
    </w:p>
    <w:tbl>
      <w:tblPr>
        <w:tblStyle w:val="TableGrid"/>
        <w:jc w:val="center"/>
        <w:tblLook w:val="04A0" w:firstRow="1" w:lastRow="0" w:firstColumn="1" w:lastColumn="0" w:noHBand="0" w:noVBand="1"/>
        <w:tblW w:w="9071" w:type="dxa"/>
        <w:tblLayout w:type="fixed"/>
      </w:tblPr>
      <w:tblGrid>
        <w:gridCol w:w="2494"/>
        <w:gridCol w:w="4195"/>
        <w:gridCol w:w="2381"/>
      </w:tblGrid>
      <w:tr xmlns:wp14="http://schemas.microsoft.com/office/word/2010/wordml" w14:paraId="6EF854EC" wp14:textId="77777777">
        <w:trPr>
          <w:tblHeader w:val="true"/>
          <w:cantSplit w:val="true"/>
        </w:trPr>
        <w:tc>
          <w:tcPr>
            <w:tcW w:w="2494" w:type="dxa"/>
            <w:shd w:val="clear" w:color="auto" w:fill="D9D9D9"/>
          </w:tcPr>
          <w:p w14:paraId="04331BA2" wp14:textId="77777777">
            <w:pPr>
              <w:pStyle w:val="APSTabela"/>
            </w:pPr>
            <w:r>
              <w:rPr>
                <w:b/>
              </w:rPr>
              <w:t>Risco</w:t>
            </w:r>
          </w:p>
        </w:tc>
        <w:tc>
          <w:tcPr>
            <w:tcW w:w="4195" w:type="dxa"/>
            <w:shd w:val="clear" w:color="auto" w:fill="D9D9D9"/>
          </w:tcPr>
          <w:p w14:paraId="7173CA34" wp14:textId="77777777">
            <w:pPr>
              <w:pStyle w:val="APSTabela"/>
            </w:pPr>
            <w:r>
              <w:rPr>
                <w:b/>
              </w:rPr>
              <w:t>Mitigação adotada</w:t>
            </w:r>
          </w:p>
        </w:tc>
        <w:tc>
          <w:tcPr>
            <w:tcW w:w="2381" w:type="dxa"/>
            <w:shd w:val="clear" w:color="auto" w:fill="D9D9D9"/>
          </w:tcPr>
          <w:p w14:paraId="1D07EB95" wp14:textId="77777777">
            <w:pPr>
              <w:pStyle w:val="APSTabela"/>
            </w:pPr>
            <w:r>
              <w:rPr>
                <w:b/>
              </w:rPr>
              <w:t>Verificação</w:t>
            </w:r>
          </w:p>
        </w:tc>
      </w:tr>
      <w:tr xmlns:wp14="http://schemas.microsoft.com/office/word/2010/wordml" w14:paraId="063C250E" wp14:textId="77777777">
        <w:trPr>
          <w:cantSplit w:val="true"/>
        </w:trPr>
        <w:tc>
          <w:tcPr>
            <w:tcW w:w="2494" w:type="dxa"/>
          </w:tcPr>
          <w:p w14:paraId="2959A13D" wp14:textId="77777777">
            <w:pPr>
              <w:pStyle w:val="APSTabela"/>
            </w:pPr>
            <w:r>
              <w:rPr/>
              <w:t>Queda do broker de mensagens</w:t>
            </w:r>
          </w:p>
        </w:tc>
        <w:tc>
          <w:tcPr>
            <w:tcW w:w="4195" w:type="dxa"/>
          </w:tcPr>
          <w:p w14:paraId="364D0539" wp14:textId="77777777">
            <w:pPr>
              <w:pStyle w:val="APSTabela"/>
            </w:pPr>
            <w:r>
              <w:rPr/>
              <w:t>Outbox transacional, reconexão com backoff e reassinatura das filas</w:t>
            </w:r>
          </w:p>
        </w:tc>
        <w:tc>
          <w:tcPr>
            <w:tcW w:w="2381" w:type="dxa"/>
          </w:tcPr>
          <w:p w14:paraId="790157B9" wp14:textId="77777777">
            <w:pPr>
              <w:pStyle w:val="APSTabela"/>
            </w:pPr>
            <w:r>
              <w:rPr/>
              <w:t>Teste distribuído 3</w:t>
            </w:r>
          </w:p>
        </w:tc>
      </w:tr>
      <w:tr xmlns:wp14="http://schemas.microsoft.com/office/word/2010/wordml" w14:paraId="599C44D5" wp14:textId="77777777">
        <w:trPr>
          <w:cantSplit w:val="true"/>
        </w:trPr>
        <w:tc>
          <w:tcPr>
            <w:tcW w:w="2494" w:type="dxa"/>
          </w:tcPr>
          <w:p w14:paraId="14FBA9EC" wp14:textId="77777777">
            <w:pPr>
              <w:pStyle w:val="APSTabela"/>
            </w:pPr>
            <w:r>
              <w:rPr/>
              <w:t>Queda de uma instância</w:t>
            </w:r>
          </w:p>
        </w:tc>
        <w:tc>
          <w:tcPr>
            <w:tcW w:w="4195" w:type="dxa"/>
          </w:tcPr>
          <w:p w14:paraId="08433DDA" wp14:textId="77777777">
            <w:pPr>
              <w:pStyle w:val="APSTabela"/>
            </w:pPr>
            <w:r>
              <w:rPr/>
              <w:t>2 réplicas, max_fails e proxy_next_upstream no Nginx</w:t>
            </w:r>
          </w:p>
        </w:tc>
        <w:tc>
          <w:tcPr>
            <w:tcW w:w="2381" w:type="dxa"/>
          </w:tcPr>
          <w:p w14:paraId="74F95B79" wp14:textId="77777777">
            <w:pPr>
              <w:pStyle w:val="APSTabela"/>
            </w:pPr>
            <w:r>
              <w:rPr/>
              <w:t>Teste distribuído 2</w:t>
            </w:r>
          </w:p>
        </w:tc>
      </w:tr>
      <w:tr xmlns:wp14="http://schemas.microsoft.com/office/word/2010/wordml" w14:paraId="151AB39C" wp14:textId="77777777">
        <w:trPr>
          <w:cantSplit w:val="true"/>
        </w:trPr>
        <w:tc>
          <w:tcPr>
            <w:tcW w:w="2494" w:type="dxa"/>
          </w:tcPr>
          <w:p w14:paraId="2A3EDECB" wp14:textId="77777777">
            <w:pPr>
              <w:pStyle w:val="APSTabela"/>
            </w:pPr>
            <w:r>
              <w:rPr/>
              <w:t>API externa lenta ou fora do ar</w:t>
            </w:r>
          </w:p>
        </w:tc>
        <w:tc>
          <w:tcPr>
            <w:tcW w:w="4195" w:type="dxa"/>
          </w:tcPr>
          <w:p w14:paraId="089B2552" wp14:textId="77777777">
            <w:pPr>
              <w:pStyle w:val="APSTabela"/>
            </w:pPr>
            <w:r>
              <w:rPr/>
              <w:t>Timeout, circuit breaker e cache persistido</w:t>
            </w:r>
          </w:p>
        </w:tc>
        <w:tc>
          <w:tcPr>
            <w:tcW w:w="2381" w:type="dxa"/>
          </w:tcPr>
          <w:p w14:paraId="76CABE82" wp14:textId="77777777">
            <w:pPr>
              <w:pStyle w:val="APSTabela"/>
            </w:pPr>
            <w:r>
              <w:rPr/>
              <w:t>Teste distribuído 4</w:t>
            </w:r>
          </w:p>
        </w:tc>
      </w:tr>
      <w:tr xmlns:wp14="http://schemas.microsoft.com/office/word/2010/wordml" w14:paraId="1551B43D" wp14:textId="77777777">
        <w:trPr>
          <w:cantSplit w:val="true"/>
        </w:trPr>
        <w:tc>
          <w:tcPr>
            <w:tcW w:w="2494" w:type="dxa"/>
          </w:tcPr>
          <w:p w14:paraId="74053CEA" wp14:textId="77777777">
            <w:pPr>
              <w:pStyle w:val="APSTabela"/>
            </w:pPr>
            <w:r>
              <w:rPr/>
              <w:t>Celular sem conexão</w:t>
            </w:r>
          </w:p>
        </w:tc>
        <w:tc>
          <w:tcPr>
            <w:tcW w:w="4195" w:type="dxa"/>
          </w:tcPr>
          <w:p w14:paraId="1EDA1578" wp14:textId="77777777">
            <w:pPr>
              <w:pStyle w:val="APSTabela"/>
            </w:pPr>
            <w:r>
              <w:rPr/>
              <w:t>Fila offline persistente e sincronização idempotente</w:t>
            </w:r>
          </w:p>
        </w:tc>
        <w:tc>
          <w:tcPr>
            <w:tcW w:w="2381" w:type="dxa"/>
          </w:tcPr>
          <w:p w14:paraId="497EAC00" wp14:textId="77777777">
            <w:pPr>
              <w:pStyle w:val="APSTabela"/>
            </w:pPr>
            <w:r>
              <w:rPr/>
              <w:t>E2E 08</w:t>
            </w:r>
          </w:p>
        </w:tc>
      </w:tr>
      <w:tr xmlns:wp14="http://schemas.microsoft.com/office/word/2010/wordml" w14:paraId="5B9BEA6C" wp14:textId="77777777">
        <w:trPr>
          <w:cantSplit w:val="true"/>
        </w:trPr>
        <w:tc>
          <w:tcPr>
            <w:tcW w:w="2494" w:type="dxa"/>
          </w:tcPr>
          <w:p w14:paraId="76E4A912" wp14:textId="77777777">
            <w:pPr>
              <w:pStyle w:val="APSTabela"/>
            </w:pPr>
            <w:r>
              <w:rPr/>
              <w:t>Registros duplicados em reenvios</w:t>
            </w:r>
          </w:p>
        </w:tc>
        <w:tc>
          <w:tcPr>
            <w:tcW w:w="4195" w:type="dxa"/>
          </w:tcPr>
          <w:p w14:paraId="541BAE85" wp14:textId="77777777">
            <w:pPr>
              <w:pStyle w:val="APSTabela"/>
            </w:pPr>
            <w:r>
              <w:rPr/>
              <w:t>idempotencyKey única e inbox nos consumidores</w:t>
            </w:r>
          </w:p>
        </w:tc>
        <w:tc>
          <w:tcPr>
            <w:tcW w:w="2381" w:type="dxa"/>
          </w:tcPr>
          <w:p w14:paraId="730FAE05" wp14:textId="77777777">
            <w:pPr>
              <w:pStyle w:val="APSTabela"/>
            </w:pPr>
            <w:r>
              <w:rPr/>
              <w:t>Integração 4 e E2E 08</w:t>
            </w:r>
          </w:p>
        </w:tc>
      </w:tr>
      <w:tr xmlns:wp14="http://schemas.microsoft.com/office/word/2010/wordml" w14:paraId="37072004" wp14:textId="77777777">
        <w:trPr>
          <w:cantSplit w:val="true"/>
        </w:trPr>
        <w:tc>
          <w:tcPr>
            <w:tcW w:w="2494" w:type="dxa"/>
          </w:tcPr>
          <w:p w14:paraId="39CBD406" wp14:textId="77777777">
            <w:pPr>
              <w:pStyle w:val="APSTabela"/>
            </w:pPr>
            <w:r>
              <w:rPr/>
              <w:t>Eventos fora de ordem entre réplicas</w:t>
            </w:r>
          </w:p>
        </w:tc>
        <w:tc>
          <w:tcPr>
            <w:tcW w:w="4195" w:type="dxa"/>
          </w:tcPr>
          <w:p w14:paraId="08ECD4AE" wp14:textId="77777777">
            <w:pPr>
              <w:pStyle w:val="APSTabela"/>
            </w:pPr>
            <w:r>
              <w:rPr/>
              <w:t>Versão no retrato da ocorrência; projeções só aceitam versão maior</w:t>
            </w:r>
          </w:p>
        </w:tc>
        <w:tc>
          <w:tcPr>
            <w:tcW w:w="2381" w:type="dxa"/>
          </w:tcPr>
          <w:p w14:paraId="025847B3" wp14:textId="77777777">
            <w:pPr>
              <w:pStyle w:val="APSTabela"/>
            </w:pPr>
            <w:r>
              <w:rPr/>
              <w:t>Testes unitários</w:t>
            </w:r>
          </w:p>
        </w:tc>
      </w:tr>
      <w:tr xmlns:wp14="http://schemas.microsoft.com/office/word/2010/wordml" w14:paraId="605E06B0" wp14:textId="77777777">
        <w:trPr>
          <w:cantSplit w:val="true"/>
        </w:trPr>
        <w:tc>
          <w:tcPr>
            <w:tcW w:w="2494" w:type="dxa"/>
          </w:tcPr>
          <w:p w14:paraId="50AD790F" wp14:textId="77777777">
            <w:pPr>
              <w:pStyle w:val="APSTabela"/>
            </w:pPr>
            <w:r>
              <w:rPr/>
              <w:t>Upload malicioso ou grande</w:t>
            </w:r>
          </w:p>
        </w:tc>
        <w:tc>
          <w:tcPr>
            <w:tcW w:w="4195" w:type="dxa"/>
          </w:tcPr>
          <w:p w14:paraId="54A20BA8" wp14:textId="77777777">
            <w:pPr>
              <w:pStyle w:val="APSTabela"/>
            </w:pPr>
            <w:r>
              <w:rPr/>
              <w:t>Limite de 5 MB (serviço) e 8 MB (gateway); tipo pelos bytes iniciais</w:t>
            </w:r>
          </w:p>
        </w:tc>
        <w:tc>
          <w:tcPr>
            <w:tcW w:w="2381" w:type="dxa"/>
          </w:tcPr>
          <w:p w14:paraId="5743B0EC" wp14:textId="77777777">
            <w:pPr>
              <w:pStyle w:val="APSTabela"/>
            </w:pPr>
            <w:r>
              <w:rPr/>
              <w:t>Integração (413 e 415)</w:t>
            </w:r>
          </w:p>
        </w:tc>
      </w:tr>
      <w:tr xmlns:wp14="http://schemas.microsoft.com/office/word/2010/wordml" w14:paraId="591B81E0" wp14:textId="77777777">
        <w:trPr>
          <w:cantSplit w:val="true"/>
        </w:trPr>
        <w:tc>
          <w:tcPr>
            <w:tcW w:w="2494" w:type="dxa"/>
          </w:tcPr>
          <w:p w14:paraId="49134E14" wp14:textId="77777777">
            <w:pPr>
              <w:pStyle w:val="APSTabela"/>
            </w:pPr>
            <w:r>
              <w:rPr/>
              <w:t>Força bruta no login</w:t>
            </w:r>
          </w:p>
        </w:tc>
        <w:tc>
          <w:tcPr>
            <w:tcW w:w="4195" w:type="dxa"/>
          </w:tcPr>
          <w:p w14:paraId="58942A97" wp14:textId="77777777">
            <w:pPr>
              <w:pStyle w:val="APSTabela"/>
            </w:pPr>
            <w:r>
              <w:rPr/>
              <w:t>10 tentativas por minuto por IP + e-mail</w:t>
            </w:r>
          </w:p>
        </w:tc>
        <w:tc>
          <w:tcPr>
            <w:tcW w:w="2381" w:type="dxa"/>
          </w:tcPr>
          <w:p w14:paraId="533DEEDC" wp14:textId="77777777">
            <w:pPr>
              <w:pStyle w:val="APSTabela"/>
            </w:pPr>
            <w:r>
              <w:rPr/>
              <w:t>Integração (429)</w:t>
            </w:r>
          </w:p>
        </w:tc>
      </w:tr>
      <w:tr xmlns:wp14="http://schemas.microsoft.com/office/word/2010/wordml" w14:paraId="40139DDC" wp14:textId="77777777">
        <w:trPr>
          <w:cantSplit w:val="true"/>
        </w:trPr>
        <w:tc>
          <w:tcPr>
            <w:tcW w:w="2494" w:type="dxa"/>
          </w:tcPr>
          <w:p w14:paraId="7DB2FCAB" wp14:textId="77777777">
            <w:pPr>
              <w:pStyle w:val="APSTabela"/>
            </w:pPr>
            <w:r>
              <w:rPr/>
              <w:t>Sem Android SDK no computador</w:t>
            </w:r>
          </w:p>
        </w:tc>
        <w:tc>
          <w:tcPr>
            <w:tcW w:w="4195" w:type="dxa"/>
          </w:tcPr>
          <w:p w14:paraId="4901A55A" wp14:textId="77777777">
            <w:pPr>
              <w:pStyle w:val="APSTabela"/>
            </w:pPr>
            <w:r>
              <w:rPr/>
              <w:t>App validado na web em viewport de celular, bundles nativos compilados e roteiro de teste no celular (COMO_TESTAR.md)</w:t>
            </w:r>
          </w:p>
        </w:tc>
        <w:tc>
          <w:tcPr>
            <w:tcW w:w="2381" w:type="dxa"/>
          </w:tcPr>
          <w:p w14:paraId="3A764615" wp14:textId="77777777">
            <w:pPr>
              <w:pStyle w:val="APSTabela"/>
            </w:pPr>
            <w:r>
              <w:rPr/>
              <w:t>Build 08 e E2E</w:t>
            </w:r>
          </w:p>
        </w:tc>
      </w:tr>
    </w:tbl>
    <w:p xmlns:wp14="http://schemas.microsoft.com/office/word/2010/wordml" w14:paraId="51365B90" wp14:textId="77777777">
      <w:pPr>
        <w:pStyle w:val="APSFonte"/>
      </w:pPr>
      <w:r>
        <w:rPr/>
        <w:t>Fonte: elaborado pelos autores (2026).</w:t>
      </w:r>
    </w:p>
    <w:p xmlns:wp14="http://schemas.microsoft.com/office/word/2010/wordml" w14:paraId="7CAFD5F3" wp14:textId="77777777">
      <w:pPr>
        <w:pStyle w:val="Heading1"/>
      </w:pPr>
      <w:r>
        <w:rPr/>
        <w:t>5 Projeto (estrutura e módulos) do programa</w:t>
      </w:r>
    </w:p>
    <w:p xmlns:wp14="http://schemas.microsoft.com/office/word/2010/wordml" w14:paraId="46F0F35D" wp14:textId="77777777">
      <w:pPr>
        <w:pStyle w:val="Heading2"/>
      </w:pPr>
      <w:r>
        <w:rPr/>
        <w:t>5.1 Arquitetura geral</w:t>
      </w:r>
    </w:p>
    <w:p xmlns:wp14="http://schemas.microsoft.com/office/word/2010/wordml" w14:paraId="6BB4D248" wp14:textId="77777777">
      <w:pPr/>
      <w:r>
        <w:rPr/>
        <w:t xml:space="preserve">A Figura 2 mostra a arquitetura em camadas. O aplicativo fala apenas com o gateway Nginx, única porta pública (8080), que encaminha cada prefixo de URL ao serviço responsável, distribui as chamadas de </w:t>
      </w:r>
      <w:r>
        <w:rPr/>
        <w:t>/api/ocorrencias</w:t>
      </w:r>
      <w:r>
        <w:rPr/>
        <w:t xml:space="preserve"> entre as duas réplicas e mantém aberta a conexão WebSocket de </w:t>
      </w:r>
      <w:r>
        <w:rPr/>
        <w:t>/socket.io</w:t>
      </w:r>
      <w:r>
        <w:rPr/>
        <w:t xml:space="preserve">. Os seis microsserviços rodam numa rede interna do Docker e compartilham apenas a infraestrutura: o RabbitMQ, para eventos e leituras de sensores, e o PostgreSQL, em que cada serviço acessa somente o próprio schema. O código comum — cliente AMQP resiliente, envelopes de eventos, erros padronizados, autenticação, </w:t>
      </w:r>
      <w:r>
        <w:rPr>
          <w:i/>
        </w:rPr>
        <w:t>backoff</w:t>
      </w:r>
      <w:r>
        <w:rPr/>
        <w:t xml:space="preserve">, cache e o servidor Fastify base com </w:t>
      </w:r>
      <w:r>
        <w:rPr/>
        <w:t>/health</w:t>
      </w:r>
      <w:r>
        <w:rPr/>
        <w:t xml:space="preserve">, </w:t>
      </w:r>
      <w:r>
        <w:rPr/>
        <w:t>/ready</w:t>
      </w:r>
      <w:r>
        <w:rPr/>
        <w:t xml:space="preserve">, </w:t>
      </w:r>
      <w:r>
        <w:rPr/>
        <w:t>X-Request-Id</w:t>
      </w:r>
      <w:r>
        <w:rPr/>
        <w:t xml:space="preserve"> e Swagger — fica no pacote </w:t>
      </w:r>
      <w:r>
        <w:rPr/>
        <w:t>packages/shared</w:t>
      </w:r>
      <w:r>
        <w:rPr/>
        <w:t>.</w:t>
      </w:r>
    </w:p>
    <w:p xmlns:wp14="http://schemas.microsoft.com/office/word/2010/wordml" w14:paraId="1D8E4CA4" wp14:textId="77777777">
      <w:pPr>
        <w:pStyle w:val="APSLegenda"/>
      </w:pPr>
      <w:r>
        <w:rPr/>
        <w:t>Figura 2 – Arquitetura do EcoRadar Urbano</w:t>
      </w:r>
    </w:p>
    <w:p xmlns:wp14="http://schemas.microsoft.com/office/word/2010/wordml" w14:paraId="3656B9AB" wp14:textId="77777777">
      <w:pPr>
        <w:pStyle w:val="APSFigura"/>
      </w:pPr>
      <w:r>
        <w:drawing>
          <wp:inline xmlns:a="http://schemas.openxmlformats.org/drawingml/2006/main" xmlns:pic="http://schemas.openxmlformats.org/drawingml/2006/picture" xmlns:wp14="http://schemas.microsoft.com/office/word/2010/wordprocessingDrawing" wp14:anchorId="68CDF326" wp14:editId="7777777">
            <wp:extent cx="3600000" cy="4463414"/>
            <wp:docPr id="2" name="Picture 2"/>
            <wp:cNvGraphicFramePr>
              <a:graphicFrameLocks noChangeAspect="1"/>
            </wp:cNvGraphicFramePr>
            <a:graphic>
              <a:graphicData uri="http://schemas.openxmlformats.org/drawingml/2006/picture">
                <pic:pic>
                  <pic:nvPicPr>
                    <pic:cNvPr id="0" name="figuras_arquitetura_984.png"/>
                    <pic:cNvPicPr/>
                  </pic:nvPicPr>
                  <pic:blipFill>
                    <a:blip r:embed="rId11"/>
                    <a:stretch>
                      <a:fillRect/>
                    </a:stretch>
                  </pic:blipFill>
                  <pic:spPr>
                    <a:xfrm>
                      <a:off x="0" y="0"/>
                      <a:ext cx="3600000" cy="4463414"/>
                    </a:xfrm>
                    <a:prstGeom prst="rect"/>
                  </pic:spPr>
                </pic:pic>
              </a:graphicData>
            </a:graphic>
          </wp:inline>
        </w:drawing>
      </w:r>
    </w:p>
    <w:p xmlns:wp14="http://schemas.microsoft.com/office/word/2010/wordml" w14:paraId="4B20D336" wp14:textId="77777777">
      <w:pPr>
        <w:pStyle w:val="APSFonte"/>
      </w:pPr>
      <w:r>
        <w:rPr/>
        <w:t>Fonte: elaborado pelos autores (2026).</w:t>
      </w:r>
    </w:p>
    <w:p xmlns:wp14="http://schemas.microsoft.com/office/word/2010/wordml" w14:paraId="32FC87B5" wp14:textId="77777777">
      <w:pPr>
        <w:pStyle w:val="Heading2"/>
      </w:pPr>
      <w:r>
        <w:rPr/>
        <w:t>5.2 Microsserviços</w:t>
      </w:r>
    </w:p>
    <w:p xmlns:wp14="http://schemas.microsoft.com/office/word/2010/wordml" w14:paraId="4C81E021" wp14:textId="77777777">
      <w:pPr/>
      <w:r>
        <w:rPr/>
        <w:t xml:space="preserve">Os serviços somam 28 </w:t>
      </w:r>
      <w:r>
        <w:rPr>
          <w:i/>
        </w:rPr>
        <w:t>endpoints</w:t>
      </w:r>
      <w:r>
        <w:rPr/>
        <w:t xml:space="preserve"> de negócio, todos documentados em OpenAPI (Swagger UI em </w:t>
      </w:r>
      <w:r>
        <w:rPr/>
        <w:t>/api/&lt;serviço&gt;/docs</w:t>
      </w:r>
      <w:r>
        <w:rPr/>
        <w:t>) a partir dos mesmos esquemas Zod que validam as requisições:</w:t>
      </w:r>
    </w:p>
    <w:p xmlns:wp14="http://schemas.microsoft.com/office/word/2010/wordml" w14:paraId="36023AE8" wp14:textId="77777777">
      <w:pPr>
        <w:pStyle w:val="APSLista"/>
        <w:tabs>
          <w:tab w:val="left" w:pos="1077"/>
        </w:tabs>
      </w:pPr>
      <w:r>
        <w:rPr/>
        <w:t>•</w:t>
      </w:r>
      <w:r>
        <w:rPr/>
        <w:tab/>
      </w:r>
      <w:r>
        <w:rPr>
          <w:b/>
        </w:rPr>
        <w:t>auth-service</w:t>
      </w:r>
      <w:r>
        <w:rPr/>
        <w:t xml:space="preserve"> — cadastro, login e perfis (</w:t>
      </w:r>
      <w:r>
        <w:rPr/>
        <w:t>POST /api/auth/registrar</w:t>
      </w:r>
      <w:r>
        <w:rPr/>
        <w:t xml:space="preserve">, </w:t>
      </w:r>
      <w:r>
        <w:rPr/>
        <w:t>POST /api/auth/login</w:t>
      </w:r>
      <w:r>
        <w:rPr/>
        <w:t xml:space="preserve">, </w:t>
      </w:r>
      <w:r>
        <w:rPr/>
        <w:t>GET/PATCH /api/auth/me</w:t>
      </w:r>
      <w:r>
        <w:rPr/>
        <w:t xml:space="preserve"> e, para o administrador, </w:t>
      </w:r>
      <w:r>
        <w:rPr/>
        <w:t>GET /api/auth/usuarios</w:t>
      </w:r>
      <w:r>
        <w:rPr/>
        <w:t xml:space="preserve"> e </w:t>
      </w:r>
      <w:r>
        <w:rPr/>
        <w:t>PATCH /api/auth/usuarios/{id}/perfil</w:t>
      </w:r>
      <w:r>
        <w:rPr/>
        <w:t xml:space="preserve">). Senhas com bcrypt (custo 10) e um </w:t>
      </w:r>
      <w:r>
        <w:rPr>
          <w:i/>
        </w:rPr>
        <w:t>hash</w:t>
      </w:r>
      <w:r>
        <w:rPr/>
        <w:t xml:space="preserve"> “fantasma” para que o tempo de resposta não revele quais e-mails existem; JWT válido por 12 h. Não publica eventos. Schema </w:t>
      </w:r>
      <w:r>
        <w:rPr/>
        <w:t>auth</w:t>
      </w:r>
      <w:r>
        <w:rPr/>
        <w:t>;</w:t>
      </w:r>
    </w:p>
    <w:p xmlns:wp14="http://schemas.microsoft.com/office/word/2010/wordml" w14:paraId="60F3AF8F" wp14:textId="77777777">
      <w:pPr>
        <w:pStyle w:val="APSLista"/>
        <w:tabs>
          <w:tab w:val="left" w:pos="1077"/>
        </w:tabs>
      </w:pPr>
      <w:r>
        <w:rPr/>
        <w:t>•</w:t>
      </w:r>
      <w:r>
        <w:rPr/>
        <w:tab/>
      </w:r>
      <w:r>
        <w:rPr>
          <w:b/>
        </w:rPr>
        <w:t>ocorrencias-service</w:t>
      </w:r>
      <w:r>
        <w:rPr/>
        <w:t xml:space="preserve"> (2 réplicas) — registro, listagem, detalhe, confirmação e mudança de status (</w:t>
      </w:r>
      <w:r>
        <w:rPr/>
        <w:t>/api/ocorrencias</w:t>
      </w:r>
      <w:r>
        <w:rPr/>
        <w:t xml:space="preserve">, </w:t>
      </w:r>
      <w:r>
        <w:rPr/>
        <w:t>/{id}</w:t>
      </w:r>
      <w:r>
        <w:rPr/>
        <w:t xml:space="preserve">, </w:t>
      </w:r>
      <w:r>
        <w:rPr/>
        <w:t>/{id}/confirmar</w:t>
      </w:r>
      <w:r>
        <w:rPr/>
        <w:t xml:space="preserve">, </w:t>
      </w:r>
      <w:r>
        <w:rPr/>
        <w:t>/{id}/status</w:t>
      </w:r>
      <w:r>
        <w:rPr/>
        <w:t xml:space="preserve">), mananciais em GeoJSON, verificação de ponto e estado do outbox; serve as fotos em </w:t>
      </w:r>
      <w:r>
        <w:rPr/>
        <w:t>/uploads</w:t>
      </w:r>
      <w:r>
        <w:rPr/>
        <w:t xml:space="preserve">. Publica </w:t>
      </w:r>
      <w:r>
        <w:rPr/>
        <w:t>ocorrencia.criada</w:t>
      </w:r>
      <w:r>
        <w:rPr/>
        <w:t xml:space="preserve">, </w:t>
      </w:r>
      <w:r>
        <w:rPr/>
        <w:t>ocorrencia.confirmada</w:t>
      </w:r>
      <w:r>
        <w:rPr/>
        <w:t xml:space="preserve"> e </w:t>
      </w:r>
      <w:r>
        <w:rPr/>
        <w:t>ocorrencia.status_alterado</w:t>
      </w:r>
      <w:r>
        <w:rPr/>
        <w:t xml:space="preserve"> pelo outbox. Schema </w:t>
      </w:r>
      <w:r>
        <w:rPr/>
        <w:t>ocorrencias</w:t>
      </w:r>
      <w:r>
        <w:rPr/>
        <w:t>;</w:t>
      </w:r>
    </w:p>
    <w:p xmlns:wp14="http://schemas.microsoft.com/office/word/2010/wordml" w14:paraId="2FC7CBB1" wp14:textId="77777777">
      <w:pPr>
        <w:pStyle w:val="APSLista"/>
        <w:tabs>
          <w:tab w:val="left" w:pos="1077"/>
        </w:tabs>
      </w:pPr>
      <w:r>
        <w:rPr/>
        <w:t>•</w:t>
      </w:r>
      <w:r>
        <w:rPr/>
        <w:tab/>
      </w:r>
      <w:r>
        <w:rPr>
          <w:b/>
        </w:rPr>
        <w:t>ambiental-service</w:t>
      </w:r>
      <w:r>
        <w:rPr/>
        <w:t xml:space="preserve"> — assina as leituras MQTT, calcula IQAr, inversão térmica e situação dos córregos, consulta a Open-Meteo e expõe estações, séries de leituras, resumo e estado das integrações. Publica </w:t>
      </w:r>
      <w:r>
        <w:rPr/>
        <w:t>ambiental.limite_excedido</w:t>
      </w:r>
      <w:r>
        <w:rPr/>
        <w:t xml:space="preserve"> e </w:t>
      </w:r>
      <w:r>
        <w:rPr/>
        <w:t>ambiental.inversao_termica</w:t>
      </w:r>
      <w:r>
        <w:rPr/>
        <w:t xml:space="preserve">. Schema </w:t>
      </w:r>
      <w:r>
        <w:rPr/>
        <w:t>ambiental</w:t>
      </w:r>
      <w:r>
        <w:rPr/>
        <w:t>;</w:t>
      </w:r>
    </w:p>
    <w:p xmlns:wp14="http://schemas.microsoft.com/office/word/2010/wordml" w14:paraId="78289952" wp14:textId="77777777">
      <w:pPr>
        <w:pStyle w:val="APSLista"/>
        <w:tabs>
          <w:tab w:val="left" w:pos="1077"/>
        </w:tabs>
      </w:pPr>
      <w:r>
        <w:rPr/>
        <w:t>•</w:t>
      </w:r>
      <w:r>
        <w:rPr/>
        <w:tab/>
      </w:r>
      <w:r>
        <w:rPr>
          <w:b/>
        </w:rPr>
        <w:t>alertas-service</w:t>
      </w:r>
      <w:r>
        <w:rPr/>
        <w:t xml:space="preserve"> — consome </w:t>
      </w:r>
      <w:r>
        <w:rPr/>
        <w:t>ocorrencia.*</w:t>
      </w:r>
      <w:r>
        <w:rPr/>
        <w:t xml:space="preserve"> e </w:t>
      </w:r>
      <w:r>
        <w:rPr/>
        <w:t>ambiental.*</w:t>
      </w:r>
      <w:r>
        <w:rPr/>
        <w:t xml:space="preserve">, aplica o motor de regras, grava os alertas, transmite-os por Socket.IO e publica </w:t>
      </w:r>
      <w:r>
        <w:rPr/>
        <w:t>alerta.criado</w:t>
      </w:r>
      <w:r>
        <w:rPr/>
        <w:t xml:space="preserve"> e </w:t>
      </w:r>
      <w:r>
        <w:rPr/>
        <w:t>alerta.encerrado</w:t>
      </w:r>
      <w:r>
        <w:rPr/>
        <w:t xml:space="preserve">; lista, detalha e encerra alertas e expira os ativos há mais de 12 h. Schema </w:t>
      </w:r>
      <w:r>
        <w:rPr/>
        <w:t>alertas</w:t>
      </w:r>
      <w:r>
        <w:rPr/>
        <w:t>;</w:t>
      </w:r>
    </w:p>
    <w:p xmlns:wp14="http://schemas.microsoft.com/office/word/2010/wordml" w14:paraId="5B58C23C" wp14:textId="77777777">
      <w:pPr>
        <w:pStyle w:val="APSLista"/>
        <w:tabs>
          <w:tab w:val="left" w:pos="1077"/>
        </w:tabs>
      </w:pPr>
      <w:r>
        <w:rPr/>
        <w:t>•</w:t>
      </w:r>
      <w:r>
        <w:rPr/>
        <w:tab/>
      </w:r>
      <w:r>
        <w:rPr>
          <w:b/>
        </w:rPr>
        <w:t>relatorios-service</w:t>
      </w:r>
      <w:r>
        <w:rPr/>
        <w:t xml:space="preserve"> — consome </w:t>
      </w:r>
      <w:r>
        <w:rPr/>
        <w:t>ocorrencia.*</w:t>
      </w:r>
      <w:r>
        <w:rPr/>
        <w:t xml:space="preserve"> e </w:t>
      </w:r>
      <w:r>
        <w:rPr/>
        <w:t>alerta.*</w:t>
      </w:r>
      <w:r>
        <w:rPr/>
        <w:t xml:space="preserve"> para manter a visão de leitura (CQRS) e oferece estatísticas e exportação em CSV e PDF. Schema </w:t>
      </w:r>
      <w:r>
        <w:rPr/>
        <w:t>relatorios</w:t>
      </w:r>
      <w:r>
        <w:rPr/>
        <w:t>;</w:t>
      </w:r>
    </w:p>
    <w:p xmlns:wp14="http://schemas.microsoft.com/office/word/2010/wordml" w14:paraId="1C5CF632" wp14:textId="77777777">
      <w:pPr>
        <w:pStyle w:val="APSLista"/>
        <w:tabs>
          <w:tab w:val="left" w:pos="1077"/>
        </w:tabs>
      </w:pPr>
      <w:r>
        <w:rPr/>
        <w:t>•</w:t>
      </w:r>
      <w:r>
        <w:rPr/>
        <w:tab/>
      </w:r>
      <w:r>
        <w:rPr>
          <w:b/>
        </w:rPr>
        <w:t>sensor-simulator</w:t>
      </w:r>
      <w:r>
        <w:rPr/>
        <w:t xml:space="preserve"> — seis estações virtuais em bairros de São Paulo (Sé, Pinheiros, Ipiranga, Itaquera, Santana e Santo Amaro) que publicam por MQTT a cada 5 s; o administrador pode forçar cenários de alagamento, poluição crítica e inversão térmica. Não usa banco.</w:t>
      </w:r>
    </w:p>
    <w:p xmlns:wp14="http://schemas.microsoft.com/office/word/2010/wordml" w14:paraId="6E0953CD" wp14:textId="77777777">
      <w:pPr>
        <w:pStyle w:val="Heading2"/>
      </w:pPr>
      <w:r>
        <w:rPr/>
        <w:t>5.3 Comunicação por eventos</w:t>
      </w:r>
    </w:p>
    <w:p xmlns:wp14="http://schemas.microsoft.com/office/word/2010/wordml" w14:paraId="644E90B2" wp14:textId="77777777">
      <w:pPr/>
      <w:r>
        <w:rPr/>
        <w:t xml:space="preserve">A Figura 3 detalha quem publica e quem consome cada evento. Todos os eventos usam o mesmo envelope — identificador, tipo, versão, data, serviço e instância de origem, </w:t>
      </w:r>
      <w:r>
        <w:rPr/>
        <w:t>correlationId</w:t>
      </w:r>
      <w:r>
        <w:rPr/>
        <w:t xml:space="preserve"> e dados — validado com Zod na chegada. As filas são duráveis e cada uma tem uma fila de mensagens mortas (</w:t>
      </w:r>
      <w:r>
        <w:rPr/>
        <w:t>&lt;fila&gt;.dlq</w:t>
      </w:r>
      <w:r>
        <w:rPr/>
        <w:t xml:space="preserve">) ligada à </w:t>
      </w:r>
      <w:r>
        <w:rPr>
          <w:i/>
        </w:rPr>
        <w:t>exchange</w:t>
      </w:r>
      <w:r>
        <w:rPr/>
        <w:t xml:space="preserve"> </w:t>
      </w:r>
      <w:r>
        <w:rPr/>
        <w:t>ecoradar.dlx</w:t>
      </w:r>
      <w:r>
        <w:rPr/>
        <w:t>. O serviço de alertas processa uma mensagem por vez (</w:t>
      </w:r>
      <w:r>
        <w:rPr>
          <w:i/>
        </w:rPr>
        <w:t>prefetch</w:t>
      </w:r>
      <w:r>
        <w:rPr/>
        <w:t xml:space="preserve"> 1), preservando a ordem das regras de deduplicação; o de relatórios recebe até 20 mensagens por vez (</w:t>
      </w:r>
      <w:r>
        <w:rPr>
          <w:i/>
        </w:rPr>
        <w:t>prefetch</w:t>
      </w:r>
      <w:r>
        <w:rPr/>
        <w:t xml:space="preserve"> 20).</w:t>
      </w:r>
    </w:p>
    <w:p xmlns:wp14="http://schemas.microsoft.com/office/word/2010/wordml" w14:paraId="042D82F6" wp14:textId="77777777">
      <w:pPr>
        <w:pStyle w:val="APSLegenda"/>
      </w:pPr>
      <w:r>
        <w:rPr/>
        <w:t>Figura 3 – Eventos publicados e consumidos</w:t>
      </w:r>
    </w:p>
    <w:p xmlns:wp14="http://schemas.microsoft.com/office/word/2010/wordml" w14:paraId="45FB0818" wp14:textId="77777777">
      <w:pPr>
        <w:pStyle w:val="APSFigura"/>
      </w:pPr>
      <w:r>
        <w:drawing>
          <wp:inline xmlns:a="http://schemas.openxmlformats.org/drawingml/2006/main" xmlns:pic="http://schemas.openxmlformats.org/drawingml/2006/picture" xmlns:wp14="http://schemas.microsoft.com/office/word/2010/wordprocessingDrawing" wp14:anchorId="4E19EFA8" wp14:editId="7777777">
            <wp:extent cx="2880000" cy="3436239"/>
            <wp:docPr id="3" name="Picture 3"/>
            <wp:cNvGraphicFramePr>
              <a:graphicFrameLocks noChangeAspect="1"/>
            </wp:cNvGraphicFramePr>
            <a:graphic>
              <a:graphicData uri="http://schemas.openxmlformats.org/drawingml/2006/picture">
                <pic:pic>
                  <pic:nvPicPr>
                    <pic:cNvPr id="0" name="figuras_eventos_787.png"/>
                    <pic:cNvPicPr/>
                  </pic:nvPicPr>
                  <pic:blipFill>
                    <a:blip r:embed="rId12"/>
                    <a:stretch>
                      <a:fillRect/>
                    </a:stretch>
                  </pic:blipFill>
                  <pic:spPr>
                    <a:xfrm>
                      <a:off x="0" y="0"/>
                      <a:ext cx="2880000" cy="3436239"/>
                    </a:xfrm>
                    <a:prstGeom prst="rect"/>
                  </pic:spPr>
                </pic:pic>
              </a:graphicData>
            </a:graphic>
          </wp:inline>
        </w:drawing>
      </w:r>
    </w:p>
    <w:p xmlns:wp14="http://schemas.microsoft.com/office/word/2010/wordml" w14:paraId="2BB37FDC" wp14:textId="77777777">
      <w:pPr>
        <w:pStyle w:val="APSFonte"/>
      </w:pPr>
      <w:r>
        <w:rPr/>
        <w:t>Fonte: elaborado pelos autores (2026).</w:t>
      </w:r>
    </w:p>
    <w:p xmlns:wp14="http://schemas.microsoft.com/office/word/2010/wordml" w14:paraId="39AA6015" wp14:textId="77777777">
      <w:pPr>
        <w:pStyle w:val="Heading2"/>
      </w:pPr>
      <w:r>
        <w:rPr/>
        <w:t>5.4 Fluxos principais</w:t>
      </w:r>
    </w:p>
    <w:p xmlns:wp14="http://schemas.microsoft.com/office/word/2010/wordml" w14:paraId="0F934BCE" wp14:textId="77777777">
      <w:pPr/>
      <w:r>
        <w:rPr/>
        <w:t xml:space="preserve">A Figura 4 mostra o registro de uma ocorrência. A requisição passa pelo gateway, que escolhe uma réplica e acrescenta o </w:t>
      </w:r>
      <w:r>
        <w:rPr/>
        <w:t>X-Request-Id</w:t>
      </w:r>
      <w:r>
        <w:rPr/>
        <w:t>. A réplica verifica a chave de idempotência e o manancial, grava ocorrência, histórico e evento numa única transação e responde 201 (ou 200 com o registro original, se for um reenvio). O publicador do outbox envia o evento ao broker a cada segundo; alertas e relatórios o consomem de forma independente, e o serviço de alertas avisa todos os aparelhos conectados.</w:t>
      </w:r>
    </w:p>
    <w:p xmlns:wp14="http://schemas.microsoft.com/office/word/2010/wordml" w14:paraId="59F26E52" wp14:textId="77777777">
      <w:pPr>
        <w:pStyle w:val="APSLegenda"/>
      </w:pPr>
      <w:r>
        <w:rPr/>
        <w:t>Figura 4 – Sequência do registro de uma ocorrência</w:t>
      </w:r>
    </w:p>
    <w:p xmlns:wp14="http://schemas.microsoft.com/office/word/2010/wordml" w14:paraId="049F31CB" wp14:textId="77777777">
      <w:pPr>
        <w:pStyle w:val="APSFigura"/>
      </w:pPr>
      <w:r>
        <w:drawing>
          <wp:inline xmlns:a="http://schemas.openxmlformats.org/drawingml/2006/main" xmlns:pic="http://schemas.openxmlformats.org/drawingml/2006/picture" xmlns:wp14="http://schemas.microsoft.com/office/word/2010/wordprocessingDrawing" wp14:anchorId="5C928B63" wp14:editId="7777777">
            <wp:extent cx="5256000" cy="4027040"/>
            <wp:docPr id="4" name="Picture 4"/>
            <wp:cNvGraphicFramePr>
              <a:graphicFrameLocks noChangeAspect="1"/>
            </wp:cNvGraphicFramePr>
            <a:graphic>
              <a:graphicData uri="http://schemas.openxmlformats.org/drawingml/2006/picture">
                <pic:pic>
                  <pic:nvPicPr>
                    <pic:cNvPr id="0" name="figuras_sequencia_ocorrencia_1437.png"/>
                    <pic:cNvPicPr/>
                  </pic:nvPicPr>
                  <pic:blipFill>
                    <a:blip r:embed="rId13"/>
                    <a:stretch>
                      <a:fillRect/>
                    </a:stretch>
                  </pic:blipFill>
                  <pic:spPr>
                    <a:xfrm>
                      <a:off x="0" y="0"/>
                      <a:ext cx="5256000" cy="4027040"/>
                    </a:xfrm>
                    <a:prstGeom prst="rect"/>
                  </pic:spPr>
                </pic:pic>
              </a:graphicData>
            </a:graphic>
          </wp:inline>
        </w:drawing>
      </w:r>
    </w:p>
    <w:p xmlns:wp14="http://schemas.microsoft.com/office/word/2010/wordml" w14:paraId="483479E8" wp14:textId="77777777">
      <w:pPr>
        <w:pStyle w:val="APSFonte"/>
      </w:pPr>
      <w:r>
        <w:rPr/>
        <w:t>Fonte: elaborado pelos autores (2026).</w:t>
      </w:r>
    </w:p>
    <w:p xmlns:wp14="http://schemas.microsoft.com/office/word/2010/wordml" w14:paraId="773F97BC" wp14:textId="77777777">
      <w:pPr/>
      <w:r>
        <w:rPr/>
        <w:t>A Figura 5 mostra o caminho de uma leitura de sensor. O simulador publica por MQTT; o serviço ambiental valida a mensagem, atualiza a média móvel, calcula o IQAr, avalia inversão e córrego e grava a leitura. Se algum limite foi ultrapassado, publica um evento — no máximo um por estação e indicador por minuto, até a condição normalizar — e o serviço de alertas decide, pelas regras e pela deduplicação, se um novo alerta deve ser emitido.</w:t>
      </w:r>
    </w:p>
    <w:p xmlns:wp14="http://schemas.microsoft.com/office/word/2010/wordml" w14:paraId="1A909149" wp14:textId="77777777">
      <w:pPr>
        <w:pStyle w:val="APSLegenda"/>
      </w:pPr>
      <w:r>
        <w:rPr/>
        <w:t>Figura 5 – Sequência de uma leitura de sensor até o alerta</w:t>
      </w:r>
    </w:p>
    <w:p xmlns:wp14="http://schemas.microsoft.com/office/word/2010/wordml" w14:paraId="53128261" wp14:textId="77777777">
      <w:pPr>
        <w:pStyle w:val="APSFigura"/>
      </w:pPr>
      <w:r>
        <w:drawing>
          <wp:inline xmlns:a="http://schemas.openxmlformats.org/drawingml/2006/main" xmlns:pic="http://schemas.openxmlformats.org/drawingml/2006/picture" xmlns:wp14="http://schemas.microsoft.com/office/word/2010/wordprocessingDrawing" wp14:anchorId="41027C9A" wp14:editId="7777777">
            <wp:extent cx="4176000" cy="4413897"/>
            <wp:docPr id="5" name="Picture 5"/>
            <wp:cNvGraphicFramePr>
              <a:graphicFrameLocks noChangeAspect="1"/>
            </wp:cNvGraphicFramePr>
            <a:graphic>
              <a:graphicData uri="http://schemas.openxmlformats.org/drawingml/2006/picture">
                <pic:pic>
                  <pic:nvPicPr>
                    <pic:cNvPr id="0" name="figuras_sequencia_sensor_1141.png"/>
                    <pic:cNvPicPr/>
                  </pic:nvPicPr>
                  <pic:blipFill>
                    <a:blip r:embed="rId14"/>
                    <a:stretch>
                      <a:fillRect/>
                    </a:stretch>
                  </pic:blipFill>
                  <pic:spPr>
                    <a:xfrm>
                      <a:off x="0" y="0"/>
                      <a:ext cx="4176000" cy="4413897"/>
                    </a:xfrm>
                    <a:prstGeom prst="rect"/>
                  </pic:spPr>
                </pic:pic>
              </a:graphicData>
            </a:graphic>
          </wp:inline>
        </w:drawing>
      </w:r>
    </w:p>
    <w:p xmlns:wp14="http://schemas.microsoft.com/office/word/2010/wordml" w14:paraId="0F739021" wp14:textId="77777777">
      <w:pPr>
        <w:pStyle w:val="APSFonte"/>
      </w:pPr>
      <w:r>
        <w:rPr/>
        <w:t>Fonte: elaborado pelos autores (2026).</w:t>
      </w:r>
    </w:p>
    <w:p xmlns:wp14="http://schemas.microsoft.com/office/word/2010/wordml" w14:paraId="0726D8DE" wp14:textId="77777777">
      <w:pPr>
        <w:pStyle w:val="Heading2"/>
      </w:pPr>
      <w:r>
        <w:rPr/>
        <w:t>5.5 Modelo de dados</w:t>
      </w:r>
    </w:p>
    <w:p xmlns:wp14="http://schemas.microsoft.com/office/word/2010/wordml" w14:paraId="028A8332" wp14:textId="77777777">
      <w:pPr/>
      <w:r>
        <w:rPr/>
        <w:t xml:space="preserve">O banco tem um schema e um usuário por serviço (Figura 6). Não há chaves estrangeiras entre schemas: a única ligação entre eles são os eventos. As chaves são UUID (exceto leituras, com identidade sequencial), as tabelas de </w:t>
      </w:r>
      <w:r>
        <w:rPr>
          <w:i/>
        </w:rPr>
        <w:t>inbox</w:t>
      </w:r>
      <w:r>
        <w:rPr/>
        <w:t xml:space="preserve"> (</w:t>
      </w:r>
      <w:r>
        <w:rPr/>
        <w:t>eventos_processados</w:t>
      </w:r>
      <w:r>
        <w:rPr/>
        <w:t xml:space="preserve">) garantem o consumo idempotente e o campo </w:t>
      </w:r>
      <w:r>
        <w:rPr/>
        <w:t>versao</w:t>
      </w:r>
      <w:r>
        <w:rPr/>
        <w:t xml:space="preserve"> impede que eventos atrasados sobrescrevam dados mais novos nas visões dos serviços de alertas e de relatórios.</w:t>
      </w:r>
    </w:p>
    <w:p xmlns:wp14="http://schemas.microsoft.com/office/word/2010/wordml" w14:paraId="2117BC25" wp14:textId="77777777">
      <w:pPr>
        <w:pStyle w:val="APSLegenda"/>
      </w:pPr>
      <w:r>
        <w:rPr/>
        <w:t>Figura 6 – Modelo de dados simplificado por schema</w:t>
      </w:r>
    </w:p>
    <w:p xmlns:wp14="http://schemas.microsoft.com/office/word/2010/wordml" w14:paraId="62486C05" wp14:textId="77777777">
      <w:pPr>
        <w:pStyle w:val="APSFigura"/>
      </w:pPr>
      <w:r>
        <w:drawing>
          <wp:inline xmlns:a="http://schemas.openxmlformats.org/drawingml/2006/main" xmlns:pic="http://schemas.openxmlformats.org/drawingml/2006/picture" xmlns:wp14="http://schemas.microsoft.com/office/word/2010/wordprocessingDrawing" wp14:anchorId="64E97560" wp14:editId="7777777">
            <wp:extent cx="4320000" cy="5004030"/>
            <wp:docPr id="6" name="Picture 6"/>
            <wp:cNvGraphicFramePr>
              <a:graphicFrameLocks noChangeAspect="1"/>
            </wp:cNvGraphicFramePr>
            <a:graphic>
              <a:graphicData uri="http://schemas.openxmlformats.org/drawingml/2006/picture">
                <pic:pic>
                  <pic:nvPicPr>
                    <pic:cNvPr id="0" name="figuras_modelo_dados_1181.png"/>
                    <pic:cNvPicPr/>
                  </pic:nvPicPr>
                  <pic:blipFill>
                    <a:blip r:embed="rId15"/>
                    <a:stretch>
                      <a:fillRect/>
                    </a:stretch>
                  </pic:blipFill>
                  <pic:spPr>
                    <a:xfrm>
                      <a:off x="0" y="0"/>
                      <a:ext cx="4320000" cy="5004030"/>
                    </a:xfrm>
                    <a:prstGeom prst="rect"/>
                  </pic:spPr>
                </pic:pic>
              </a:graphicData>
            </a:graphic>
          </wp:inline>
        </w:drawing>
      </w:r>
    </w:p>
    <w:p xmlns:wp14="http://schemas.microsoft.com/office/word/2010/wordml" w14:paraId="138EF0D5" wp14:textId="77777777">
      <w:pPr>
        <w:pStyle w:val="APSFonte"/>
      </w:pPr>
      <w:r>
        <w:rPr/>
        <w:t>Fonte: elaborado pelos autores (2026).</w:t>
      </w:r>
    </w:p>
    <w:p xmlns:wp14="http://schemas.microsoft.com/office/word/2010/wordml" w14:paraId="27BA8A20" wp14:textId="77777777">
      <w:pPr>
        <w:pStyle w:val="Heading2"/>
      </w:pPr>
      <w:r>
        <w:rPr/>
        <w:t>5.6 Estrutura do aplicativo e navegação</w:t>
      </w:r>
    </w:p>
    <w:p xmlns:wp14="http://schemas.microsoft.com/office/word/2010/wordml" w14:paraId="213429B7" wp14:textId="77777777">
      <w:pPr/>
      <w:r>
        <w:rPr/>
        <w:t xml:space="preserve">O código do aplicativo fica em </w:t>
      </w:r>
      <w:r>
        <w:rPr/>
        <w:t>mobile/src</w:t>
      </w:r>
      <w:r>
        <w:rPr/>
        <w:t xml:space="preserve">: </w:t>
      </w:r>
      <w:r>
        <w:rPr/>
        <w:t>app</w:t>
      </w:r>
      <w:r>
        <w:rPr/>
        <w:t xml:space="preserve"> contém as 14 telas do Expo Router; </w:t>
      </w:r>
      <w:r>
        <w:rPr/>
        <w:t>componentes</w:t>
      </w:r>
      <w:r>
        <w:rPr/>
        <w:t xml:space="preserve">, os componentes reutilizáveis, inclusive o mapa por plataforma; </w:t>
      </w:r>
      <w:r>
        <w:rPr/>
        <w:t>api</w:t>
      </w:r>
      <w:r>
        <w:rPr/>
        <w:t xml:space="preserve">, o cliente Axios e as consultas do TanStack Query; </w:t>
      </w:r>
      <w:r>
        <w:rPr/>
        <w:t>estado</w:t>
      </w:r>
      <w:r>
        <w:rPr/>
        <w:t xml:space="preserve">, os </w:t>
      </w:r>
      <w:r>
        <w:rPr>
          <w:i/>
        </w:rPr>
        <w:t>stores</w:t>
      </w:r>
      <w:r>
        <w:rPr/>
        <w:t xml:space="preserve"> do Zustand (sessão, preferências, conexão e fila offline); </w:t>
      </w:r>
      <w:r>
        <w:rPr/>
        <w:t>servicos</w:t>
      </w:r>
      <w:r>
        <w:rPr/>
        <w:t xml:space="preserve">, tempo real, sincronização, localização, mídia, notificações e exportação, com variantes </w:t>
      </w:r>
      <w:r>
        <w:rPr/>
        <w:t>.web.ts</w:t>
      </w:r>
      <w:r>
        <w:rPr/>
        <w:t xml:space="preserve"> quando necessário; além de </w:t>
      </w:r>
      <w:r>
        <w:rPr/>
        <w:t>tema</w:t>
      </w:r>
      <w:r>
        <w:rPr/>
        <w:t xml:space="preserve"> e </w:t>
      </w:r>
      <w:r>
        <w:rPr/>
        <w:t>utils</w:t>
      </w:r>
      <w:r>
        <w:rPr/>
        <w:t>. A Figura 7 mostra a navegação: a rota inicial decide entre onboarding, login e abas; a partir das abas abrem-se o registro, o detalhe da ocorrência e, pelo perfil, relatórios, status do sistema, envios pendentes e o painel do agente.</w:t>
      </w:r>
    </w:p>
    <w:p xmlns:wp14="http://schemas.microsoft.com/office/word/2010/wordml" w14:paraId="4B5613AD" wp14:textId="77777777">
      <w:pPr>
        <w:pStyle w:val="APSLegenda"/>
      </w:pPr>
      <w:r>
        <w:rPr/>
        <w:t>Figura 7 – Navegação entre as telas do aplicativo</w:t>
      </w:r>
    </w:p>
    <w:p xmlns:wp14="http://schemas.microsoft.com/office/word/2010/wordml" w14:paraId="4101652C" wp14:textId="77777777">
      <w:pPr>
        <w:pStyle w:val="APSFigura"/>
      </w:pPr>
      <w:r>
        <w:drawing>
          <wp:inline xmlns:a="http://schemas.openxmlformats.org/drawingml/2006/main" xmlns:pic="http://schemas.openxmlformats.org/drawingml/2006/picture" xmlns:wp14="http://schemas.microsoft.com/office/word/2010/wordprocessingDrawing" wp14:anchorId="7CBFA891" wp14:editId="7777777">
            <wp:extent cx="2951999" cy="2911761"/>
            <wp:docPr id="7" name="Picture 7"/>
            <wp:cNvGraphicFramePr>
              <a:graphicFrameLocks noChangeAspect="1"/>
            </wp:cNvGraphicFramePr>
            <a:graphic>
              <a:graphicData uri="http://schemas.openxmlformats.org/drawingml/2006/picture">
                <pic:pic>
                  <pic:nvPicPr>
                    <pic:cNvPr id="0" name="figuras_navegacao_807.png"/>
                    <pic:cNvPicPr/>
                  </pic:nvPicPr>
                  <pic:blipFill>
                    <a:blip r:embed="rId16"/>
                    <a:stretch>
                      <a:fillRect/>
                    </a:stretch>
                  </pic:blipFill>
                  <pic:spPr>
                    <a:xfrm>
                      <a:off x="0" y="0"/>
                      <a:ext cx="2951999" cy="2911761"/>
                    </a:xfrm>
                    <a:prstGeom prst="rect"/>
                  </pic:spPr>
                </pic:pic>
              </a:graphicData>
            </a:graphic>
          </wp:inline>
        </w:drawing>
      </w:r>
    </w:p>
    <w:p xmlns:wp14="http://schemas.microsoft.com/office/word/2010/wordml" w14:paraId="0FA34B8D" wp14:textId="77777777">
      <w:pPr>
        <w:pStyle w:val="APSFonte"/>
      </w:pPr>
      <w:r>
        <w:rPr/>
        <w:t>Fonte: elaborado pelos autores (2026).</w:t>
      </w:r>
    </w:p>
    <w:p xmlns:wp14="http://schemas.microsoft.com/office/word/2010/wordml" w14:paraId="1F700959" wp14:textId="77777777">
      <w:pPr>
        <w:pStyle w:val="Heading2"/>
      </w:pPr>
      <w:r>
        <w:rPr/>
        <w:t>5.7 Tratamento de erros e resiliência</w:t>
      </w:r>
    </w:p>
    <w:p xmlns:wp14="http://schemas.microsoft.com/office/word/2010/wordml" w14:paraId="7C7D1DD5" wp14:textId="77777777">
      <w:pPr>
        <w:pStyle w:val="APSLista"/>
        <w:tabs>
          <w:tab w:val="left" w:pos="1077"/>
        </w:tabs>
      </w:pPr>
      <w:r>
        <w:rPr/>
        <w:t>•</w:t>
      </w:r>
      <w:r>
        <w:rPr/>
        <w:tab/>
      </w:r>
      <w:r>
        <w:rPr>
          <w:b/>
        </w:rPr>
        <w:t>respostas padronizadas</w:t>
      </w:r>
      <w:r>
        <w:rPr/>
        <w:t xml:space="preserve">: todo erro segue o formato </w:t>
      </w:r>
      <w:r>
        <w:rPr/>
        <w:t>{ erro: { codigo, mensagem, detalhes, requestId } }</w:t>
      </w:r>
      <w:r>
        <w:rPr/>
        <w:t>, com mensagens em português e detalhes por campo nas validações (422); o gateway também devolve JSON em 413 e 503;</w:t>
      </w:r>
    </w:p>
    <w:p xmlns:wp14="http://schemas.microsoft.com/office/word/2010/wordml" w14:paraId="2286B59B" wp14:textId="77777777">
      <w:pPr>
        <w:pStyle w:val="APSLista"/>
        <w:tabs>
          <w:tab w:val="left" w:pos="1077"/>
        </w:tabs>
      </w:pPr>
      <w:r>
        <w:rPr/>
        <w:t>•</w:t>
      </w:r>
      <w:r>
        <w:rPr/>
        <w:tab/>
      </w:r>
      <w:r>
        <w:rPr>
          <w:b/>
        </w:rPr>
        <w:t>validação e autorização</w:t>
      </w:r>
      <w:r>
        <w:rPr/>
        <w:t xml:space="preserve">: esquemas Zod em todas as rotas; a verificação de perfil roda no </w:t>
      </w:r>
      <w:r>
        <w:rPr>
          <w:i/>
        </w:rPr>
        <w:t>hook</w:t>
      </w:r>
      <w:r>
        <w:rPr/>
        <w:t xml:space="preserve"> </w:t>
      </w:r>
      <w:r>
        <w:rPr/>
        <w:t>onRequest</w:t>
      </w:r>
      <w:r>
        <w:rPr/>
        <w:t>, antes da validação do corpo; fotos são aceitas só até 5 MB e com tipo confirmado pelos bytes iniciais do arquivo;</w:t>
      </w:r>
    </w:p>
    <w:p xmlns:wp14="http://schemas.microsoft.com/office/word/2010/wordml" w14:paraId="277DD556" wp14:textId="77777777">
      <w:pPr>
        <w:pStyle w:val="APSLista"/>
        <w:tabs>
          <w:tab w:val="left" w:pos="1077"/>
        </w:tabs>
      </w:pPr>
      <w:r>
        <w:rPr/>
        <w:t>•</w:t>
      </w:r>
      <w:r>
        <w:rPr/>
        <w:tab/>
      </w:r>
      <w:r>
        <w:rPr>
          <w:b/>
        </w:rPr>
        <w:t>mensageria</w:t>
      </w:r>
      <w:r>
        <w:rPr/>
        <w:t xml:space="preserve">: reconexão AMQP e MQTT com </w:t>
      </w:r>
      <w:r>
        <w:rPr>
          <w:i/>
        </w:rPr>
        <w:t>backoff</w:t>
      </w:r>
      <w:r>
        <w:rPr/>
        <w:t xml:space="preserve"> exponencial e </w:t>
      </w:r>
      <w:r>
        <w:rPr>
          <w:i/>
        </w:rPr>
        <w:t>jitter</w:t>
      </w:r>
      <w:r>
        <w:rPr/>
        <w:t xml:space="preserve"> (1 s a 30 s), reassinatura automática das filas, </w:t>
      </w:r>
      <w:r>
        <w:rPr>
          <w:i/>
        </w:rPr>
        <w:t>publisher confirms</w:t>
      </w:r>
      <w:r>
        <w:rPr/>
        <w:t>, fila de mensagens mortas e consumidores idempotentes;</w:t>
      </w:r>
    </w:p>
    <w:p xmlns:wp14="http://schemas.microsoft.com/office/word/2010/wordml" w14:paraId="4FB7930A" wp14:textId="77777777">
      <w:pPr>
        <w:pStyle w:val="APSLista"/>
        <w:tabs>
          <w:tab w:val="left" w:pos="1077"/>
        </w:tabs>
      </w:pPr>
      <w:r>
        <w:rPr/>
        <w:t>•</w:t>
      </w:r>
      <w:r>
        <w:rPr/>
        <w:tab/>
      </w:r>
      <w:r>
        <w:rPr>
          <w:b/>
        </w:rPr>
        <w:t>integração externa</w:t>
      </w:r>
      <w:r>
        <w:rPr/>
        <w:t xml:space="preserve">: </w:t>
      </w:r>
      <w:r>
        <w:rPr>
          <w:i/>
        </w:rPr>
        <w:t>timeout</w:t>
      </w:r>
      <w:r>
        <w:rPr/>
        <w:t xml:space="preserve"> de 5 s, </w:t>
      </w:r>
      <w:r>
        <w:rPr>
          <w:i/>
        </w:rPr>
        <w:t>circuit breaker</w:t>
      </w:r>
      <w:r>
        <w:rPr/>
        <w:t xml:space="preserve"> e último valor válido persistido no banco;</w:t>
      </w:r>
    </w:p>
    <w:p xmlns:wp14="http://schemas.microsoft.com/office/word/2010/wordml" w14:paraId="17B9EA0F" wp14:textId="77777777">
      <w:pPr>
        <w:pStyle w:val="APSLista"/>
        <w:tabs>
          <w:tab w:val="left" w:pos="1077"/>
        </w:tabs>
      </w:pPr>
      <w:r>
        <w:rPr/>
        <w:t>•</w:t>
      </w:r>
      <w:r>
        <w:rPr/>
        <w:tab/>
      </w:r>
      <w:r>
        <w:rPr>
          <w:b/>
        </w:rPr>
        <w:t>aplicativo</w:t>
      </w:r>
      <w:r>
        <w:rPr/>
        <w:t xml:space="preserve">: três tentativas com espera crescente em falhas transitórias, fila offline, cache persistido, </w:t>
      </w:r>
      <w:r>
        <w:rPr>
          <w:i/>
        </w:rPr>
        <w:t>error boundary</w:t>
      </w:r>
      <w:r>
        <w:rPr/>
        <w:t xml:space="preserve"> para falhas de renderização e mensagens amigáveis por código HTTP;</w:t>
      </w:r>
    </w:p>
    <w:p xmlns:wp14="http://schemas.microsoft.com/office/word/2010/wordml" w14:paraId="4FF4F6FF" wp14:textId="77777777">
      <w:pPr>
        <w:pStyle w:val="APSLista"/>
        <w:tabs>
          <w:tab w:val="left" w:pos="1077"/>
        </w:tabs>
      </w:pPr>
      <w:r>
        <w:rPr/>
        <w:t>•</w:t>
      </w:r>
      <w:r>
        <w:rPr/>
        <w:tab/>
      </w:r>
      <w:r>
        <w:rPr>
          <w:b/>
        </w:rPr>
        <w:t>operação</w:t>
      </w:r>
      <w:r>
        <w:rPr/>
        <w:t xml:space="preserve">: </w:t>
      </w:r>
      <w:r>
        <w:rPr>
          <w:i/>
        </w:rPr>
        <w:t>health checks</w:t>
      </w:r>
      <w:r>
        <w:rPr/>
        <w:t xml:space="preserve"> no Compose, encerramento gracioso ao receber SIGTERM e limpeza periódica do outbox e das tabelas de </w:t>
      </w:r>
      <w:r>
        <w:rPr>
          <w:i/>
        </w:rPr>
        <w:t>inbox</w:t>
      </w:r>
      <w:r>
        <w:rPr/>
        <w:t>.</w:t>
      </w:r>
    </w:p>
    <w:p xmlns:wp14="http://schemas.microsoft.com/office/word/2010/wordml" w14:paraId="43044E1C" wp14:textId="77777777">
      <w:pPr>
        <w:pStyle w:val="Heading1"/>
      </w:pPr>
      <w:r>
        <w:rPr/>
        <w:t>6 Relatório com as linhas de código do programa</w:t>
      </w:r>
    </w:p>
    <w:p xmlns:wp14="http://schemas.microsoft.com/office/word/2010/wordml" w14:paraId="00054639" wp14:textId="77777777">
      <w:pPr>
        <w:pStyle w:val="Heading2"/>
      </w:pPr>
      <w:r>
        <w:rPr/>
        <w:t>6.1 Métricas do código</w:t>
      </w:r>
    </w:p>
    <w:p xmlns:wp14="http://schemas.microsoft.com/office/word/2010/wordml" w14:paraId="0A56D278" wp14:textId="77777777">
      <w:pPr/>
      <w:r>
        <w:rPr/>
        <w:t xml:space="preserve">O projeto tem </w:t>
      </w:r>
      <w:r>
        <w:rPr>
          <w:b/>
        </w:rPr>
        <w:t>16.920 linhas em 177 arquivos</w:t>
      </w:r>
      <w:r>
        <w:rPr/>
        <w:t xml:space="preserve"> de código-fonte e testes (15.504 não vazias), sem contar dependências, </w:t>
      </w:r>
      <w:r>
        <w:rPr>
          <w:i/>
        </w:rPr>
        <w:t>builds</w:t>
      </w:r>
      <w:r>
        <w:rPr/>
        <w:t xml:space="preserve"> e arquivos gerados (Tabela 8). O aplicativo é o maior módulo (5.497 linhas); no backend, os serviços de ocorrências e ambiental concentram a lógica mais extensa.</w:t>
      </w:r>
    </w:p>
    <w:p xmlns:wp14="http://schemas.microsoft.com/office/word/2010/wordml" w14:paraId="1F4E3027" wp14:textId="77777777">
      <w:pPr>
        <w:pStyle w:val="APSLegenda"/>
      </w:pPr>
      <w:r>
        <w:rPr/>
        <w:t xml:space="preserve">Tabela 8 – Linhas de código por módulo</w:t>
      </w:r>
    </w:p>
    <w:tbl>
      <w:tblPr>
        <w:tblStyle w:val="TableGrid"/>
        <w:jc w:val="center"/>
        <w:tblLook w:val="04A0" w:firstRow="1" w:lastRow="0" w:firstColumn="1" w:lastColumn="0" w:noHBand="0" w:noVBand="1"/>
        <w:tblW w:w="9071" w:type="dxa"/>
        <w:tblLayout w:type="fixed"/>
      </w:tblPr>
      <w:tblGrid>
        <w:gridCol w:w="4649"/>
        <w:gridCol w:w="1361"/>
        <w:gridCol w:w="1474"/>
        <w:gridCol w:w="1587"/>
      </w:tblGrid>
      <w:tr xmlns:wp14="http://schemas.microsoft.com/office/word/2010/wordml" w14:paraId="25FE5E3B" wp14:textId="77777777">
        <w:trPr>
          <w:tblHeader w:val="true"/>
          <w:cantSplit w:val="true"/>
        </w:trPr>
        <w:tc>
          <w:tcPr>
            <w:tcW w:w="4649" w:type="dxa"/>
            <w:shd w:val="clear" w:color="auto" w:fill="D9D9D9"/>
          </w:tcPr>
          <w:p w14:paraId="7D19E584" wp14:textId="77777777">
            <w:pPr>
              <w:pStyle w:val="APSTabela"/>
            </w:pPr>
            <w:r>
              <w:rPr>
                <w:b/>
              </w:rPr>
              <w:t>Módulo</w:t>
            </w:r>
          </w:p>
        </w:tc>
        <w:tc>
          <w:tcPr>
            <w:tcW w:w="1361" w:type="dxa"/>
            <w:shd w:val="clear" w:color="auto" w:fill="D9D9D9"/>
          </w:tcPr>
          <w:p w14:paraId="221D4C18" wp14:textId="77777777">
            <w:pPr>
              <w:pStyle w:val="APSTabela"/>
            </w:pPr>
            <w:r>
              <w:rPr>
                <w:b/>
              </w:rPr>
              <w:t>Arquivos</w:t>
            </w:r>
          </w:p>
        </w:tc>
        <w:tc>
          <w:tcPr>
            <w:tcW w:w="1474" w:type="dxa"/>
            <w:shd w:val="clear" w:color="auto" w:fill="D9D9D9"/>
          </w:tcPr>
          <w:p w14:paraId="68005A1C" wp14:textId="77777777">
            <w:pPr>
              <w:pStyle w:val="APSTabela"/>
            </w:pPr>
            <w:r>
              <w:rPr>
                <w:b/>
              </w:rPr>
              <w:t>Linhas</w:t>
            </w:r>
          </w:p>
        </w:tc>
        <w:tc>
          <w:tcPr>
            <w:tcW w:w="1587" w:type="dxa"/>
            <w:shd w:val="clear" w:color="auto" w:fill="D9D9D9"/>
          </w:tcPr>
          <w:p w14:paraId="10B3E079" wp14:textId="77777777">
            <w:pPr>
              <w:pStyle w:val="APSTabela"/>
            </w:pPr>
            <w:r>
              <w:rPr>
                <w:b/>
              </w:rPr>
              <w:t>Não vazias</w:t>
            </w:r>
          </w:p>
        </w:tc>
      </w:tr>
      <w:tr xmlns:wp14="http://schemas.microsoft.com/office/word/2010/wordml" w14:paraId="0D940374" wp14:textId="77777777">
        <w:trPr>
          <w:cantSplit w:val="true"/>
        </w:trPr>
        <w:tc>
          <w:tcPr>
            <w:tcW w:w="4649" w:type="dxa"/>
          </w:tcPr>
          <w:p w14:paraId="696D2B1D" wp14:textId="77777777">
            <w:pPr>
              <w:pStyle w:val="APSTabela"/>
            </w:pPr>
            <w:r>
              <w:rPr/>
              <w:t>Pacote compartilhado</w:t>
            </w:r>
          </w:p>
        </w:tc>
        <w:tc>
          <w:tcPr>
            <w:tcW w:w="1361" w:type="dxa"/>
          </w:tcPr>
          <w:p w14:paraId="526D80A2" wp14:textId="77777777">
            <w:pPr>
              <w:pStyle w:val="APSTabela"/>
              <w:jc w:val="right"/>
            </w:pPr>
            <w:r>
              <w:rPr/>
              <w:t>18</w:t>
            </w:r>
          </w:p>
        </w:tc>
        <w:tc>
          <w:tcPr>
            <w:tcW w:w="1474" w:type="dxa"/>
          </w:tcPr>
          <w:p w14:paraId="36462F67" wp14:textId="77777777">
            <w:pPr>
              <w:pStyle w:val="APSTabela"/>
              <w:jc w:val="right"/>
            </w:pPr>
            <w:r>
              <w:rPr/>
              <w:t>1.496</w:t>
            </w:r>
          </w:p>
        </w:tc>
        <w:tc>
          <w:tcPr>
            <w:tcW w:w="1587" w:type="dxa"/>
          </w:tcPr>
          <w:p w14:paraId="0B6F0402" wp14:textId="77777777">
            <w:pPr>
              <w:pStyle w:val="APSTabela"/>
              <w:jc w:val="right"/>
            </w:pPr>
            <w:r>
              <w:rPr/>
              <w:t>1.354</w:t>
            </w:r>
          </w:p>
        </w:tc>
      </w:tr>
      <w:tr xmlns:wp14="http://schemas.microsoft.com/office/word/2010/wordml" w14:paraId="129DB08C" wp14:textId="77777777">
        <w:trPr>
          <w:cantSplit w:val="true"/>
        </w:trPr>
        <w:tc>
          <w:tcPr>
            <w:tcW w:w="4649" w:type="dxa"/>
          </w:tcPr>
          <w:p w14:paraId="32A00F7D" wp14:textId="77777777">
            <w:pPr>
              <w:pStyle w:val="APSTabela"/>
            </w:pPr>
            <w:r>
              <w:rPr/>
              <w:t>auth-service</w:t>
            </w:r>
          </w:p>
        </w:tc>
        <w:tc>
          <w:tcPr>
            <w:tcW w:w="1361" w:type="dxa"/>
          </w:tcPr>
          <w:p w14:paraId="29B4EA11" wp14:textId="77777777">
            <w:pPr>
              <w:pStyle w:val="APSTabela"/>
              <w:jc w:val="right"/>
            </w:pPr>
            <w:r>
              <w:rPr/>
              <w:t>6</w:t>
            </w:r>
          </w:p>
        </w:tc>
        <w:tc>
          <w:tcPr>
            <w:tcW w:w="1474" w:type="dxa"/>
          </w:tcPr>
          <w:p w14:paraId="681B7DFC" wp14:textId="77777777">
            <w:pPr>
              <w:pStyle w:val="APSTabela"/>
              <w:jc w:val="right"/>
            </w:pPr>
            <w:r>
              <w:rPr/>
              <w:t>486</w:t>
            </w:r>
          </w:p>
        </w:tc>
        <w:tc>
          <w:tcPr>
            <w:tcW w:w="1587" w:type="dxa"/>
          </w:tcPr>
          <w:p w14:paraId="08792577" wp14:textId="77777777">
            <w:pPr>
              <w:pStyle w:val="APSTabela"/>
              <w:jc w:val="right"/>
            </w:pPr>
            <w:r>
              <w:rPr/>
              <w:t>444</w:t>
            </w:r>
          </w:p>
        </w:tc>
      </w:tr>
      <w:tr xmlns:wp14="http://schemas.microsoft.com/office/word/2010/wordml" w14:paraId="4FD47310" wp14:textId="77777777">
        <w:trPr>
          <w:cantSplit w:val="true"/>
        </w:trPr>
        <w:tc>
          <w:tcPr>
            <w:tcW w:w="4649" w:type="dxa"/>
          </w:tcPr>
          <w:p w14:paraId="022194A8" wp14:textId="77777777">
            <w:pPr>
              <w:pStyle w:val="APSTabela"/>
            </w:pPr>
            <w:r>
              <w:rPr/>
              <w:t>ocorrencias-service</w:t>
            </w:r>
          </w:p>
        </w:tc>
        <w:tc>
          <w:tcPr>
            <w:tcW w:w="1361" w:type="dxa"/>
          </w:tcPr>
          <w:p w14:paraId="5D369756" wp14:textId="77777777">
            <w:pPr>
              <w:pStyle w:val="APSTabela"/>
              <w:jc w:val="right"/>
            </w:pPr>
            <w:r>
              <w:rPr/>
              <w:t>10</w:t>
            </w:r>
          </w:p>
        </w:tc>
        <w:tc>
          <w:tcPr>
            <w:tcW w:w="1474" w:type="dxa"/>
          </w:tcPr>
          <w:p w14:paraId="52D86E3C" wp14:textId="77777777">
            <w:pPr>
              <w:pStyle w:val="APSTabela"/>
              <w:jc w:val="right"/>
            </w:pPr>
            <w:r>
              <w:rPr/>
              <w:t>1.464</w:t>
            </w:r>
          </w:p>
        </w:tc>
        <w:tc>
          <w:tcPr>
            <w:tcW w:w="1587" w:type="dxa"/>
          </w:tcPr>
          <w:p w14:paraId="43D3BF5C" wp14:textId="77777777">
            <w:pPr>
              <w:pStyle w:val="APSTabela"/>
              <w:jc w:val="right"/>
            </w:pPr>
            <w:r>
              <w:rPr/>
              <w:t>1.337</w:t>
            </w:r>
          </w:p>
        </w:tc>
      </w:tr>
      <w:tr xmlns:wp14="http://schemas.microsoft.com/office/word/2010/wordml" w14:paraId="78B94CB2" wp14:textId="77777777">
        <w:trPr>
          <w:cantSplit w:val="true"/>
        </w:trPr>
        <w:tc>
          <w:tcPr>
            <w:tcW w:w="4649" w:type="dxa"/>
          </w:tcPr>
          <w:p w14:paraId="14D7EF16" wp14:textId="77777777">
            <w:pPr>
              <w:pStyle w:val="APSTabela"/>
            </w:pPr>
            <w:r>
              <w:rPr/>
              <w:t>ambiental-service</w:t>
            </w:r>
          </w:p>
        </w:tc>
        <w:tc>
          <w:tcPr>
            <w:tcW w:w="1361" w:type="dxa"/>
          </w:tcPr>
          <w:p w14:paraId="33CFEC6B" wp14:textId="77777777">
            <w:pPr>
              <w:pStyle w:val="APSTabela"/>
              <w:jc w:val="right"/>
            </w:pPr>
            <w:r>
              <w:rPr/>
              <w:t>15</w:t>
            </w:r>
          </w:p>
        </w:tc>
        <w:tc>
          <w:tcPr>
            <w:tcW w:w="1474" w:type="dxa"/>
          </w:tcPr>
          <w:p w14:paraId="130232DE" wp14:textId="77777777">
            <w:pPr>
              <w:pStyle w:val="APSTabela"/>
              <w:jc w:val="right"/>
            </w:pPr>
            <w:r>
              <w:rPr/>
              <w:t>1.603</w:t>
            </w:r>
          </w:p>
        </w:tc>
        <w:tc>
          <w:tcPr>
            <w:tcW w:w="1587" w:type="dxa"/>
          </w:tcPr>
          <w:p w14:paraId="77606CB4" wp14:textId="77777777">
            <w:pPr>
              <w:pStyle w:val="APSTabela"/>
              <w:jc w:val="right"/>
            </w:pPr>
            <w:r>
              <w:rPr/>
              <w:t>1.453</w:t>
            </w:r>
          </w:p>
        </w:tc>
      </w:tr>
      <w:tr xmlns:wp14="http://schemas.microsoft.com/office/word/2010/wordml" w14:paraId="7015B15B" wp14:textId="77777777">
        <w:trPr>
          <w:cantSplit w:val="true"/>
        </w:trPr>
        <w:tc>
          <w:tcPr>
            <w:tcW w:w="4649" w:type="dxa"/>
          </w:tcPr>
          <w:p w14:paraId="3352E752" wp14:textId="77777777">
            <w:pPr>
              <w:pStyle w:val="APSTabela"/>
            </w:pPr>
            <w:r>
              <w:rPr/>
              <w:t>alertas-service</w:t>
            </w:r>
          </w:p>
        </w:tc>
        <w:tc>
          <w:tcPr>
            <w:tcW w:w="1361" w:type="dxa"/>
          </w:tcPr>
          <w:p w14:paraId="1B87E3DE" wp14:textId="77777777">
            <w:pPr>
              <w:pStyle w:val="APSTabela"/>
              <w:jc w:val="right"/>
            </w:pPr>
            <w:r>
              <w:rPr/>
              <w:t>6</w:t>
            </w:r>
          </w:p>
        </w:tc>
        <w:tc>
          <w:tcPr>
            <w:tcW w:w="1474" w:type="dxa"/>
          </w:tcPr>
          <w:p w14:paraId="55D86B55" wp14:textId="77777777">
            <w:pPr>
              <w:pStyle w:val="APSTabela"/>
              <w:jc w:val="right"/>
            </w:pPr>
            <w:r>
              <w:rPr/>
              <w:t>859</w:t>
            </w:r>
          </w:p>
        </w:tc>
        <w:tc>
          <w:tcPr>
            <w:tcW w:w="1587" w:type="dxa"/>
          </w:tcPr>
          <w:p w14:paraId="69F5BADA" wp14:textId="77777777">
            <w:pPr>
              <w:pStyle w:val="APSTabela"/>
              <w:jc w:val="right"/>
            </w:pPr>
            <w:r>
              <w:rPr/>
              <w:t>782</w:t>
            </w:r>
          </w:p>
        </w:tc>
      </w:tr>
      <w:tr xmlns:wp14="http://schemas.microsoft.com/office/word/2010/wordml" w14:paraId="22D939D0" wp14:textId="77777777">
        <w:trPr>
          <w:cantSplit w:val="true"/>
        </w:trPr>
        <w:tc>
          <w:tcPr>
            <w:tcW w:w="4649" w:type="dxa"/>
          </w:tcPr>
          <w:p w14:paraId="4C45C5A6" wp14:textId="77777777">
            <w:pPr>
              <w:pStyle w:val="APSTabela"/>
            </w:pPr>
            <w:r>
              <w:rPr/>
              <w:t>relatorios-service</w:t>
            </w:r>
          </w:p>
        </w:tc>
        <w:tc>
          <w:tcPr>
            <w:tcW w:w="1361" w:type="dxa"/>
          </w:tcPr>
          <w:p w14:paraId="75697EEC" wp14:textId="77777777">
            <w:pPr>
              <w:pStyle w:val="APSTabela"/>
              <w:jc w:val="right"/>
            </w:pPr>
            <w:r>
              <w:rPr/>
              <w:t>7</w:t>
            </w:r>
          </w:p>
        </w:tc>
        <w:tc>
          <w:tcPr>
            <w:tcW w:w="1474" w:type="dxa"/>
          </w:tcPr>
          <w:p w14:paraId="6EE0EC74" wp14:textId="77777777">
            <w:pPr>
              <w:pStyle w:val="APSTabela"/>
              <w:jc w:val="right"/>
            </w:pPr>
            <w:r>
              <w:rPr/>
              <w:t>937</w:t>
            </w:r>
          </w:p>
        </w:tc>
        <w:tc>
          <w:tcPr>
            <w:tcW w:w="1587" w:type="dxa"/>
          </w:tcPr>
          <w:p w14:paraId="0A9E46A2" wp14:textId="77777777">
            <w:pPr>
              <w:pStyle w:val="APSTabela"/>
              <w:jc w:val="right"/>
            </w:pPr>
            <w:r>
              <w:rPr/>
              <w:t>861</w:t>
            </w:r>
          </w:p>
        </w:tc>
      </w:tr>
      <w:tr xmlns:wp14="http://schemas.microsoft.com/office/word/2010/wordml" w14:paraId="0568F27E" wp14:textId="77777777">
        <w:trPr>
          <w:cantSplit w:val="true"/>
        </w:trPr>
        <w:tc>
          <w:tcPr>
            <w:tcW w:w="4649" w:type="dxa"/>
          </w:tcPr>
          <w:p w14:paraId="3C78DC2C" wp14:textId="77777777">
            <w:pPr>
              <w:pStyle w:val="APSTabela"/>
            </w:pPr>
            <w:r>
              <w:rPr/>
              <w:t>sensor-simulator</w:t>
            </w:r>
          </w:p>
        </w:tc>
        <w:tc>
          <w:tcPr>
            <w:tcW w:w="1361" w:type="dxa"/>
          </w:tcPr>
          <w:p w14:paraId="2598DEE6" wp14:textId="77777777">
            <w:pPr>
              <w:pStyle w:val="APSTabela"/>
              <w:jc w:val="right"/>
            </w:pPr>
            <w:r>
              <w:rPr/>
              <w:t>4</w:t>
            </w:r>
          </w:p>
        </w:tc>
        <w:tc>
          <w:tcPr>
            <w:tcW w:w="1474" w:type="dxa"/>
          </w:tcPr>
          <w:p w14:paraId="0B543BE5" wp14:textId="77777777">
            <w:pPr>
              <w:pStyle w:val="APSTabela"/>
              <w:jc w:val="right"/>
            </w:pPr>
            <w:r>
              <w:rPr/>
              <w:t>417</w:t>
            </w:r>
          </w:p>
        </w:tc>
        <w:tc>
          <w:tcPr>
            <w:tcW w:w="1587" w:type="dxa"/>
          </w:tcPr>
          <w:p w14:paraId="42E4AA83" wp14:textId="77777777">
            <w:pPr>
              <w:pStyle w:val="APSTabela"/>
              <w:jc w:val="right"/>
            </w:pPr>
            <w:r>
              <w:rPr/>
              <w:t>378</w:t>
            </w:r>
          </w:p>
        </w:tc>
      </w:tr>
      <w:tr xmlns:wp14="http://schemas.microsoft.com/office/word/2010/wordml" w14:paraId="019DA66D" wp14:textId="77777777">
        <w:trPr>
          <w:cantSplit w:val="true"/>
        </w:trPr>
        <w:tc>
          <w:tcPr>
            <w:tcW w:w="4649" w:type="dxa"/>
          </w:tcPr>
          <w:p w14:paraId="0BEC209A" wp14:textId="77777777">
            <w:pPr>
              <w:pStyle w:val="APSTabela"/>
            </w:pPr>
            <w:r>
              <w:rPr/>
              <w:t>Seed (dados de demonstração)</w:t>
            </w:r>
          </w:p>
        </w:tc>
        <w:tc>
          <w:tcPr>
            <w:tcW w:w="1361" w:type="dxa"/>
          </w:tcPr>
          <w:p w14:paraId="78941E47" wp14:textId="77777777">
            <w:pPr>
              <w:pStyle w:val="APSTabela"/>
              <w:jc w:val="right"/>
            </w:pPr>
            <w:r>
              <w:rPr/>
              <w:t>5</w:t>
            </w:r>
          </w:p>
        </w:tc>
        <w:tc>
          <w:tcPr>
            <w:tcW w:w="1474" w:type="dxa"/>
          </w:tcPr>
          <w:p w14:paraId="70324C3C" wp14:textId="77777777">
            <w:pPr>
              <w:pStyle w:val="APSTabela"/>
              <w:jc w:val="right"/>
            </w:pPr>
            <w:r>
              <w:rPr/>
              <w:t>647</w:t>
            </w:r>
          </w:p>
        </w:tc>
        <w:tc>
          <w:tcPr>
            <w:tcW w:w="1587" w:type="dxa"/>
          </w:tcPr>
          <w:p w14:paraId="13C18643" wp14:textId="77777777">
            <w:pPr>
              <w:pStyle w:val="APSTabela"/>
              <w:jc w:val="right"/>
            </w:pPr>
            <w:r>
              <w:rPr/>
              <w:t>598</w:t>
            </w:r>
          </w:p>
        </w:tc>
      </w:tr>
      <w:tr xmlns:wp14="http://schemas.microsoft.com/office/word/2010/wordml" w14:paraId="2104FC0E" wp14:textId="77777777">
        <w:trPr>
          <w:cantSplit w:val="true"/>
        </w:trPr>
        <w:tc>
          <w:tcPr>
            <w:tcW w:w="4649" w:type="dxa"/>
          </w:tcPr>
          <w:p w14:paraId="3F641349" wp14:textId="77777777">
            <w:pPr>
              <w:pStyle w:val="APSTabela"/>
            </w:pPr>
            <w:r>
              <w:rPr/>
              <w:t>Aplicativo móvel (mobile/src)</w:t>
            </w:r>
          </w:p>
        </w:tc>
        <w:tc>
          <w:tcPr>
            <w:tcW w:w="1361" w:type="dxa"/>
          </w:tcPr>
          <w:p w14:paraId="5A3C3AB2" wp14:textId="77777777">
            <w:pPr>
              <w:pStyle w:val="APSTabela"/>
              <w:jc w:val="right"/>
            </w:pPr>
            <w:r>
              <w:rPr/>
              <w:t>61</w:t>
            </w:r>
          </w:p>
        </w:tc>
        <w:tc>
          <w:tcPr>
            <w:tcW w:w="1474" w:type="dxa"/>
          </w:tcPr>
          <w:p w14:paraId="2897514B" wp14:textId="77777777">
            <w:pPr>
              <w:pStyle w:val="APSTabela"/>
              <w:jc w:val="right"/>
            </w:pPr>
            <w:r>
              <w:rPr/>
              <w:t>5.497</w:t>
            </w:r>
          </w:p>
        </w:tc>
        <w:tc>
          <w:tcPr>
            <w:tcW w:w="1587" w:type="dxa"/>
          </w:tcPr>
          <w:p w14:paraId="29CCEC2E" wp14:textId="77777777">
            <w:pPr>
              <w:pStyle w:val="APSTabela"/>
              <w:jc w:val="right"/>
            </w:pPr>
            <w:r>
              <w:rPr/>
              <w:t>5.089</w:t>
            </w:r>
          </w:p>
        </w:tc>
      </w:tr>
      <w:tr xmlns:wp14="http://schemas.microsoft.com/office/word/2010/wordml" w14:paraId="61E04656" wp14:textId="77777777">
        <w:trPr>
          <w:cantSplit w:val="true"/>
        </w:trPr>
        <w:tc>
          <w:tcPr>
            <w:tcW w:w="4649" w:type="dxa"/>
          </w:tcPr>
          <w:p w14:paraId="6F8931D6" wp14:textId="77777777">
            <w:pPr>
              <w:pStyle w:val="APSTabela"/>
            </w:pPr>
            <w:r>
              <w:rPr/>
              <w:t>Testes (integração, E2E, distribuído, carga)</w:t>
            </w:r>
          </w:p>
        </w:tc>
        <w:tc>
          <w:tcPr>
            <w:tcW w:w="1361" w:type="dxa"/>
          </w:tcPr>
          <w:p w14:paraId="36334656" wp14:textId="77777777">
            <w:pPr>
              <w:pStyle w:val="APSTabela"/>
              <w:jc w:val="right"/>
            </w:pPr>
            <w:r>
              <w:rPr/>
              <w:t>26</w:t>
            </w:r>
          </w:p>
        </w:tc>
        <w:tc>
          <w:tcPr>
            <w:tcW w:w="1474" w:type="dxa"/>
          </w:tcPr>
          <w:p w14:paraId="2E1E2FDD" wp14:textId="77777777">
            <w:pPr>
              <w:pStyle w:val="APSTabela"/>
              <w:jc w:val="right"/>
            </w:pPr>
            <w:r>
              <w:rPr/>
              <w:t>2.703</w:t>
            </w:r>
          </w:p>
        </w:tc>
        <w:tc>
          <w:tcPr>
            <w:tcW w:w="1587" w:type="dxa"/>
          </w:tcPr>
          <w:p w14:paraId="7C55CA0E" wp14:textId="77777777">
            <w:pPr>
              <w:pStyle w:val="APSTabela"/>
              <w:jc w:val="right"/>
            </w:pPr>
            <w:r>
              <w:rPr/>
              <w:t>2.493</w:t>
            </w:r>
          </w:p>
        </w:tc>
      </w:tr>
      <w:tr xmlns:wp14="http://schemas.microsoft.com/office/word/2010/wordml" w14:paraId="38D0C440" wp14:textId="77777777">
        <w:trPr>
          <w:cantSplit w:val="true"/>
        </w:trPr>
        <w:tc>
          <w:tcPr>
            <w:tcW w:w="4649" w:type="dxa"/>
          </w:tcPr>
          <w:p w14:paraId="645F9301" wp14:textId="77777777">
            <w:pPr>
              <w:pStyle w:val="APSTabela"/>
            </w:pPr>
            <w:r>
              <w:rPr/>
              <w:t>Scripts de automação</w:t>
            </w:r>
          </w:p>
        </w:tc>
        <w:tc>
          <w:tcPr>
            <w:tcW w:w="1361" w:type="dxa"/>
          </w:tcPr>
          <w:p w14:paraId="423D4B9D" wp14:textId="77777777">
            <w:pPr>
              <w:pStyle w:val="APSTabela"/>
              <w:jc w:val="right"/>
            </w:pPr>
            <w:r>
              <w:rPr/>
              <w:t>15</w:t>
            </w:r>
          </w:p>
        </w:tc>
        <w:tc>
          <w:tcPr>
            <w:tcW w:w="1474" w:type="dxa"/>
          </w:tcPr>
          <w:p w14:paraId="17C7279A" wp14:textId="77777777">
            <w:pPr>
              <w:pStyle w:val="APSTabela"/>
              <w:jc w:val="right"/>
            </w:pPr>
            <w:r>
              <w:rPr/>
              <w:t>489</w:t>
            </w:r>
          </w:p>
        </w:tc>
        <w:tc>
          <w:tcPr>
            <w:tcW w:w="1587" w:type="dxa"/>
          </w:tcPr>
          <w:p w14:paraId="32F9C4DC" wp14:textId="77777777">
            <w:pPr>
              <w:pStyle w:val="APSTabela"/>
              <w:jc w:val="right"/>
            </w:pPr>
            <w:r>
              <w:rPr/>
              <w:t>437</w:t>
            </w:r>
          </w:p>
        </w:tc>
      </w:tr>
      <w:tr xmlns:wp14="http://schemas.microsoft.com/office/word/2010/wordml" w14:paraId="60F75865" wp14:textId="77777777">
        <w:trPr>
          <w:cantSplit w:val="true"/>
        </w:trPr>
        <w:tc>
          <w:tcPr>
            <w:tcW w:w="4649" w:type="dxa"/>
          </w:tcPr>
          <w:p w14:paraId="3EF1E912" wp14:textId="77777777">
            <w:pPr>
              <w:pStyle w:val="APSTabela"/>
            </w:pPr>
            <w:r>
              <w:rPr/>
              <w:t>Gateway (Nginx) e infraestrutura</w:t>
            </w:r>
          </w:p>
        </w:tc>
        <w:tc>
          <w:tcPr>
            <w:tcW w:w="1361" w:type="dxa"/>
          </w:tcPr>
          <w:p w14:paraId="279935FF" wp14:textId="77777777">
            <w:pPr>
              <w:pStyle w:val="APSTabela"/>
              <w:jc w:val="right"/>
            </w:pPr>
            <w:r>
              <w:rPr/>
              <w:t>4</w:t>
            </w:r>
          </w:p>
        </w:tc>
        <w:tc>
          <w:tcPr>
            <w:tcW w:w="1474" w:type="dxa"/>
          </w:tcPr>
          <w:p w14:paraId="70BD4DD7" wp14:textId="77777777">
            <w:pPr>
              <w:pStyle w:val="APSTabela"/>
              <w:jc w:val="right"/>
            </w:pPr>
            <w:r>
              <w:rPr/>
              <w:t>322</w:t>
            </w:r>
          </w:p>
        </w:tc>
        <w:tc>
          <w:tcPr>
            <w:tcW w:w="1587" w:type="dxa"/>
          </w:tcPr>
          <w:p w14:paraId="7631BB6C" wp14:textId="77777777">
            <w:pPr>
              <w:pStyle w:val="APSTabela"/>
              <w:jc w:val="right"/>
            </w:pPr>
            <w:r>
              <w:rPr/>
              <w:t>278</w:t>
            </w:r>
          </w:p>
        </w:tc>
      </w:tr>
      <w:tr xmlns:wp14="http://schemas.microsoft.com/office/word/2010/wordml" w14:paraId="267F7AC9" wp14:textId="77777777">
        <w:trPr>
          <w:cantSplit w:val="true"/>
        </w:trPr>
        <w:tc>
          <w:tcPr>
            <w:tcW w:w="4649" w:type="dxa"/>
          </w:tcPr>
          <w:p w14:paraId="46FE0C09" wp14:textId="77777777">
            <w:pPr>
              <w:pStyle w:val="APSTabela"/>
            </w:pPr>
            <w:r>
              <w:rPr>
                <w:b/>
              </w:rPr>
              <w:t>Total</w:t>
            </w:r>
          </w:p>
        </w:tc>
        <w:tc>
          <w:tcPr>
            <w:tcW w:w="1361" w:type="dxa"/>
          </w:tcPr>
          <w:p w14:paraId="63E5FE62" wp14:textId="77777777">
            <w:pPr>
              <w:pStyle w:val="APSTabela"/>
              <w:jc w:val="right"/>
            </w:pPr>
            <w:r>
              <w:rPr>
                <w:b/>
              </w:rPr>
              <w:t>177</w:t>
            </w:r>
          </w:p>
        </w:tc>
        <w:tc>
          <w:tcPr>
            <w:tcW w:w="1474" w:type="dxa"/>
          </w:tcPr>
          <w:p w14:paraId="14BE4BD0" wp14:textId="77777777">
            <w:pPr>
              <w:pStyle w:val="APSTabela"/>
              <w:jc w:val="right"/>
            </w:pPr>
            <w:r>
              <w:rPr>
                <w:b/>
              </w:rPr>
              <w:t>16.920</w:t>
            </w:r>
          </w:p>
        </w:tc>
        <w:tc>
          <w:tcPr>
            <w:tcW w:w="1587" w:type="dxa"/>
          </w:tcPr>
          <w:p w14:paraId="1EA0CFDA" wp14:textId="77777777">
            <w:pPr>
              <w:pStyle w:val="APSTabela"/>
              <w:jc w:val="right"/>
            </w:pPr>
            <w:r>
              <w:rPr>
                <w:b/>
              </w:rPr>
              <w:t>15.504</w:t>
            </w:r>
          </w:p>
        </w:tc>
      </w:tr>
    </w:tbl>
    <w:p xmlns:wp14="http://schemas.microsoft.com/office/word/2010/wordml" w14:paraId="0E04AC44" wp14:textId="4FE8C51A">
      <w:pPr>
        <w:pStyle w:val="APSFonte"/>
      </w:pPr>
      <w:r w:rsidR="7254F4F5">
        <w:rPr/>
        <w:t xml:space="preserve">Fonte: </w:t>
      </w:r>
      <w:r w:rsidR="7254F4F5">
        <w:rPr/>
        <w:t>elaborado</w:t>
      </w:r>
      <w:r w:rsidR="7254F4F5">
        <w:rPr/>
        <w:t xml:space="preserve"> </w:t>
      </w:r>
      <w:r w:rsidR="7254F4F5">
        <w:rPr/>
        <w:t>pelos</w:t>
      </w:r>
      <w:r w:rsidR="7254F4F5">
        <w:rPr/>
        <w:t xml:space="preserve"> </w:t>
      </w:r>
      <w:r w:rsidR="7254F4F5">
        <w:rPr/>
        <w:t>autores</w:t>
      </w:r>
      <w:r w:rsidR="7254F4F5">
        <w:rPr/>
        <w:t xml:space="preserve"> (2026)</w:t>
      </w:r>
    </w:p>
    <w:p xmlns:wp14="http://schemas.microsoft.com/office/word/2010/wordml" w14:paraId="176783A1" wp14:textId="77777777">
      <w:pPr/>
      <w:r>
        <w:rPr/>
        <w:t>Por linguagem, predominam TypeScript (11.050 linhas) e TSX (3.868). Os trechos a seguir concentram as decisões de sistemas distribuídos; linhas omitidas aparecem como “(…)”.</w:t>
      </w:r>
    </w:p>
    <w:p xmlns:wp14="http://schemas.microsoft.com/office/word/2010/wordml" w14:paraId="4046CCD1" wp14:textId="77777777">
      <w:pPr>
        <w:pStyle w:val="Heading2"/>
      </w:pPr>
      <w:r>
        <w:rPr/>
        <w:t>6.2 Trechos selecionados</w:t>
      </w:r>
    </w:p>
    <w:p xmlns:wp14="http://schemas.microsoft.com/office/word/2010/wordml" w14:paraId="65DDA974" wp14:textId="77777777">
      <w:pPr>
        <w:pStyle w:val="Heading3"/>
      </w:pPr>
      <w:r>
        <w:rPr/>
        <w:t>6.2.1 Motor de regras de alertas</w:t>
      </w:r>
    </w:p>
    <w:p xmlns:wp14="http://schemas.microsoft.com/office/word/2010/wordml" w14:paraId="0854C4C9" wp14:textId="77777777">
      <w:pPr/>
      <w:r>
        <w:rPr/>
        <w:t xml:space="preserve">O motor recebe um evento e devolve os alertas candidatos segundo cinco regras: IQAr ruim ou pior, córrego acima da cota, inversão térmica, três ou mais ocorrências da mesma categoria em 1 km e 60 min e invasão ou desmatamento em manancial, com os limites centralizados no objeto </w:t>
      </w:r>
      <w:r>
        <w:rPr/>
        <w:t>PARAMETROS</w:t>
      </w:r>
      <w:r>
        <w:rPr/>
        <w:t xml:space="preserve"> do mesmo arquivo. A Listagem 1 mostra a sexta regra, a deduplicação: um alerta do mesmo tipo, na mesma área e há menos de 30 min é suprimido — exceto quando a severidade aumentou, o que caracteriza escalonamento.</w:t>
      </w:r>
    </w:p>
    <w:p xmlns:wp14="http://schemas.microsoft.com/office/word/2010/wordml" w14:paraId="2CB813EC" wp14:textId="77777777">
      <w:pPr>
        <w:pStyle w:val="APSLegenda"/>
      </w:pPr>
      <w:r>
        <w:rPr/>
        <w:t>Listagem 1 – Deduplicação e escalonamento de alertas (backend/services/alertas-service/src/dominio/motor-regras.ts, linhas 212–227)</w:t>
      </w:r>
    </w:p>
    <w:p xmlns:wp14="http://schemas.microsoft.com/office/word/2010/wordml" w14:paraId="36DB6F13" wp14:textId="77777777">
      <w:pPr>
        <w:pStyle w:val="APSCodigo"/>
      </w:pPr>
      <w:r>
        <w:rPr>
          <w:rFonts w:ascii="Arial" w:hAnsi="Arial"/>
        </w:rPr>
        <w:t>export function ehDuplicado(candidato: AlertaCandidato, existentes: AlertaExistente[], agora: Date): boolean {</w:t>
      </w:r>
    </w:p>
    <w:p xmlns:wp14="http://schemas.microsoft.com/office/word/2010/wordml" w14:paraId="4FFDB083" wp14:textId="77777777">
      <w:pPr>
        <w:pStyle w:val="APSCodigo"/>
      </w:pPr>
      <w:r>
        <w:rPr>
          <w:rFonts w:ascii="Arial" w:hAnsi="Arial"/>
        </w:rPr>
        <w:t xml:space="preserve">  return existentes.some((a) =&gt; {</w:t>
      </w:r>
    </w:p>
    <w:p xmlns:wp14="http://schemas.microsoft.com/office/word/2010/wordml" w14:paraId="1916E163" wp14:textId="77777777">
      <w:pPr>
        <w:pStyle w:val="APSCodigo"/>
      </w:pPr>
      <w:r>
        <w:rPr>
          <w:rFonts w:ascii="Arial" w:hAnsi="Arial"/>
        </w:rPr>
        <w:t xml:space="preserve">    if (a.tipo !== candidato.tipo) return false;</w:t>
      </w:r>
    </w:p>
    <w:p xmlns:wp14="http://schemas.microsoft.com/office/word/2010/wordml" w14:paraId="41B0B8AC" wp14:textId="77777777">
      <w:pPr>
        <w:pStyle w:val="APSCodigo"/>
      </w:pPr>
      <w:r>
        <w:rPr>
          <w:rFonts w:ascii="Arial" w:hAnsi="Arial"/>
        </w:rPr>
        <w:t xml:space="preserve">    if (PESO_SEVERIDADE[candidato.severidade] &gt; PESO_SEVERIDADE[a.severidade]) return false;</w:t>
      </w:r>
    </w:p>
    <w:p xmlns:wp14="http://schemas.microsoft.com/office/word/2010/wordml" w14:paraId="57876FB0" wp14:textId="77777777">
      <w:pPr>
        <w:pStyle w:val="APSCodigo"/>
      </w:pPr>
      <w:r>
        <w:rPr>
          <w:rFonts w:ascii="Arial" w:hAnsi="Arial"/>
        </w:rPr>
        <w:t xml:space="preserve">    if (minutos(agora.getTime() - a.criadoEm.getTime()) &gt;= PARAMETROS.deduplicacaoJanelaMin) return false;</w:t>
      </w:r>
    </w:p>
    <w:p xmlns:wp14="http://schemas.microsoft.com/office/word/2010/wordml" w14:paraId="468B79B0" wp14:textId="77777777">
      <w:pPr>
        <w:pStyle w:val="APSCodigo"/>
      </w:pPr>
      <w:r>
        <w:rPr>
          <w:rFonts w:ascii="Arial" w:hAnsi="Arial"/>
        </w:rPr>
        <w:t xml:space="preserve">    if (candidato.chaveArea.startsWith('estacao:')) return a.chaveArea === candidato.chaveArea;</w:t>
      </w:r>
    </w:p>
    <w:p xmlns:wp14="http://schemas.microsoft.com/office/word/2010/wordml" w14:paraId="0D1343A7" wp14:textId="77777777">
      <w:pPr>
        <w:pStyle w:val="APSCodigo"/>
      </w:pPr>
      <w:r>
        <w:rPr>
          <w:rFonts w:ascii="Arial" w:hAnsi="Arial"/>
        </w:rPr>
        <w:t xml:space="preserve">    if ((a.categoria ?? null) !== (candidato.categoria ?? null)) return false;</w:t>
      </w:r>
    </w:p>
    <w:p xmlns:wp14="http://schemas.microsoft.com/office/word/2010/wordml" w14:paraId="7A3383B3" wp14:textId="77777777">
      <w:pPr>
        <w:pStyle w:val="APSCodigo"/>
      </w:pPr>
      <w:r>
        <w:rPr>
          <w:rFonts w:ascii="Arial" w:hAnsi="Arial"/>
        </w:rPr>
        <w:t xml:space="preserve">    if (a.latitude === null || a.longitude === null || candidato.latitude === null || candidato.longitude === null) {</w:t>
      </w:r>
    </w:p>
    <w:p xmlns:wp14="http://schemas.microsoft.com/office/word/2010/wordml" w14:paraId="0118C9AF" wp14:textId="77777777">
      <w:pPr>
        <w:pStyle w:val="APSCodigo"/>
      </w:pPr>
      <w:r>
        <w:rPr>
          <w:rFonts w:ascii="Arial" w:hAnsi="Arial"/>
        </w:rPr>
        <w:t xml:space="preserve">      return a.chaveArea === candidato.chaveArea;</w:t>
      </w:r>
    </w:p>
    <w:p xmlns:wp14="http://schemas.microsoft.com/office/word/2010/wordml" w14:paraId="0D3AE923" wp14:textId="77777777">
      <w:pPr>
        <w:pStyle w:val="APSCodigo"/>
      </w:pPr>
      <w:r>
        <w:rPr>
          <w:rFonts w:ascii="Arial" w:hAnsi="Arial"/>
        </w:rPr>
        <w:t xml:space="preserve">    }</w:t>
      </w:r>
    </w:p>
    <w:p xmlns:wp14="http://schemas.microsoft.com/office/word/2010/wordml" w14:paraId="344A993C" wp14:textId="77777777">
      <w:pPr>
        <w:pStyle w:val="APSCodigo"/>
      </w:pPr>
      <w:r>
        <w:rPr>
          <w:rFonts w:ascii="Arial" w:hAnsi="Arial"/>
        </w:rPr>
        <w:t xml:space="preserve">    return (</w:t>
      </w:r>
    </w:p>
    <w:p xmlns:wp14="http://schemas.microsoft.com/office/word/2010/wordml" w14:paraId="4496C83D" wp14:textId="77777777">
      <w:pPr>
        <w:pStyle w:val="APSCodigo"/>
      </w:pPr>
      <w:r>
        <w:rPr>
          <w:rFonts w:ascii="Arial" w:hAnsi="Arial"/>
        </w:rPr>
        <w:t xml:space="preserve">      distanciaKm({ latitude: a.latitude, longitude: a.longitude }, { latitude: candidato.latitude, longitude: candidato.longitude }) &lt;=</w:t>
      </w:r>
    </w:p>
    <w:p xmlns:wp14="http://schemas.microsoft.com/office/word/2010/wordml" w14:paraId="6D78BA55" wp14:textId="77777777">
      <w:pPr>
        <w:pStyle w:val="APSCodigo"/>
      </w:pPr>
      <w:r>
        <w:rPr>
          <w:rFonts w:ascii="Arial" w:hAnsi="Arial"/>
        </w:rPr>
        <w:t xml:space="preserve">      PARAMETROS.deduplicacaoRaioKm</w:t>
      </w:r>
    </w:p>
    <w:p xmlns:wp14="http://schemas.microsoft.com/office/word/2010/wordml" w14:paraId="0AAA7901" wp14:textId="77777777">
      <w:pPr>
        <w:pStyle w:val="APSCodigo"/>
      </w:pPr>
      <w:r>
        <w:rPr>
          <w:rFonts w:ascii="Arial" w:hAnsi="Arial"/>
        </w:rPr>
        <w:t xml:space="preserve">    );</w:t>
      </w:r>
    </w:p>
    <w:p xmlns:wp14="http://schemas.microsoft.com/office/word/2010/wordml" w14:paraId="4C060878" wp14:textId="77777777">
      <w:pPr>
        <w:pStyle w:val="APSCodigo"/>
      </w:pPr>
      <w:r>
        <w:rPr>
          <w:rFonts w:ascii="Arial" w:hAnsi="Arial"/>
        </w:rPr>
        <w:t xml:space="preserve">  });</w:t>
      </w:r>
    </w:p>
    <w:p xmlns:wp14="http://schemas.microsoft.com/office/word/2010/wordml" w14:paraId="2239F6FF" wp14:textId="77777777">
      <w:pPr>
        <w:pStyle w:val="APSCodigo"/>
        <w:spacing w:after="120"/>
      </w:pPr>
      <w:r>
        <w:rPr>
          <w:rFonts w:ascii="Arial" w:hAnsi="Arial"/>
        </w:rPr>
        <w:t>}</w:t>
      </w:r>
    </w:p>
    <w:p xmlns:wp14="http://schemas.microsoft.com/office/word/2010/wordml" w14:paraId="3FE95BF8" wp14:textId="77777777">
      <w:pPr>
        <w:pStyle w:val="Heading3"/>
      </w:pPr>
      <w:r>
        <w:rPr/>
        <w:t>6.2.2 Publicador do outbox</w:t>
      </w:r>
    </w:p>
    <w:p xmlns:wp14="http://schemas.microsoft.com/office/word/2010/wordml" w14:paraId="4FB1DCFA" wp14:textId="77777777">
      <w:pPr/>
      <w:r>
        <w:rPr/>
        <w:t xml:space="preserve">A Listagem 2 mostra o ciclo do publicador. A fonte trava as linhas pendentes com </w:t>
      </w:r>
      <w:r>
        <w:rPr/>
        <w:t>FOR UPDATE SKIP LOCKED</w:t>
      </w:r>
      <w:r>
        <w:rPr/>
        <w:t xml:space="preserve">, de modo que as duas réplicas nunca publicam o mesmo evento; o lote é interrompido no primeiro erro para preservar a ordem, e as falhas reagendam o ciclo com </w:t>
      </w:r>
      <w:r>
        <w:rPr>
          <w:i/>
        </w:rPr>
        <w:t>backoff</w:t>
      </w:r>
      <w:r>
        <w:rPr/>
        <w:t xml:space="preserve"> de 1 a 15 s.</w:t>
      </w:r>
    </w:p>
    <w:p xmlns:wp14="http://schemas.microsoft.com/office/word/2010/wordml" w14:paraId="13ACB2D3" wp14:textId="77777777">
      <w:pPr>
        <w:pStyle w:val="APSLegenda"/>
      </w:pPr>
      <w:r>
        <w:rPr/>
        <w:t>Listagem 2 – Ciclo do publicador do outbox (backend/services/ocorrencias-service/src/dominio/publicador-outbox.ts, linhas 54–69)</w:t>
      </w:r>
    </w:p>
    <w:p xmlns:wp14="http://schemas.microsoft.com/office/word/2010/wordml" w14:paraId="4A879003" wp14:textId="77777777">
      <w:pPr>
        <w:pStyle w:val="APSCodigo"/>
      </w:pPr>
      <w:r>
        <w:rPr>
          <w:rFonts w:ascii="Arial" w:hAnsi="Arial"/>
        </w:rPr>
        <w:t>async executarCiclo(): Promise&lt;{ publicados: number; falhas: number }&gt; {</w:t>
      </w:r>
    </w:p>
    <w:p xmlns:wp14="http://schemas.microsoft.com/office/word/2010/wordml" w14:paraId="039F5179" wp14:textId="77777777">
      <w:pPr>
        <w:pStyle w:val="APSCodigo"/>
      </w:pPr>
      <w:r>
        <w:rPr>
          <w:rFonts w:ascii="Arial" w:hAnsi="Arial"/>
        </w:rPr>
        <w:t xml:space="preserve">  if (!this.broker.conectado) return { publicados: 0, falhas: 0 };</w:t>
      </w:r>
    </w:p>
    <w:p xmlns:wp14="http://schemas.microsoft.com/office/word/2010/wordml" w14:paraId="375A491C" wp14:textId="77777777">
      <w:pPr>
        <w:pStyle w:val="APSCodigo"/>
      </w:pPr>
      <w:r>
        <w:rPr>
          <w:rFonts w:ascii="Arial" w:hAnsi="Arial"/>
        </w:rPr>
        <w:t xml:space="preserve">  const resultado = await this.fonte.processarPendentes(this.opcoes.tamanhoLote ?? 50, async (linhas) =&gt; {</w:t>
      </w:r>
    </w:p>
    <w:p xmlns:wp14="http://schemas.microsoft.com/office/word/2010/wordml" w14:paraId="323BF740" wp14:textId="77777777">
      <w:pPr>
        <w:pStyle w:val="APSCodigo"/>
      </w:pPr>
      <w:r>
        <w:rPr>
          <w:rFonts w:ascii="Arial" w:hAnsi="Arial"/>
        </w:rPr>
        <w:t xml:space="preserve">    const publicados: string[] = [];</w:t>
      </w:r>
    </w:p>
    <w:p xmlns:wp14="http://schemas.microsoft.com/office/word/2010/wordml" w14:paraId="1630F8CE" wp14:textId="77777777">
      <w:pPr>
        <w:pStyle w:val="APSCodigo"/>
      </w:pPr>
      <w:r>
        <w:rPr>
          <w:rFonts w:ascii="Arial" w:hAnsi="Arial"/>
        </w:rPr>
        <w:t xml:space="preserve">    const falhas: ResultadoLote['falhas'] = [];</w:t>
      </w:r>
    </w:p>
    <w:p xmlns:wp14="http://schemas.microsoft.com/office/word/2010/wordml" w14:paraId="2CEBE415" wp14:textId="77777777">
      <w:pPr>
        <w:pStyle w:val="APSCodigo"/>
      </w:pPr>
      <w:r>
        <w:rPr>
          <w:rFonts w:ascii="Arial" w:hAnsi="Arial"/>
        </w:rPr>
        <w:t xml:space="preserve">    for (const linha of linhas) {</w:t>
      </w:r>
    </w:p>
    <w:p xmlns:wp14="http://schemas.microsoft.com/office/word/2010/wordml" w14:paraId="1009C4F8" wp14:textId="77777777">
      <w:pPr>
        <w:pStyle w:val="APSCodigo"/>
      </w:pPr>
      <w:r>
        <w:rPr>
          <w:rFonts w:ascii="Arial" w:hAnsi="Arial"/>
        </w:rPr>
        <w:t xml:space="preserve">      try {</w:t>
      </w:r>
    </w:p>
    <w:p xmlns:wp14="http://schemas.microsoft.com/office/word/2010/wordml" w14:paraId="2A7F449D" wp14:textId="77777777">
      <w:pPr>
        <w:pStyle w:val="APSCodigo"/>
      </w:pPr>
      <w:r>
        <w:rPr>
          <w:rFonts w:ascii="Arial" w:hAnsi="Arial"/>
        </w:rPr>
        <w:t xml:space="preserve">        await this.broker.publicar(linha.payload);</w:t>
      </w:r>
    </w:p>
    <w:p xmlns:wp14="http://schemas.microsoft.com/office/word/2010/wordml" w14:paraId="755B0F05" wp14:textId="77777777">
      <w:pPr>
        <w:pStyle w:val="APSCodigo"/>
      </w:pPr>
      <w:r>
        <w:rPr>
          <w:rFonts w:ascii="Arial" w:hAnsi="Arial"/>
        </w:rPr>
        <w:t xml:space="preserve">        publicados.push(linha.id);</w:t>
      </w:r>
    </w:p>
    <w:p xmlns:wp14="http://schemas.microsoft.com/office/word/2010/wordml" w14:paraId="02CD33FC" wp14:textId="77777777">
      <w:pPr>
        <w:pStyle w:val="APSCodigo"/>
      </w:pPr>
      <w:r>
        <w:rPr>
          <w:rFonts w:ascii="Arial" w:hAnsi="Arial"/>
        </w:rPr>
        <w:t xml:space="preserve">      } catch (erro) {</w:t>
      </w:r>
    </w:p>
    <w:p xmlns:wp14="http://schemas.microsoft.com/office/word/2010/wordml" w14:paraId="3ADD7096" wp14:textId="77777777">
      <w:pPr>
        <w:pStyle w:val="APSCodigo"/>
      </w:pPr>
      <w:r>
        <w:rPr>
          <w:rFonts w:ascii="Arial" w:hAnsi="Arial"/>
        </w:rPr>
        <w:t xml:space="preserve">        falhas.push({ id: linha.id, erro: erro instanceof Error ? erro.message : String(erro) });</w:t>
      </w:r>
    </w:p>
    <w:p xmlns:wp14="http://schemas.microsoft.com/office/word/2010/wordml" w14:paraId="344853F8" wp14:textId="77777777">
      <w:pPr>
        <w:pStyle w:val="APSCodigo"/>
      </w:pPr>
      <w:r>
        <w:rPr>
          <w:rFonts w:ascii="Arial" w:hAnsi="Arial"/>
        </w:rPr>
        <w:t xml:space="preserve">        break;</w:t>
      </w:r>
    </w:p>
    <w:p xmlns:wp14="http://schemas.microsoft.com/office/word/2010/wordml" w14:paraId="7CCEB382" wp14:textId="77777777">
      <w:pPr>
        <w:pStyle w:val="APSCodigo"/>
      </w:pPr>
      <w:r>
        <w:rPr>
          <w:rFonts w:ascii="Arial" w:hAnsi="Arial"/>
        </w:rPr>
        <w:t xml:space="preserve">      }</w:t>
      </w:r>
    </w:p>
    <w:p xmlns:wp14="http://schemas.microsoft.com/office/word/2010/wordml" w14:paraId="2BE46643" wp14:textId="77777777">
      <w:pPr>
        <w:pStyle w:val="APSCodigo"/>
      </w:pPr>
      <w:r>
        <w:rPr>
          <w:rFonts w:ascii="Arial" w:hAnsi="Arial"/>
        </w:rPr>
        <w:t xml:space="preserve">    }</w:t>
      </w:r>
    </w:p>
    <w:p xmlns:wp14="http://schemas.microsoft.com/office/word/2010/wordml" w14:paraId="641C93E5" wp14:textId="77777777">
      <w:pPr>
        <w:pStyle w:val="APSCodigo"/>
      </w:pPr>
      <w:r>
        <w:rPr>
          <w:rFonts w:ascii="Arial" w:hAnsi="Arial"/>
        </w:rPr>
        <w:t xml:space="preserve">    return { publicados, falhas };</w:t>
      </w:r>
    </w:p>
    <w:p xmlns:wp14="http://schemas.microsoft.com/office/word/2010/wordml" w14:paraId="1ADD41FA" wp14:textId="77777777">
      <w:pPr>
        <w:pStyle w:val="APSCodigo"/>
        <w:spacing w:after="120"/>
      </w:pPr>
      <w:r>
        <w:rPr>
          <w:rFonts w:ascii="Arial" w:hAnsi="Arial"/>
        </w:rPr>
        <w:t xml:space="preserve">  });</w:t>
      </w:r>
    </w:p>
    <w:p xmlns:wp14="http://schemas.microsoft.com/office/word/2010/wordml" w14:paraId="4DF08223" wp14:textId="77777777">
      <w:pPr>
        <w:pStyle w:val="Heading3"/>
      </w:pPr>
      <w:r>
        <w:rPr/>
        <w:t>6.2.3 Idempotência na criação de ocorrências</w:t>
      </w:r>
    </w:p>
    <w:p xmlns:wp14="http://schemas.microsoft.com/office/word/2010/wordml" w14:paraId="59B22FF2" wp14:textId="77777777">
      <w:pPr/>
      <w:r>
        <w:rPr/>
        <w:t xml:space="preserve">Na Listagem 3, a chave enviada pelo aplicativo decide entre criar (201), devolver o original (200, com </w:t>
      </w:r>
      <w:r>
        <w:rPr/>
        <w:t>X-Idempotent-Replay: true</w:t>
      </w:r>
      <w:r>
        <w:rPr/>
        <w:t>) ou recusar uma chave de outro usuário (409). O segundo bloco trata a corrida entre réplicas: se as duas tentarem gravar a mesma chave, a restrição única do banco rejeita a segunda, que devolve o registro vencedor.</w:t>
      </w:r>
    </w:p>
    <w:p xmlns:wp14="http://schemas.microsoft.com/office/word/2010/wordml" w14:paraId="2B94943F" wp14:textId="77777777">
      <w:pPr>
        <w:pStyle w:val="APSLegenda"/>
      </w:pPr>
      <w:r>
        <w:rPr/>
        <w:t>Listagem 3 – Decisão de idempotência e corrida entre réplicas (backend/services/ocorrencias-service/src/rotas.ts, linhas 87–96 e 158–166)</w:t>
      </w:r>
    </w:p>
    <w:p xmlns:wp14="http://schemas.microsoft.com/office/word/2010/wordml" w14:paraId="2CE5AC7D" wp14:textId="77777777">
      <w:pPr>
        <w:pStyle w:val="APSCodigo"/>
      </w:pPr>
      <w:r>
        <w:rPr>
          <w:rFonts w:ascii="Arial" w:hAnsi="Arial"/>
        </w:rPr>
        <w:t>const decisao = decidirIdempotencia(await repo.buscarPorIdempotencyKey(db, dados.idempotencyKey), usuario.sub);</w:t>
      </w:r>
    </w:p>
    <w:p xmlns:wp14="http://schemas.microsoft.com/office/word/2010/wordml" w14:paraId="4B9EA574" wp14:textId="77777777">
      <w:pPr>
        <w:pStyle w:val="APSCodigo"/>
      </w:pPr>
      <w:r>
        <w:rPr>
          <w:rFonts w:ascii="Arial" w:hAnsi="Arial"/>
        </w:rPr>
        <w:t>if (decisao.tipo === 'CONFLITO') {</w:t>
      </w:r>
    </w:p>
    <w:p xmlns:wp14="http://schemas.microsoft.com/office/word/2010/wordml" w14:paraId="76B1AFDD" wp14:textId="77777777">
      <w:pPr>
        <w:pStyle w:val="APSCodigo"/>
      </w:pPr>
      <w:r>
        <w:rPr>
          <w:rFonts w:ascii="Arial" w:hAnsi="Arial"/>
        </w:rPr>
        <w:t xml:space="preserve">  throw Erros.conflito('IDEMPOTENCY_KEY_EM_USO', 'Esta chave de idempotência já foi usada por outro usuário.');</w:t>
      </w:r>
    </w:p>
    <w:p xmlns:wp14="http://schemas.microsoft.com/office/word/2010/wordml" w14:paraId="46AE40AA" wp14:textId="77777777">
      <w:pPr>
        <w:pStyle w:val="APSCodigo"/>
      </w:pPr>
      <w:r>
        <w:rPr>
          <w:rFonts w:ascii="Arial" w:hAnsi="Arial"/>
        </w:rPr>
        <w:t>}</w:t>
      </w:r>
    </w:p>
    <w:p xmlns:wp14="http://schemas.microsoft.com/office/word/2010/wordml" w14:paraId="1C21F1F6" wp14:textId="77777777">
      <w:pPr>
        <w:pStyle w:val="APSCodigo"/>
      </w:pPr>
      <w:r>
        <w:rPr>
          <w:rFonts w:ascii="Arial" w:hAnsi="Arial"/>
        </w:rPr>
        <w:t>if (decisao.tipo === 'REPETIDA') {</w:t>
      </w:r>
    </w:p>
    <w:p xmlns:wp14="http://schemas.microsoft.com/office/word/2010/wordml" w14:paraId="1560B07F" wp14:textId="77777777">
      <w:pPr>
        <w:pStyle w:val="APSCodigo"/>
      </w:pPr>
      <w:r>
        <w:rPr>
          <w:rFonts w:ascii="Arial" w:hAnsi="Arial"/>
        </w:rPr>
        <w:t xml:space="preserve">  const original = await repo.buscarPorId(db, decisao.ocorrenciaId);</w:t>
      </w:r>
    </w:p>
    <w:p xmlns:wp14="http://schemas.microsoft.com/office/word/2010/wordml" w14:paraId="523E7822" wp14:textId="77777777">
      <w:pPr>
        <w:pStyle w:val="APSCodigo"/>
      </w:pPr>
      <w:r>
        <w:rPr>
          <w:rFonts w:ascii="Arial" w:hAnsi="Arial"/>
        </w:rPr>
        <w:t xml:space="preserve">  req.log.info({ ocorrenciaId: decisao.ocorrenciaId, idempotencyKey: dados.idempotencyKey }, 'Reenvio idempotente: devolvendo registro original');</w:t>
      </w:r>
    </w:p>
    <w:p xmlns:wp14="http://schemas.microsoft.com/office/word/2010/wordml" w14:paraId="122C6752" wp14:textId="77777777">
      <w:pPr>
        <w:pStyle w:val="APSCodigo"/>
      </w:pPr>
      <w:r>
        <w:rPr>
          <w:rFonts w:ascii="Arial" w:hAnsi="Arial"/>
        </w:rPr>
        <w:t xml:space="preserve">  reply.header('X-Idempotent-Replay', 'true');</w:t>
      </w:r>
    </w:p>
    <w:p xmlns:wp14="http://schemas.microsoft.com/office/word/2010/wordml" w14:paraId="256C21F2" wp14:textId="77777777">
      <w:pPr>
        <w:pStyle w:val="APSCodigo"/>
      </w:pPr>
      <w:r>
        <w:rPr>
          <w:rFonts w:ascii="Arial" w:hAnsi="Arial"/>
        </w:rPr>
        <w:t xml:space="preserve">  return reply.status(200).send(paraSnapshot(original!));</w:t>
      </w:r>
    </w:p>
    <w:p xmlns:wp14="http://schemas.microsoft.com/office/word/2010/wordml" w14:paraId="7AE58401" wp14:textId="77777777">
      <w:pPr>
        <w:pStyle w:val="APSCodigo"/>
      </w:pPr>
      <w:r>
        <w:rPr>
          <w:rFonts w:ascii="Arial" w:hAnsi="Arial"/>
        </w:rPr>
        <w:t>}</w:t>
      </w:r>
    </w:p>
    <w:p xmlns:wp14="http://schemas.microsoft.com/office/word/2010/wordml" w14:paraId="162B3D58" wp14:textId="77777777">
      <w:pPr>
        <w:pStyle w:val="APSCodigo"/>
      </w:pPr>
      <w:r>
        <w:rPr>
          <w:rFonts w:ascii="Arial" w:hAnsi="Arial"/>
        </w:rPr>
        <w:t>// (…)</w:t>
      </w:r>
    </w:p>
    <w:p xmlns:wp14="http://schemas.microsoft.com/office/word/2010/wordml" w14:paraId="59A4AD83" wp14:textId="77777777">
      <w:pPr>
        <w:pStyle w:val="APSCodigo"/>
      </w:pPr>
      <w:r>
        <w:rPr>
          <w:rFonts w:ascii="Arial" w:hAnsi="Arial"/>
        </w:rPr>
        <w:t xml:space="preserve">  if (ehViolacaoDeUnicidade(erro)) {</w:t>
      </w:r>
    </w:p>
    <w:p xmlns:wp14="http://schemas.microsoft.com/office/word/2010/wordml" w14:paraId="01AA976B" wp14:textId="77777777">
      <w:pPr>
        <w:pStyle w:val="APSCodigo"/>
      </w:pPr>
      <w:r>
        <w:rPr>
          <w:rFonts w:ascii="Arial" w:hAnsi="Arial"/>
        </w:rPr>
        <w:t xml:space="preserve">    const existente = await repo.buscarPorIdempotencyKey(db, dados.idempotencyKey);</w:t>
      </w:r>
    </w:p>
    <w:p xmlns:wp14="http://schemas.microsoft.com/office/word/2010/wordml" w14:paraId="2D70F029" wp14:textId="77777777">
      <w:pPr>
        <w:pStyle w:val="APSCodigo"/>
      </w:pPr>
      <w:r>
        <w:rPr>
          <w:rFonts w:ascii="Arial" w:hAnsi="Arial"/>
        </w:rPr>
        <w:t xml:space="preserve">    const d = decidirIdempotencia(existente, usuario.sub);</w:t>
      </w:r>
    </w:p>
    <w:p xmlns:wp14="http://schemas.microsoft.com/office/word/2010/wordml" w14:paraId="4A154124" wp14:textId="77777777">
      <w:pPr>
        <w:pStyle w:val="APSCodigo"/>
      </w:pPr>
      <w:r>
        <w:rPr>
          <w:rFonts w:ascii="Arial" w:hAnsi="Arial"/>
        </w:rPr>
        <w:t xml:space="preserve">    if (d.tipo === 'REPETIDA') {</w:t>
      </w:r>
    </w:p>
    <w:p xmlns:wp14="http://schemas.microsoft.com/office/word/2010/wordml" w14:paraId="76727566" wp14:textId="77777777">
      <w:pPr>
        <w:pStyle w:val="APSCodigo"/>
      </w:pPr>
      <w:r>
        <w:rPr>
          <w:rFonts w:ascii="Arial" w:hAnsi="Arial"/>
        </w:rPr>
        <w:t xml:space="preserve">      reply.header('X-Idempotent-Replay', 'true');</w:t>
      </w:r>
    </w:p>
    <w:p xmlns:wp14="http://schemas.microsoft.com/office/word/2010/wordml" w14:paraId="423C266E" wp14:textId="77777777">
      <w:pPr>
        <w:pStyle w:val="APSCodigo"/>
      </w:pPr>
      <w:r>
        <w:rPr>
          <w:rFonts w:ascii="Arial" w:hAnsi="Arial"/>
        </w:rPr>
        <w:t xml:space="preserve">      return reply.status(200).send(paraSnapshot((await repo.buscarPorId(db, d.ocorrenciaId))!));</w:t>
      </w:r>
    </w:p>
    <w:p xmlns:wp14="http://schemas.microsoft.com/office/word/2010/wordml" w14:paraId="6624AE85" wp14:textId="77777777">
      <w:pPr>
        <w:pStyle w:val="APSCodigo"/>
      </w:pPr>
      <w:r>
        <w:rPr>
          <w:rFonts w:ascii="Arial" w:hAnsi="Arial"/>
        </w:rPr>
        <w:t xml:space="preserve">    }</w:t>
      </w:r>
    </w:p>
    <w:p xmlns:wp14="http://schemas.microsoft.com/office/word/2010/wordml" w14:paraId="1A10DFD5" wp14:textId="77777777">
      <w:pPr>
        <w:pStyle w:val="APSCodigo"/>
      </w:pPr>
      <w:r>
        <w:rPr>
          <w:rFonts w:ascii="Arial" w:hAnsi="Arial"/>
        </w:rPr>
        <w:t xml:space="preserve">    throw Erros.conflito('IDEMPOTENCY_KEY_EM_USO', 'Esta chave de idempotência já foi usada por outro usuário.');</w:t>
      </w:r>
    </w:p>
    <w:p xmlns:wp14="http://schemas.microsoft.com/office/word/2010/wordml" w14:paraId="6440EC07" wp14:textId="77777777">
      <w:pPr>
        <w:pStyle w:val="APSCodigo"/>
        <w:spacing w:after="120"/>
      </w:pPr>
      <w:r>
        <w:rPr>
          <w:rFonts w:ascii="Arial" w:hAnsi="Arial"/>
        </w:rPr>
        <w:t xml:space="preserve">  }</w:t>
      </w:r>
    </w:p>
    <w:p xmlns:wp14="http://schemas.microsoft.com/office/word/2010/wordml" w14:paraId="5D7266FD" wp14:textId="77777777">
      <w:pPr>
        <w:pStyle w:val="Heading3"/>
      </w:pPr>
      <w:r>
        <w:rPr/>
        <w:t>6.2.4 Consultas PostGIS por manancial e por raio</w:t>
      </w:r>
    </w:p>
    <w:p xmlns:wp14="http://schemas.microsoft.com/office/word/2010/wordml" w14:paraId="419C7965" wp14:textId="77777777">
      <w:pPr/>
      <w:r>
        <w:rPr/>
        <w:t xml:space="preserve">A Listagem 4 traz as duas consultas espaciais. </w:t>
      </w:r>
      <w:r>
        <w:rPr/>
        <w:t>ST_Contains</w:t>
      </w:r>
      <w:r>
        <w:rPr/>
        <w:t xml:space="preserve"> verifica se o ponto está em algum polígono de manancial; na listagem, </w:t>
      </w:r>
      <w:r>
        <w:rPr/>
        <w:t>ST_DWithin</w:t>
      </w:r>
      <w:r>
        <w:rPr/>
        <w:t xml:space="preserve"> sobre </w:t>
      </w:r>
      <w:r>
        <w:rPr/>
        <w:t>geography</w:t>
      </w:r>
      <w:r>
        <w:rPr/>
        <w:t xml:space="preserve"> filtra pelo raio em metros usando o índice GiST, e </w:t>
      </w:r>
      <w:r>
        <w:rPr/>
        <w:t>ST_Distance</w:t>
      </w:r>
      <w:r>
        <w:rPr/>
        <w:t xml:space="preserve"> calcula a distância em quilômetros exibida no aplicativo.</w:t>
      </w:r>
    </w:p>
    <w:p xmlns:wp14="http://schemas.microsoft.com/office/word/2010/wordml" w14:paraId="33DAAF81" wp14:textId="77777777">
      <w:pPr>
        <w:pStyle w:val="APSLegenda"/>
      </w:pPr>
      <w:r>
        <w:rPr/>
        <w:t>Listagem 4 – Ponto-em-polígono e busca por raio (backend/services/ocorrencias-service/src/repositorio.ts, linhas 62–69 e 124–133)</w:t>
      </w:r>
    </w:p>
    <w:p xmlns:wp14="http://schemas.microsoft.com/office/word/2010/wordml" w14:paraId="5AC1148D" wp14:textId="77777777">
      <w:pPr>
        <w:pStyle w:val="APSCodigo"/>
      </w:pPr>
      <w:r>
        <w:rPr>
          <w:rFonts w:ascii="Arial" w:hAnsi="Arial"/>
        </w:rPr>
        <w:t>export async function manancialNoPonto(db: Executor, lat: number, lon: number) {</w:t>
      </w:r>
    </w:p>
    <w:p xmlns:wp14="http://schemas.microsoft.com/office/word/2010/wordml" w14:paraId="6FA1DE3E" wp14:textId="77777777">
      <w:pPr>
        <w:pStyle w:val="APSCodigo"/>
      </w:pPr>
      <w:r>
        <w:rPr>
          <w:rFonts w:ascii="Arial" w:hAnsi="Arial"/>
        </w:rPr>
        <w:t xml:space="preserve">  const r = await db</w:t>
      </w:r>
    </w:p>
    <w:p xmlns:wp14="http://schemas.microsoft.com/office/word/2010/wordml" w14:paraId="6C470D6A" wp14:textId="77777777">
      <w:pPr>
        <w:pStyle w:val="APSCodigo"/>
      </w:pPr>
      <w:r>
        <w:rPr>
          <w:rFonts w:ascii="Arial" w:hAnsi="Arial"/>
        </w:rPr>
        <w:t xml:space="preserve">    .select({ id: areasManancial.id, nome: areasManancial.nome })</w:t>
      </w:r>
    </w:p>
    <w:p xmlns:wp14="http://schemas.microsoft.com/office/word/2010/wordml" w14:paraId="45180FE0" wp14:textId="77777777">
      <w:pPr>
        <w:pStyle w:val="APSCodigo"/>
      </w:pPr>
      <w:r>
        <w:rPr>
          <w:rFonts w:ascii="Arial" w:hAnsi="Arial"/>
        </w:rPr>
        <w:t xml:space="preserve">    .from(areasManancial)</w:t>
      </w:r>
    </w:p>
    <w:p xmlns:wp14="http://schemas.microsoft.com/office/word/2010/wordml" w14:paraId="53C80E84" wp14:textId="77777777">
      <w:pPr>
        <w:pStyle w:val="APSCodigo"/>
      </w:pPr>
      <w:r>
        <w:rPr>
          <w:rFonts w:ascii="Arial" w:hAnsi="Arial"/>
        </w:rPr>
        <w:t xml:space="preserve">    .where(sql`ST_Contains(${areasManancial.geom}, ${ponto(lat, lon)})`)</w:t>
      </w:r>
    </w:p>
    <w:p xmlns:wp14="http://schemas.microsoft.com/office/word/2010/wordml" w14:paraId="1D77F4D4" wp14:textId="77777777">
      <w:pPr>
        <w:pStyle w:val="APSCodigo"/>
      </w:pPr>
      <w:r>
        <w:rPr>
          <w:rFonts w:ascii="Arial" w:hAnsi="Arial"/>
        </w:rPr>
        <w:t xml:space="preserve">    .limit(1);</w:t>
      </w:r>
    </w:p>
    <w:p xmlns:wp14="http://schemas.microsoft.com/office/word/2010/wordml" w14:paraId="002EA3B5" wp14:textId="77777777">
      <w:pPr>
        <w:pStyle w:val="APSCodigo"/>
      </w:pPr>
      <w:r>
        <w:rPr>
          <w:rFonts w:ascii="Arial" w:hAnsi="Arial"/>
        </w:rPr>
        <w:t xml:space="preserve">  return r[0] ?? null;</w:t>
      </w:r>
    </w:p>
    <w:p xmlns:wp14="http://schemas.microsoft.com/office/word/2010/wordml" w14:paraId="4286D95D" wp14:textId="77777777">
      <w:pPr>
        <w:pStyle w:val="APSCodigo"/>
      </w:pPr>
      <w:r>
        <w:rPr>
          <w:rFonts w:ascii="Arial" w:hAnsi="Arial"/>
        </w:rPr>
        <w:t>}</w:t>
      </w:r>
    </w:p>
    <w:p xmlns:wp14="http://schemas.microsoft.com/office/word/2010/wordml" w14:paraId="47AA8346" wp14:textId="77777777">
      <w:pPr>
        <w:pStyle w:val="APSCodigo"/>
      </w:pPr>
      <w:r>
        <w:rPr>
          <w:rFonts w:ascii="Arial" w:hAnsi="Arial"/>
        </w:rPr>
        <w:t>// (…)</w:t>
      </w:r>
    </w:p>
    <w:p xmlns:wp14="http://schemas.microsoft.com/office/word/2010/wordml" w14:paraId="5E2E2179" wp14:textId="77777777">
      <w:pPr>
        <w:pStyle w:val="APSCodigo"/>
      </w:pPr>
      <w:r>
        <w:rPr>
          <w:rFonts w:ascii="Arial" w:hAnsi="Arial"/>
        </w:rPr>
        <w:t xml:space="preserve">  const temPonto = f.lat !== undefined &amp;&amp; f.lon !== undefined;</w:t>
      </w:r>
    </w:p>
    <w:p xmlns:wp14="http://schemas.microsoft.com/office/word/2010/wordml" w14:paraId="181FECDB" wp14:textId="77777777">
      <w:pPr>
        <w:pStyle w:val="APSCodigo"/>
      </w:pPr>
      <w:r>
        <w:rPr>
          <w:rFonts w:ascii="Arial" w:hAnsi="Arial"/>
        </w:rPr>
        <w:t xml:space="preserve">  const origem = temPonto ? ponto(f.lat!, f.lon!) : null;</w:t>
      </w:r>
    </w:p>
    <w:p xmlns:wp14="http://schemas.microsoft.com/office/word/2010/wordml" w14:paraId="1DD9402B" wp14:textId="77777777">
      <w:pPr>
        <w:pStyle w:val="APSCodigo"/>
      </w:pPr>
      <w:r>
        <w:rPr>
          <w:rFonts w:ascii="Arial" w:hAnsi="Arial"/>
        </w:rPr>
        <w:t xml:space="preserve">  if (origem &amp;&amp; f.raioKm !== undefined) {</w:t>
      </w:r>
    </w:p>
    <w:p xmlns:wp14="http://schemas.microsoft.com/office/word/2010/wordml" w14:paraId="4BBBF668" wp14:textId="77777777">
      <w:pPr>
        <w:pStyle w:val="APSCodigo"/>
      </w:pPr>
      <w:r>
        <w:rPr>
          <w:rFonts w:ascii="Arial" w:hAnsi="Arial"/>
        </w:rPr>
        <w:t xml:space="preserve">    // ST_DWithin sobre geography: distância em metros, usa o índice GiST</w:t>
      </w:r>
    </w:p>
    <w:p xmlns:wp14="http://schemas.microsoft.com/office/word/2010/wordml" w14:paraId="2670FEB5" wp14:textId="77777777">
      <w:pPr>
        <w:pStyle w:val="APSCodigo"/>
      </w:pPr>
      <w:r>
        <w:rPr>
          <w:rFonts w:ascii="Arial" w:hAnsi="Arial"/>
        </w:rPr>
        <w:t xml:space="preserve">    condicoes.push(sql`ST_DWithin(${ocorrencias.localizacao}::geography, ${origem}::geography, ${f.raioKm * 1000})`);</w:t>
      </w:r>
    </w:p>
    <w:p xmlns:wp14="http://schemas.microsoft.com/office/word/2010/wordml" w14:paraId="15EFC516" wp14:textId="77777777">
      <w:pPr>
        <w:pStyle w:val="APSCodigo"/>
      </w:pPr>
      <w:r>
        <w:rPr>
          <w:rFonts w:ascii="Arial" w:hAnsi="Arial"/>
        </w:rPr>
        <w:t xml:space="preserve">  }</w:t>
      </w:r>
    </w:p>
    <w:p xmlns:wp14="http://schemas.microsoft.com/office/word/2010/wordml" w14:paraId="1994AF45" wp14:textId="77777777">
      <w:pPr>
        <w:pStyle w:val="APSCodigo"/>
      </w:pPr>
      <w:r>
        <w:rPr>
          <w:rFonts w:ascii="Arial" w:hAnsi="Arial"/>
        </w:rPr>
        <w:t xml:space="preserve">  const where = condicoes.length ? and(...condicoes) : undefined;</w:t>
      </w:r>
    </w:p>
    <w:p xmlns:wp14="http://schemas.microsoft.com/office/word/2010/wordml" w14:paraId="4C0BF0C3" wp14:textId="77777777">
      <w:pPr>
        <w:pStyle w:val="APSCodigo"/>
      </w:pPr>
      <w:r>
        <w:rPr>
          <w:rFonts w:ascii="Arial" w:hAnsi="Arial"/>
        </w:rPr>
        <w:t xml:space="preserve">  const distancia = origem</w:t>
      </w:r>
    </w:p>
    <w:p xmlns:wp14="http://schemas.microsoft.com/office/word/2010/wordml" w14:paraId="4620A6C3" wp14:textId="77777777">
      <w:pPr>
        <w:pStyle w:val="APSCodigo"/>
      </w:pPr>
      <w:r>
        <w:rPr>
          <w:rFonts w:ascii="Arial" w:hAnsi="Arial"/>
        </w:rPr>
        <w:t xml:space="preserve">    ? sql&lt;number&gt;`round((ST_Distance(${ocorrencias.localizacao}::geography, ${origem}::geography) / 1000.0)::numeric, 3)`</w:t>
      </w:r>
    </w:p>
    <w:p xmlns:wp14="http://schemas.microsoft.com/office/word/2010/wordml" w14:paraId="4DFA9FEF" wp14:textId="77777777">
      <w:pPr>
        <w:pStyle w:val="APSCodigo"/>
        <w:spacing w:after="120"/>
      </w:pPr>
      <w:r>
        <w:rPr>
          <w:rFonts w:ascii="Arial" w:hAnsi="Arial"/>
        </w:rPr>
        <w:t xml:space="preserve">    : sql&lt;null&gt;`NULL`;</w:t>
      </w:r>
    </w:p>
    <w:p xmlns:wp14="http://schemas.microsoft.com/office/word/2010/wordml" w14:paraId="0D91EA8F" wp14:textId="77777777">
      <w:pPr>
        <w:pStyle w:val="Heading3"/>
      </w:pPr>
      <w:r>
        <w:rPr/>
        <w:t>6.2.5 Cálculo do IQAr</w:t>
      </w:r>
    </w:p>
    <w:p xmlns:wp14="http://schemas.microsoft.com/office/word/2010/wordml" w14:paraId="70B727DB" wp14:textId="77777777">
      <w:pPr/>
      <w:r>
        <w:rPr/>
        <w:t xml:space="preserve">A Listagem 5 implementa a interpolação linear da Tabela 1 para um poluente (o trecho omitido extrapola acima da última faixa, com teto de 500); a função </w:t>
      </w:r>
      <w:r>
        <w:rPr/>
        <w:t>calcularIqar</w:t>
      </w:r>
      <w:r>
        <w:rPr/>
        <w:t xml:space="preserve"> aplica o cálculo a cada poluente e adota o maior.</w:t>
      </w:r>
    </w:p>
    <w:p xmlns:wp14="http://schemas.microsoft.com/office/word/2010/wordml" w14:paraId="0B96E89A" wp14:textId="77777777">
      <w:pPr>
        <w:pStyle w:val="APSLegenda"/>
      </w:pPr>
      <w:r>
        <w:rPr/>
        <w:t>Listagem 5 – Índice de um poluente por interpolação na faixa (backend/services/ambiental-service/src/dominio/iqar.ts, linhas 80–84 e 92–99)</w:t>
      </w:r>
    </w:p>
    <w:p xmlns:wp14="http://schemas.microsoft.com/office/word/2010/wordml" w14:paraId="15A387CC" wp14:textId="77777777">
      <w:pPr>
        <w:pStyle w:val="APSCodigo"/>
      </w:pPr>
      <w:r>
        <w:rPr>
          <w:rFonts w:ascii="Arial" w:hAnsi="Arial"/>
        </w:rPr>
        <w:t>export function indicePoluente(poluente: Poluente, concentracao: number): IndicePoluente {</w:t>
      </w:r>
    </w:p>
    <w:p xmlns:wp14="http://schemas.microsoft.com/office/word/2010/wordml" w14:paraId="3046B6C2" wp14:textId="77777777">
      <w:pPr>
        <w:pStyle w:val="APSCodigo"/>
      </w:pPr>
      <w:r>
        <w:rPr>
          <w:rFonts w:ascii="Arial" w:hAnsi="Arial"/>
        </w:rPr>
        <w:t xml:space="preserve">  const limites = LIMITES_CONCENTRACAO[poluente];</w:t>
      </w:r>
    </w:p>
    <w:p xmlns:wp14="http://schemas.microsoft.com/office/word/2010/wordml" w14:paraId="5BBF87C6" wp14:textId="77777777">
      <w:pPr>
        <w:pStyle w:val="APSCodigo"/>
      </w:pPr>
      <w:r>
        <w:rPr>
          <w:rFonts w:ascii="Arial" w:hAnsi="Arial"/>
        </w:rPr>
        <w:t xml:space="preserve">  const c = Math.max(0, concentracao);</w:t>
      </w:r>
    </w:p>
    <w:p xmlns:wp14="http://schemas.microsoft.com/office/word/2010/wordml" w14:paraId="1BA601B2" wp14:textId="77777777">
      <w:pPr>
        <w:pStyle w:val="APSCodigo"/>
      </w:pPr>
      <w:r>
        <w:rPr>
          <w:rFonts w:ascii="Arial" w:hAnsi="Arial"/>
        </w:rPr>
        <w:t xml:space="preserve">  let faixa = limites.findIndex((lim) =&gt; c &lt;= lim);</w:t>
      </w:r>
    </w:p>
    <w:p xmlns:wp14="http://schemas.microsoft.com/office/word/2010/wordml" w14:paraId="12600062" wp14:textId="77777777">
      <w:pPr>
        <w:pStyle w:val="APSCodigo"/>
      </w:pPr>
      <w:r>
        <w:rPr>
          <w:rFonts w:ascii="Arial" w:hAnsi="Arial"/>
        </w:rPr>
        <w:t xml:space="preserve">  let indice: number;</w:t>
      </w:r>
    </w:p>
    <w:p xmlns:wp14="http://schemas.microsoft.com/office/word/2010/wordml" w14:paraId="2531460C" wp14:textId="77777777">
      <w:pPr>
        <w:pStyle w:val="APSCodigo"/>
      </w:pPr>
      <w:r>
        <w:rPr>
          <w:rFonts w:ascii="Arial" w:hAnsi="Arial"/>
        </w:rPr>
        <w:t>// (…)</w:t>
      </w:r>
    </w:p>
    <w:p xmlns:wp14="http://schemas.microsoft.com/office/word/2010/wordml" w14:paraId="092633C6" wp14:textId="77777777">
      <w:pPr>
        <w:pStyle w:val="APSCodigo"/>
      </w:pPr>
      <w:r>
        <w:rPr>
          <w:rFonts w:ascii="Arial" w:hAnsi="Arial"/>
        </w:rPr>
        <w:t xml:space="preserve">  } else {</w:t>
      </w:r>
    </w:p>
    <w:p xmlns:wp14="http://schemas.microsoft.com/office/word/2010/wordml" w14:paraId="79267B0F" wp14:textId="77777777">
      <w:pPr>
        <w:pStyle w:val="APSCodigo"/>
      </w:pPr>
      <w:r>
        <w:rPr>
          <w:rFonts w:ascii="Arial" w:hAnsi="Arial"/>
        </w:rPr>
        <w:t xml:space="preserve">    const [iIni, iFin] = FAIXAS_INDICE[faixa];</w:t>
      </w:r>
    </w:p>
    <w:p xmlns:wp14="http://schemas.microsoft.com/office/word/2010/wordml" w14:paraId="2D294E83" wp14:textId="77777777">
      <w:pPr>
        <w:pStyle w:val="APSCodigo"/>
      </w:pPr>
      <w:r>
        <w:rPr>
          <w:rFonts w:ascii="Arial" w:hAnsi="Arial"/>
        </w:rPr>
        <w:t xml:space="preserve">    const cIni = faixa === 0 ? 0 : limites[faixa - 1];</w:t>
      </w:r>
    </w:p>
    <w:p xmlns:wp14="http://schemas.microsoft.com/office/word/2010/wordml" w14:paraId="012F89EF" wp14:textId="77777777">
      <w:pPr>
        <w:pStyle w:val="APSCodigo"/>
      </w:pPr>
      <w:r>
        <w:rPr>
          <w:rFonts w:ascii="Arial" w:hAnsi="Arial"/>
        </w:rPr>
        <w:t xml:space="preserve">    const cFin = limites[faixa];</w:t>
      </w:r>
    </w:p>
    <w:p xmlns:wp14="http://schemas.microsoft.com/office/word/2010/wordml" w14:paraId="6689FBD9" wp14:textId="77777777">
      <w:pPr>
        <w:pStyle w:val="APSCodigo"/>
      </w:pPr>
      <w:r>
        <w:rPr>
          <w:rFonts w:ascii="Arial" w:hAnsi="Arial"/>
        </w:rPr>
        <w:t xml:space="preserve">    indice = iIni + ((iFin - iIni) / (cFin - cIni)) * (c - cIni);</w:t>
      </w:r>
    </w:p>
    <w:p xmlns:wp14="http://schemas.microsoft.com/office/word/2010/wordml" w14:paraId="7F4B4997" wp14:textId="77777777">
      <w:pPr>
        <w:pStyle w:val="APSCodigo"/>
      </w:pPr>
      <w:r>
        <w:rPr>
          <w:rFonts w:ascii="Arial" w:hAnsi="Arial"/>
        </w:rPr>
        <w:t xml:space="preserve">  }</w:t>
      </w:r>
    </w:p>
    <w:p xmlns:wp14="http://schemas.microsoft.com/office/word/2010/wordml" w14:paraId="73A63D7F" wp14:textId="77777777">
      <w:pPr>
        <w:pStyle w:val="APSCodigo"/>
      </w:pPr>
      <w:r>
        <w:rPr>
          <w:rFonts w:ascii="Arial" w:hAnsi="Arial"/>
        </w:rPr>
        <w:t xml:space="preserve">  return { poluente, concentracao: c, indice: Math.round(indice), classe: CLASSES[faixa] };</w:t>
      </w:r>
    </w:p>
    <w:p xmlns:wp14="http://schemas.microsoft.com/office/word/2010/wordml" w14:paraId="202DEC99" wp14:textId="77777777">
      <w:pPr>
        <w:pStyle w:val="APSCodigo"/>
        <w:spacing w:after="120"/>
      </w:pPr>
      <w:r>
        <w:rPr>
          <w:rFonts w:ascii="Arial" w:hAnsi="Arial"/>
        </w:rPr>
        <w:t>}</w:t>
      </w:r>
    </w:p>
    <w:p xmlns:wp14="http://schemas.microsoft.com/office/word/2010/wordml" w14:paraId="03B4E8B2" wp14:textId="77777777">
      <w:pPr>
        <w:pStyle w:val="Heading3"/>
      </w:pPr>
      <w:r>
        <w:rPr/>
        <w:t>6.2.6 Circuit breaker da Open-Meteo</w:t>
      </w:r>
    </w:p>
    <w:p xmlns:wp14="http://schemas.microsoft.com/office/word/2010/wordml" w14:paraId="3BACB5F4" wp14:textId="77777777">
      <w:pPr/>
      <w:r>
        <w:rPr/>
        <w:t xml:space="preserve">Na Listagem 6, o opossum abre o circuito com 50% de falhas (mínimo de três chamadas em 60 s) e testa a API de novo após 30 s; em falha, </w:t>
      </w:r>
      <w:r>
        <w:rPr/>
        <w:t>obter</w:t>
      </w:r>
      <w:r>
        <w:rPr/>
        <w:t xml:space="preserve"> devolve o último valor com a fonte “cache” em vez de um erro.</w:t>
      </w:r>
    </w:p>
    <w:p xmlns:wp14="http://schemas.microsoft.com/office/word/2010/wordml" w14:paraId="2B7E075C" wp14:textId="77777777">
      <w:pPr>
        <w:pStyle w:val="APSLegenda"/>
      </w:pPr>
      <w:r>
        <w:rPr/>
        <w:t>Listagem 6 – Configuração do breaker e degradação graciosa (backend/services/ambiental-service/src/integracoes/open-meteo.ts, linhas 99–106 e 221–224 e 230 e 237–238)</w:t>
      </w:r>
    </w:p>
    <w:p xmlns:wp14="http://schemas.microsoft.com/office/word/2010/wordml" w14:paraId="5395F387" wp14:textId="77777777">
      <w:pPr>
        <w:pStyle w:val="APSCodigo"/>
      </w:pPr>
      <w:r>
        <w:rPr>
          <w:rFonts w:ascii="Arial" w:hAnsi="Arial"/>
        </w:rPr>
        <w:t xml:space="preserve">  this.breaker = new CircuitBreaker(() =&gt; this.buscar(), {</w:t>
      </w:r>
    </w:p>
    <w:p xmlns:wp14="http://schemas.microsoft.com/office/word/2010/wordml" w14:paraId="65FE41A8" wp14:textId="77777777">
      <w:pPr>
        <w:pStyle w:val="APSCodigo"/>
      </w:pPr>
      <w:r>
        <w:rPr>
          <w:rFonts w:ascii="Arial" w:hAnsi="Arial"/>
        </w:rPr>
        <w:t xml:space="preserve">    name: 'open-meteo',</w:t>
      </w:r>
    </w:p>
    <w:p xmlns:wp14="http://schemas.microsoft.com/office/word/2010/wordml" w14:paraId="6CF4AA3C" wp14:textId="77777777">
      <w:pPr>
        <w:pStyle w:val="APSCodigo"/>
      </w:pPr>
      <w:r>
        <w:rPr>
          <w:rFonts w:ascii="Arial" w:hAnsi="Arial"/>
        </w:rPr>
        <w:t xml:space="preserve">    timeout: opcoes.timeoutMs,</w:t>
      </w:r>
    </w:p>
    <w:p xmlns:wp14="http://schemas.microsoft.com/office/word/2010/wordml" w14:paraId="09AA8520" wp14:textId="77777777">
      <w:pPr>
        <w:pStyle w:val="APSCodigo"/>
      </w:pPr>
      <w:r>
        <w:rPr>
          <w:rFonts w:ascii="Arial" w:hAnsi="Arial"/>
        </w:rPr>
        <w:t xml:space="preserve">    errorThresholdPercentage: 50,</w:t>
      </w:r>
    </w:p>
    <w:p xmlns:wp14="http://schemas.microsoft.com/office/word/2010/wordml" w14:paraId="2F028DCD" wp14:textId="77777777">
      <w:pPr>
        <w:pStyle w:val="APSCodigo"/>
      </w:pPr>
      <w:r>
        <w:rPr>
          <w:rFonts w:ascii="Arial" w:hAnsi="Arial"/>
        </w:rPr>
        <w:t xml:space="preserve">    resetTimeout: opcoes.resetTimeoutMs ?? 30_000,</w:t>
      </w:r>
    </w:p>
    <w:p xmlns:wp14="http://schemas.microsoft.com/office/word/2010/wordml" w14:paraId="2F797173" wp14:textId="77777777">
      <w:pPr>
        <w:pStyle w:val="APSCodigo"/>
      </w:pPr>
      <w:r>
        <w:rPr>
          <w:rFonts w:ascii="Arial" w:hAnsi="Arial"/>
        </w:rPr>
        <w:t xml:space="preserve">    volumeThreshold: opcoes.volumeThreshold ?? 3,</w:t>
      </w:r>
    </w:p>
    <w:p xmlns:wp14="http://schemas.microsoft.com/office/word/2010/wordml" w14:paraId="55B05070" wp14:textId="77777777">
      <w:pPr>
        <w:pStyle w:val="APSCodigo"/>
      </w:pPr>
      <w:r>
        <w:rPr>
          <w:rFonts w:ascii="Arial" w:hAnsi="Arial"/>
        </w:rPr>
        <w:t xml:space="preserve">    rollingCountTimeout: 60_000,</w:t>
      </w:r>
    </w:p>
    <w:p xmlns:wp14="http://schemas.microsoft.com/office/word/2010/wordml" w14:paraId="5F13029E" wp14:textId="77777777">
      <w:pPr>
        <w:pStyle w:val="APSCodigo"/>
      </w:pPr>
      <w:r>
        <w:rPr>
          <w:rFonts w:ascii="Arial" w:hAnsi="Arial"/>
        </w:rPr>
        <w:t xml:space="preserve">  });</w:t>
      </w:r>
    </w:p>
    <w:p xmlns:wp14="http://schemas.microsoft.com/office/word/2010/wordml" w14:paraId="13CF962E" wp14:textId="77777777">
      <w:pPr>
        <w:pStyle w:val="APSCodigo"/>
      </w:pPr>
      <w:r>
        <w:rPr>
          <w:rFonts w:ascii="Arial" w:hAnsi="Arial"/>
        </w:rPr>
        <w:t>// (…)</w:t>
      </w:r>
    </w:p>
    <w:p xmlns:wp14="http://schemas.microsoft.com/office/word/2010/wordml" w14:paraId="6D38EC03" wp14:textId="77777777">
      <w:pPr>
        <w:pStyle w:val="APSCodigo"/>
      </w:pPr>
      <w:r>
        <w:rPr>
          <w:rFonts w:ascii="Arial" w:hAnsi="Arial"/>
        </w:rPr>
        <w:t>async obter(forcarAtualizacao = false): Promise&lt;RespostaExterna&gt; {</w:t>
      </w:r>
    </w:p>
    <w:p xmlns:wp14="http://schemas.microsoft.com/office/word/2010/wordml" w14:paraId="13FF4555" wp14:textId="77777777">
      <w:pPr>
        <w:pStyle w:val="APSCodigo"/>
      </w:pPr>
      <w:r>
        <w:rPr>
          <w:rFonts w:ascii="Arial" w:hAnsi="Arial"/>
        </w:rPr>
        <w:t xml:space="preserve">  if (!forcarAtualizacao &amp;&amp; this.cache.obterValido(CHAVE)) return this.resposta('ao_vivo', null);</w:t>
      </w:r>
    </w:p>
    <w:p xmlns:wp14="http://schemas.microsoft.com/office/word/2010/wordml" w14:paraId="30CC9BC1" wp14:textId="77777777">
      <w:pPr>
        <w:pStyle w:val="APSCodigo"/>
      </w:pPr>
      <w:r>
        <w:rPr>
          <w:rFonts w:ascii="Arial" w:hAnsi="Arial"/>
        </w:rPr>
        <w:t xml:space="preserve">  try {</w:t>
      </w:r>
    </w:p>
    <w:p xmlns:wp14="http://schemas.microsoft.com/office/word/2010/wordml" w14:paraId="51B096AD" wp14:textId="77777777">
      <w:pPr>
        <w:pStyle w:val="APSCodigo"/>
      </w:pPr>
      <w:r>
        <w:rPr>
          <w:rFonts w:ascii="Arial" w:hAnsi="Arial"/>
        </w:rPr>
        <w:t xml:space="preserve">    const dados = await this.breaker.fire();</w:t>
      </w:r>
    </w:p>
    <w:p xmlns:wp14="http://schemas.microsoft.com/office/word/2010/wordml" w14:paraId="417F33C3" wp14:textId="77777777">
      <w:pPr>
        <w:pStyle w:val="APSCodigo"/>
      </w:pPr>
      <w:r>
        <w:rPr>
          <w:rFonts w:ascii="Arial" w:hAnsi="Arial"/>
        </w:rPr>
        <w:t>// (…)</w:t>
      </w:r>
    </w:p>
    <w:p xmlns:wp14="http://schemas.microsoft.com/office/word/2010/wordml" w14:paraId="43F0ECFB" wp14:textId="77777777">
      <w:pPr>
        <w:pStyle w:val="APSCodigo"/>
      </w:pPr>
      <w:r>
        <w:rPr>
          <w:rFonts w:ascii="Arial" w:hAnsi="Arial"/>
        </w:rPr>
        <w:t xml:space="preserve">  } catch (erro) {</w:t>
      </w:r>
    </w:p>
    <w:p xmlns:wp14="http://schemas.microsoft.com/office/word/2010/wordml" w14:paraId="1D8C84B5" wp14:textId="77777777">
      <w:pPr>
        <w:pStyle w:val="APSCodigo"/>
      </w:pPr>
      <w:r>
        <w:rPr>
          <w:rFonts w:ascii="Arial" w:hAnsi="Arial"/>
        </w:rPr>
        <w:t>// (…)</w:t>
      </w:r>
    </w:p>
    <w:p xmlns:wp14="http://schemas.microsoft.com/office/word/2010/wordml" w14:paraId="619A08C3" wp14:textId="77777777">
      <w:pPr>
        <w:pStyle w:val="APSCodigo"/>
      </w:pPr>
      <w:r>
        <w:rPr>
          <w:rFonts w:ascii="Arial" w:hAnsi="Arial"/>
        </w:rPr>
        <w:t xml:space="preserve">    return this.cache.obterUltimo(CHAVE) ? this.resposta('cache', mensagem) : this.resposta('indisponivel', mensagem);</w:t>
      </w:r>
    </w:p>
    <w:p xmlns:wp14="http://schemas.microsoft.com/office/word/2010/wordml" w14:paraId="680BC601" wp14:textId="77777777">
      <w:pPr>
        <w:pStyle w:val="APSCodigo"/>
        <w:spacing w:after="120"/>
      </w:pPr>
      <w:r>
        <w:rPr>
          <w:rFonts w:ascii="Arial" w:hAnsi="Arial"/>
        </w:rPr>
        <w:t xml:space="preserve">  }</w:t>
      </w:r>
    </w:p>
    <w:p xmlns:wp14="http://schemas.microsoft.com/office/word/2010/wordml" w14:paraId="6D2CD9DD" wp14:textId="77777777">
      <w:pPr>
        <w:pStyle w:val="Heading3"/>
      </w:pPr>
      <w:r>
        <w:rPr/>
        <w:t>6.2.7 Gateway Nginx: balanceamento e WebSocket</w:t>
      </w:r>
    </w:p>
    <w:p xmlns:wp14="http://schemas.microsoft.com/office/word/2010/wordml" w14:paraId="1B0FB5B0" wp14:textId="77777777">
      <w:pPr/>
      <w:r>
        <w:rPr/>
        <w:t xml:space="preserve">A Listagem 7 mostra o grupo de réplicas com </w:t>
      </w:r>
      <w:r>
        <w:rPr>
          <w:i/>
        </w:rPr>
        <w:t>round-robin</w:t>
      </w:r>
      <w:r>
        <w:rPr/>
        <w:t xml:space="preserve"> (uma falha tira a réplica do rodízio por 5 s), a repetição da requisição na próxima réplica em erro de conexão ou 502/503 e o repasse dos cabeçalhos </w:t>
      </w:r>
      <w:r>
        <w:rPr/>
        <w:t>Upgrade</w:t>
      </w:r>
      <w:r>
        <w:rPr/>
        <w:t xml:space="preserve"> e </w:t>
      </w:r>
      <w:r>
        <w:rPr/>
        <w:t>Connection</w:t>
      </w:r>
      <w:r>
        <w:rPr/>
        <w:t xml:space="preserve"> que transformam a conexão HTTP em WebSocket.</w:t>
      </w:r>
    </w:p>
    <w:p xmlns:wp14="http://schemas.microsoft.com/office/word/2010/wordml" w14:paraId="275C22C6" wp14:textId="77777777">
      <w:pPr>
        <w:pStyle w:val="APSLegenda"/>
      </w:pPr>
      <w:r>
        <w:rPr/>
        <w:t>Listagem 7 – Upstream com duas réplicas, repetição e proxy WebSocket (gateway/nginx.conf, linhas 66–71 e 117–119 e 167–172)</w:t>
      </w:r>
    </w:p>
    <w:p xmlns:wp14="http://schemas.microsoft.com/office/word/2010/wordml" w14:paraId="7B6C8961" wp14:textId="77777777">
      <w:pPr>
        <w:pStyle w:val="APSCodigo"/>
      </w:pPr>
      <w:r>
        <w:rPr>
          <w:rFonts w:ascii="Arial" w:hAnsi="Arial"/>
        </w:rPr>
        <w:t>upstream ocorrencias_service {</w:t>
      </w:r>
    </w:p>
    <w:p xmlns:wp14="http://schemas.microsoft.com/office/word/2010/wordml" w14:paraId="3F9EBA1F" wp14:textId="77777777">
      <w:pPr>
        <w:pStyle w:val="APSCodigo"/>
      </w:pPr>
      <w:r>
        <w:rPr>
          <w:rFonts w:ascii="Arial" w:hAnsi="Arial"/>
        </w:rPr>
        <w:t xml:space="preserve">    zone ocorrencias_service 64k;</w:t>
      </w:r>
    </w:p>
    <w:p xmlns:wp14="http://schemas.microsoft.com/office/word/2010/wordml" w14:paraId="264ADB1E" wp14:textId="77777777">
      <w:pPr>
        <w:pStyle w:val="APSCodigo"/>
      </w:pPr>
      <w:r>
        <w:rPr>
          <w:rFonts w:ascii="Arial" w:hAnsi="Arial"/>
        </w:rPr>
        <w:t xml:space="preserve">    server ocorrencias-service-1:3000 resolve max_fails=1 fail_timeout=5s;</w:t>
      </w:r>
    </w:p>
    <w:p xmlns:wp14="http://schemas.microsoft.com/office/word/2010/wordml" w14:paraId="0D060F4C" wp14:textId="77777777">
      <w:pPr>
        <w:pStyle w:val="APSCodigo"/>
      </w:pPr>
      <w:r>
        <w:rPr>
          <w:rFonts w:ascii="Arial" w:hAnsi="Arial"/>
        </w:rPr>
        <w:t xml:space="preserve">    server ocorrencias-service-2:3000 resolve max_fails=1 fail_timeout=5s;</w:t>
      </w:r>
    </w:p>
    <w:p xmlns:wp14="http://schemas.microsoft.com/office/word/2010/wordml" w14:paraId="74E9366F" wp14:textId="77777777">
      <w:pPr>
        <w:pStyle w:val="APSCodigo"/>
      </w:pPr>
      <w:r>
        <w:rPr>
          <w:rFonts w:ascii="Arial" w:hAnsi="Arial"/>
        </w:rPr>
        <w:t xml:space="preserve">    keepalive 32;</w:t>
      </w:r>
    </w:p>
    <w:p xmlns:wp14="http://schemas.microsoft.com/office/word/2010/wordml" w14:paraId="50CBB65B" wp14:textId="77777777">
      <w:pPr>
        <w:pStyle w:val="APSCodigo"/>
      </w:pPr>
      <w:r>
        <w:rPr>
          <w:rFonts w:ascii="Arial" w:hAnsi="Arial"/>
        </w:rPr>
        <w:t>}</w:t>
      </w:r>
    </w:p>
    <w:p xmlns:wp14="http://schemas.microsoft.com/office/word/2010/wordml" w14:paraId="7630359E" wp14:textId="77777777">
      <w:pPr>
        <w:pStyle w:val="APSCodigo"/>
      </w:pPr>
      <w:r>
        <w:rPr>
          <w:rFonts w:ascii="Arial" w:hAnsi="Arial"/>
        </w:rPr>
        <w:t># (…)</w:t>
      </w:r>
    </w:p>
    <w:p xmlns:wp14="http://schemas.microsoft.com/office/word/2010/wordml" w14:paraId="58B81B33" wp14:textId="77777777">
      <w:pPr>
        <w:pStyle w:val="APSCodigo"/>
      </w:pPr>
      <w:r>
        <w:rPr>
          <w:rFonts w:ascii="Arial" w:hAnsi="Arial"/>
        </w:rPr>
        <w:t xml:space="preserve">    proxy_next_upstream error timeout http_502 http_503;</w:t>
      </w:r>
    </w:p>
    <w:p xmlns:wp14="http://schemas.microsoft.com/office/word/2010/wordml" w14:paraId="6F7F348D" wp14:textId="77777777">
      <w:pPr>
        <w:pStyle w:val="APSCodigo"/>
      </w:pPr>
      <w:r>
        <w:rPr>
          <w:rFonts w:ascii="Arial" w:hAnsi="Arial"/>
        </w:rPr>
        <w:t xml:space="preserve">    proxy_next_upstream_tries 2;</w:t>
      </w:r>
    </w:p>
    <w:p xmlns:wp14="http://schemas.microsoft.com/office/word/2010/wordml" w14:paraId="02254149" wp14:textId="77777777">
      <w:pPr>
        <w:pStyle w:val="APSCodigo"/>
      </w:pPr>
      <w:r>
        <w:rPr>
          <w:rFonts w:ascii="Arial" w:hAnsi="Arial"/>
        </w:rPr>
        <w:t xml:space="preserve">    proxy_next_upstream_timeout 10s;</w:t>
      </w:r>
    </w:p>
    <w:p xmlns:wp14="http://schemas.microsoft.com/office/word/2010/wordml" w14:paraId="149F2E5A" wp14:textId="77777777">
      <w:pPr>
        <w:pStyle w:val="APSCodigo"/>
      </w:pPr>
      <w:r>
        <w:rPr>
          <w:rFonts w:ascii="Arial" w:hAnsi="Arial"/>
        </w:rPr>
        <w:t># (…)</w:t>
      </w:r>
    </w:p>
    <w:p xmlns:wp14="http://schemas.microsoft.com/office/word/2010/wordml" w14:paraId="6FAE8361" wp14:textId="77777777">
      <w:pPr>
        <w:pStyle w:val="APSCodigo"/>
      </w:pPr>
      <w:r>
        <w:rPr>
          <w:rFonts w:ascii="Arial" w:hAnsi="Arial"/>
        </w:rPr>
        <w:t xml:space="preserve">    location /socket.io/ {</w:t>
      </w:r>
    </w:p>
    <w:p xmlns:wp14="http://schemas.microsoft.com/office/word/2010/wordml" w14:paraId="2AD0BFEF" wp14:textId="77777777">
      <w:pPr>
        <w:pStyle w:val="APSCodigo"/>
      </w:pPr>
      <w:r>
        <w:rPr>
          <w:rFonts w:ascii="Arial" w:hAnsi="Arial"/>
        </w:rPr>
        <w:t xml:space="preserve">        proxy_pass http://alertas_service;</w:t>
      </w:r>
    </w:p>
    <w:p xmlns:wp14="http://schemas.microsoft.com/office/word/2010/wordml" w14:paraId="4259150A" wp14:textId="77777777">
      <w:pPr>
        <w:pStyle w:val="APSCodigo"/>
      </w:pPr>
      <w:r>
        <w:rPr>
          <w:rFonts w:ascii="Arial" w:hAnsi="Arial"/>
        </w:rPr>
        <w:t xml:space="preserve">        proxy_http_version 1.1;</w:t>
      </w:r>
    </w:p>
    <w:p xmlns:wp14="http://schemas.microsoft.com/office/word/2010/wordml" w14:paraId="0A57931C" wp14:textId="77777777">
      <w:pPr>
        <w:pStyle w:val="APSCodigo"/>
      </w:pPr>
      <w:r>
        <w:rPr>
          <w:rFonts w:ascii="Arial" w:hAnsi="Arial"/>
        </w:rPr>
        <w:t xml:space="preserve">        proxy_set_header Upgrade           $http_upgrade;</w:t>
      </w:r>
    </w:p>
    <w:p xmlns:wp14="http://schemas.microsoft.com/office/word/2010/wordml" w14:paraId="41B765CE" wp14:textId="77777777">
      <w:pPr>
        <w:pStyle w:val="APSCodigo"/>
      </w:pPr>
      <w:r>
        <w:rPr>
          <w:rFonts w:ascii="Arial" w:hAnsi="Arial"/>
        </w:rPr>
        <w:t xml:space="preserve">        proxy_set_header Connection        $connection_upgrade;</w:t>
      </w:r>
    </w:p>
    <w:p xmlns:wp14="http://schemas.microsoft.com/office/word/2010/wordml" w14:paraId="340DD136" wp14:textId="77777777">
      <w:pPr>
        <w:pStyle w:val="APSCodigo"/>
        <w:spacing w:after="120"/>
      </w:pPr>
      <w:r>
        <w:rPr>
          <w:rFonts w:ascii="Arial" w:hAnsi="Arial"/>
        </w:rPr>
        <w:t xml:space="preserve">        proxy_set_header Host              $host;</w:t>
      </w:r>
    </w:p>
    <w:p xmlns:wp14="http://schemas.microsoft.com/office/word/2010/wordml" w14:paraId="5602B7EC" wp14:textId="77777777">
      <w:pPr>
        <w:pStyle w:val="Heading3"/>
      </w:pPr>
      <w:r>
        <w:rPr/>
        <w:t>6.2.8 Fila offline do aplicativo</w:t>
      </w:r>
    </w:p>
    <w:p xmlns:wp14="http://schemas.microsoft.com/office/word/2010/wordml" w14:paraId="56734A6C" wp14:textId="77777777">
      <w:pPr/>
      <w:r>
        <w:rPr/>
        <w:t>Na Listagem 8, cada registro recebe uma chave UUID antes de sair do aparelho. Sem conexão, ou em falha de rede ou erro 502 ou superior, o item vai para a fila persistente e é reenviado depois com a mesma chave.</w:t>
      </w:r>
    </w:p>
    <w:p xmlns:wp14="http://schemas.microsoft.com/office/word/2010/wordml" w14:paraId="38FA1118" wp14:textId="77777777">
      <w:pPr>
        <w:pStyle w:val="APSLegenda"/>
      </w:pPr>
      <w:r>
        <w:rPr/>
        <w:t>Listagem 8 – Registro com fila offline (mobile/src/servicos/sincronizacao.ts, linhas 42–57)</w:t>
      </w:r>
    </w:p>
    <w:p xmlns:wp14="http://schemas.microsoft.com/office/word/2010/wordml" w14:paraId="1244E620" wp14:textId="77777777">
      <w:pPr>
        <w:pStyle w:val="APSCodigo"/>
      </w:pPr>
      <w:r>
        <w:rPr>
          <w:rFonts w:ascii="Arial" w:hAnsi="Arial"/>
        </w:rPr>
        <w:t>export async function registrarOcorrencia(dados: DadosNovaOcorrencia, foto: FotoLocal | null, online: boolean): Promise&lt;ResultadoRegistro&gt; {</w:t>
      </w:r>
    </w:p>
    <w:p xmlns:wp14="http://schemas.microsoft.com/office/word/2010/wordml" w14:paraId="0362C85F" wp14:textId="77777777">
      <w:pPr>
        <w:pStyle w:val="APSCodigo"/>
      </w:pPr>
      <w:r>
        <w:rPr>
          <w:rFonts w:ascii="Arial" w:hAnsi="Arial"/>
        </w:rPr>
        <w:t xml:space="preserve">  const item: ItemFila = { idempotencyKey: gerarId(), dados, foto, status: 'pendente', criadoEm: new Date().toISOString(), tentativas: 0 };</w:t>
      </w:r>
    </w:p>
    <w:p xmlns:wp14="http://schemas.microsoft.com/office/word/2010/wordml" w14:paraId="4EB1BB0E" wp14:textId="77777777">
      <w:pPr>
        <w:pStyle w:val="APSCodigo"/>
      </w:pPr>
      <w:r>
        <w:rPr>
          <w:rFonts w:ascii="Arial" w:hAnsi="Arial"/>
        </w:rPr>
        <w:t xml:space="preserve">  const enfileirar = async (erro?: string): Promise&lt;ResultadoRegistro&gt; =&gt; {</w:t>
      </w:r>
    </w:p>
    <w:p xmlns:wp14="http://schemas.microsoft.com/office/word/2010/wordml" w14:paraId="0F9D3F08" wp14:textId="77777777">
      <w:pPr>
        <w:pStyle w:val="APSCodigo"/>
      </w:pPr>
      <w:r>
        <w:rPr>
          <w:rFonts w:ascii="Arial" w:hAnsi="Arial"/>
        </w:rPr>
        <w:t xml:space="preserve">    const guardado: ItemFila = { ...item, foto: foto ? await guardarFotoParaFila(foto) : null, erro };</w:t>
      </w:r>
    </w:p>
    <w:p xmlns:wp14="http://schemas.microsoft.com/office/word/2010/wordml" w14:paraId="093C03B1" wp14:textId="77777777">
      <w:pPr>
        <w:pStyle w:val="APSCodigo"/>
      </w:pPr>
      <w:r>
        <w:rPr>
          <w:rFonts w:ascii="Arial" w:hAnsi="Arial"/>
        </w:rPr>
        <w:t xml:space="preserve">    useFilaOffline.getState().adicionar(guardado);</w:t>
      </w:r>
    </w:p>
    <w:p xmlns:wp14="http://schemas.microsoft.com/office/word/2010/wordml" w14:paraId="31F8C1E4" wp14:textId="77777777">
      <w:pPr>
        <w:pStyle w:val="APSCodigo"/>
      </w:pPr>
      <w:r>
        <w:rPr>
          <w:rFonts w:ascii="Arial" w:hAnsi="Arial"/>
        </w:rPr>
        <w:t xml:space="preserve">    return { tipo: 'na_fila', item: guardado };</w:t>
      </w:r>
    </w:p>
    <w:p xmlns:wp14="http://schemas.microsoft.com/office/word/2010/wordml" w14:paraId="7C66DB92" wp14:textId="77777777">
      <w:pPr>
        <w:pStyle w:val="APSCodigo"/>
      </w:pPr>
      <w:r>
        <w:rPr>
          <w:rFonts w:ascii="Arial" w:hAnsi="Arial"/>
        </w:rPr>
        <w:t xml:space="preserve">  };</w:t>
      </w:r>
    </w:p>
    <w:p xmlns:wp14="http://schemas.microsoft.com/office/word/2010/wordml" w14:paraId="270FB8E2" wp14:textId="77777777">
      <w:pPr>
        <w:pStyle w:val="APSCodigo"/>
      </w:pPr>
      <w:r>
        <w:rPr>
          <w:rFonts w:ascii="Arial" w:hAnsi="Arial"/>
        </w:rPr>
        <w:t xml:space="preserve">  if (!online) return enfileirar();</w:t>
      </w:r>
    </w:p>
    <w:p xmlns:wp14="http://schemas.microsoft.com/office/word/2010/wordml" w14:paraId="32821193" wp14:textId="77777777">
      <w:pPr>
        <w:pStyle w:val="APSCodigo"/>
      </w:pPr>
      <w:r>
        <w:rPr>
          <w:rFonts w:ascii="Arial" w:hAnsi="Arial"/>
        </w:rPr>
        <w:t xml:space="preserve">  try {</w:t>
      </w:r>
    </w:p>
    <w:p xmlns:wp14="http://schemas.microsoft.com/office/word/2010/wordml" w14:paraId="0C9BBD83" wp14:textId="77777777">
      <w:pPr>
        <w:pStyle w:val="APSCodigo"/>
      </w:pPr>
      <w:r>
        <w:rPr>
          <w:rFonts w:ascii="Arial" w:hAnsi="Arial"/>
        </w:rPr>
        <w:t xml:space="preserve">    return { tipo: 'enviada', ocorrencia: await enviarOcorrencia(item) };</w:t>
      </w:r>
    </w:p>
    <w:p xmlns:wp14="http://schemas.microsoft.com/office/word/2010/wordml" w14:paraId="7095CCB1" wp14:textId="77777777">
      <w:pPr>
        <w:pStyle w:val="APSCodigo"/>
      </w:pPr>
      <w:r>
        <w:rPr>
          <w:rFonts w:ascii="Arial" w:hAnsi="Arial"/>
        </w:rPr>
        <w:t xml:space="preserve">  } catch (e) {</w:t>
      </w:r>
    </w:p>
    <w:p xmlns:wp14="http://schemas.microsoft.com/office/word/2010/wordml" w14:paraId="08923665" wp14:textId="77777777">
      <w:pPr>
        <w:pStyle w:val="APSCodigo"/>
      </w:pPr>
      <w:r>
        <w:rPr>
          <w:rFonts w:ascii="Arial" w:hAnsi="Arial"/>
        </w:rPr>
        <w:t xml:space="preserve">    const erro = paraErroApi(e);</w:t>
      </w:r>
    </w:p>
    <w:p xmlns:wp14="http://schemas.microsoft.com/office/word/2010/wordml" w14:paraId="72068E3E" wp14:textId="77777777">
      <w:pPr>
        <w:pStyle w:val="APSCodigo"/>
      </w:pPr>
      <w:r>
        <w:rPr>
          <w:rFonts w:ascii="Arial" w:hAnsi="Arial"/>
        </w:rPr>
        <w:t xml:space="preserve">    if (erro.ehDeRede || (erro.status !== null &amp;&amp; erro.status &gt;= 502)) return enfileirar(erro.message);</w:t>
      </w:r>
    </w:p>
    <w:p xmlns:wp14="http://schemas.microsoft.com/office/word/2010/wordml" w14:paraId="53D5DBFB" wp14:textId="77777777">
      <w:pPr>
        <w:pStyle w:val="APSCodigo"/>
      </w:pPr>
      <w:r>
        <w:rPr>
          <w:rFonts w:ascii="Arial" w:hAnsi="Arial"/>
        </w:rPr>
        <w:t xml:space="preserve">    throw erro;</w:t>
      </w:r>
    </w:p>
    <w:p xmlns:wp14="http://schemas.microsoft.com/office/word/2010/wordml" w14:paraId="12454F12" wp14:textId="77777777">
      <w:pPr>
        <w:pStyle w:val="APSCodigo"/>
      </w:pPr>
      <w:r>
        <w:rPr>
          <w:rFonts w:ascii="Arial" w:hAnsi="Arial"/>
        </w:rPr>
        <w:t xml:space="preserve">  }</w:t>
      </w:r>
    </w:p>
    <w:p xmlns:wp14="http://schemas.microsoft.com/office/word/2010/wordml" w14:paraId="6677DC93" wp14:textId="77777777">
      <w:pPr>
        <w:pStyle w:val="APSCodigo"/>
        <w:spacing w:after="120"/>
      </w:pPr>
      <w:r>
        <w:rPr>
          <w:rFonts w:ascii="Arial" w:hAnsi="Arial"/>
        </w:rPr>
        <w:t>}</w:t>
      </w:r>
    </w:p>
    <w:p xmlns:wp14="http://schemas.microsoft.com/office/word/2010/wordml" w14:paraId="6A907A2C" wp14:textId="77777777">
      <w:pPr>
        <w:pStyle w:val="Heading3"/>
      </w:pPr>
      <w:r>
        <w:rPr/>
        <w:t>6.2.9 Componente de mapa por plataforma</w:t>
      </w:r>
    </w:p>
    <w:p xmlns:wp14="http://schemas.microsoft.com/office/word/2010/wordml" w14:paraId="449B44D9" wp14:textId="77777777">
      <w:pPr/>
      <w:r>
        <w:rPr/>
        <w:t xml:space="preserve">A Listagem 9 é o contrato comum às duas implementações do mapa: as telas importam </w:t>
      </w:r>
      <w:r>
        <w:rPr/>
        <w:t>componentes/mapa/Mapa</w:t>
      </w:r>
      <w:r>
        <w:rPr/>
        <w:t xml:space="preserve"> e o Metro resolve </w:t>
      </w:r>
      <w:r>
        <w:rPr/>
        <w:t>Mapa.native.tsx</w:t>
      </w:r>
      <w:r>
        <w:rPr/>
        <w:t xml:space="preserve"> (react-native-maps) no celular e </w:t>
      </w:r>
      <w:r>
        <w:rPr/>
        <w:t>Mapa.web.tsx</w:t>
      </w:r>
      <w:r>
        <w:rPr/>
        <w:t xml:space="preserve"> (Leaflet) no navegador.</w:t>
      </w:r>
    </w:p>
    <w:p xmlns:wp14="http://schemas.microsoft.com/office/word/2010/wordml" w14:paraId="4C3334D7" wp14:textId="77777777">
      <w:pPr>
        <w:pStyle w:val="APSLegenda"/>
      </w:pPr>
      <w:r>
        <w:rPr/>
        <w:t>Listagem 9 – Contrato único do mapa para as duas plataformas (mobile/src/componentes/mapa/Mapa.d.ts, linhas 1–8)</w:t>
      </w:r>
    </w:p>
    <w:p xmlns:wp14="http://schemas.microsoft.com/office/word/2010/wordml" w14:paraId="1C543FB8" wp14:textId="77777777">
      <w:pPr>
        <w:pStyle w:val="APSCodigo"/>
        <w:keepNext/>
      </w:pPr>
      <w:r>
        <w:rPr>
          <w:rFonts w:ascii="Arial" w:hAnsi="Arial"/>
        </w:rPr>
        <w:t>// Tipagem comum das implementações por plataforma:</w:t>
      </w:r>
    </w:p>
    <w:p xmlns:wp14="http://schemas.microsoft.com/office/word/2010/wordml" w14:paraId="71A20064" wp14:textId="77777777">
      <w:pPr>
        <w:pStyle w:val="APSCodigo"/>
        <w:keepNext/>
      </w:pPr>
      <w:r>
        <w:rPr>
          <w:rFonts w:ascii="Arial" w:hAnsi="Arial"/>
        </w:rPr>
        <w:t>//   Mapa.native.tsx (react-native-maps) e Mapa.web.tsx (react-leaflet + OpenStreetMap).</w:t>
      </w:r>
    </w:p>
    <w:p xmlns:wp14="http://schemas.microsoft.com/office/word/2010/wordml" w14:paraId="10C1A52E" wp14:textId="77777777">
      <w:pPr>
        <w:pStyle w:val="APSCodigo"/>
        <w:keepNext/>
      </w:pPr>
      <w:r>
        <w:rPr>
          <w:rFonts w:ascii="Arial" w:hAnsi="Arial"/>
        </w:rPr>
        <w:t>// O Metro escolhe o arquivo certo pela extensão; o TypeScript usa esta declaração.</w:t>
      </w:r>
    </w:p>
    <w:p xmlns:wp14="http://schemas.microsoft.com/office/word/2010/wordml" w14:paraId="2E8B593E" wp14:textId="77777777">
      <w:pPr>
        <w:pStyle w:val="APSCodigo"/>
        <w:keepNext/>
      </w:pPr>
      <w:r>
        <w:rPr>
          <w:rFonts w:ascii="Arial" w:hAnsi="Arial"/>
        </w:rPr>
        <w:t>import type { ComponentType } from 'react';</w:t>
      </w:r>
    </w:p>
    <w:p xmlns:wp14="http://schemas.microsoft.com/office/word/2010/wordml" w14:paraId="1A405C57" wp14:textId="77777777">
      <w:pPr>
        <w:pStyle w:val="APSCodigo"/>
        <w:keepNext/>
      </w:pPr>
      <w:r>
        <w:rPr>
          <w:rFonts w:ascii="Arial" w:hAnsi="Arial"/>
        </w:rPr>
        <w:t>import type { PropsMapa } from './tipos';</w:t>
      </w:r>
    </w:p>
    <w:p xmlns:wp14="http://schemas.microsoft.com/office/word/2010/wordml" w14:paraId="29D6B04F" wp14:textId="77777777">
      <w:pPr>
        <w:pStyle w:val="APSCodigo"/>
        <w:keepNext/>
      </w:pPr>
      <w:r>
        <w:rPr>
          <w:rFonts w:ascii="Arial" w:hAnsi="Arial"/>
        </w:rPr>
        <w:t xml:space="preserve"> </w:t>
      </w:r>
    </w:p>
    <w:p xmlns:wp14="http://schemas.microsoft.com/office/word/2010/wordml" w14:paraId="43CA6C9D" wp14:textId="77777777">
      <w:pPr>
        <w:pStyle w:val="APSCodigo"/>
        <w:keepNext/>
      </w:pPr>
      <w:r>
        <w:rPr>
          <w:rFonts w:ascii="Arial" w:hAnsi="Arial"/>
        </w:rPr>
        <w:t>declare const Mapa: ComponentType&lt;PropsMapa&gt;;</w:t>
      </w:r>
    </w:p>
    <w:p xmlns:wp14="http://schemas.microsoft.com/office/word/2010/wordml" w14:paraId="10841C49" wp14:textId="77777777">
      <w:pPr>
        <w:pStyle w:val="APSCodigo"/>
        <w:spacing w:after="120"/>
      </w:pPr>
      <w:r>
        <w:rPr>
          <w:rFonts w:ascii="Arial" w:hAnsi="Arial"/>
        </w:rPr>
        <w:t>export default Mapa;</w:t>
      </w:r>
    </w:p>
    <w:p xmlns:wp14="http://schemas.microsoft.com/office/word/2010/wordml" w14:paraId="01141872" wp14:textId="77777777">
      <w:pPr>
        <w:pStyle w:val="Heading1"/>
      </w:pPr>
      <w:r>
        <w:rPr/>
        <w:t>7 Apresentação do programa em funcionamento</w:t>
      </w:r>
    </w:p>
    <w:p xmlns:wp14="http://schemas.microsoft.com/office/word/2010/wordml" w14:paraId="63259A23" wp14:textId="77777777">
      <w:pPr>
        <w:pStyle w:val="Heading2"/>
      </w:pPr>
      <w:r>
        <w:rPr/>
        <w:t>7.1 Como as evidências foram produzidas</w:t>
      </w:r>
    </w:p>
    <w:p xmlns:wp14="http://schemas.microsoft.com/office/word/2010/wordml" w14:paraId="5FB972C8" wp14:textId="77777777">
      <w:pPr/>
      <w:r>
        <w:rPr/>
        <w:t xml:space="preserve">Todas as imagens desta seção foram geradas por execuções reais registradas em </w:t>
      </w:r>
      <w:r>
        <w:rPr/>
        <w:t>registros/</w:t>
      </w:r>
      <w:r>
        <w:rPr/>
        <w:t>. O aplicativo foi exportado para a web (</w:t>
      </w:r>
      <w:r>
        <w:rPr/>
        <w:t>expo export</w:t>
      </w:r>
      <w:r>
        <w:rPr/>
        <w:t xml:space="preserve">), servido pelo gateway e operado pelo Playwright com emulação do Pixel 7 (roteiro completo) e do iPhone 14 (telas principais), com geolocalização simulada em São Paulo. Os prints de infraestrutura, os logs dos testes de falha e os relatórios exportados vieram dos scripts de teste. Os </w:t>
      </w:r>
      <w:r>
        <w:rPr>
          <w:b/>
        </w:rPr>
        <w:t>18 vídeos</w:t>
      </w:r>
      <w:r>
        <w:rPr/>
        <w:t xml:space="preserve"> das execuções, o relatório HTML do Playwright (</w:t>
      </w:r>
      <w:r>
        <w:rPr/>
        <w:t>registros/testes/e2e/relatorio-html/</w:t>
      </w:r>
      <w:r>
        <w:rPr/>
        <w:t>), o relatório de cobertura e a galeria completa com 70 prints (</w:t>
      </w:r>
      <w:r>
        <w:rPr/>
        <w:t>registros/index.html</w:t>
      </w:r>
      <w:r>
        <w:rPr/>
        <w:t>) acompanham o trabalho.</w:t>
      </w:r>
    </w:p>
    <w:p xmlns:wp14="http://schemas.microsoft.com/office/word/2010/wordml" w:rsidP="7254F4F5" w14:paraId="730FB619" wp14:textId="05579A92">
      <w:pPr>
        <w:rPr>
          <w:b w:val="1"/>
          <w:bCs w:val="1"/>
          <w:highlight w:val="yellow"/>
          <w:lang w:val="pt-BR"/>
        </w:rPr>
      </w:pPr>
      <w:r w:rsidRPr="7254F4F5" w:rsidR="7254F4F5">
        <w:rPr>
          <w:lang w:val="pt-BR"/>
        </w:rPr>
        <w:t xml:space="preserve">O </w:t>
      </w:r>
      <w:r w:rsidRPr="7254F4F5" w:rsidR="7254F4F5">
        <w:rPr>
          <w:lang w:val="pt-BR"/>
        </w:rPr>
        <w:t>computador</w:t>
      </w:r>
      <w:r w:rsidRPr="7254F4F5" w:rsidR="7254F4F5">
        <w:rPr>
          <w:lang w:val="pt-BR"/>
        </w:rPr>
        <w:t xml:space="preserve"> de </w:t>
      </w:r>
      <w:r w:rsidRPr="7254F4F5" w:rsidR="7254F4F5">
        <w:rPr>
          <w:lang w:val="pt-BR"/>
        </w:rPr>
        <w:t>desenvolvimento</w:t>
      </w:r>
      <w:r w:rsidRPr="7254F4F5" w:rsidR="7254F4F5">
        <w:rPr>
          <w:lang w:val="pt-BR"/>
        </w:rPr>
        <w:t xml:space="preserve"> </w:t>
      </w:r>
      <w:r w:rsidRPr="7254F4F5" w:rsidR="7254F4F5">
        <w:rPr>
          <w:lang w:val="pt-BR"/>
        </w:rPr>
        <w:t>não</w:t>
      </w:r>
      <w:r w:rsidRPr="7254F4F5" w:rsidR="7254F4F5">
        <w:rPr>
          <w:lang w:val="pt-BR"/>
        </w:rPr>
        <w:t xml:space="preserve"> </w:t>
      </w:r>
      <w:r w:rsidRPr="7254F4F5" w:rsidR="7254F4F5">
        <w:rPr>
          <w:lang w:val="pt-BR"/>
        </w:rPr>
        <w:t>tinha</w:t>
      </w:r>
      <w:r w:rsidRPr="7254F4F5" w:rsidR="7254F4F5">
        <w:rPr>
          <w:lang w:val="pt-BR"/>
        </w:rPr>
        <w:t xml:space="preserve"> Android SDK nem </w:t>
      </w:r>
      <w:r w:rsidRPr="7254F4F5" w:rsidR="7254F4F5">
        <w:rPr>
          <w:lang w:val="pt-BR"/>
        </w:rPr>
        <w:t>emulador</w:t>
      </w:r>
      <w:r w:rsidRPr="7254F4F5" w:rsidR="7254F4F5">
        <w:rPr>
          <w:lang w:val="pt-BR"/>
        </w:rPr>
        <w:t xml:space="preserve">; </w:t>
      </w:r>
      <w:r w:rsidRPr="7254F4F5" w:rsidR="7254F4F5">
        <w:rPr>
          <w:lang w:val="pt-BR"/>
        </w:rPr>
        <w:t>por</w:t>
      </w:r>
      <w:r w:rsidRPr="7254F4F5" w:rsidR="7254F4F5">
        <w:rPr>
          <w:lang w:val="pt-BR"/>
        </w:rPr>
        <w:t xml:space="preserve"> </w:t>
      </w:r>
      <w:r w:rsidRPr="7254F4F5" w:rsidR="7254F4F5">
        <w:rPr>
          <w:lang w:val="pt-BR"/>
        </w:rPr>
        <w:t>isso</w:t>
      </w:r>
      <w:r w:rsidRPr="7254F4F5" w:rsidR="7254F4F5">
        <w:rPr>
          <w:lang w:val="pt-BR"/>
        </w:rPr>
        <w:t xml:space="preserve"> </w:t>
      </w:r>
      <w:r w:rsidRPr="7254F4F5" w:rsidR="7254F4F5">
        <w:rPr>
          <w:lang w:val="pt-BR"/>
        </w:rPr>
        <w:t>os</w:t>
      </w:r>
      <w:r w:rsidRPr="7254F4F5" w:rsidR="7254F4F5">
        <w:rPr>
          <w:lang w:val="pt-BR"/>
        </w:rPr>
        <w:t xml:space="preserve"> prints </w:t>
      </w:r>
      <w:r w:rsidRPr="7254F4F5" w:rsidR="7254F4F5">
        <w:rPr>
          <w:lang w:val="pt-BR"/>
        </w:rPr>
        <w:t>são</w:t>
      </w:r>
      <w:r w:rsidRPr="7254F4F5" w:rsidR="7254F4F5">
        <w:rPr>
          <w:lang w:val="pt-BR"/>
        </w:rPr>
        <w:t xml:space="preserve"> do </w:t>
      </w:r>
      <w:r w:rsidRPr="7254F4F5" w:rsidR="7254F4F5">
        <w:rPr>
          <w:lang w:val="pt-BR"/>
        </w:rPr>
        <w:t>aplicativo</w:t>
      </w:r>
      <w:r w:rsidRPr="7254F4F5" w:rsidR="7254F4F5">
        <w:rPr>
          <w:lang w:val="pt-BR"/>
        </w:rPr>
        <w:t xml:space="preserve"> web </w:t>
      </w:r>
      <w:r w:rsidRPr="7254F4F5" w:rsidR="7254F4F5">
        <w:rPr>
          <w:lang w:val="pt-BR"/>
        </w:rPr>
        <w:t>em</w:t>
      </w:r>
      <w:r w:rsidRPr="7254F4F5" w:rsidR="7254F4F5">
        <w:rPr>
          <w:lang w:val="pt-BR"/>
        </w:rPr>
        <w:t xml:space="preserve"> </w:t>
      </w:r>
      <w:r w:rsidRPr="7254F4F5" w:rsidR="7254F4F5">
        <w:rPr>
          <w:i w:val="1"/>
          <w:iCs w:val="1"/>
          <w:lang w:val="pt-BR"/>
        </w:rPr>
        <w:t>viewport</w:t>
      </w:r>
      <w:r w:rsidRPr="7254F4F5" w:rsidR="7254F4F5">
        <w:rPr>
          <w:lang w:val="pt-BR"/>
        </w:rPr>
        <w:t xml:space="preserve"> de </w:t>
      </w:r>
      <w:r w:rsidRPr="7254F4F5" w:rsidR="7254F4F5">
        <w:rPr>
          <w:lang w:val="pt-BR"/>
        </w:rPr>
        <w:t>celular</w:t>
      </w:r>
      <w:r w:rsidRPr="7254F4F5" w:rsidR="7254F4F5">
        <w:rPr>
          <w:lang w:val="pt-BR"/>
        </w:rPr>
        <w:t xml:space="preserve">. O </w:t>
      </w:r>
      <w:r w:rsidRPr="7254F4F5" w:rsidR="7254F4F5">
        <w:rPr>
          <w:lang w:val="pt-BR"/>
        </w:rPr>
        <w:t>código</w:t>
      </w:r>
      <w:r w:rsidRPr="7254F4F5" w:rsidR="7254F4F5">
        <w:rPr>
          <w:lang w:val="pt-BR"/>
        </w:rPr>
        <w:t xml:space="preserve"> </w:t>
      </w:r>
      <w:r w:rsidRPr="7254F4F5" w:rsidR="7254F4F5">
        <w:rPr>
          <w:lang w:val="pt-BR"/>
        </w:rPr>
        <w:t>nativo</w:t>
      </w:r>
      <w:r w:rsidRPr="7254F4F5" w:rsidR="7254F4F5">
        <w:rPr>
          <w:lang w:val="pt-BR"/>
        </w:rPr>
        <w:t xml:space="preserve"> </w:t>
      </w:r>
      <w:r w:rsidRPr="7254F4F5" w:rsidR="7254F4F5">
        <w:rPr>
          <w:lang w:val="pt-BR"/>
        </w:rPr>
        <w:t>foi</w:t>
      </w:r>
      <w:r w:rsidRPr="7254F4F5" w:rsidR="7254F4F5">
        <w:rPr>
          <w:lang w:val="pt-BR"/>
        </w:rPr>
        <w:t xml:space="preserve"> </w:t>
      </w:r>
      <w:r w:rsidRPr="7254F4F5" w:rsidR="7254F4F5">
        <w:rPr>
          <w:lang w:val="pt-BR"/>
        </w:rPr>
        <w:t>verificado</w:t>
      </w:r>
      <w:r w:rsidRPr="7254F4F5" w:rsidR="7254F4F5">
        <w:rPr>
          <w:lang w:val="pt-BR"/>
        </w:rPr>
        <w:t xml:space="preserve"> com a </w:t>
      </w:r>
      <w:r w:rsidRPr="7254F4F5" w:rsidR="7254F4F5">
        <w:rPr>
          <w:lang w:val="pt-BR"/>
        </w:rPr>
        <w:t>compilação</w:t>
      </w:r>
      <w:r w:rsidRPr="7254F4F5" w:rsidR="7254F4F5">
        <w:rPr>
          <w:lang w:val="pt-BR"/>
        </w:rPr>
        <w:t xml:space="preserve"> dos </w:t>
      </w:r>
      <w:r w:rsidRPr="7254F4F5" w:rsidR="7254F4F5">
        <w:rPr>
          <w:lang w:val="pt-BR"/>
        </w:rPr>
        <w:t>pacotes</w:t>
      </w:r>
      <w:r w:rsidRPr="7254F4F5" w:rsidR="7254F4F5">
        <w:rPr>
          <w:lang w:val="pt-BR"/>
        </w:rPr>
        <w:t xml:space="preserve"> Android e iOS (</w:t>
      </w:r>
      <w:r w:rsidRPr="7254F4F5" w:rsidR="7254F4F5">
        <w:rPr>
          <w:lang w:val="pt-BR"/>
        </w:rPr>
        <w:t>registros</w:t>
      </w:r>
      <w:r w:rsidRPr="7254F4F5" w:rsidR="7254F4F5">
        <w:rPr>
          <w:lang w:val="pt-BR"/>
        </w:rPr>
        <w:t>/build/08_expo-export-nativo.log</w:t>
      </w:r>
      <w:r w:rsidRPr="7254F4F5" w:rsidR="7254F4F5">
        <w:rPr>
          <w:lang w:val="pt-BR"/>
        </w:rPr>
        <w:t xml:space="preserve">), e o </w:t>
      </w:r>
      <w:r w:rsidRPr="7254F4F5" w:rsidR="7254F4F5">
        <w:rPr>
          <w:lang w:val="pt-BR"/>
        </w:rPr>
        <w:t>roteiro</w:t>
      </w:r>
      <w:r w:rsidRPr="7254F4F5" w:rsidR="7254F4F5">
        <w:rPr>
          <w:lang w:val="pt-BR"/>
        </w:rPr>
        <w:t xml:space="preserve"> de teste no </w:t>
      </w:r>
      <w:r w:rsidRPr="7254F4F5" w:rsidR="7254F4F5">
        <w:rPr>
          <w:lang w:val="pt-BR"/>
        </w:rPr>
        <w:t>celular</w:t>
      </w:r>
      <w:r w:rsidRPr="7254F4F5" w:rsidR="7254F4F5">
        <w:rPr>
          <w:lang w:val="pt-BR"/>
        </w:rPr>
        <w:t xml:space="preserve"> com o Expo Go </w:t>
      </w:r>
      <w:r w:rsidRPr="7254F4F5" w:rsidR="7254F4F5">
        <w:rPr>
          <w:lang w:val="pt-BR"/>
        </w:rPr>
        <w:t>está</w:t>
      </w:r>
      <w:r w:rsidRPr="7254F4F5" w:rsidR="7254F4F5">
        <w:rPr>
          <w:lang w:val="pt-BR"/>
        </w:rPr>
        <w:t xml:space="preserve"> no </w:t>
      </w:r>
      <w:r w:rsidRPr="7254F4F5" w:rsidR="7254F4F5">
        <w:rPr>
          <w:lang w:val="pt-BR"/>
        </w:rPr>
        <w:t>COMO_TESTAR.md</w:t>
      </w:r>
      <w:r w:rsidRPr="7254F4F5" w:rsidR="7254F4F5">
        <w:rPr>
          <w:lang w:val="pt-BR"/>
        </w:rPr>
        <w:t>.</w:t>
      </w:r>
    </w:p>
    <w:p xmlns:wp14="http://schemas.microsoft.com/office/word/2010/wordml" w14:paraId="54CAA0EF" wp14:textId="77777777">
      <w:pPr/>
      <w:r>
        <w:rPr/>
        <w:t xml:space="preserve">Além das funções básicas de registro e consulta, o grupo destaca como </w:t>
      </w:r>
      <w:r>
        <w:rPr>
          <w:b/>
        </w:rPr>
        <w:t>funções extras</w:t>
      </w:r>
      <w:r>
        <w:rPr/>
        <w:t>: tempo real entre aparelhos, alertas automáticos com deduplicação e escalonamento, registro offline sem duplicidade, aviso de área de manancial, confirmação colaborativa, painel do agente, integração com dados reais da Open-Meteo, relatórios em PDF e CSV, tela de status da arquitetura, simulador de cenários, tema escuro e documentação OpenAPI de todos os serviços.</w:t>
      </w:r>
    </w:p>
    <w:p xmlns:wp14="http://schemas.microsoft.com/office/word/2010/wordml" w14:paraId="22C7C1F8" wp14:textId="77777777">
      <w:pPr>
        <w:pStyle w:val="Heading2"/>
      </w:pPr>
      <w:r>
        <w:rPr/>
        <w:t>7.2 Acesso, cadastro e tratamento de erros</w:t>
      </w:r>
    </w:p>
    <w:p xmlns:wp14="http://schemas.microsoft.com/office/word/2010/wordml" w14:paraId="0D723286" wp14:textId="77777777">
      <w:pPr/>
      <w:r>
        <w:rPr/>
        <w:t>Na Figura 8, o onboarding apresenta o aplicativo no primeiro acesso; o cadastro valida cada campo antes do envio (nome, e-mail e senha com no mínimo oito caracteres, letras e números); e o login com senha errada mostra a mensagem do servidor sem revelar se o e-mail existe.</w:t>
      </w:r>
    </w:p>
    <w:p xmlns:wp14="http://schemas.microsoft.com/office/word/2010/wordml" w14:paraId="40F7D362" wp14:textId="77777777">
      <w:pPr>
        <w:pStyle w:val="APSLegenda"/>
      </w:pPr>
      <w:r>
        <w:rPr/>
        <w:t>Figura 8 – Onboarding, validação do cadastro e erro de login</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4B99056E" wp14:textId="77777777">
        <w:trPr>
          <w:cantSplit w:val="true"/>
        </w:trPr>
        <w:tc>
          <w:tcPr>
            <w:tcW w:w="3024" w:type="dxa"/>
          </w:tcPr>
          <w:p w14:paraId="1299C43A" wp14:textId="77777777">
            <w:pPr>
              <w:pStyle w:val="APSFigura"/>
            </w:pPr>
            <w:r>
              <w:drawing>
                <wp:inline xmlns:a="http://schemas.openxmlformats.org/drawingml/2006/main" xmlns:pic="http://schemas.openxmlformats.org/drawingml/2006/picture" xmlns:wp14="http://schemas.microsoft.com/office/word/2010/wordprocessingDrawing" wp14:anchorId="4DB65EE0" wp14:editId="7777777">
                  <wp:extent cx="1728000" cy="3518237"/>
                  <wp:docPr id="8" name="Picture 8"/>
                  <wp:cNvGraphicFramePr>
                    <a:graphicFrameLocks noChangeAspect="1"/>
                  </wp:cNvGraphicFramePr>
                  <a:graphic>
                    <a:graphicData uri="http://schemas.openxmlformats.org/drawingml/2006/picture">
                      <pic:pic>
                        <pic:nvPicPr>
                          <pic:cNvPr id="0" name="pixel-7_01_onboarding_1_472.jpg"/>
                          <pic:cNvPicPr/>
                        </pic:nvPicPr>
                        <pic:blipFill>
                          <a:blip r:embed="rId17"/>
                          <a:stretch>
                            <a:fillRect/>
                          </a:stretch>
                        </pic:blipFill>
                        <pic:spPr>
                          <a:xfrm>
                            <a:off x="0" y="0"/>
                            <a:ext cx="1728000" cy="3518237"/>
                          </a:xfrm>
                          <a:prstGeom prst="rect"/>
                        </pic:spPr>
                      </pic:pic>
                    </a:graphicData>
                  </a:graphic>
                </wp:inline>
              </w:drawing>
            </w:r>
          </w:p>
        </w:tc>
        <w:tc>
          <w:tcPr>
            <w:tcW w:w="3024" w:type="dxa"/>
          </w:tcPr>
          <w:p w14:paraId="4DDBEF00" wp14:textId="77777777">
            <w:pPr>
              <w:pStyle w:val="APSFigura"/>
            </w:pPr>
            <w:r>
              <w:drawing>
                <wp:inline xmlns:a="http://schemas.openxmlformats.org/drawingml/2006/main" xmlns:pic="http://schemas.openxmlformats.org/drawingml/2006/picture" xmlns:wp14="http://schemas.microsoft.com/office/word/2010/wordprocessingDrawing" wp14:anchorId="1EDAB11C" wp14:editId="7777777">
                  <wp:extent cx="1728000" cy="3518237"/>
                  <wp:docPr id="9" name="Picture 9"/>
                  <wp:cNvGraphicFramePr>
                    <a:graphicFrameLocks noChangeAspect="1"/>
                  </wp:cNvGraphicFramePr>
                  <a:graphic>
                    <a:graphicData uri="http://schemas.openxmlformats.org/drawingml/2006/picture">
                      <pic:pic>
                        <pic:nvPicPr>
                          <pic:cNvPr id="0" name="pixel-7_05_cadastro_validacao_472.jpg"/>
                          <pic:cNvPicPr/>
                        </pic:nvPicPr>
                        <pic:blipFill>
                          <a:blip r:embed="rId18"/>
                          <a:stretch>
                            <a:fillRect/>
                          </a:stretch>
                        </pic:blipFill>
                        <pic:spPr>
                          <a:xfrm>
                            <a:off x="0" y="0"/>
                            <a:ext cx="1728000" cy="3518237"/>
                          </a:xfrm>
                          <a:prstGeom prst="rect"/>
                        </pic:spPr>
                      </pic:pic>
                    </a:graphicData>
                  </a:graphic>
                </wp:inline>
              </w:drawing>
            </w:r>
          </w:p>
        </w:tc>
        <w:tc>
          <w:tcPr>
            <w:tcW w:w="3024" w:type="dxa"/>
          </w:tcPr>
          <w:p w14:paraId="3461D779" wp14:textId="77777777">
            <w:pPr>
              <w:pStyle w:val="APSFigura"/>
            </w:pPr>
            <w:r>
              <w:drawing>
                <wp:inline xmlns:a="http://schemas.openxmlformats.org/drawingml/2006/main" xmlns:pic="http://schemas.openxmlformats.org/drawingml/2006/picture" xmlns:wp14="http://schemas.microsoft.com/office/word/2010/wordprocessingDrawing" wp14:anchorId="7668331D" wp14:editId="7777777">
                  <wp:extent cx="1728000" cy="3518237"/>
                  <wp:docPr id="10" name="Picture 10"/>
                  <wp:cNvGraphicFramePr>
                    <a:graphicFrameLocks noChangeAspect="1"/>
                  </wp:cNvGraphicFramePr>
                  <a:graphic>
                    <a:graphicData uri="http://schemas.openxmlformats.org/drawingml/2006/picture">
                      <pic:pic>
                        <pic:nvPicPr>
                          <pic:cNvPr id="0" name="pixel-7_08_login_senha_invalida_472.jpg"/>
                          <pic:cNvPicPr/>
                        </pic:nvPicPr>
                        <pic:blipFill>
                          <a:blip r:embed="rId19"/>
                          <a:stretch>
                            <a:fillRect/>
                          </a:stretch>
                        </pic:blipFill>
                        <pic:spPr>
                          <a:xfrm>
                            <a:off x="0" y="0"/>
                            <a:ext cx="1728000" cy="3518237"/>
                          </a:xfrm>
                          <a:prstGeom prst="rect"/>
                        </pic:spPr>
                      </pic:pic>
                    </a:graphicData>
                  </a:graphic>
                </wp:inline>
              </w:drawing>
            </w:r>
          </w:p>
        </w:tc>
      </w:tr>
      <w:tr xmlns:wp14="http://schemas.microsoft.com/office/word/2010/wordml" w14:paraId="4F31E94A" wp14:textId="77777777">
        <w:trPr>
          <w:cantSplit w:val="true"/>
        </w:trPr>
        <w:tc>
          <w:tcPr>
            <w:tcW w:w="3024" w:type="dxa"/>
          </w:tcPr>
          <w:p w14:paraId="1ECE2AB3" wp14:textId="77777777">
            <w:pPr>
              <w:pStyle w:val="APSTabela"/>
              <w:jc w:val="center"/>
            </w:pPr>
            <w:r>
              <w:rPr/>
              <w:t>(a) Onboarding</w:t>
            </w:r>
          </w:p>
        </w:tc>
        <w:tc>
          <w:tcPr>
            <w:tcW w:w="3024" w:type="dxa"/>
          </w:tcPr>
          <w:p w14:paraId="77C33FE9" wp14:textId="77777777">
            <w:pPr>
              <w:pStyle w:val="APSTabela"/>
              <w:jc w:val="center"/>
            </w:pPr>
            <w:r>
              <w:rPr/>
              <w:t>(b) Validação</w:t>
            </w:r>
          </w:p>
        </w:tc>
        <w:tc>
          <w:tcPr>
            <w:tcW w:w="3024" w:type="dxa"/>
          </w:tcPr>
          <w:p w14:paraId="4462C3EA" wp14:textId="77777777">
            <w:pPr>
              <w:pStyle w:val="APSTabela"/>
              <w:jc w:val="center"/>
            </w:pPr>
            <w:r>
              <w:rPr/>
              <w:t>(c) Senha inválida</w:t>
            </w:r>
          </w:p>
        </w:tc>
      </w:tr>
    </w:tbl>
    <w:p xmlns:wp14="http://schemas.microsoft.com/office/word/2010/wordml" w14:paraId="4C89300D" wp14:textId="77777777">
      <w:pPr>
        <w:pStyle w:val="APSFonte"/>
      </w:pPr>
      <w:r>
        <w:rPr/>
        <w:t>Fonte: elaborado pelos autores (2026).</w:t>
      </w:r>
    </w:p>
    <w:p xmlns:wp14="http://schemas.microsoft.com/office/word/2010/wordml" w14:paraId="35E2FCA7" wp14:textId="77777777">
      <w:pPr>
        <w:pStyle w:val="Heading2"/>
      </w:pPr>
      <w:r>
        <w:rPr/>
        <w:t>7.3 Mapa ambiental</w:t>
      </w:r>
    </w:p>
    <w:p xmlns:wp14="http://schemas.microsoft.com/office/word/2010/wordml" w14:paraId="67DAB8C5" wp14:textId="77777777">
      <w:pPr/>
      <w:r>
        <w:rPr/>
        <w:t>O mapa (Figura 9) mostra as ocorrências com cor pela severidade e ícone pela categoria, as estações com o valor do IQAr na cor da faixa CETESB e os polígonos dos mananciais Guarapiranga e Billings. A legenda explica a codificação e os filtros por categoria atualizam o mapa na hora; o selo “AO VIVO” indica a conexão em tempo real.</w:t>
      </w:r>
    </w:p>
    <w:p xmlns:wp14="http://schemas.microsoft.com/office/word/2010/wordml" w14:paraId="7BE59B99" wp14:textId="77777777">
      <w:pPr>
        <w:pStyle w:val="APSLegenda"/>
      </w:pPr>
      <w:r>
        <w:rPr/>
        <w:t>Figura 9 – Mapa com ocorrências, estações e mananciais; legenda; filtro por alagamento</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3CF2D8B6" wp14:textId="77777777">
        <w:trPr>
          <w:cantSplit w:val="true"/>
        </w:trPr>
        <w:tc>
          <w:tcPr>
            <w:tcW w:w="3024" w:type="dxa"/>
          </w:tcPr>
          <w:p w14:paraId="0FB78278" wp14:textId="77777777">
            <w:pPr>
              <w:pStyle w:val="APSFigura"/>
            </w:pPr>
            <w:r>
              <w:drawing>
                <wp:inline xmlns:a="http://schemas.openxmlformats.org/drawingml/2006/main" xmlns:pic="http://schemas.openxmlformats.org/drawingml/2006/picture" xmlns:wp14="http://schemas.microsoft.com/office/word/2010/wordprocessingDrawing" wp14:anchorId="2A990C4F" wp14:editId="7777777">
                  <wp:extent cx="1728000" cy="3518237"/>
                  <wp:docPr id="11" name="Picture 11"/>
                  <wp:cNvGraphicFramePr>
                    <a:graphicFrameLocks noChangeAspect="1"/>
                  </wp:cNvGraphicFramePr>
                  <a:graphic>
                    <a:graphicData uri="http://schemas.openxmlformats.org/drawingml/2006/picture">
                      <pic:pic>
                        <pic:nvPicPr>
                          <pic:cNvPr id="0" name="pixel-7_10_mapa_ocorrencias_mananciais_estacoes_472.jpg"/>
                          <pic:cNvPicPr/>
                        </pic:nvPicPr>
                        <pic:blipFill>
                          <a:blip r:embed="rId20"/>
                          <a:stretch>
                            <a:fillRect/>
                          </a:stretch>
                        </pic:blipFill>
                        <pic:spPr>
                          <a:xfrm>
                            <a:off x="0" y="0"/>
                            <a:ext cx="1728000" cy="3518237"/>
                          </a:xfrm>
                          <a:prstGeom prst="rect"/>
                        </pic:spPr>
                      </pic:pic>
                    </a:graphicData>
                  </a:graphic>
                </wp:inline>
              </w:drawing>
            </w:r>
          </w:p>
        </w:tc>
        <w:tc>
          <w:tcPr>
            <w:tcW w:w="3024" w:type="dxa"/>
          </w:tcPr>
          <w:p w14:paraId="1FC39945" wp14:textId="77777777">
            <w:pPr>
              <w:pStyle w:val="APSFigura"/>
            </w:pPr>
            <w:r>
              <w:drawing>
                <wp:inline xmlns:a="http://schemas.openxmlformats.org/drawingml/2006/main" xmlns:pic="http://schemas.openxmlformats.org/drawingml/2006/picture" xmlns:wp14="http://schemas.microsoft.com/office/word/2010/wordprocessingDrawing" wp14:anchorId="5EE50520" wp14:editId="7777777">
                  <wp:extent cx="1728000" cy="3518237"/>
                  <wp:docPr id="12" name="Picture 12"/>
                  <wp:cNvGraphicFramePr>
                    <a:graphicFrameLocks noChangeAspect="1"/>
                  </wp:cNvGraphicFramePr>
                  <a:graphic>
                    <a:graphicData uri="http://schemas.openxmlformats.org/drawingml/2006/picture">
                      <pic:pic>
                        <pic:nvPicPr>
                          <pic:cNvPr id="0" name="pixel-7_11_mapa_legenda_472.jpg"/>
                          <pic:cNvPicPr/>
                        </pic:nvPicPr>
                        <pic:blipFill>
                          <a:blip r:embed="rId21"/>
                          <a:stretch>
                            <a:fillRect/>
                          </a:stretch>
                        </pic:blipFill>
                        <pic:spPr>
                          <a:xfrm>
                            <a:off x="0" y="0"/>
                            <a:ext cx="1728000" cy="3518237"/>
                          </a:xfrm>
                          <a:prstGeom prst="rect"/>
                        </pic:spPr>
                      </pic:pic>
                    </a:graphicData>
                  </a:graphic>
                </wp:inline>
              </w:drawing>
            </w:r>
          </w:p>
        </w:tc>
        <w:tc>
          <w:tcPr>
            <w:tcW w:w="3024" w:type="dxa"/>
          </w:tcPr>
          <w:p w14:paraId="0562CB0E" wp14:textId="77777777">
            <w:pPr>
              <w:pStyle w:val="APSFigura"/>
            </w:pPr>
            <w:r>
              <w:drawing>
                <wp:inline xmlns:a="http://schemas.openxmlformats.org/drawingml/2006/main" xmlns:pic="http://schemas.openxmlformats.org/drawingml/2006/picture" xmlns:wp14="http://schemas.microsoft.com/office/word/2010/wordprocessingDrawing" wp14:anchorId="37DB2A20" wp14:editId="7777777">
                  <wp:extent cx="1728000" cy="3518237"/>
                  <wp:docPr id="13" name="Picture 13"/>
                  <wp:cNvGraphicFramePr>
                    <a:graphicFrameLocks noChangeAspect="1"/>
                  </wp:cNvGraphicFramePr>
                  <a:graphic>
                    <a:graphicData uri="http://schemas.openxmlformats.org/drawingml/2006/picture">
                      <pic:pic>
                        <pic:nvPicPr>
                          <pic:cNvPr id="0" name="pixel-7_12_mapa_filtro_alagamento_472.jpg"/>
                          <pic:cNvPicPr/>
                        </pic:nvPicPr>
                        <pic:blipFill>
                          <a:blip r:embed="rId22"/>
                          <a:stretch>
                            <a:fillRect/>
                          </a:stretch>
                        </pic:blipFill>
                        <pic:spPr>
                          <a:xfrm>
                            <a:off x="0" y="0"/>
                            <a:ext cx="1728000" cy="3518237"/>
                          </a:xfrm>
                          <a:prstGeom prst="rect"/>
                        </pic:spPr>
                      </pic:pic>
                    </a:graphicData>
                  </a:graphic>
                </wp:inline>
              </w:drawing>
            </w:r>
          </w:p>
        </w:tc>
      </w:tr>
      <w:tr xmlns:wp14="http://schemas.microsoft.com/office/word/2010/wordml" w14:paraId="2823568B" wp14:textId="77777777">
        <w:trPr>
          <w:cantSplit w:val="true"/>
        </w:trPr>
        <w:tc>
          <w:tcPr>
            <w:tcW w:w="3024" w:type="dxa"/>
          </w:tcPr>
          <w:p w14:paraId="37A8D787" wp14:textId="77777777">
            <w:pPr>
              <w:pStyle w:val="APSTabela"/>
              <w:jc w:val="center"/>
            </w:pPr>
            <w:r>
              <w:rPr/>
              <w:t>(a) Visão geral</w:t>
            </w:r>
          </w:p>
        </w:tc>
        <w:tc>
          <w:tcPr>
            <w:tcW w:w="3024" w:type="dxa"/>
          </w:tcPr>
          <w:p w14:paraId="6BCFA36C" wp14:textId="77777777">
            <w:pPr>
              <w:pStyle w:val="APSTabela"/>
              <w:jc w:val="center"/>
            </w:pPr>
            <w:r>
              <w:rPr/>
              <w:t>(b) Legenda</w:t>
            </w:r>
          </w:p>
        </w:tc>
        <w:tc>
          <w:tcPr>
            <w:tcW w:w="3024" w:type="dxa"/>
          </w:tcPr>
          <w:p w14:paraId="3A98A4D1" wp14:textId="77777777">
            <w:pPr>
              <w:pStyle w:val="APSTabela"/>
              <w:jc w:val="center"/>
            </w:pPr>
            <w:r>
              <w:rPr/>
              <w:t>(c) Filtro</w:t>
            </w:r>
          </w:p>
        </w:tc>
      </w:tr>
    </w:tbl>
    <w:p xmlns:wp14="http://schemas.microsoft.com/office/word/2010/wordml" w14:paraId="3A0B9A83" wp14:textId="77777777">
      <w:pPr>
        <w:pStyle w:val="APSFonte"/>
      </w:pPr>
      <w:r>
        <w:rPr/>
        <w:t>Fonte: elaborado pelos autores (2026).</w:t>
      </w:r>
    </w:p>
    <w:p xmlns:wp14="http://schemas.microsoft.com/office/word/2010/wordml" w14:paraId="477A924D" wp14:textId="77777777">
      <w:pPr>
        <w:pStyle w:val="Heading2"/>
      </w:pPr>
      <w:r>
        <w:rPr/>
        <w:t>7.4 Registro de ocorrência com foto, GPS e manancial</w:t>
      </w:r>
    </w:p>
    <w:p xmlns:wp14="http://schemas.microsoft.com/office/word/2010/wordml" w14:paraId="61ADA5AB" wp14:textId="77777777">
      <w:pPr/>
      <w:r>
        <w:rPr/>
        <w:t>A Figura 10 mostra o registro de uma invasão de manancial: categoria, severidade, descrição e foto; a localização obtida pelo GPS e ajustável no mapa, com o aviso de que o ponto está na área de proteção da Guarapiranga; e o detalhe logo após o envio, já com o banner do alerta prioritário gerado pela regra de manancial.</w:t>
      </w:r>
    </w:p>
    <w:p xmlns:wp14="http://schemas.microsoft.com/office/word/2010/wordml" w14:paraId="4EBD7DBE" wp14:textId="77777777">
      <w:pPr>
        <w:pStyle w:val="APSLegenda"/>
      </w:pPr>
      <w:r>
        <w:rPr/>
        <w:t>Figura 10 – Formulário, aviso de manancial e alerta prioritário após o registro</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34CE0A41" wp14:textId="77777777">
        <w:trPr>
          <w:cantSplit w:val="true"/>
        </w:trPr>
        <w:tc>
          <w:tcPr>
            <w:tcW w:w="3024" w:type="dxa"/>
          </w:tcPr>
          <w:p w14:paraId="62EBF3C5" wp14:textId="77777777">
            <w:pPr>
              <w:pStyle w:val="APSFigura"/>
            </w:pPr>
            <w:r>
              <w:drawing>
                <wp:inline xmlns:a="http://schemas.openxmlformats.org/drawingml/2006/main" xmlns:pic="http://schemas.openxmlformats.org/drawingml/2006/picture" xmlns:wp14="http://schemas.microsoft.com/office/word/2010/wordprocessingDrawing" wp14:anchorId="776FE70D" wp14:editId="7777777">
                  <wp:extent cx="1728000" cy="3518237"/>
                  <wp:docPr id="14" name="Picture 14"/>
                  <wp:cNvGraphicFramePr>
                    <a:graphicFrameLocks noChangeAspect="1"/>
                  </wp:cNvGraphicFramePr>
                  <a:graphic>
                    <a:graphicData uri="http://schemas.openxmlformats.org/drawingml/2006/picture">
                      <pic:pic>
                        <pic:nvPicPr>
                          <pic:cNvPr id="0" name="pixel-7_14_registro_formulario_foto_472.jpg"/>
                          <pic:cNvPicPr/>
                        </pic:nvPicPr>
                        <pic:blipFill>
                          <a:blip r:embed="rId23"/>
                          <a:stretch>
                            <a:fillRect/>
                          </a:stretch>
                        </pic:blipFill>
                        <pic:spPr>
                          <a:xfrm>
                            <a:off x="0" y="0"/>
                            <a:ext cx="1728000" cy="3518237"/>
                          </a:xfrm>
                          <a:prstGeom prst="rect"/>
                        </pic:spPr>
                      </pic:pic>
                    </a:graphicData>
                  </a:graphic>
                </wp:inline>
              </w:drawing>
            </w:r>
          </w:p>
        </w:tc>
        <w:tc>
          <w:tcPr>
            <w:tcW w:w="3024" w:type="dxa"/>
          </w:tcPr>
          <w:p w14:paraId="6D98A12B" wp14:textId="77777777">
            <w:pPr>
              <w:pStyle w:val="APSFigura"/>
            </w:pPr>
            <w:r>
              <w:drawing>
                <wp:inline xmlns:a="http://schemas.openxmlformats.org/drawingml/2006/main" xmlns:pic="http://schemas.openxmlformats.org/drawingml/2006/picture" xmlns:wp14="http://schemas.microsoft.com/office/word/2010/wordprocessingDrawing" wp14:anchorId="2E9EB7C1" wp14:editId="7777777">
                  <wp:extent cx="1728000" cy="3518237"/>
                  <wp:docPr id="15" name="Picture 15"/>
                  <wp:cNvGraphicFramePr>
                    <a:graphicFrameLocks noChangeAspect="1"/>
                  </wp:cNvGraphicFramePr>
                  <a:graphic>
                    <a:graphicData uri="http://schemas.openxmlformats.org/drawingml/2006/picture">
                      <pic:pic>
                        <pic:nvPicPr>
                          <pic:cNvPr id="0" name="pixel-7_15_registro_localizacao_aviso_manancial_472.jpg"/>
                          <pic:cNvPicPr/>
                        </pic:nvPicPr>
                        <pic:blipFill>
                          <a:blip r:embed="rId24"/>
                          <a:stretch>
                            <a:fillRect/>
                          </a:stretch>
                        </pic:blipFill>
                        <pic:spPr>
                          <a:xfrm>
                            <a:off x="0" y="0"/>
                            <a:ext cx="1728000" cy="3518237"/>
                          </a:xfrm>
                          <a:prstGeom prst="rect"/>
                        </pic:spPr>
                      </pic:pic>
                    </a:graphicData>
                  </a:graphic>
                </wp:inline>
              </w:drawing>
            </w:r>
          </w:p>
        </w:tc>
        <w:tc>
          <w:tcPr>
            <w:tcW w:w="3024" w:type="dxa"/>
          </w:tcPr>
          <w:p w14:paraId="2946DB82" wp14:textId="77777777">
            <w:pPr>
              <w:pStyle w:val="APSFigura"/>
            </w:pPr>
            <w:r>
              <w:drawing>
                <wp:inline xmlns:a="http://schemas.openxmlformats.org/drawingml/2006/main" xmlns:pic="http://schemas.openxmlformats.org/drawingml/2006/picture" xmlns:wp14="http://schemas.microsoft.com/office/word/2010/wordprocessingDrawing" wp14:anchorId="44F99CA3" wp14:editId="7777777">
                  <wp:extent cx="1728000" cy="3518237"/>
                  <wp:docPr id="16" name="Picture 16"/>
                  <wp:cNvGraphicFramePr>
                    <a:graphicFrameLocks noChangeAspect="1"/>
                  </wp:cNvGraphicFramePr>
                  <a:graphic>
                    <a:graphicData uri="http://schemas.openxmlformats.org/drawingml/2006/picture">
                      <pic:pic>
                        <pic:nvPicPr>
                          <pic:cNvPr id="0" name="pixel-7_16_registro_concluido_detalhe_472.jpg"/>
                          <pic:cNvPicPr/>
                        </pic:nvPicPr>
                        <pic:blipFill>
                          <a:blip r:embed="rId25"/>
                          <a:stretch>
                            <a:fillRect/>
                          </a:stretch>
                        </pic:blipFill>
                        <pic:spPr>
                          <a:xfrm>
                            <a:off x="0" y="0"/>
                            <a:ext cx="1728000" cy="3518237"/>
                          </a:xfrm>
                          <a:prstGeom prst="rect"/>
                        </pic:spPr>
                      </pic:pic>
                    </a:graphicData>
                  </a:graphic>
                </wp:inline>
              </w:drawing>
            </w:r>
          </w:p>
        </w:tc>
      </w:tr>
      <w:tr xmlns:wp14="http://schemas.microsoft.com/office/word/2010/wordml" w14:paraId="415ECC27" wp14:textId="77777777">
        <w:trPr>
          <w:cantSplit w:val="true"/>
        </w:trPr>
        <w:tc>
          <w:tcPr>
            <w:tcW w:w="3024" w:type="dxa"/>
          </w:tcPr>
          <w:p w14:paraId="417B7CD4" wp14:textId="77777777">
            <w:pPr>
              <w:pStyle w:val="APSTabela"/>
              <w:jc w:val="center"/>
            </w:pPr>
            <w:r>
              <w:rPr/>
              <w:t>(a) Formulário</w:t>
            </w:r>
          </w:p>
        </w:tc>
        <w:tc>
          <w:tcPr>
            <w:tcW w:w="3024" w:type="dxa"/>
          </w:tcPr>
          <w:p w14:paraId="24D92120" wp14:textId="77777777">
            <w:pPr>
              <w:pStyle w:val="APSTabela"/>
              <w:jc w:val="center"/>
            </w:pPr>
            <w:r>
              <w:rPr/>
              <w:t>(b) Local e aviso</w:t>
            </w:r>
          </w:p>
        </w:tc>
        <w:tc>
          <w:tcPr>
            <w:tcW w:w="3024" w:type="dxa"/>
          </w:tcPr>
          <w:p w14:paraId="4D9E4A9C" wp14:textId="77777777">
            <w:pPr>
              <w:pStyle w:val="APSTabela"/>
              <w:jc w:val="center"/>
            </w:pPr>
            <w:r>
              <w:rPr/>
              <w:t>(c) Registrada</w:t>
            </w:r>
          </w:p>
        </w:tc>
      </w:tr>
    </w:tbl>
    <w:p xmlns:wp14="http://schemas.microsoft.com/office/word/2010/wordml" w14:paraId="429C3997" wp14:textId="77777777">
      <w:pPr>
        <w:pStyle w:val="APSFonte"/>
      </w:pPr>
      <w:r>
        <w:rPr/>
        <w:t>Fonte: elaborado pelos autores (2026).</w:t>
      </w:r>
    </w:p>
    <w:p xmlns:wp14="http://schemas.microsoft.com/office/word/2010/wordml" w14:paraId="1502938D" wp14:textId="77777777">
      <w:pPr>
        <w:pStyle w:val="Heading2"/>
      </w:pPr>
      <w:r>
        <w:rPr/>
        <w:t>7.5 Detalhe, confirmação colaborativa e busca por proximidade</w:t>
      </w:r>
    </w:p>
    <w:p xmlns:wp14="http://schemas.microsoft.com/office/word/2010/wordml" w14:paraId="6AEF323F" wp14:textId="77777777">
      <w:pPr/>
      <w:r>
        <w:rPr/>
        <w:t>No detalhe (Figura 11) aparecem a foto, o autor, as coordenadas, o mapa e o histórico de status. Outro cidadão pode confirmar a ocorrência uma única vez, o que aumenta o contador usado para priorizar o atendimento. A lista “perto de mim”, capturada no iPhone 14, usa a consulta por raio do PostGIS e mostra a distância de cada ocorrência.</w:t>
      </w:r>
    </w:p>
    <w:p xmlns:wp14="http://schemas.microsoft.com/office/word/2010/wordml" w14:paraId="4823581A" wp14:textId="77777777">
      <w:pPr>
        <w:pStyle w:val="APSLegenda"/>
      </w:pPr>
      <w:r>
        <w:rPr/>
        <w:t>Figura 11 – Detalhe, confirmação colaborativa e lista por raio (iPhone 14)</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5997CC1D" wp14:textId="77777777">
        <w:trPr>
          <w:cantSplit w:val="true"/>
        </w:trPr>
        <w:tc>
          <w:tcPr>
            <w:tcW w:w="3024" w:type="dxa"/>
          </w:tcPr>
          <w:p w14:paraId="110FFD37" wp14:textId="77777777">
            <w:pPr>
              <w:pStyle w:val="APSFigura"/>
            </w:pPr>
            <w:r>
              <w:drawing>
                <wp:inline xmlns:a="http://schemas.openxmlformats.org/drawingml/2006/main" xmlns:pic="http://schemas.openxmlformats.org/drawingml/2006/picture" xmlns:wp14="http://schemas.microsoft.com/office/word/2010/wordprocessingDrawing" wp14:anchorId="3C6A5E3D" wp14:editId="7777777">
                  <wp:extent cx="1728000" cy="3518237"/>
                  <wp:docPr id="17" name="Picture 17"/>
                  <wp:cNvGraphicFramePr>
                    <a:graphicFrameLocks noChangeAspect="1"/>
                  </wp:cNvGraphicFramePr>
                  <a:graphic>
                    <a:graphicData uri="http://schemas.openxmlformats.org/drawingml/2006/picture">
                      <pic:pic>
                        <pic:nvPicPr>
                          <pic:cNvPr id="0" name="pixel-7_17_detalhe_ocorrencia_472.jpg"/>
                          <pic:cNvPicPr/>
                        </pic:nvPicPr>
                        <pic:blipFill>
                          <a:blip r:embed="rId26"/>
                          <a:stretch>
                            <a:fillRect/>
                          </a:stretch>
                        </pic:blipFill>
                        <pic:spPr>
                          <a:xfrm>
                            <a:off x="0" y="0"/>
                            <a:ext cx="1728000" cy="3518237"/>
                          </a:xfrm>
                          <a:prstGeom prst="rect"/>
                        </pic:spPr>
                      </pic:pic>
                    </a:graphicData>
                  </a:graphic>
                </wp:inline>
              </w:drawing>
            </w:r>
          </w:p>
        </w:tc>
        <w:tc>
          <w:tcPr>
            <w:tcW w:w="3024" w:type="dxa"/>
          </w:tcPr>
          <w:p w14:paraId="6B699379" wp14:textId="77777777">
            <w:pPr>
              <w:pStyle w:val="APSFigura"/>
            </w:pPr>
            <w:r>
              <w:drawing>
                <wp:inline xmlns:a="http://schemas.openxmlformats.org/drawingml/2006/main" xmlns:pic="http://schemas.openxmlformats.org/drawingml/2006/picture" xmlns:wp14="http://schemas.microsoft.com/office/word/2010/wordprocessingDrawing" wp14:anchorId="5F907F60" wp14:editId="7777777">
                  <wp:extent cx="1728000" cy="3518237"/>
                  <wp:docPr id="18" name="Picture 18"/>
                  <wp:cNvGraphicFramePr>
                    <a:graphicFrameLocks noChangeAspect="1"/>
                  </wp:cNvGraphicFramePr>
                  <a:graphic>
                    <a:graphicData uri="http://schemas.openxmlformats.org/drawingml/2006/picture">
                      <pic:pic>
                        <pic:nvPicPr>
                          <pic:cNvPr id="0" name="pixel-7_18_detalhe_confirmacao_colaborativa_472.jpg"/>
                          <pic:cNvPicPr/>
                        </pic:nvPicPr>
                        <pic:blipFill>
                          <a:blip r:embed="rId27"/>
                          <a:stretch>
                            <a:fillRect/>
                          </a:stretch>
                        </pic:blipFill>
                        <pic:spPr>
                          <a:xfrm>
                            <a:off x="0" y="0"/>
                            <a:ext cx="1728000" cy="3518237"/>
                          </a:xfrm>
                          <a:prstGeom prst="rect"/>
                        </pic:spPr>
                      </pic:pic>
                    </a:graphicData>
                  </a:graphic>
                </wp:inline>
              </w:drawing>
            </w:r>
          </w:p>
        </w:tc>
        <w:tc>
          <w:tcPr>
            <w:tcW w:w="3024" w:type="dxa"/>
          </w:tcPr>
          <w:p w14:paraId="3FE9F23F" wp14:textId="77777777">
            <w:pPr>
              <w:pStyle w:val="APSFigura"/>
            </w:pPr>
            <w:r>
              <w:drawing>
                <wp:inline xmlns:a="http://schemas.openxmlformats.org/drawingml/2006/main" xmlns:pic="http://schemas.openxmlformats.org/drawingml/2006/picture" xmlns:wp14="http://schemas.microsoft.com/office/word/2010/wordprocessingDrawing" wp14:anchorId="1AFA4032" wp14:editId="7777777">
                  <wp:extent cx="1728000" cy="2943458"/>
                  <wp:docPr id="19" name="Picture 19"/>
                  <wp:cNvGraphicFramePr>
                    <a:graphicFrameLocks noChangeAspect="1"/>
                  </wp:cNvGraphicFramePr>
                  <a:graphic>
                    <a:graphicData uri="http://schemas.openxmlformats.org/drawingml/2006/picture">
                      <pic:pic>
                        <pic:nvPicPr>
                          <pic:cNvPr id="0" name="iphone-14_N04_lista_perto_de_mim_472.jpg"/>
                          <pic:cNvPicPr/>
                        </pic:nvPicPr>
                        <pic:blipFill>
                          <a:blip r:embed="rId28"/>
                          <a:stretch>
                            <a:fillRect/>
                          </a:stretch>
                        </pic:blipFill>
                        <pic:spPr>
                          <a:xfrm>
                            <a:off x="0" y="0"/>
                            <a:ext cx="1728000" cy="2943458"/>
                          </a:xfrm>
                          <a:prstGeom prst="rect"/>
                        </pic:spPr>
                      </pic:pic>
                    </a:graphicData>
                  </a:graphic>
                </wp:inline>
              </w:drawing>
            </w:r>
          </w:p>
        </w:tc>
      </w:tr>
      <w:tr xmlns:wp14="http://schemas.microsoft.com/office/word/2010/wordml" w14:paraId="59BDAEDD" wp14:textId="77777777">
        <w:trPr>
          <w:cantSplit w:val="true"/>
        </w:trPr>
        <w:tc>
          <w:tcPr>
            <w:tcW w:w="3024" w:type="dxa"/>
          </w:tcPr>
          <w:p w14:paraId="4390666E" wp14:textId="77777777">
            <w:pPr>
              <w:pStyle w:val="APSTabela"/>
              <w:jc w:val="center"/>
            </w:pPr>
            <w:r>
              <w:rPr/>
              <w:t>(a) Detalhe</w:t>
            </w:r>
          </w:p>
        </w:tc>
        <w:tc>
          <w:tcPr>
            <w:tcW w:w="3024" w:type="dxa"/>
          </w:tcPr>
          <w:p w14:paraId="1D303D39" wp14:textId="77777777">
            <w:pPr>
              <w:pStyle w:val="APSTabela"/>
              <w:jc w:val="center"/>
            </w:pPr>
            <w:r>
              <w:rPr/>
              <w:t>(b) Confirmação</w:t>
            </w:r>
          </w:p>
        </w:tc>
        <w:tc>
          <w:tcPr>
            <w:tcW w:w="3024" w:type="dxa"/>
          </w:tcPr>
          <w:p w14:paraId="7A164E99" wp14:textId="77777777">
            <w:pPr>
              <w:pStyle w:val="APSTabela"/>
              <w:jc w:val="center"/>
            </w:pPr>
            <w:r>
              <w:rPr/>
              <w:t>(c) Perto de mim</w:t>
            </w:r>
          </w:p>
        </w:tc>
      </w:tr>
    </w:tbl>
    <w:p xmlns:wp14="http://schemas.microsoft.com/office/word/2010/wordml" w14:paraId="5AEAD299" wp14:textId="77777777">
      <w:pPr>
        <w:pStyle w:val="APSFonte"/>
      </w:pPr>
      <w:r>
        <w:rPr/>
        <w:t>Fonte: elaborado pelos autores (2026).</w:t>
      </w:r>
    </w:p>
    <w:p xmlns:wp14="http://schemas.microsoft.com/office/word/2010/wordml" w14:paraId="7B579221" wp14:textId="77777777">
      <w:pPr>
        <w:pStyle w:val="Heading2"/>
      </w:pPr>
      <w:r>
        <w:rPr/>
        <w:t>7.6 Qualidade ambiental</w:t>
      </w:r>
    </w:p>
    <w:p xmlns:wp14="http://schemas.microsoft.com/office/word/2010/wordml" w14:paraId="210DA202" wp14:textId="77777777">
      <w:pPr/>
      <w:r>
        <w:rPr/>
        <w:t>A aba Ambiente (Figura 12) reúne o IQAr médio das estações, os dados da Open-Meteo (identificados como “ao vivo” ou “cache”, com o estado do circuito) com o IQAr recalculado pelas faixas da CETESB, o gráfico das últimas 24 horas por estação e indicador e os cartões de cada estação, com poluentes, temperatura e nível do córrego.</w:t>
      </w:r>
    </w:p>
    <w:p xmlns:wp14="http://schemas.microsoft.com/office/word/2010/wordml" w14:paraId="678725F8" wp14:textId="77777777">
      <w:pPr>
        <w:pStyle w:val="APSLegenda"/>
      </w:pPr>
      <w:r>
        <w:rPr/>
        <w:t>Figura 12 – IQAr e Open-Meteo, gráfico de 24 h e estações</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1F72F646" wp14:textId="77777777">
        <w:trPr>
          <w:cantSplit w:val="true"/>
        </w:trPr>
        <w:tc>
          <w:tcPr>
            <w:tcW w:w="3024" w:type="dxa"/>
          </w:tcPr>
          <w:p w14:paraId="08CE6F91" wp14:textId="77777777">
            <w:pPr>
              <w:pStyle w:val="APSFigura"/>
            </w:pPr>
            <w:r>
              <w:drawing>
                <wp:inline xmlns:a="http://schemas.openxmlformats.org/drawingml/2006/main" xmlns:pic="http://schemas.openxmlformats.org/drawingml/2006/picture" xmlns:wp14="http://schemas.microsoft.com/office/word/2010/wordprocessingDrawing" wp14:anchorId="1D221519" wp14:editId="7777777">
                  <wp:extent cx="1728000" cy="3518237"/>
                  <wp:docPr id="20" name="Picture 20"/>
                  <wp:cNvGraphicFramePr>
                    <a:graphicFrameLocks noChangeAspect="1"/>
                  </wp:cNvGraphicFramePr>
                  <a:graphic>
                    <a:graphicData uri="http://schemas.openxmlformats.org/drawingml/2006/picture">
                      <pic:pic>
                        <pic:nvPicPr>
                          <pic:cNvPr id="0" name="pixel-7_19_ambiental_iqar_open_meteo_472.jpg"/>
                          <pic:cNvPicPr/>
                        </pic:nvPicPr>
                        <pic:blipFill>
                          <a:blip r:embed="rId29"/>
                          <a:stretch>
                            <a:fillRect/>
                          </a:stretch>
                        </pic:blipFill>
                        <pic:spPr>
                          <a:xfrm>
                            <a:off x="0" y="0"/>
                            <a:ext cx="1728000" cy="3518237"/>
                          </a:xfrm>
                          <a:prstGeom prst="rect"/>
                        </pic:spPr>
                      </pic:pic>
                    </a:graphicData>
                  </a:graphic>
                </wp:inline>
              </w:drawing>
            </w:r>
          </w:p>
        </w:tc>
        <w:tc>
          <w:tcPr>
            <w:tcW w:w="3024" w:type="dxa"/>
          </w:tcPr>
          <w:p w14:paraId="61CDCEAD" wp14:textId="77777777">
            <w:pPr>
              <w:pStyle w:val="APSFigura"/>
            </w:pPr>
            <w:r>
              <w:drawing>
                <wp:inline xmlns:a="http://schemas.openxmlformats.org/drawingml/2006/main" xmlns:pic="http://schemas.openxmlformats.org/drawingml/2006/picture" xmlns:wp14="http://schemas.microsoft.com/office/word/2010/wordprocessingDrawing" wp14:anchorId="76730954" wp14:editId="7777777">
                  <wp:extent cx="1728000" cy="3518237"/>
                  <wp:docPr id="21" name="Picture 21"/>
                  <wp:cNvGraphicFramePr>
                    <a:graphicFrameLocks noChangeAspect="1"/>
                  </wp:cNvGraphicFramePr>
                  <a:graphic>
                    <a:graphicData uri="http://schemas.openxmlformats.org/drawingml/2006/picture">
                      <pic:pic>
                        <pic:nvPicPr>
                          <pic:cNvPr id="0" name="pixel-7_20_ambiental_grafico_24h_472.jpg"/>
                          <pic:cNvPicPr/>
                        </pic:nvPicPr>
                        <pic:blipFill>
                          <a:blip r:embed="rId30"/>
                          <a:stretch>
                            <a:fillRect/>
                          </a:stretch>
                        </pic:blipFill>
                        <pic:spPr>
                          <a:xfrm>
                            <a:off x="0" y="0"/>
                            <a:ext cx="1728000" cy="3518237"/>
                          </a:xfrm>
                          <a:prstGeom prst="rect"/>
                        </pic:spPr>
                      </pic:pic>
                    </a:graphicData>
                  </a:graphic>
                </wp:inline>
              </w:drawing>
            </w:r>
          </w:p>
        </w:tc>
        <w:tc>
          <w:tcPr>
            <w:tcW w:w="3024" w:type="dxa"/>
          </w:tcPr>
          <w:p w14:paraId="6BB9E253" wp14:textId="77777777">
            <w:pPr>
              <w:pStyle w:val="APSFigura"/>
            </w:pPr>
            <w:r>
              <w:drawing>
                <wp:inline xmlns:a="http://schemas.openxmlformats.org/drawingml/2006/main" xmlns:pic="http://schemas.openxmlformats.org/drawingml/2006/picture" xmlns:wp14="http://schemas.microsoft.com/office/word/2010/wordprocessingDrawing" wp14:anchorId="1634C6BC" wp14:editId="7777777">
                  <wp:extent cx="1728000" cy="3518237"/>
                  <wp:docPr id="22" name="Picture 22"/>
                  <wp:cNvGraphicFramePr>
                    <a:graphicFrameLocks noChangeAspect="1"/>
                  </wp:cNvGraphicFramePr>
                  <a:graphic>
                    <a:graphicData uri="http://schemas.openxmlformats.org/drawingml/2006/picture">
                      <pic:pic>
                        <pic:nvPicPr>
                          <pic:cNvPr id="0" name="pixel-7_21_ambiental_estacoes_472.jpg"/>
                          <pic:cNvPicPr/>
                        </pic:nvPicPr>
                        <pic:blipFill>
                          <a:blip r:embed="rId31"/>
                          <a:stretch>
                            <a:fillRect/>
                          </a:stretch>
                        </pic:blipFill>
                        <pic:spPr>
                          <a:xfrm>
                            <a:off x="0" y="0"/>
                            <a:ext cx="1728000" cy="3518237"/>
                          </a:xfrm>
                          <a:prstGeom prst="rect"/>
                        </pic:spPr>
                      </pic:pic>
                    </a:graphicData>
                  </a:graphic>
                </wp:inline>
              </w:drawing>
            </w:r>
          </w:p>
        </w:tc>
      </w:tr>
      <w:tr xmlns:wp14="http://schemas.microsoft.com/office/word/2010/wordml" w14:paraId="13B3095F" wp14:textId="77777777">
        <w:trPr>
          <w:cantSplit w:val="true"/>
        </w:trPr>
        <w:tc>
          <w:tcPr>
            <w:tcW w:w="3024" w:type="dxa"/>
          </w:tcPr>
          <w:p w14:paraId="68835B69" wp14:textId="77777777">
            <w:pPr>
              <w:pStyle w:val="APSTabela"/>
              <w:jc w:val="center"/>
            </w:pPr>
            <w:r>
              <w:rPr/>
              <w:t>(a) IQAr e Open-Meteo</w:t>
            </w:r>
          </w:p>
        </w:tc>
        <w:tc>
          <w:tcPr>
            <w:tcW w:w="3024" w:type="dxa"/>
          </w:tcPr>
          <w:p w14:paraId="6512C955" wp14:textId="77777777">
            <w:pPr>
              <w:pStyle w:val="APSTabela"/>
              <w:jc w:val="center"/>
            </w:pPr>
            <w:r>
              <w:rPr/>
              <w:t>(b) Últimas 24 h</w:t>
            </w:r>
          </w:p>
        </w:tc>
        <w:tc>
          <w:tcPr>
            <w:tcW w:w="3024" w:type="dxa"/>
          </w:tcPr>
          <w:p w14:paraId="71EFCF46" wp14:textId="77777777">
            <w:pPr>
              <w:pStyle w:val="APSTabela"/>
              <w:jc w:val="center"/>
            </w:pPr>
            <w:r>
              <w:rPr/>
              <w:t>(c) Estações</w:t>
            </w:r>
          </w:p>
        </w:tc>
      </w:tr>
    </w:tbl>
    <w:p xmlns:wp14="http://schemas.microsoft.com/office/word/2010/wordml" w14:paraId="135BF372" wp14:textId="77777777">
      <w:pPr>
        <w:pStyle w:val="APSFonte"/>
      </w:pPr>
      <w:r>
        <w:rPr/>
        <w:t>Fonte: elaborado pelos autores (2026).</w:t>
      </w:r>
    </w:p>
    <w:p xmlns:wp14="http://schemas.microsoft.com/office/word/2010/wordml" w14:paraId="5850649F" wp14:textId="77777777">
      <w:pPr>
        <w:pStyle w:val="Heading2"/>
      </w:pPr>
      <w:r>
        <w:rPr/>
        <w:t>7.7 Tempo real entre dois dispositivos</w:t>
      </w:r>
    </w:p>
    <w:p xmlns:wp14="http://schemas.microsoft.com/office/word/2010/wordml" w14:paraId="1E61E957" wp14:textId="77777777">
      <w:pPr/>
      <w:r>
        <w:rPr/>
        <w:t xml:space="preserve">Na Figura 13, dois contextos de navegador independentes representam dois aparelhos. O dispositivo B mostra 41 ocorrências em aberto; o dispositivo A registra uma queimada; sem recarregar a tela, o dispositivo B passa a mostrar 42 ocorrências e o novo marcador, recebido pelo evento </w:t>
      </w:r>
      <w:r>
        <w:rPr/>
        <w:t>ocorrencia:nova</w:t>
      </w:r>
      <w:r>
        <w:rPr/>
        <w:t xml:space="preserve"> do Socket.IO.</w:t>
      </w:r>
    </w:p>
    <w:p xmlns:wp14="http://schemas.microsoft.com/office/word/2010/wordml" w14:paraId="3A901334" wp14:textId="77777777">
      <w:pPr>
        <w:pStyle w:val="APSLegenda"/>
      </w:pPr>
      <w:r>
        <w:rPr/>
        <w:t>Figura 13 – Ocorrência registrada no dispositivo A aparece no dispositivo B</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23DE523C" wp14:textId="77777777">
        <w:trPr>
          <w:cantSplit w:val="true"/>
        </w:trPr>
        <w:tc>
          <w:tcPr>
            <w:tcW w:w="3024" w:type="dxa"/>
          </w:tcPr>
          <w:p w14:paraId="52E56223" wp14:textId="77777777">
            <w:pPr>
              <w:pStyle w:val="APSFigura"/>
            </w:pPr>
            <w:r>
              <w:drawing>
                <wp:inline xmlns:a="http://schemas.openxmlformats.org/drawingml/2006/main" xmlns:pic="http://schemas.openxmlformats.org/drawingml/2006/picture" xmlns:wp14="http://schemas.microsoft.com/office/word/2010/wordprocessingDrawing" wp14:anchorId="02B8895B" wp14:editId="7777777">
                  <wp:extent cx="1728000" cy="3518237"/>
                  <wp:docPr id="23" name="Picture 23"/>
                  <wp:cNvGraphicFramePr>
                    <a:graphicFrameLocks noChangeAspect="1"/>
                  </wp:cNvGraphicFramePr>
                  <a:graphic>
                    <a:graphicData uri="http://schemas.openxmlformats.org/drawingml/2006/picture">
                      <pic:pic>
                        <pic:nvPicPr>
                          <pic:cNvPr id="0" name="pixel-7_22a_dispositivo_B_antes_472.jpg"/>
                          <pic:cNvPicPr/>
                        </pic:nvPicPr>
                        <pic:blipFill>
                          <a:blip r:embed="rId32"/>
                          <a:stretch>
                            <a:fillRect/>
                          </a:stretch>
                        </pic:blipFill>
                        <pic:spPr>
                          <a:xfrm>
                            <a:off x="0" y="0"/>
                            <a:ext cx="1728000" cy="3518237"/>
                          </a:xfrm>
                          <a:prstGeom prst="rect"/>
                        </pic:spPr>
                      </pic:pic>
                    </a:graphicData>
                  </a:graphic>
                </wp:inline>
              </w:drawing>
            </w:r>
          </w:p>
        </w:tc>
        <w:tc>
          <w:tcPr>
            <w:tcW w:w="3024" w:type="dxa"/>
          </w:tcPr>
          <w:p w14:paraId="07547A01" wp14:textId="77777777">
            <w:pPr>
              <w:pStyle w:val="APSFigura"/>
            </w:pPr>
            <w:r>
              <w:drawing>
                <wp:inline xmlns:a="http://schemas.openxmlformats.org/drawingml/2006/main" xmlns:pic="http://schemas.openxmlformats.org/drawingml/2006/picture" xmlns:wp14="http://schemas.microsoft.com/office/word/2010/wordprocessingDrawing" wp14:anchorId="1187E0D3" wp14:editId="7777777">
                  <wp:extent cx="1728000" cy="3518237"/>
                  <wp:docPr id="24" name="Picture 24"/>
                  <wp:cNvGraphicFramePr>
                    <a:graphicFrameLocks noChangeAspect="1"/>
                  </wp:cNvGraphicFramePr>
                  <a:graphic>
                    <a:graphicData uri="http://schemas.openxmlformats.org/drawingml/2006/picture">
                      <pic:pic>
                        <pic:nvPicPr>
                          <pic:cNvPr id="0" name="pixel-7_22b_dispositivo_A_registrou_472.jpg"/>
                          <pic:cNvPicPr/>
                        </pic:nvPicPr>
                        <pic:blipFill>
                          <a:blip r:embed="rId33"/>
                          <a:stretch>
                            <a:fillRect/>
                          </a:stretch>
                        </pic:blipFill>
                        <pic:spPr>
                          <a:xfrm>
                            <a:off x="0" y="0"/>
                            <a:ext cx="1728000" cy="3518237"/>
                          </a:xfrm>
                          <a:prstGeom prst="rect"/>
                        </pic:spPr>
                      </pic:pic>
                    </a:graphicData>
                  </a:graphic>
                </wp:inline>
              </w:drawing>
            </w:r>
          </w:p>
        </w:tc>
        <w:tc>
          <w:tcPr>
            <w:tcW w:w="3024" w:type="dxa"/>
          </w:tcPr>
          <w:p w14:paraId="5043CB0F" wp14:textId="77777777">
            <w:pPr>
              <w:pStyle w:val="APSFigura"/>
            </w:pPr>
            <w:r>
              <w:drawing>
                <wp:inline xmlns:a="http://schemas.openxmlformats.org/drawingml/2006/main" xmlns:pic="http://schemas.openxmlformats.org/drawingml/2006/picture" xmlns:wp14="http://schemas.microsoft.com/office/word/2010/wordprocessingDrawing" wp14:anchorId="6CA4AE77" wp14:editId="7777777">
                  <wp:extent cx="1728000" cy="3518237"/>
                  <wp:docPr id="25" name="Picture 25"/>
                  <wp:cNvGraphicFramePr>
                    <a:graphicFrameLocks noChangeAspect="1"/>
                  </wp:cNvGraphicFramePr>
                  <a:graphic>
                    <a:graphicData uri="http://schemas.openxmlformats.org/drawingml/2006/picture">
                      <pic:pic>
                        <pic:nvPicPr>
                          <pic:cNvPr id="0" name="pixel-7_22c_dispositivo_B_recebeu_472.jpg"/>
                          <pic:cNvPicPr/>
                        </pic:nvPicPr>
                        <pic:blipFill>
                          <a:blip r:embed="rId34"/>
                          <a:stretch>
                            <a:fillRect/>
                          </a:stretch>
                        </pic:blipFill>
                        <pic:spPr>
                          <a:xfrm>
                            <a:off x="0" y="0"/>
                            <a:ext cx="1728000" cy="3518237"/>
                          </a:xfrm>
                          <a:prstGeom prst="rect"/>
                        </pic:spPr>
                      </pic:pic>
                    </a:graphicData>
                  </a:graphic>
                </wp:inline>
              </w:drawing>
            </w:r>
          </w:p>
        </w:tc>
      </w:tr>
      <w:tr xmlns:wp14="http://schemas.microsoft.com/office/word/2010/wordml" w14:paraId="7C368639" wp14:textId="77777777">
        <w:trPr>
          <w:cantSplit w:val="true"/>
        </w:trPr>
        <w:tc>
          <w:tcPr>
            <w:tcW w:w="3024" w:type="dxa"/>
          </w:tcPr>
          <w:p w14:paraId="700C6634" wp14:textId="77777777">
            <w:pPr>
              <w:pStyle w:val="APSTabela"/>
              <w:jc w:val="center"/>
            </w:pPr>
            <w:r>
              <w:rPr/>
              <w:t>(a) B antes</w:t>
            </w:r>
          </w:p>
        </w:tc>
        <w:tc>
          <w:tcPr>
            <w:tcW w:w="3024" w:type="dxa"/>
          </w:tcPr>
          <w:p w14:paraId="0947F172" wp14:textId="77777777">
            <w:pPr>
              <w:pStyle w:val="APSTabela"/>
              <w:jc w:val="center"/>
            </w:pPr>
            <w:r>
              <w:rPr/>
              <w:t>(b) A registrou</w:t>
            </w:r>
          </w:p>
        </w:tc>
        <w:tc>
          <w:tcPr>
            <w:tcW w:w="3024" w:type="dxa"/>
          </w:tcPr>
          <w:p w14:paraId="796B4EFD" wp14:textId="77777777">
            <w:pPr>
              <w:pStyle w:val="APSTabela"/>
              <w:jc w:val="center"/>
            </w:pPr>
            <w:r>
              <w:rPr/>
              <w:t>(c) B recebeu</w:t>
            </w:r>
          </w:p>
        </w:tc>
      </w:tr>
    </w:tbl>
    <w:p xmlns:wp14="http://schemas.microsoft.com/office/word/2010/wordml" w14:paraId="53318D48" wp14:textId="77777777">
      <w:pPr>
        <w:pStyle w:val="APSFonte"/>
      </w:pPr>
      <w:r>
        <w:rPr/>
        <w:t>Fonte: elaborado pelos autores (2026).</w:t>
      </w:r>
    </w:p>
    <w:p xmlns:wp14="http://schemas.microsoft.com/office/word/2010/wordml" w14:paraId="7181DB58" wp14:textId="77777777">
      <w:pPr>
        <w:pStyle w:val="Heading2"/>
      </w:pPr>
      <w:r>
        <w:rPr/>
        <w:t>7.8 Alerta disparado</w:t>
      </w:r>
    </w:p>
    <w:p xmlns:wp14="http://schemas.microsoft.com/office/word/2010/wordml" w14:paraId="281AB2E2" wp14:textId="77777777">
      <w:pPr/>
      <w:r>
        <w:rPr/>
        <w:t xml:space="preserve">Na Figura 14, o administrador dispara pelo painel o cenário de alagamento na estação Ipiranga por 120 s. O simulador eleva o nível do córrego acima da cota de 180 cm, o serviço ambiental publica o evento, o motor de regras cria o alerta “Risco de alagamento — Ipiranga” e o cidadão, em outro aparelho, recebe o banner e o </w:t>
      </w:r>
      <w:r>
        <w:rPr>
          <w:i/>
        </w:rPr>
        <w:t>badge</w:t>
      </w:r>
      <w:r>
        <w:rPr/>
        <w:t xml:space="preserve"> na aba Alertas, onde o alerta aparece entre os ativos com severidade e distância.</w:t>
      </w:r>
    </w:p>
    <w:p xmlns:wp14="http://schemas.microsoft.com/office/word/2010/wordml" w14:paraId="73F956E0" wp14:textId="77777777">
      <w:pPr>
        <w:pStyle w:val="APSLegenda"/>
      </w:pPr>
      <w:r>
        <w:rPr/>
        <w:t>Figura 14 – Cenário disparado pelo administrador e alerta recebido pelo cidadão</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07459315" wp14:textId="77777777">
        <w:trPr>
          <w:cantSplit w:val="true"/>
        </w:trPr>
        <w:tc>
          <w:tcPr>
            <w:tcW w:w="3024" w:type="dxa"/>
          </w:tcPr>
          <w:p w14:paraId="6537F28F" wp14:textId="77777777">
            <w:pPr>
              <w:pStyle w:val="APSFigura"/>
            </w:pPr>
            <w:r>
              <w:drawing>
                <wp:inline xmlns:a="http://schemas.openxmlformats.org/drawingml/2006/main" xmlns:pic="http://schemas.openxmlformats.org/drawingml/2006/picture" xmlns:wp14="http://schemas.microsoft.com/office/word/2010/wordprocessingDrawing" wp14:anchorId="789A59BC" wp14:editId="7777777">
                  <wp:extent cx="1728000" cy="3518237"/>
                  <wp:docPr id="26" name="Picture 26"/>
                  <wp:cNvGraphicFramePr>
                    <a:graphicFrameLocks noChangeAspect="1"/>
                  </wp:cNvGraphicFramePr>
                  <a:graphic>
                    <a:graphicData uri="http://schemas.openxmlformats.org/drawingml/2006/picture">
                      <pic:pic>
                        <pic:nvPicPr>
                          <pic:cNvPr id="0" name="pixel-7_23a_admin_dispara_cenario_472.jpg"/>
                          <pic:cNvPicPr/>
                        </pic:nvPicPr>
                        <pic:blipFill>
                          <a:blip r:embed="rId35"/>
                          <a:stretch>
                            <a:fillRect/>
                          </a:stretch>
                        </pic:blipFill>
                        <pic:spPr>
                          <a:xfrm>
                            <a:off x="0" y="0"/>
                            <a:ext cx="1728000" cy="3518237"/>
                          </a:xfrm>
                          <a:prstGeom prst="rect"/>
                        </pic:spPr>
                      </pic:pic>
                    </a:graphicData>
                  </a:graphic>
                </wp:inline>
              </w:drawing>
            </w:r>
          </w:p>
        </w:tc>
        <w:tc>
          <w:tcPr>
            <w:tcW w:w="3024" w:type="dxa"/>
          </w:tcPr>
          <w:p w14:paraId="6DFB9E20" wp14:textId="77777777">
            <w:pPr>
              <w:pStyle w:val="APSFigura"/>
            </w:pPr>
            <w:r>
              <w:drawing>
                <wp:inline xmlns:a="http://schemas.openxmlformats.org/drawingml/2006/main" xmlns:pic="http://schemas.openxmlformats.org/drawingml/2006/picture" xmlns:wp14="http://schemas.microsoft.com/office/word/2010/wordprocessingDrawing" wp14:anchorId="1DDEFACD" wp14:editId="7777777">
                  <wp:extent cx="1728000" cy="3518237"/>
                  <wp:docPr id="27" name="Picture 27"/>
                  <wp:cNvGraphicFramePr>
                    <a:graphicFrameLocks noChangeAspect="1"/>
                  </wp:cNvGraphicFramePr>
                  <a:graphic>
                    <a:graphicData uri="http://schemas.openxmlformats.org/drawingml/2006/picture">
                      <pic:pic>
                        <pic:nvPicPr>
                          <pic:cNvPr id="0" name="pixel-7_23b_cidadao_recebe_alerta_472.jpg"/>
                          <pic:cNvPicPr/>
                        </pic:nvPicPr>
                        <pic:blipFill>
                          <a:blip r:embed="rId36"/>
                          <a:stretch>
                            <a:fillRect/>
                          </a:stretch>
                        </pic:blipFill>
                        <pic:spPr>
                          <a:xfrm>
                            <a:off x="0" y="0"/>
                            <a:ext cx="1728000" cy="3518237"/>
                          </a:xfrm>
                          <a:prstGeom prst="rect"/>
                        </pic:spPr>
                      </pic:pic>
                    </a:graphicData>
                  </a:graphic>
                </wp:inline>
              </w:drawing>
            </w:r>
          </w:p>
        </w:tc>
        <w:tc>
          <w:tcPr>
            <w:tcW w:w="3024" w:type="dxa"/>
          </w:tcPr>
          <w:p w14:paraId="70DF9E56" wp14:textId="77777777">
            <w:pPr>
              <w:pStyle w:val="APSFigura"/>
            </w:pPr>
            <w:r>
              <w:drawing>
                <wp:inline xmlns:a="http://schemas.openxmlformats.org/drawingml/2006/main" xmlns:pic="http://schemas.openxmlformats.org/drawingml/2006/picture" xmlns:wp14="http://schemas.microsoft.com/office/word/2010/wordprocessingDrawing" wp14:anchorId="62675EA2" wp14:editId="7777777">
                  <wp:extent cx="1728000" cy="3518237"/>
                  <wp:docPr id="28" name="Picture 28"/>
                  <wp:cNvGraphicFramePr>
                    <a:graphicFrameLocks noChangeAspect="1"/>
                  </wp:cNvGraphicFramePr>
                  <a:graphic>
                    <a:graphicData uri="http://schemas.openxmlformats.org/drawingml/2006/picture">
                      <pic:pic>
                        <pic:nvPicPr>
                          <pic:cNvPr id="0" name="pixel-7_24_alertas_ativos_472.jpg"/>
                          <pic:cNvPicPr/>
                        </pic:nvPicPr>
                        <pic:blipFill>
                          <a:blip r:embed="rId37"/>
                          <a:stretch>
                            <a:fillRect/>
                          </a:stretch>
                        </pic:blipFill>
                        <pic:spPr>
                          <a:xfrm>
                            <a:off x="0" y="0"/>
                            <a:ext cx="1728000" cy="3518237"/>
                          </a:xfrm>
                          <a:prstGeom prst="rect"/>
                        </pic:spPr>
                      </pic:pic>
                    </a:graphicData>
                  </a:graphic>
                </wp:inline>
              </w:drawing>
            </w:r>
          </w:p>
        </w:tc>
      </w:tr>
      <w:tr xmlns:wp14="http://schemas.microsoft.com/office/word/2010/wordml" w14:paraId="0508A5E4" wp14:textId="77777777">
        <w:trPr>
          <w:cantSplit w:val="true"/>
        </w:trPr>
        <w:tc>
          <w:tcPr>
            <w:tcW w:w="3024" w:type="dxa"/>
          </w:tcPr>
          <w:p w14:paraId="019F1A63" wp14:textId="77777777">
            <w:pPr>
              <w:pStyle w:val="APSTabela"/>
              <w:jc w:val="center"/>
            </w:pPr>
            <w:r>
              <w:rPr/>
              <w:t>(a) Admin dispara</w:t>
            </w:r>
          </w:p>
        </w:tc>
        <w:tc>
          <w:tcPr>
            <w:tcW w:w="3024" w:type="dxa"/>
          </w:tcPr>
          <w:p w14:paraId="4FB433CD" wp14:textId="77777777">
            <w:pPr>
              <w:pStyle w:val="APSTabela"/>
              <w:jc w:val="center"/>
            </w:pPr>
            <w:r>
              <w:rPr/>
              <w:t>(b) Cidadão recebe</w:t>
            </w:r>
          </w:p>
        </w:tc>
        <w:tc>
          <w:tcPr>
            <w:tcW w:w="3024" w:type="dxa"/>
          </w:tcPr>
          <w:p w14:paraId="6A4CF834" wp14:textId="77777777">
            <w:pPr>
              <w:pStyle w:val="APSTabela"/>
              <w:jc w:val="center"/>
            </w:pPr>
            <w:r>
              <w:rPr/>
              <w:t>(c) Alertas ativos</w:t>
            </w:r>
          </w:p>
        </w:tc>
      </w:tr>
    </w:tbl>
    <w:p xmlns:wp14="http://schemas.microsoft.com/office/word/2010/wordml" w14:paraId="6AD807EB" wp14:textId="77777777">
      <w:pPr>
        <w:pStyle w:val="APSFonte"/>
      </w:pPr>
      <w:r>
        <w:rPr/>
        <w:t>Fonte: elaborado pelos autores (2026).</w:t>
      </w:r>
    </w:p>
    <w:p xmlns:wp14="http://schemas.microsoft.com/office/word/2010/wordml" w14:paraId="35AA35F5" wp14:textId="77777777">
      <w:pPr>
        <w:pStyle w:val="Heading2"/>
      </w:pPr>
      <w:r>
        <w:rPr/>
        <w:t>7.9 Modo offline e sincronização</w:t>
      </w:r>
    </w:p>
    <w:p xmlns:wp14="http://schemas.microsoft.com/office/word/2010/wordml" w14:paraId="3B2BF7E0" wp14:textId="77777777">
      <w:pPr/>
      <w:r>
        <w:rPr/>
        <w:t>Na Figura 15, a conexão do navegador é desligada: a faixa “Você está offline” aparece, a ocorrência é salva no aparelho e fica pendente na tela de envios, com sua chave de idempotência. Ao religar a conexão, o envio é sincronizado automaticamente; o teste reenviou em seguida a mesma chave e confirmou que o servidor devolveu o registro original, sem duplicar.</w:t>
      </w:r>
    </w:p>
    <w:p xmlns:wp14="http://schemas.microsoft.com/office/word/2010/wordml" w14:paraId="56DFC589" wp14:textId="77777777">
      <w:pPr>
        <w:pStyle w:val="APSLegenda"/>
      </w:pPr>
      <w:r>
        <w:rPr/>
        <w:t>Figura 15 – Registro sem conexão, envio pendente e sincronização automática</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44E871BC" wp14:textId="77777777">
        <w:trPr>
          <w:cantSplit w:val="true"/>
        </w:trPr>
        <w:tc>
          <w:tcPr>
            <w:tcW w:w="3024" w:type="dxa"/>
          </w:tcPr>
          <w:p w14:paraId="144A5D23" wp14:textId="77777777">
            <w:pPr>
              <w:pStyle w:val="APSFigura"/>
            </w:pPr>
            <w:r>
              <w:drawing>
                <wp:inline xmlns:a="http://schemas.openxmlformats.org/drawingml/2006/main" xmlns:pic="http://schemas.openxmlformats.org/drawingml/2006/picture" xmlns:wp14="http://schemas.microsoft.com/office/word/2010/wordprocessingDrawing" wp14:anchorId="5C337177" wp14:editId="7777777">
                  <wp:extent cx="1728000" cy="3518237"/>
                  <wp:docPr id="29" name="Picture 29"/>
                  <wp:cNvGraphicFramePr>
                    <a:graphicFrameLocks noChangeAspect="1"/>
                  </wp:cNvGraphicFramePr>
                  <a:graphic>
                    <a:graphicData uri="http://schemas.openxmlformats.org/drawingml/2006/picture">
                      <pic:pic>
                        <pic:nvPicPr>
                          <pic:cNvPr id="0" name="pixel-7_25_offline_registro_472.jpg"/>
                          <pic:cNvPicPr/>
                        </pic:nvPicPr>
                        <pic:blipFill>
                          <a:blip r:embed="rId38"/>
                          <a:stretch>
                            <a:fillRect/>
                          </a:stretch>
                        </pic:blipFill>
                        <pic:spPr>
                          <a:xfrm>
                            <a:off x="0" y="0"/>
                            <a:ext cx="1728000" cy="3518237"/>
                          </a:xfrm>
                          <a:prstGeom prst="rect"/>
                        </pic:spPr>
                      </pic:pic>
                    </a:graphicData>
                  </a:graphic>
                </wp:inline>
              </w:drawing>
            </w:r>
          </w:p>
        </w:tc>
        <w:tc>
          <w:tcPr>
            <w:tcW w:w="3024" w:type="dxa"/>
          </w:tcPr>
          <w:p w14:paraId="738610EB" wp14:textId="77777777">
            <w:pPr>
              <w:pStyle w:val="APSFigura"/>
            </w:pPr>
            <w:r>
              <w:drawing>
                <wp:inline xmlns:a="http://schemas.openxmlformats.org/drawingml/2006/main" xmlns:pic="http://schemas.openxmlformats.org/drawingml/2006/picture" xmlns:wp14="http://schemas.microsoft.com/office/word/2010/wordprocessingDrawing" wp14:anchorId="6BBD46FE" wp14:editId="7777777">
                  <wp:extent cx="1728000" cy="3518237"/>
                  <wp:docPr id="30" name="Picture 30"/>
                  <wp:cNvGraphicFramePr>
                    <a:graphicFrameLocks noChangeAspect="1"/>
                  </wp:cNvGraphicFramePr>
                  <a:graphic>
                    <a:graphicData uri="http://schemas.openxmlformats.org/drawingml/2006/picture">
                      <pic:pic>
                        <pic:nvPicPr>
                          <pic:cNvPr id="0" name="pixel-7_26_offline_fila_pendente_472.jpg"/>
                          <pic:cNvPicPr/>
                        </pic:nvPicPr>
                        <pic:blipFill>
                          <a:blip r:embed="rId39"/>
                          <a:stretch>
                            <a:fillRect/>
                          </a:stretch>
                        </pic:blipFill>
                        <pic:spPr>
                          <a:xfrm>
                            <a:off x="0" y="0"/>
                            <a:ext cx="1728000" cy="3518237"/>
                          </a:xfrm>
                          <a:prstGeom prst="rect"/>
                        </pic:spPr>
                      </pic:pic>
                    </a:graphicData>
                  </a:graphic>
                </wp:inline>
              </w:drawing>
            </w:r>
          </w:p>
        </w:tc>
        <w:tc>
          <w:tcPr>
            <w:tcW w:w="3024" w:type="dxa"/>
          </w:tcPr>
          <w:p w14:paraId="637805D2" wp14:textId="77777777">
            <w:pPr>
              <w:pStyle w:val="APSFigura"/>
            </w:pPr>
            <w:r>
              <w:drawing>
                <wp:inline xmlns:a="http://schemas.openxmlformats.org/drawingml/2006/main" xmlns:pic="http://schemas.openxmlformats.org/drawingml/2006/picture" xmlns:wp14="http://schemas.microsoft.com/office/word/2010/wordprocessingDrawing" wp14:anchorId="335C4895" wp14:editId="7777777">
                  <wp:extent cx="1728000" cy="3518237"/>
                  <wp:docPr id="31" name="Picture 31"/>
                  <wp:cNvGraphicFramePr>
                    <a:graphicFrameLocks noChangeAspect="1"/>
                  </wp:cNvGraphicFramePr>
                  <a:graphic>
                    <a:graphicData uri="http://schemas.openxmlformats.org/drawingml/2006/picture">
                      <pic:pic>
                        <pic:nvPicPr>
                          <pic:cNvPr id="0" name="pixel-7_27_offline_sincronizado_472.jpg"/>
                          <pic:cNvPicPr/>
                        </pic:nvPicPr>
                        <pic:blipFill>
                          <a:blip r:embed="rId40"/>
                          <a:stretch>
                            <a:fillRect/>
                          </a:stretch>
                        </pic:blipFill>
                        <pic:spPr>
                          <a:xfrm>
                            <a:off x="0" y="0"/>
                            <a:ext cx="1728000" cy="3518237"/>
                          </a:xfrm>
                          <a:prstGeom prst="rect"/>
                        </pic:spPr>
                      </pic:pic>
                    </a:graphicData>
                  </a:graphic>
                </wp:inline>
              </w:drawing>
            </w:r>
          </w:p>
        </w:tc>
      </w:tr>
      <w:tr xmlns:wp14="http://schemas.microsoft.com/office/word/2010/wordml" w14:paraId="39B552D9" wp14:textId="77777777">
        <w:trPr>
          <w:cantSplit w:val="true"/>
        </w:trPr>
        <w:tc>
          <w:tcPr>
            <w:tcW w:w="3024" w:type="dxa"/>
          </w:tcPr>
          <w:p w14:paraId="28BC2D18" wp14:textId="77777777">
            <w:pPr>
              <w:pStyle w:val="APSTabela"/>
              <w:jc w:val="center"/>
            </w:pPr>
            <w:r>
              <w:rPr/>
              <w:t>(a) Sem conexão</w:t>
            </w:r>
          </w:p>
        </w:tc>
        <w:tc>
          <w:tcPr>
            <w:tcW w:w="3024" w:type="dxa"/>
          </w:tcPr>
          <w:p w14:paraId="30AF59A9" wp14:textId="77777777">
            <w:pPr>
              <w:pStyle w:val="APSTabela"/>
              <w:jc w:val="center"/>
            </w:pPr>
            <w:r>
              <w:rPr/>
              <w:t>(b) Pendente</w:t>
            </w:r>
          </w:p>
        </w:tc>
        <w:tc>
          <w:tcPr>
            <w:tcW w:w="3024" w:type="dxa"/>
          </w:tcPr>
          <w:p w14:paraId="62C88223" wp14:textId="77777777">
            <w:pPr>
              <w:pStyle w:val="APSTabela"/>
              <w:jc w:val="center"/>
            </w:pPr>
            <w:r>
              <w:rPr/>
              <w:t>(c) Sincronizado</w:t>
            </w:r>
          </w:p>
        </w:tc>
      </w:tr>
    </w:tbl>
    <w:p xmlns:wp14="http://schemas.microsoft.com/office/word/2010/wordml" w14:paraId="442D450C" wp14:textId="77777777">
      <w:pPr>
        <w:pStyle w:val="APSFonte"/>
      </w:pPr>
      <w:r>
        <w:rPr/>
        <w:t>Fonte: elaborado pelos autores (2026).</w:t>
      </w:r>
    </w:p>
    <w:p xmlns:wp14="http://schemas.microsoft.com/office/word/2010/wordml" w14:paraId="22709CA8" wp14:textId="77777777">
      <w:pPr>
        <w:pStyle w:val="Heading2"/>
      </w:pPr>
      <w:r>
        <w:rPr/>
        <w:t>7.10 Relatórios exportados</w:t>
      </w:r>
    </w:p>
    <w:p xmlns:wp14="http://schemas.microsoft.com/office/word/2010/wordml" w14:paraId="5D7A5063" wp14:textId="77777777">
      <w:pPr/>
      <w:r>
        <w:rPr/>
        <w:t>A tela de relatórios (Figura 16) mostra indicadores (ocorrências, em aberto, resolvidas, tempo médio de resolução, taxa de validação colaborativa e alertas), gráficos por status e categoria e as áreas mais críticas, com exportação em PDF e CSV. O PDF é gerado no servidor com os mesmos dados; a primeira página do arquivo exportado no teste de integração aparece ao lado.</w:t>
      </w:r>
    </w:p>
    <w:p xmlns:wp14="http://schemas.microsoft.com/office/word/2010/wordml" w14:paraId="2446CA1B" wp14:textId="77777777">
      <w:pPr>
        <w:pStyle w:val="APSLegenda"/>
      </w:pPr>
      <w:r>
        <w:rPr/>
        <w:t>Figura 16 – Indicadores, exportação e primeira página do PDF gerado</w:t>
      </w:r>
    </w:p>
    <w:tbl>
      <w:tblPr>
        <w:jc w:val="center"/>
        <w:tblLook w:val="04A0" w:firstRow="1" w:lastRow="0" w:firstColumn="1" w:lastColumn="0" w:noHBand="0" w:noVBand="1"/>
        <w:tblW w:w="9071" w:type="dxa"/>
        <w:tblLayout w:type="fixed"/>
      </w:tblPr>
      <w:tblGrid>
        <w:gridCol w:w="2854"/>
        <w:gridCol w:w="2854"/>
        <w:gridCol w:w="3364"/>
      </w:tblGrid>
      <w:tr xmlns:wp14="http://schemas.microsoft.com/office/word/2010/wordml" w14:paraId="463F29E8" wp14:textId="77777777">
        <w:trPr>
          <w:cantSplit w:val="true"/>
        </w:trPr>
        <w:tc>
          <w:tcPr>
            <w:tcW w:w="2854" w:type="dxa"/>
          </w:tcPr>
          <w:p w14:paraId="3B7B4B86" wp14:textId="77777777">
            <w:pPr>
              <w:pStyle w:val="APSFigura"/>
            </w:pPr>
            <w:r>
              <w:drawing>
                <wp:inline xmlns:a="http://schemas.openxmlformats.org/drawingml/2006/main" xmlns:pic="http://schemas.openxmlformats.org/drawingml/2006/picture" xmlns:wp14="http://schemas.microsoft.com/office/word/2010/wordprocessingDrawing" wp14:anchorId="16D6B267" wp14:editId="7777777">
                  <wp:extent cx="1620000" cy="3298643"/>
                  <wp:docPr id="32" name="Picture 32"/>
                  <wp:cNvGraphicFramePr>
                    <a:graphicFrameLocks noChangeAspect="1"/>
                  </wp:cNvGraphicFramePr>
                  <a:graphic>
                    <a:graphicData uri="http://schemas.openxmlformats.org/drawingml/2006/picture">
                      <pic:pic>
                        <pic:nvPicPr>
                          <pic:cNvPr id="0" name="pixel-7_28_relatorios_indicadores_442.jpg"/>
                          <pic:cNvPicPr/>
                        </pic:nvPicPr>
                        <pic:blipFill>
                          <a:blip r:embed="rId41"/>
                          <a:stretch>
                            <a:fillRect/>
                          </a:stretch>
                        </pic:blipFill>
                        <pic:spPr>
                          <a:xfrm>
                            <a:off x="0" y="0"/>
                            <a:ext cx="1620000" cy="3298643"/>
                          </a:xfrm>
                          <a:prstGeom prst="rect"/>
                        </pic:spPr>
                      </pic:pic>
                    </a:graphicData>
                  </a:graphic>
                </wp:inline>
              </w:drawing>
            </w:r>
          </w:p>
        </w:tc>
        <w:tc>
          <w:tcPr>
            <w:tcW w:w="2854" w:type="dxa"/>
          </w:tcPr>
          <w:p w14:paraId="3A0FF5F2" wp14:textId="77777777">
            <w:pPr>
              <w:pStyle w:val="APSFigura"/>
            </w:pPr>
            <w:r>
              <w:drawing>
                <wp:inline xmlns:a="http://schemas.openxmlformats.org/drawingml/2006/main" xmlns:pic="http://schemas.openxmlformats.org/drawingml/2006/picture" xmlns:wp14="http://schemas.microsoft.com/office/word/2010/wordprocessingDrawing" wp14:anchorId="182235BD" wp14:editId="7777777">
                  <wp:extent cx="1620000" cy="3298643"/>
                  <wp:docPr id="33" name="Picture 33"/>
                  <wp:cNvGraphicFramePr>
                    <a:graphicFrameLocks noChangeAspect="1"/>
                  </wp:cNvGraphicFramePr>
                  <a:graphic>
                    <a:graphicData uri="http://schemas.openxmlformats.org/drawingml/2006/picture">
                      <pic:pic>
                        <pic:nvPicPr>
                          <pic:cNvPr id="0" name="pixel-7_31_relatorios_exportacao_442.jpg"/>
                          <pic:cNvPicPr/>
                        </pic:nvPicPr>
                        <pic:blipFill>
                          <a:blip r:embed="rId42"/>
                          <a:stretch>
                            <a:fillRect/>
                          </a:stretch>
                        </pic:blipFill>
                        <pic:spPr>
                          <a:xfrm>
                            <a:off x="0" y="0"/>
                            <a:ext cx="1620000" cy="3298643"/>
                          </a:xfrm>
                          <a:prstGeom prst="rect"/>
                        </pic:spPr>
                      </pic:pic>
                    </a:graphicData>
                  </a:graphic>
                </wp:inline>
              </w:drawing>
            </w:r>
          </w:p>
        </w:tc>
        <w:tc>
          <w:tcPr>
            <w:tcW w:w="3364" w:type="dxa"/>
          </w:tcPr>
          <w:p w14:paraId="5630AD66" wp14:textId="77777777">
            <w:pPr>
              <w:pStyle w:val="APSFigura"/>
            </w:pPr>
            <w:r>
              <w:drawing>
                <wp:inline xmlns:a="http://schemas.openxmlformats.org/drawingml/2006/main" xmlns:pic="http://schemas.openxmlformats.org/drawingml/2006/picture" xmlns:wp14="http://schemas.microsoft.com/office/word/2010/wordprocessingDrawing" wp14:anchorId="3A33A07F" wp14:editId="7777777">
                  <wp:extent cx="1944000" cy="2749424"/>
                  <wp:docPr id="34" name="Picture 34"/>
                  <wp:cNvGraphicFramePr>
                    <a:graphicFrameLocks noChangeAspect="1"/>
                  </wp:cNvGraphicFramePr>
                  <a:graphic>
                    <a:graphicData uri="http://schemas.openxmlformats.org/drawingml/2006/picture">
                      <pic:pic>
                        <pic:nvPicPr>
                          <pic:cNvPr id="0" name="relatorios_relatorio-pdf-pagina1_531.jpg"/>
                          <pic:cNvPicPr/>
                        </pic:nvPicPr>
                        <pic:blipFill>
                          <a:blip r:embed="rId43"/>
                          <a:stretch>
                            <a:fillRect/>
                          </a:stretch>
                        </pic:blipFill>
                        <pic:spPr>
                          <a:xfrm>
                            <a:off x="0" y="0"/>
                            <a:ext cx="1944000" cy="2749424"/>
                          </a:xfrm>
                          <a:prstGeom prst="rect"/>
                        </pic:spPr>
                      </pic:pic>
                    </a:graphicData>
                  </a:graphic>
                </wp:inline>
              </w:drawing>
            </w:r>
          </w:p>
        </w:tc>
      </w:tr>
      <w:tr xmlns:wp14="http://schemas.microsoft.com/office/word/2010/wordml" w14:paraId="5A5571BE" wp14:textId="77777777">
        <w:trPr>
          <w:cantSplit w:val="true"/>
        </w:trPr>
        <w:tc>
          <w:tcPr>
            <w:tcW w:w="2854" w:type="dxa"/>
          </w:tcPr>
          <w:p w14:paraId="57C13593" wp14:textId="77777777">
            <w:pPr>
              <w:pStyle w:val="APSTabela"/>
              <w:jc w:val="center"/>
            </w:pPr>
            <w:r>
              <w:rPr/>
              <w:t>(a) Indicadores</w:t>
            </w:r>
          </w:p>
        </w:tc>
        <w:tc>
          <w:tcPr>
            <w:tcW w:w="2854" w:type="dxa"/>
          </w:tcPr>
          <w:p w14:paraId="441CC05A" wp14:textId="77777777">
            <w:pPr>
              <w:pStyle w:val="APSTabela"/>
              <w:jc w:val="center"/>
            </w:pPr>
            <w:r>
              <w:rPr/>
              <w:t>(b) Exportação</w:t>
            </w:r>
          </w:p>
        </w:tc>
        <w:tc>
          <w:tcPr>
            <w:tcW w:w="3364" w:type="dxa"/>
          </w:tcPr>
          <w:p w14:paraId="2BB2A877" wp14:textId="77777777">
            <w:pPr>
              <w:pStyle w:val="APSTabela"/>
              <w:jc w:val="center"/>
            </w:pPr>
            <w:r>
              <w:rPr/>
              <w:t>(c) PDF exportado</w:t>
            </w:r>
          </w:p>
        </w:tc>
      </w:tr>
    </w:tbl>
    <w:p xmlns:wp14="http://schemas.microsoft.com/office/word/2010/wordml" w14:paraId="19B1F1D2" wp14:textId="77777777">
      <w:pPr>
        <w:pStyle w:val="APSFonte"/>
      </w:pPr>
      <w:r>
        <w:rPr/>
        <w:t>Fonte: elaborado pelos autores (2026).</w:t>
      </w:r>
    </w:p>
    <w:p xmlns:wp14="http://schemas.microsoft.com/office/word/2010/wordml" w14:paraId="577F8319" wp14:textId="77777777">
      <w:pPr>
        <w:pStyle w:val="Heading2"/>
      </w:pPr>
      <w:r>
        <w:rPr/>
        <w:t>7.11 Status do sistema e painel do agente</w:t>
      </w:r>
    </w:p>
    <w:p xmlns:wp14="http://schemas.microsoft.com/office/word/2010/wordml" w14:paraId="7D097961" wp14:textId="77777777">
      <w:pPr/>
      <w:r>
        <w:rPr/>
        <w:t xml:space="preserve">A tela de status (Figura 17) torna a arquitetura visível: saúde e latência de cada serviço e a instância que respondeu, dependências (banco, broker, MQTT), teste de balanceamento com dez requisições (cinco em cada réplica), estado do </w:t>
      </w:r>
      <w:r>
        <w:rPr>
          <w:i/>
        </w:rPr>
        <w:t>circuit breaker</w:t>
      </w:r>
      <w:r>
        <w:rPr/>
        <w:t>, conexões WebSocket e MQTT e o estado do outbox. O painel do agente ordena a fila de atendimento por severidade e permite analisar, resolver ou descartar, sempre com comentário.</w:t>
      </w:r>
    </w:p>
    <w:p xmlns:wp14="http://schemas.microsoft.com/office/word/2010/wordml" w14:paraId="1AB3AAE4" wp14:textId="77777777">
      <w:pPr>
        <w:pStyle w:val="APSLegenda"/>
      </w:pPr>
      <w:r>
        <w:rPr/>
        <w:t>Figura 17 – Status dos microsserviços, balanceamento e painel do agente</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61829076" wp14:textId="77777777">
        <w:trPr>
          <w:cantSplit w:val="true"/>
        </w:trPr>
        <w:tc>
          <w:tcPr>
            <w:tcW w:w="3024" w:type="dxa"/>
          </w:tcPr>
          <w:p w14:paraId="2BA226A1" wp14:textId="77777777">
            <w:pPr>
              <w:pStyle w:val="APSFigura"/>
            </w:pPr>
            <w:r>
              <w:drawing>
                <wp:inline xmlns:a="http://schemas.openxmlformats.org/drawingml/2006/main" xmlns:pic="http://schemas.openxmlformats.org/drawingml/2006/picture" xmlns:wp14="http://schemas.microsoft.com/office/word/2010/wordprocessingDrawing" wp14:anchorId="3A2714F5" wp14:editId="7777777">
                  <wp:extent cx="1728000" cy="3518237"/>
                  <wp:docPr id="35" name="Picture 35"/>
                  <wp:cNvGraphicFramePr>
                    <a:graphicFrameLocks noChangeAspect="1"/>
                  </wp:cNvGraphicFramePr>
                  <a:graphic>
                    <a:graphicData uri="http://schemas.openxmlformats.org/drawingml/2006/picture">
                      <pic:pic>
                        <pic:nvPicPr>
                          <pic:cNvPr id="0" name="pixel-7_32_status_microsservicos_472.jpg"/>
                          <pic:cNvPicPr/>
                        </pic:nvPicPr>
                        <pic:blipFill>
                          <a:blip r:embed="rId44"/>
                          <a:stretch>
                            <a:fillRect/>
                          </a:stretch>
                        </pic:blipFill>
                        <pic:spPr>
                          <a:xfrm>
                            <a:off x="0" y="0"/>
                            <a:ext cx="1728000" cy="3518237"/>
                          </a:xfrm>
                          <a:prstGeom prst="rect"/>
                        </pic:spPr>
                      </pic:pic>
                    </a:graphicData>
                  </a:graphic>
                </wp:inline>
              </w:drawing>
            </w:r>
          </w:p>
        </w:tc>
        <w:tc>
          <w:tcPr>
            <w:tcW w:w="3024" w:type="dxa"/>
          </w:tcPr>
          <w:p w14:paraId="17AD93B2" wp14:textId="77777777">
            <w:pPr>
              <w:pStyle w:val="APSFigura"/>
            </w:pPr>
            <w:r>
              <w:drawing>
                <wp:inline xmlns:a="http://schemas.openxmlformats.org/drawingml/2006/main" xmlns:pic="http://schemas.openxmlformats.org/drawingml/2006/picture" xmlns:wp14="http://schemas.microsoft.com/office/word/2010/wordprocessingDrawing" wp14:anchorId="593BA623" wp14:editId="7777777">
                  <wp:extent cx="1728000" cy="3518237"/>
                  <wp:docPr id="36" name="Picture 36"/>
                  <wp:cNvGraphicFramePr>
                    <a:graphicFrameLocks noChangeAspect="1"/>
                  </wp:cNvGraphicFramePr>
                  <a:graphic>
                    <a:graphicData uri="http://schemas.openxmlformats.org/drawingml/2006/picture">
                      <pic:pic>
                        <pic:nvPicPr>
                          <pic:cNvPr id="0" name="pixel-7_33_status_balanceamento_472.jpg"/>
                          <pic:cNvPicPr/>
                        </pic:nvPicPr>
                        <pic:blipFill>
                          <a:blip r:embed="rId45"/>
                          <a:stretch>
                            <a:fillRect/>
                          </a:stretch>
                        </pic:blipFill>
                        <pic:spPr>
                          <a:xfrm>
                            <a:off x="0" y="0"/>
                            <a:ext cx="1728000" cy="3518237"/>
                          </a:xfrm>
                          <a:prstGeom prst="rect"/>
                        </pic:spPr>
                      </pic:pic>
                    </a:graphicData>
                  </a:graphic>
                </wp:inline>
              </w:drawing>
            </w:r>
          </w:p>
        </w:tc>
        <w:tc>
          <w:tcPr>
            <w:tcW w:w="3024" w:type="dxa"/>
          </w:tcPr>
          <w:p w14:paraId="0DE4B5B7" wp14:textId="77777777">
            <w:pPr>
              <w:pStyle w:val="APSFigura"/>
            </w:pPr>
            <w:r>
              <w:drawing>
                <wp:inline xmlns:a="http://schemas.openxmlformats.org/drawingml/2006/main" xmlns:pic="http://schemas.openxmlformats.org/drawingml/2006/picture" xmlns:wp14="http://schemas.microsoft.com/office/word/2010/wordprocessingDrawing" wp14:anchorId="274C9E2F" wp14:editId="7777777">
                  <wp:extent cx="1728000" cy="3518237"/>
                  <wp:docPr id="37" name="Picture 37"/>
                  <wp:cNvGraphicFramePr>
                    <a:graphicFrameLocks noChangeAspect="1"/>
                  </wp:cNvGraphicFramePr>
                  <a:graphic>
                    <a:graphicData uri="http://schemas.openxmlformats.org/drawingml/2006/picture">
                      <pic:pic>
                        <pic:nvPicPr>
                          <pic:cNvPr id="0" name="pixel-7_36_painel_dialogo_status_472.jpg"/>
                          <pic:cNvPicPr/>
                        </pic:nvPicPr>
                        <pic:blipFill>
                          <a:blip r:embed="rId46"/>
                          <a:stretch>
                            <a:fillRect/>
                          </a:stretch>
                        </pic:blipFill>
                        <pic:spPr>
                          <a:xfrm>
                            <a:off x="0" y="0"/>
                            <a:ext cx="1728000" cy="3518237"/>
                          </a:xfrm>
                          <a:prstGeom prst="rect"/>
                        </pic:spPr>
                      </pic:pic>
                    </a:graphicData>
                  </a:graphic>
                </wp:inline>
              </w:drawing>
            </w:r>
          </w:p>
        </w:tc>
      </w:tr>
      <w:tr xmlns:wp14="http://schemas.microsoft.com/office/word/2010/wordml" w14:paraId="2166FC5B" wp14:textId="77777777">
        <w:trPr>
          <w:cantSplit w:val="true"/>
        </w:trPr>
        <w:tc>
          <w:tcPr>
            <w:tcW w:w="3024" w:type="dxa"/>
          </w:tcPr>
          <w:p w14:paraId="695501B6" wp14:textId="77777777">
            <w:pPr>
              <w:pStyle w:val="APSTabela"/>
              <w:jc w:val="center"/>
            </w:pPr>
            <w:r>
              <w:rPr/>
              <w:t>(a) Microsserviços</w:t>
            </w:r>
          </w:p>
        </w:tc>
        <w:tc>
          <w:tcPr>
            <w:tcW w:w="3024" w:type="dxa"/>
          </w:tcPr>
          <w:p w14:paraId="72B7613F" wp14:textId="77777777">
            <w:pPr>
              <w:pStyle w:val="APSTabela"/>
              <w:jc w:val="center"/>
            </w:pPr>
            <w:r>
              <w:rPr/>
              <w:t>(b) Balanceamento</w:t>
            </w:r>
          </w:p>
        </w:tc>
        <w:tc>
          <w:tcPr>
            <w:tcW w:w="3024" w:type="dxa"/>
          </w:tcPr>
          <w:p w14:paraId="681FDCBC" wp14:textId="77777777">
            <w:pPr>
              <w:pStyle w:val="APSTabela"/>
              <w:jc w:val="center"/>
            </w:pPr>
            <w:r>
              <w:rPr/>
              <w:t>(c) Painel do agente</w:t>
            </w:r>
          </w:p>
        </w:tc>
      </w:tr>
    </w:tbl>
    <w:p xmlns:wp14="http://schemas.microsoft.com/office/word/2010/wordml" w14:paraId="033C1237" wp14:textId="77777777">
      <w:pPr>
        <w:pStyle w:val="APSFonte"/>
      </w:pPr>
      <w:r>
        <w:rPr/>
        <w:t>Fonte: elaborado pelos autores (2026).</w:t>
      </w:r>
    </w:p>
    <w:p xmlns:wp14="http://schemas.microsoft.com/office/word/2010/wordml" w14:paraId="3070F9DA" wp14:textId="77777777">
      <w:pPr>
        <w:pStyle w:val="Heading2"/>
      </w:pPr>
      <w:r>
        <w:rPr/>
        <w:t>7.12 Tema escuro e outro aparelho</w:t>
      </w:r>
    </w:p>
    <w:p xmlns:wp14="http://schemas.microsoft.com/office/word/2010/wordml" w14:paraId="17D8E61B" wp14:textId="77777777">
      <w:pPr/>
      <w:r>
        <w:rPr/>
        <w:t>O tema escuro (Figura 18) pode seguir o sistema ou ser escolhido no perfil, e alcança também o mapa e os gráficos. A mesma navegação foi repetida com a emulação do iPhone 14.</w:t>
      </w:r>
    </w:p>
    <w:p xmlns:wp14="http://schemas.microsoft.com/office/word/2010/wordml" w14:paraId="53618F71" wp14:textId="77777777">
      <w:pPr>
        <w:pStyle w:val="APSLegenda"/>
      </w:pPr>
      <w:r>
        <w:rPr/>
        <w:t>Figura 18 – Tema escuro no mapa e na qualidade ambiental; mapa no iPhone 14</w:t>
      </w:r>
    </w:p>
    <w:tbl>
      <w:tblPr>
        <w:jc w:val="center"/>
        <w:tblLook w:val="04A0" w:firstRow="1" w:lastRow="0" w:firstColumn="1" w:lastColumn="0" w:noHBand="0" w:noVBand="1"/>
        <w:tblW w:w="9071" w:type="dxa"/>
        <w:tblLayout w:type="fixed"/>
      </w:tblPr>
      <w:tblGrid>
        <w:gridCol w:w="3024"/>
        <w:gridCol w:w="3024"/>
        <w:gridCol w:w="3024"/>
      </w:tblGrid>
      <w:tr xmlns:wp14="http://schemas.microsoft.com/office/word/2010/wordml" w14:paraId="66204FF1" wp14:textId="77777777">
        <w:trPr>
          <w:cantSplit w:val="true"/>
        </w:trPr>
        <w:tc>
          <w:tcPr>
            <w:tcW w:w="3024" w:type="dxa"/>
          </w:tcPr>
          <w:p w14:paraId="2DBF0D7D" wp14:textId="77777777">
            <w:pPr>
              <w:pStyle w:val="APSFigura"/>
            </w:pPr>
            <w:r>
              <w:drawing>
                <wp:inline xmlns:a="http://schemas.openxmlformats.org/drawingml/2006/main" xmlns:pic="http://schemas.openxmlformats.org/drawingml/2006/picture" xmlns:wp14="http://schemas.microsoft.com/office/word/2010/wordprocessingDrawing" wp14:anchorId="3969C56E" wp14:editId="7777777">
                  <wp:extent cx="1728000" cy="3518237"/>
                  <wp:docPr id="38" name="Picture 38"/>
                  <wp:cNvGraphicFramePr>
                    <a:graphicFrameLocks noChangeAspect="1"/>
                  </wp:cNvGraphicFramePr>
                  <a:graphic>
                    <a:graphicData uri="http://schemas.openxmlformats.org/drawingml/2006/picture">
                      <pic:pic>
                        <pic:nvPicPr>
                          <pic:cNvPr id="0" name="pixel-7_39_escuro_mapa_472.jpg"/>
                          <pic:cNvPicPr/>
                        </pic:nvPicPr>
                        <pic:blipFill>
                          <a:blip r:embed="rId47"/>
                          <a:stretch>
                            <a:fillRect/>
                          </a:stretch>
                        </pic:blipFill>
                        <pic:spPr>
                          <a:xfrm>
                            <a:off x="0" y="0"/>
                            <a:ext cx="1728000" cy="3518237"/>
                          </a:xfrm>
                          <a:prstGeom prst="rect"/>
                        </pic:spPr>
                      </pic:pic>
                    </a:graphicData>
                  </a:graphic>
                </wp:inline>
              </w:drawing>
            </w:r>
          </w:p>
        </w:tc>
        <w:tc>
          <w:tcPr>
            <w:tcW w:w="3024" w:type="dxa"/>
          </w:tcPr>
          <w:p w14:paraId="6B62F1B3" wp14:textId="77777777">
            <w:pPr>
              <w:pStyle w:val="APSFigura"/>
            </w:pPr>
            <w:r>
              <w:drawing>
                <wp:inline xmlns:a="http://schemas.openxmlformats.org/drawingml/2006/main" xmlns:pic="http://schemas.openxmlformats.org/drawingml/2006/picture" xmlns:wp14="http://schemas.microsoft.com/office/word/2010/wordprocessingDrawing" wp14:anchorId="5CF6E762" wp14:editId="7777777">
                  <wp:extent cx="1728000" cy="3518237"/>
                  <wp:docPr id="39" name="Picture 39"/>
                  <wp:cNvGraphicFramePr>
                    <a:graphicFrameLocks noChangeAspect="1"/>
                  </wp:cNvGraphicFramePr>
                  <a:graphic>
                    <a:graphicData uri="http://schemas.openxmlformats.org/drawingml/2006/picture">
                      <pic:pic>
                        <pic:nvPicPr>
                          <pic:cNvPr id="0" name="pixel-7_41_escuro_ambiental_472.jpg"/>
                          <pic:cNvPicPr/>
                        </pic:nvPicPr>
                        <pic:blipFill>
                          <a:blip r:embed="rId48"/>
                          <a:stretch>
                            <a:fillRect/>
                          </a:stretch>
                        </pic:blipFill>
                        <pic:spPr>
                          <a:xfrm>
                            <a:off x="0" y="0"/>
                            <a:ext cx="1728000" cy="3518237"/>
                          </a:xfrm>
                          <a:prstGeom prst="rect"/>
                        </pic:spPr>
                      </pic:pic>
                    </a:graphicData>
                  </a:graphic>
                </wp:inline>
              </w:drawing>
            </w:r>
          </w:p>
        </w:tc>
        <w:tc>
          <w:tcPr>
            <w:tcW w:w="3024" w:type="dxa"/>
          </w:tcPr>
          <w:p w14:paraId="02F2C34E" wp14:textId="77777777">
            <w:pPr>
              <w:pStyle w:val="APSFigura"/>
            </w:pPr>
            <w:r>
              <w:drawing>
                <wp:inline xmlns:a="http://schemas.openxmlformats.org/drawingml/2006/main" xmlns:pic="http://schemas.openxmlformats.org/drawingml/2006/picture" xmlns:wp14="http://schemas.microsoft.com/office/word/2010/wordprocessingDrawing" wp14:anchorId="6A4AA5E3" wp14:editId="7777777">
                  <wp:extent cx="1728000" cy="2943458"/>
                  <wp:docPr id="40" name="Picture 40"/>
                  <wp:cNvGraphicFramePr>
                    <a:graphicFrameLocks noChangeAspect="1"/>
                  </wp:cNvGraphicFramePr>
                  <a:graphic>
                    <a:graphicData uri="http://schemas.openxmlformats.org/drawingml/2006/picture">
                      <pic:pic>
                        <pic:nvPicPr>
                          <pic:cNvPr id="0" name="iphone-14_N02_mapa_472.jpg"/>
                          <pic:cNvPicPr/>
                        </pic:nvPicPr>
                        <pic:blipFill>
                          <a:blip r:embed="rId49"/>
                          <a:stretch>
                            <a:fillRect/>
                          </a:stretch>
                        </pic:blipFill>
                        <pic:spPr>
                          <a:xfrm>
                            <a:off x="0" y="0"/>
                            <a:ext cx="1728000" cy="2943458"/>
                          </a:xfrm>
                          <a:prstGeom prst="rect"/>
                        </pic:spPr>
                      </pic:pic>
                    </a:graphicData>
                  </a:graphic>
                </wp:inline>
              </w:drawing>
            </w:r>
          </w:p>
        </w:tc>
      </w:tr>
      <w:tr xmlns:wp14="http://schemas.microsoft.com/office/word/2010/wordml" w14:paraId="3CEC4678" wp14:textId="77777777">
        <w:trPr>
          <w:cantSplit w:val="true"/>
        </w:trPr>
        <w:tc>
          <w:tcPr>
            <w:tcW w:w="3024" w:type="dxa"/>
          </w:tcPr>
          <w:p w14:paraId="269BC933" wp14:textId="77777777">
            <w:pPr>
              <w:pStyle w:val="APSTabela"/>
              <w:jc w:val="center"/>
            </w:pPr>
            <w:r>
              <w:rPr/>
              <w:t>(a) Mapa escuro</w:t>
            </w:r>
          </w:p>
        </w:tc>
        <w:tc>
          <w:tcPr>
            <w:tcW w:w="3024" w:type="dxa"/>
          </w:tcPr>
          <w:p w14:paraId="77719821" wp14:textId="77777777">
            <w:pPr>
              <w:pStyle w:val="APSTabela"/>
              <w:jc w:val="center"/>
            </w:pPr>
            <w:r>
              <w:rPr/>
              <w:t>(b) Ambiente escuro</w:t>
            </w:r>
          </w:p>
        </w:tc>
        <w:tc>
          <w:tcPr>
            <w:tcW w:w="3024" w:type="dxa"/>
          </w:tcPr>
          <w:p w14:paraId="321C7974" wp14:textId="77777777">
            <w:pPr>
              <w:pStyle w:val="APSTabela"/>
              <w:jc w:val="center"/>
            </w:pPr>
            <w:r>
              <w:rPr/>
              <w:t>(c) iPhone 14</w:t>
            </w:r>
          </w:p>
        </w:tc>
      </w:tr>
    </w:tbl>
    <w:p xmlns:wp14="http://schemas.microsoft.com/office/word/2010/wordml" w14:paraId="58C9F5D3" wp14:textId="77777777">
      <w:pPr>
        <w:pStyle w:val="APSFonte"/>
      </w:pPr>
      <w:r>
        <w:rPr/>
        <w:t>Fonte: elaborado pelos autores (2026).</w:t>
      </w:r>
    </w:p>
    <w:p xmlns:wp14="http://schemas.microsoft.com/office/word/2010/wordml" w14:paraId="6990FDFB" wp14:textId="77777777">
      <w:pPr>
        <w:pStyle w:val="Heading2"/>
      </w:pPr>
      <w:r>
        <w:rPr/>
        <w:t>7.13 Testes de tolerância a falhas</w:t>
      </w:r>
    </w:p>
    <w:p xmlns:wp14="http://schemas.microsoft.com/office/word/2010/wordml" w14:paraId="6FF9AA4B" wp14:textId="77777777">
      <w:pPr/>
      <w:r>
        <w:rPr/>
        <w:t xml:space="preserve">O script de testes distribuídos manipula os contêineres com </w:t>
      </w:r>
      <w:r>
        <w:rPr/>
        <w:t>docker compose stop/start</w:t>
      </w:r>
      <w:r>
        <w:rPr/>
        <w:t xml:space="preserve"> e verifica o comportamento pelo gateway. Os cinco cenários passaram (Tabela 9); os logs completos e as imagens estão em </w:t>
      </w:r>
      <w:r>
        <w:rPr/>
        <w:t>registros/testes/distribuido/</w:t>
      </w:r>
      <w:r>
        <w:rPr/>
        <w:t>.</w:t>
      </w:r>
    </w:p>
    <w:p xmlns:wp14="http://schemas.microsoft.com/office/word/2010/wordml" w14:paraId="26582721" wp14:textId="77777777">
      <w:pPr>
        <w:pStyle w:val="APSLegenda"/>
      </w:pPr>
      <w:r>
        <w:rPr/>
        <w:t xml:space="preserve">Tabela 9 – Resultados dos testes de sistema distribuído</w:t>
      </w:r>
    </w:p>
    <w:tbl>
      <w:tblPr>
        <w:tblStyle w:val="TableGrid"/>
        <w:jc w:val="center"/>
        <w:tblLook w:val="04A0" w:firstRow="1" w:lastRow="0" w:firstColumn="1" w:lastColumn="0" w:noHBand="0" w:noVBand="1"/>
        <w:tblW w:w="9071" w:type="dxa"/>
        <w:tblLayout w:type="fixed"/>
      </w:tblPr>
      <w:tblGrid>
        <w:gridCol w:w="2268"/>
        <w:gridCol w:w="6803"/>
      </w:tblGrid>
      <w:tr xmlns:wp14="http://schemas.microsoft.com/office/word/2010/wordml" w14:paraId="45D297C6" wp14:textId="77777777">
        <w:trPr>
          <w:tblHeader w:val="true"/>
          <w:cantSplit w:val="true"/>
        </w:trPr>
        <w:tc>
          <w:tcPr>
            <w:tcW w:w="2268" w:type="dxa"/>
            <w:shd w:val="clear" w:color="auto" w:fill="D9D9D9"/>
          </w:tcPr>
          <w:p w14:paraId="0ABF1B91" wp14:textId="77777777">
            <w:pPr>
              <w:pStyle w:val="APSTabela"/>
            </w:pPr>
            <w:r>
              <w:rPr>
                <w:b/>
              </w:rPr>
              <w:t>Teste</w:t>
            </w:r>
          </w:p>
        </w:tc>
        <w:tc>
          <w:tcPr>
            <w:tcW w:w="6803" w:type="dxa"/>
            <w:shd w:val="clear" w:color="auto" w:fill="D9D9D9"/>
          </w:tcPr>
          <w:p w14:paraId="102F92C9" wp14:textId="77777777">
            <w:pPr>
              <w:pStyle w:val="APSTabela"/>
            </w:pPr>
            <w:r>
              <w:rPr>
                <w:b/>
              </w:rPr>
              <w:t>Resultado obtido</w:t>
            </w:r>
          </w:p>
        </w:tc>
      </w:tr>
      <w:tr xmlns:wp14="http://schemas.microsoft.com/office/word/2010/wordml" w14:paraId="47CE4182" wp14:textId="77777777">
        <w:trPr>
          <w:cantSplit w:val="true"/>
        </w:trPr>
        <w:tc>
          <w:tcPr>
            <w:tcW w:w="2268" w:type="dxa"/>
          </w:tcPr>
          <w:p w14:paraId="0E781368" wp14:textId="77777777">
            <w:pPr>
              <w:pStyle w:val="APSTabela"/>
            </w:pPr>
            <w:r>
              <w:rPr/>
              <w:t>Balanceamento de carga</w:t>
            </w:r>
          </w:p>
        </w:tc>
        <w:tc>
          <w:tcPr>
            <w:tcW w:w="6803" w:type="dxa"/>
          </w:tcPr>
          <w:p w14:paraId="521F5258" wp14:textId="77777777">
            <w:pPr>
              <w:pStyle w:val="APSTabela"/>
            </w:pPr>
            <w:r>
              <w:rPr/>
              <w:t>20 requisições: 10 em ocorrencias-1 e 10 em ocorrencias-2 (X-Instance-Id alternando)</w:t>
            </w:r>
          </w:p>
        </w:tc>
      </w:tr>
      <w:tr xmlns:wp14="http://schemas.microsoft.com/office/word/2010/wordml" w14:paraId="2FBCD2DB" wp14:textId="77777777">
        <w:trPr>
          <w:cantSplit w:val="true"/>
        </w:trPr>
        <w:tc>
          <w:tcPr>
            <w:tcW w:w="2268" w:type="dxa"/>
          </w:tcPr>
          <w:p w14:paraId="454A1E3E" wp14:textId="77777777">
            <w:pPr>
              <w:pStyle w:val="APSTabela"/>
            </w:pPr>
            <w:r>
              <w:rPr/>
              <w:t>Falha de réplica</w:t>
            </w:r>
          </w:p>
        </w:tc>
        <w:tc>
          <w:tcPr>
            <w:tcW w:w="6803" w:type="dxa"/>
          </w:tcPr>
          <w:p w14:paraId="39C523B6" wp14:textId="77777777">
            <w:pPr>
              <w:pStyle w:val="APSTabela"/>
            </w:pPr>
            <w:r>
              <w:rPr/>
              <w:t>Réplica 2 parada: 20 de 20 com sucesso, todas na réplica 1; religada, voltou ao rodízio (10/10)</w:t>
            </w:r>
          </w:p>
        </w:tc>
      </w:tr>
      <w:tr xmlns:wp14="http://schemas.microsoft.com/office/word/2010/wordml" w14:paraId="545CB997" wp14:textId="77777777">
        <w:trPr>
          <w:cantSplit w:val="true"/>
        </w:trPr>
        <w:tc>
          <w:tcPr>
            <w:tcW w:w="2268" w:type="dxa"/>
          </w:tcPr>
          <w:p w14:paraId="7560F659" wp14:textId="77777777">
            <w:pPr>
              <w:pStyle w:val="APSTabela"/>
            </w:pPr>
            <w:r>
              <w:rPr/>
              <w:t>Queda do broker</w:t>
            </w:r>
          </w:p>
        </w:tc>
        <w:tc>
          <w:tcPr>
            <w:tcW w:w="6803" w:type="dxa"/>
          </w:tcPr>
          <w:p w14:paraId="65072C4C" wp14:textId="77777777">
            <w:pPr>
              <w:pStyle w:val="APSTabela"/>
            </w:pPr>
            <w:r>
              <w:rPr/>
              <w:t>Broker fora por cerca de 20 s: 5 eventos ficaram pendentes no outbox; na volta, outbox zerado, relatórios de 65 para 70 ocorrências e alerta de manancial gerado</w:t>
            </w:r>
          </w:p>
        </w:tc>
      </w:tr>
      <w:tr xmlns:wp14="http://schemas.microsoft.com/office/word/2010/wordml" w14:paraId="6561D8CF" wp14:textId="77777777">
        <w:trPr>
          <w:cantSplit w:val="true"/>
        </w:trPr>
        <w:tc>
          <w:tcPr>
            <w:tcW w:w="2268" w:type="dxa"/>
          </w:tcPr>
          <w:p w14:paraId="354234A7" wp14:textId="77777777">
            <w:pPr>
              <w:pStyle w:val="APSTabela"/>
            </w:pPr>
            <w:r>
              <w:rPr/>
              <w:t>Falha da Open-Meteo</w:t>
            </w:r>
          </w:p>
        </w:tc>
        <w:tc>
          <w:tcPr>
            <w:tcW w:w="6803" w:type="dxa"/>
          </w:tcPr>
          <w:p w14:paraId="151CB3F7" wp14:textId="77777777">
            <w:pPr>
              <w:pStyle w:val="APSTabela"/>
            </w:pPr>
            <w:r>
              <w:rPr/>
              <w:t>Circuito ABERTO e fonte “cache” durante a falha; FECHADO e “ao vivo” após o tempo de recuperação</w:t>
            </w:r>
          </w:p>
        </w:tc>
      </w:tr>
      <w:tr xmlns:wp14="http://schemas.microsoft.com/office/word/2010/wordml" w14:paraId="2AEA2305" wp14:textId="77777777">
        <w:trPr>
          <w:cantSplit w:val="true"/>
        </w:trPr>
        <w:tc>
          <w:tcPr>
            <w:tcW w:w="2268" w:type="dxa"/>
          </w:tcPr>
          <w:p w14:paraId="0DC11BE1" wp14:textId="77777777">
            <w:pPr>
              <w:pStyle w:val="APSTabela"/>
            </w:pPr>
            <w:r>
              <w:rPr/>
              <w:t>Rastreamento</w:t>
            </w:r>
          </w:p>
        </w:tc>
        <w:tc>
          <w:tcPr>
            <w:tcW w:w="6803" w:type="dxa"/>
          </w:tcPr>
          <w:p w14:paraId="4C329F79" wp14:textId="77777777">
            <w:pPr>
              <w:pStyle w:val="APSTabela"/>
            </w:pPr>
            <w:r>
              <w:rPr/>
              <w:t>O mesmo X-Request-Id encontrado nos logs do gateway, da réplica 2, do serviço de alertas e do de relatórios</w:t>
            </w:r>
          </w:p>
        </w:tc>
      </w:tr>
    </w:tbl>
    <w:p xmlns:wp14="http://schemas.microsoft.com/office/word/2010/wordml" w14:paraId="57F18AD0" wp14:textId="77777777">
      <w:pPr>
        <w:pStyle w:val="APSFonte"/>
      </w:pPr>
      <w:r>
        <w:rPr/>
        <w:t>Fonte: elaborado pelos autores (2026), a partir de registros/testes/distribuido/resumo.md.</w:t>
      </w:r>
    </w:p>
    <w:p xmlns:wp14="http://schemas.microsoft.com/office/word/2010/wordml" w14:paraId="35CA7C11" wp14:textId="77777777">
      <w:pPr/>
      <w:r>
        <w:rPr/>
        <w:t xml:space="preserve">A Figura 19 mostra o log do teste de falha de réplica e a tela de status durante a falha, em que o teste de balanceamento encontra apenas a réplica 1. Na Figura 20, com o broker parado, a tela de status aponta AMQP e MQTT desconectados e cinco eventos pendentes no outbox; após o religamento, tudo volta a ficar conectado e o outbox é zerado. A Figura 21 mostra a falha simulada da Open-Meteo: o aplicativo continua exibindo os últimos dados, marcados como “dados em cache”, e o status indica o circuito aberto. O rastreamento ponta a ponta pelo </w:t>
      </w:r>
      <w:r>
        <w:rPr/>
        <w:t>X-Request-Id</w:t>
      </w:r>
      <w:r>
        <w:rPr/>
        <w:t xml:space="preserve"> aparece na Figura 22.</w:t>
      </w:r>
    </w:p>
    <w:p xmlns:wp14="http://schemas.microsoft.com/office/word/2010/wordml" w14:paraId="55C6A1AD" wp14:textId="77777777">
      <w:pPr>
        <w:pStyle w:val="APSLegenda"/>
      </w:pPr>
      <w:r>
        <w:rPr/>
        <w:t>Figura 19 – Queda de uma réplica: log do teste e status com uma réplica</w:t>
      </w:r>
    </w:p>
    <w:tbl>
      <w:tblPr>
        <w:jc w:val="center"/>
        <w:tblLook w:val="04A0" w:firstRow="1" w:lastRow="0" w:firstColumn="1" w:lastColumn="0" w:noHBand="0" w:noVBand="1"/>
        <w:tblW w:w="9071" w:type="dxa"/>
        <w:tblLayout w:type="fixed"/>
      </w:tblPr>
      <w:tblGrid>
        <w:gridCol w:w="5839"/>
        <w:gridCol w:w="3231"/>
      </w:tblGrid>
      <w:tr xmlns:wp14="http://schemas.microsoft.com/office/word/2010/wordml" w14:paraId="680A4E5D" wp14:textId="77777777">
        <w:trPr>
          <w:cantSplit w:val="true"/>
        </w:trPr>
        <w:tc>
          <w:tcPr>
            <w:tcW w:w="5839" w:type="dxa"/>
          </w:tcPr>
          <w:p w14:paraId="19219836" wp14:textId="77777777">
            <w:pPr>
              <w:pStyle w:val="APSFigura"/>
            </w:pPr>
            <w:r>
              <w:drawing>
                <wp:inline xmlns:a="http://schemas.openxmlformats.org/drawingml/2006/main" xmlns:pic="http://schemas.openxmlformats.org/drawingml/2006/picture" xmlns:wp14="http://schemas.microsoft.com/office/word/2010/wordprocessingDrawing" wp14:anchorId="1A8F2640" wp14:editId="7777777">
                  <wp:extent cx="3384000" cy="3325466"/>
                  <wp:docPr id="41" name="Picture 41"/>
                  <wp:cNvGraphicFramePr>
                    <a:graphicFrameLocks noChangeAspect="1"/>
                  </wp:cNvGraphicFramePr>
                  <a:graphic>
                    <a:graphicData uri="http://schemas.openxmlformats.org/drawingml/2006/picture">
                      <pic:pic>
                        <pic:nvPicPr>
                          <pic:cNvPr id="0" name="distribuido_2_falha_de_replica_925.jpg"/>
                          <pic:cNvPicPr/>
                        </pic:nvPicPr>
                        <pic:blipFill>
                          <a:blip r:embed="rId50"/>
                          <a:stretch>
                            <a:fillRect/>
                          </a:stretch>
                        </pic:blipFill>
                        <pic:spPr>
                          <a:xfrm>
                            <a:off x="0" y="0"/>
                            <a:ext cx="3384000" cy="3325466"/>
                          </a:xfrm>
                          <a:prstGeom prst="rect"/>
                        </pic:spPr>
                      </pic:pic>
                    </a:graphicData>
                  </a:graphic>
                </wp:inline>
              </w:drawing>
            </w:r>
          </w:p>
        </w:tc>
        <w:tc>
          <w:tcPr>
            <w:tcW w:w="3231" w:type="dxa"/>
          </w:tcPr>
          <w:p w14:paraId="296FEF7D" wp14:textId="77777777">
            <w:pPr>
              <w:pStyle w:val="APSFigura"/>
            </w:pPr>
            <w:r>
              <w:drawing>
                <wp:inline xmlns:a="http://schemas.openxmlformats.org/drawingml/2006/main" xmlns:pic="http://schemas.openxmlformats.org/drawingml/2006/picture" xmlns:wp14="http://schemas.microsoft.com/office/word/2010/wordprocessingDrawing" wp14:anchorId="36433E34" wp14:editId="7777777">
                  <wp:extent cx="1728000" cy="3518237"/>
                  <wp:docPr id="42" name="Picture 42"/>
                  <wp:cNvGraphicFramePr>
                    <a:graphicFrameLocks noChangeAspect="1"/>
                  </wp:cNvGraphicFramePr>
                  <a:graphic>
                    <a:graphicData uri="http://schemas.openxmlformats.org/drawingml/2006/picture">
                      <pic:pic>
                        <pic:nvPicPr>
                          <pic:cNvPr id="0" name="distribuido_2a_app_status_uma_replica_472.jpg"/>
                          <pic:cNvPicPr/>
                        </pic:nvPicPr>
                        <pic:blipFill>
                          <a:blip r:embed="rId51"/>
                          <a:stretch>
                            <a:fillRect/>
                          </a:stretch>
                        </pic:blipFill>
                        <pic:spPr>
                          <a:xfrm>
                            <a:off x="0" y="0"/>
                            <a:ext cx="1728000" cy="3518237"/>
                          </a:xfrm>
                          <a:prstGeom prst="rect"/>
                        </pic:spPr>
                      </pic:pic>
                    </a:graphicData>
                  </a:graphic>
                </wp:inline>
              </w:drawing>
            </w:r>
          </w:p>
        </w:tc>
      </w:tr>
      <w:tr xmlns:wp14="http://schemas.microsoft.com/office/word/2010/wordml" w14:paraId="515EF0C5" wp14:textId="77777777">
        <w:trPr>
          <w:cantSplit w:val="true"/>
        </w:trPr>
        <w:tc>
          <w:tcPr>
            <w:tcW w:w="5839" w:type="dxa"/>
          </w:tcPr>
          <w:p w14:paraId="5AEA2CC6" wp14:textId="77777777">
            <w:pPr>
              <w:pStyle w:val="APSTabela"/>
              <w:jc w:val="center"/>
            </w:pPr>
            <w:r>
              <w:rPr/>
              <w:t>(a) Log do teste</w:t>
            </w:r>
          </w:p>
        </w:tc>
        <w:tc>
          <w:tcPr>
            <w:tcW w:w="3231" w:type="dxa"/>
          </w:tcPr>
          <w:p w14:paraId="1EA2EF72" wp14:textId="77777777">
            <w:pPr>
              <w:pStyle w:val="APSTabela"/>
              <w:jc w:val="center"/>
            </w:pPr>
            <w:r>
              <w:rPr/>
              <w:t>(b) Status no app</w:t>
            </w:r>
          </w:p>
        </w:tc>
      </w:tr>
    </w:tbl>
    <w:p xmlns:wp14="http://schemas.microsoft.com/office/word/2010/wordml" w14:paraId="0FF1C641" wp14:textId="77777777">
      <w:pPr>
        <w:pStyle w:val="APSFonte"/>
      </w:pPr>
      <w:r>
        <w:rPr/>
        <w:t>Fonte: elaborado pelos autores (2026).</w:t>
      </w:r>
    </w:p>
    <w:p xmlns:wp14="http://schemas.microsoft.com/office/word/2010/wordml" w14:paraId="30FA3FDE" wp14:textId="77777777">
      <w:pPr>
        <w:pStyle w:val="APSLegenda"/>
      </w:pPr>
      <w:r>
        <w:rPr/>
        <w:t>Figura 20 – Queda do broker: status com o broker fora e após o restabelecimento</w:t>
      </w:r>
    </w:p>
    <w:tbl>
      <w:tblPr>
        <w:jc w:val="center"/>
        <w:tblLook w:val="04A0" w:firstRow="1" w:lastRow="0" w:firstColumn="1" w:lastColumn="0" w:noHBand="0" w:noVBand="1"/>
        <w:tblW w:w="9071" w:type="dxa"/>
        <w:tblLayout w:type="fixed"/>
      </w:tblPr>
      <w:tblGrid>
        <w:gridCol w:w="3666"/>
        <w:gridCol w:w="2702"/>
        <w:gridCol w:w="2702"/>
      </w:tblGrid>
      <w:tr xmlns:wp14="http://schemas.microsoft.com/office/word/2010/wordml" w14:paraId="7194DBDC" wp14:textId="77777777">
        <w:trPr>
          <w:cantSplit w:val="true"/>
        </w:trPr>
        <w:tc>
          <w:tcPr>
            <w:tcW w:w="3666" w:type="dxa"/>
          </w:tcPr>
          <w:p w14:paraId="769D0D3C" wp14:textId="77777777">
            <w:pPr>
              <w:pStyle w:val="APSFigura"/>
            </w:pPr>
            <w:r>
              <w:drawing>
                <wp:inline xmlns:a="http://schemas.openxmlformats.org/drawingml/2006/main" xmlns:pic="http://schemas.openxmlformats.org/drawingml/2006/picture" xmlns:wp14="http://schemas.microsoft.com/office/word/2010/wordprocessingDrawing" wp14:anchorId="7BD6F34C" wp14:editId="7777777">
                  <wp:extent cx="2160000" cy="1749966"/>
                  <wp:docPr id="43" name="Picture 43"/>
                  <wp:cNvGraphicFramePr>
                    <a:graphicFrameLocks noChangeAspect="1"/>
                  </wp:cNvGraphicFramePr>
                  <a:graphic>
                    <a:graphicData uri="http://schemas.openxmlformats.org/drawingml/2006/picture">
                      <pic:pic>
                        <pic:nvPicPr>
                          <pic:cNvPr id="0" name="distribuido_3_queda_do_broker_590.jpg"/>
                          <pic:cNvPicPr/>
                        </pic:nvPicPr>
                        <pic:blipFill>
                          <a:blip r:embed="rId52"/>
                          <a:stretch>
                            <a:fillRect/>
                          </a:stretch>
                        </pic:blipFill>
                        <pic:spPr>
                          <a:xfrm>
                            <a:off x="0" y="0"/>
                            <a:ext cx="2160000" cy="1749966"/>
                          </a:xfrm>
                          <a:prstGeom prst="rect"/>
                        </pic:spPr>
                      </pic:pic>
                    </a:graphicData>
                  </a:graphic>
                </wp:inline>
              </w:drawing>
            </w:r>
          </w:p>
        </w:tc>
        <w:tc>
          <w:tcPr>
            <w:tcW w:w="2702" w:type="dxa"/>
          </w:tcPr>
          <w:p w14:paraId="54CD245A" wp14:textId="77777777">
            <w:pPr>
              <w:pStyle w:val="APSFigura"/>
            </w:pPr>
            <w:r>
              <w:drawing>
                <wp:inline xmlns:a="http://schemas.openxmlformats.org/drawingml/2006/main" xmlns:pic="http://schemas.openxmlformats.org/drawingml/2006/picture" xmlns:wp14="http://schemas.microsoft.com/office/word/2010/wordprocessingDrawing" wp14:anchorId="4960CEA4" wp14:editId="7777777">
                  <wp:extent cx="1548000" cy="3150894"/>
                  <wp:docPr id="44" name="Picture 44"/>
                  <wp:cNvGraphicFramePr>
                    <a:graphicFrameLocks noChangeAspect="1"/>
                  </wp:cNvGraphicFramePr>
                  <a:graphic>
                    <a:graphicData uri="http://schemas.openxmlformats.org/drawingml/2006/picture">
                      <pic:pic>
                        <pic:nvPicPr>
                          <pic:cNvPr id="0" name="distribuido_3a_app_status_broker_fora_423.jpg"/>
                          <pic:cNvPicPr/>
                        </pic:nvPicPr>
                        <pic:blipFill>
                          <a:blip r:embed="rId53"/>
                          <a:stretch>
                            <a:fillRect/>
                          </a:stretch>
                        </pic:blipFill>
                        <pic:spPr>
                          <a:xfrm>
                            <a:off x="0" y="0"/>
                            <a:ext cx="1548000" cy="3150894"/>
                          </a:xfrm>
                          <a:prstGeom prst="rect"/>
                        </pic:spPr>
                      </pic:pic>
                    </a:graphicData>
                  </a:graphic>
                </wp:inline>
              </w:drawing>
            </w:r>
          </w:p>
        </w:tc>
        <w:tc>
          <w:tcPr>
            <w:tcW w:w="2702" w:type="dxa"/>
          </w:tcPr>
          <w:p w14:paraId="1231BE67" wp14:textId="77777777">
            <w:pPr>
              <w:pStyle w:val="APSFigura"/>
            </w:pPr>
            <w:r>
              <w:drawing>
                <wp:inline xmlns:a="http://schemas.openxmlformats.org/drawingml/2006/main" xmlns:pic="http://schemas.openxmlformats.org/drawingml/2006/picture" xmlns:wp14="http://schemas.microsoft.com/office/word/2010/wordprocessingDrawing" wp14:anchorId="2C2DAE88" wp14:editId="7777777">
                  <wp:extent cx="1548000" cy="3150894"/>
                  <wp:docPr id="45" name="Picture 45"/>
                  <wp:cNvGraphicFramePr>
                    <a:graphicFrameLocks noChangeAspect="1"/>
                  </wp:cNvGraphicFramePr>
                  <a:graphic>
                    <a:graphicData uri="http://schemas.openxmlformats.org/drawingml/2006/picture">
                      <pic:pic>
                        <pic:nvPicPr>
                          <pic:cNvPr id="0" name="distribuido_3b_app_status_broker_restabelecido_423.jpg"/>
                          <pic:cNvPicPr/>
                        </pic:nvPicPr>
                        <pic:blipFill>
                          <a:blip r:embed="rId54"/>
                          <a:stretch>
                            <a:fillRect/>
                          </a:stretch>
                        </pic:blipFill>
                        <pic:spPr>
                          <a:xfrm>
                            <a:off x="0" y="0"/>
                            <a:ext cx="1548000" cy="3150894"/>
                          </a:xfrm>
                          <a:prstGeom prst="rect"/>
                        </pic:spPr>
                      </pic:pic>
                    </a:graphicData>
                  </a:graphic>
                </wp:inline>
              </w:drawing>
            </w:r>
          </w:p>
        </w:tc>
      </w:tr>
      <w:tr xmlns:wp14="http://schemas.microsoft.com/office/word/2010/wordml" w14:paraId="1374EB58" wp14:textId="77777777">
        <w:trPr>
          <w:cantSplit w:val="true"/>
        </w:trPr>
        <w:tc>
          <w:tcPr>
            <w:tcW w:w="3666" w:type="dxa"/>
          </w:tcPr>
          <w:p w14:paraId="5B879D41" wp14:textId="77777777">
            <w:pPr>
              <w:pStyle w:val="APSTabela"/>
              <w:jc w:val="center"/>
            </w:pPr>
            <w:r>
              <w:rPr/>
              <w:t>(a) Log do teste</w:t>
            </w:r>
          </w:p>
        </w:tc>
        <w:tc>
          <w:tcPr>
            <w:tcW w:w="2702" w:type="dxa"/>
          </w:tcPr>
          <w:p w14:paraId="3C5BB730" wp14:textId="77777777">
            <w:pPr>
              <w:pStyle w:val="APSTabela"/>
              <w:jc w:val="center"/>
            </w:pPr>
            <w:r>
              <w:rPr/>
              <w:t>(b) Broker fora</w:t>
            </w:r>
          </w:p>
        </w:tc>
        <w:tc>
          <w:tcPr>
            <w:tcW w:w="2702" w:type="dxa"/>
          </w:tcPr>
          <w:p w14:paraId="27C4C404" wp14:textId="77777777">
            <w:pPr>
              <w:pStyle w:val="APSTabela"/>
              <w:jc w:val="center"/>
            </w:pPr>
            <w:r>
              <w:rPr/>
              <w:t>(c) Restabelecido</w:t>
            </w:r>
          </w:p>
        </w:tc>
      </w:tr>
    </w:tbl>
    <w:p xmlns:wp14="http://schemas.microsoft.com/office/word/2010/wordml" w14:paraId="4DD5E09F" wp14:textId="77777777">
      <w:pPr>
        <w:pStyle w:val="APSFonte"/>
      </w:pPr>
      <w:r>
        <w:rPr/>
        <w:t>Fonte: elaborado pelos autores (2026).</w:t>
      </w:r>
    </w:p>
    <w:p xmlns:wp14="http://schemas.microsoft.com/office/word/2010/wordml" w14:paraId="6D90442D" wp14:textId="77777777">
      <w:pPr>
        <w:pStyle w:val="APSLegenda"/>
      </w:pPr>
      <w:r>
        <w:rPr/>
        <w:t>Figura 21 – Circuit breaker: dados em cache e circuito aberto no aplicativo</w:t>
      </w:r>
    </w:p>
    <w:tbl>
      <w:tblPr>
        <w:jc w:val="center"/>
        <w:tblLook w:val="04A0" w:firstRow="1" w:lastRow="0" w:firstColumn="1" w:lastColumn="0" w:noHBand="0" w:noVBand="1"/>
        <w:tblW w:w="9071" w:type="dxa"/>
        <w:tblLayout w:type="fixed"/>
      </w:tblPr>
      <w:tblGrid>
        <w:gridCol w:w="4535"/>
        <w:gridCol w:w="4535"/>
      </w:tblGrid>
      <w:tr xmlns:wp14="http://schemas.microsoft.com/office/word/2010/wordml" w14:paraId="36FEB5B0" wp14:textId="77777777">
        <w:trPr>
          <w:cantSplit w:val="true"/>
        </w:trPr>
        <w:tc>
          <w:tcPr>
            <w:tcW w:w="4535" w:type="dxa"/>
          </w:tcPr>
          <w:p w14:paraId="30D7AA69" wp14:textId="77777777">
            <w:pPr>
              <w:pStyle w:val="APSFigura"/>
            </w:pPr>
            <w:r>
              <w:drawing>
                <wp:inline xmlns:a="http://schemas.openxmlformats.org/drawingml/2006/main" xmlns:pic="http://schemas.openxmlformats.org/drawingml/2006/picture" xmlns:wp14="http://schemas.microsoft.com/office/word/2010/wordprocessingDrawing" wp14:anchorId="39090BD7" wp14:editId="7777777">
                  <wp:extent cx="1728000" cy="3518237"/>
                  <wp:docPr id="46" name="Picture 46"/>
                  <wp:cNvGraphicFramePr>
                    <a:graphicFrameLocks noChangeAspect="1"/>
                  </wp:cNvGraphicFramePr>
                  <a:graphic>
                    <a:graphicData uri="http://schemas.openxmlformats.org/drawingml/2006/picture">
                      <pic:pic>
                        <pic:nvPicPr>
                          <pic:cNvPr id="0" name="distribuido_4a_app_dados_em_cache_472.jpg"/>
                          <pic:cNvPicPr/>
                        </pic:nvPicPr>
                        <pic:blipFill>
                          <a:blip r:embed="rId55"/>
                          <a:stretch>
                            <a:fillRect/>
                          </a:stretch>
                        </pic:blipFill>
                        <pic:spPr>
                          <a:xfrm>
                            <a:off x="0" y="0"/>
                            <a:ext cx="1728000" cy="3518237"/>
                          </a:xfrm>
                          <a:prstGeom prst="rect"/>
                        </pic:spPr>
                      </pic:pic>
                    </a:graphicData>
                  </a:graphic>
                </wp:inline>
              </w:drawing>
            </w:r>
          </w:p>
        </w:tc>
        <w:tc>
          <w:tcPr>
            <w:tcW w:w="4535" w:type="dxa"/>
          </w:tcPr>
          <w:p w14:paraId="7196D064" wp14:textId="77777777">
            <w:pPr>
              <w:pStyle w:val="APSFigura"/>
            </w:pPr>
            <w:r>
              <w:drawing>
                <wp:inline xmlns:a="http://schemas.openxmlformats.org/drawingml/2006/main" xmlns:pic="http://schemas.openxmlformats.org/drawingml/2006/picture" xmlns:wp14="http://schemas.microsoft.com/office/word/2010/wordprocessingDrawing" wp14:anchorId="04A2E209" wp14:editId="7777777">
                  <wp:extent cx="1728000" cy="3518237"/>
                  <wp:docPr id="47" name="Picture 47"/>
                  <wp:cNvGraphicFramePr>
                    <a:graphicFrameLocks noChangeAspect="1"/>
                  </wp:cNvGraphicFramePr>
                  <a:graphic>
                    <a:graphicData uri="http://schemas.openxmlformats.org/drawingml/2006/picture">
                      <pic:pic>
                        <pic:nvPicPr>
                          <pic:cNvPr id="0" name="distribuido_4b_app_status_circuito_aberto_472.jpg"/>
                          <pic:cNvPicPr/>
                        </pic:nvPicPr>
                        <pic:blipFill>
                          <a:blip r:embed="rId56"/>
                          <a:stretch>
                            <a:fillRect/>
                          </a:stretch>
                        </pic:blipFill>
                        <pic:spPr>
                          <a:xfrm>
                            <a:off x="0" y="0"/>
                            <a:ext cx="1728000" cy="3518237"/>
                          </a:xfrm>
                          <a:prstGeom prst="rect"/>
                        </pic:spPr>
                      </pic:pic>
                    </a:graphicData>
                  </a:graphic>
                </wp:inline>
              </w:drawing>
            </w:r>
          </w:p>
        </w:tc>
      </w:tr>
      <w:tr xmlns:wp14="http://schemas.microsoft.com/office/word/2010/wordml" w14:paraId="6BE0193C" wp14:textId="77777777">
        <w:trPr>
          <w:cantSplit w:val="true"/>
        </w:trPr>
        <w:tc>
          <w:tcPr>
            <w:tcW w:w="4535" w:type="dxa"/>
          </w:tcPr>
          <w:p w14:paraId="671FF899" wp14:textId="77777777">
            <w:pPr>
              <w:pStyle w:val="APSTabela"/>
              <w:jc w:val="center"/>
            </w:pPr>
            <w:r>
              <w:rPr/>
              <w:t>(a) Dados em cache</w:t>
            </w:r>
          </w:p>
        </w:tc>
        <w:tc>
          <w:tcPr>
            <w:tcW w:w="4535" w:type="dxa"/>
          </w:tcPr>
          <w:p w14:paraId="71E959DD" wp14:textId="77777777">
            <w:pPr>
              <w:pStyle w:val="APSTabela"/>
              <w:jc w:val="center"/>
            </w:pPr>
            <w:r>
              <w:rPr/>
              <w:t>(b) Circuito aberto</w:t>
            </w:r>
          </w:p>
        </w:tc>
      </w:tr>
    </w:tbl>
    <w:p xmlns:wp14="http://schemas.microsoft.com/office/word/2010/wordml" w14:paraId="422AFF8A" wp14:textId="77777777">
      <w:pPr>
        <w:pStyle w:val="APSFonte"/>
      </w:pPr>
      <w:r>
        <w:rPr/>
        <w:t>Fonte: elaborado pelos autores (2026).</w:t>
      </w:r>
    </w:p>
    <w:p xmlns:wp14="http://schemas.microsoft.com/office/word/2010/wordml" w14:paraId="6D36AF6C" wp14:textId="77777777">
      <w:pPr>
        <w:pStyle w:val="APSLegenda"/>
      </w:pPr>
      <w:r>
        <w:rPr/>
        <w:t>Figura 22 – Mesmo X-Request-Id nos logs de quatro contêineres</w:t>
      </w:r>
    </w:p>
    <w:p xmlns:wp14="http://schemas.microsoft.com/office/word/2010/wordml" w14:paraId="34FF1C98" wp14:textId="77777777">
      <w:pPr>
        <w:pStyle w:val="APSFigura"/>
      </w:pPr>
      <w:r>
        <w:drawing>
          <wp:inline xmlns:a="http://schemas.openxmlformats.org/drawingml/2006/main" xmlns:pic="http://schemas.openxmlformats.org/drawingml/2006/picture" xmlns:wp14="http://schemas.microsoft.com/office/word/2010/wordprocessingDrawing" wp14:anchorId="2D455071" wp14:editId="7777777">
            <wp:extent cx="5580000" cy="967200"/>
            <wp:docPr id="48" name="Picture 48"/>
            <wp:cNvGraphicFramePr>
              <a:graphicFrameLocks noChangeAspect="1"/>
            </wp:cNvGraphicFramePr>
            <a:graphic>
              <a:graphicData uri="http://schemas.openxmlformats.org/drawingml/2006/picture">
                <pic:pic>
                  <pic:nvPicPr>
                    <pic:cNvPr id="0" name="5_rastreamento_request_id.png"/>
                    <pic:cNvPicPr/>
                  </pic:nvPicPr>
                  <pic:blipFill>
                    <a:blip r:embed="rId57"/>
                    <a:stretch>
                      <a:fillRect/>
                    </a:stretch>
                  </pic:blipFill>
                  <pic:spPr>
                    <a:xfrm>
                      <a:off x="0" y="0"/>
                      <a:ext cx="5580000" cy="967200"/>
                    </a:xfrm>
                    <a:prstGeom prst="rect"/>
                  </pic:spPr>
                </pic:pic>
              </a:graphicData>
            </a:graphic>
          </wp:inline>
        </w:drawing>
      </w:r>
    </w:p>
    <w:p xmlns:wp14="http://schemas.microsoft.com/office/word/2010/wordml" w14:paraId="25E21DD4" wp14:textId="77777777">
      <w:pPr>
        <w:pStyle w:val="APSFonte"/>
      </w:pPr>
      <w:r>
        <w:rPr/>
        <w:t>Fonte: elaborado pelos autores (2026).</w:t>
      </w:r>
    </w:p>
    <w:p xmlns:wp14="http://schemas.microsoft.com/office/word/2010/wordml" w14:paraId="1E9C3527" wp14:textId="77777777">
      <w:pPr>
        <w:pStyle w:val="Heading2"/>
      </w:pPr>
      <w:r>
        <w:rPr/>
        <w:t>7.14 Resultados dos testes</w:t>
      </w:r>
    </w:p>
    <w:p xmlns:wp14="http://schemas.microsoft.com/office/word/2010/wordml" w14:paraId="7F5DA82C" wp14:textId="77777777">
      <w:pPr/>
      <w:r>
        <w:rPr/>
        <w:t xml:space="preserve">A Tabela 10 consolida os resultados da execução completa registrada em 27/09/2026. Todos os testes passaram. A cobertura de linhas das regras de negócio ficou em 97,47%, bem acima da meta de 70% definida para o projeto; os 12 cenários E2E que aparecem como “ignorados” são o roteiro completo, configurado para rodar só no Pixel 7 — no iPhone 14 roda a navegação pelas telas principais.</w:t>
      </w:r>
    </w:p>
    <w:p xmlns:wp14="http://schemas.microsoft.com/office/word/2010/wordml" w14:paraId="7167BCFF" wp14:textId="77777777">
      <w:pPr>
        <w:pStyle w:val="APSLegenda"/>
      </w:pPr>
      <w:r>
        <w:rPr/>
        <w:t xml:space="preserve">Tabela 10 – Resumo dos testes executados</w:t>
      </w:r>
    </w:p>
    <w:tbl>
      <w:tblPr>
        <w:tblStyle w:val="TableGrid"/>
        <w:jc w:val="center"/>
        <w:tblLook w:val="04A0" w:firstRow="1" w:lastRow="0" w:firstColumn="1" w:lastColumn="0" w:noHBand="0" w:noVBand="1"/>
        <w:tblW w:w="9071" w:type="dxa"/>
        <w:tblLayout w:type="fixed"/>
      </w:tblPr>
      <w:tblGrid>
        <w:gridCol w:w="2608"/>
        <w:gridCol w:w="6463"/>
      </w:tblGrid>
      <w:tr xmlns:wp14="http://schemas.microsoft.com/office/word/2010/wordml" w14:paraId="78A4221E" wp14:textId="77777777">
        <w:trPr>
          <w:tblHeader w:val="true"/>
          <w:cantSplit w:val="true"/>
        </w:trPr>
        <w:tc>
          <w:tcPr>
            <w:tcW w:w="2608" w:type="dxa"/>
            <w:shd w:val="clear" w:color="auto" w:fill="D9D9D9"/>
          </w:tcPr>
          <w:p w14:paraId="7444BE67" wp14:textId="77777777">
            <w:pPr>
              <w:pStyle w:val="APSTabela"/>
            </w:pPr>
            <w:r>
              <w:rPr>
                <w:b/>
              </w:rPr>
              <w:t>Tipo</w:t>
            </w:r>
          </w:p>
        </w:tc>
        <w:tc>
          <w:tcPr>
            <w:tcW w:w="6463" w:type="dxa"/>
            <w:shd w:val="clear" w:color="auto" w:fill="D9D9D9"/>
          </w:tcPr>
          <w:p w14:paraId="2EA4B71C" wp14:textId="77777777">
            <w:pPr>
              <w:pStyle w:val="APSTabela"/>
            </w:pPr>
            <w:r>
              <w:rPr>
                <w:b/>
              </w:rPr>
              <w:t>Resultado</w:t>
            </w:r>
          </w:p>
        </w:tc>
      </w:tr>
      <w:tr xmlns:wp14="http://schemas.microsoft.com/office/word/2010/wordml" w14:paraId="4597405C" wp14:textId="77777777">
        <w:trPr>
          <w:cantSplit w:val="true"/>
        </w:trPr>
        <w:tc>
          <w:tcPr>
            <w:tcW w:w="2608" w:type="dxa"/>
          </w:tcPr>
          <w:p w14:paraId="2D40D0C8" wp14:textId="77777777">
            <w:pPr>
              <w:pStyle w:val="APSTabela"/>
            </w:pPr>
            <w:r>
              <w:rPr/>
              <w:t>Unitários (Vitest)</w:t>
            </w:r>
          </w:p>
        </w:tc>
        <w:tc>
          <w:tcPr>
            <w:tcW w:w="6463" w:type="dxa"/>
          </w:tcPr>
          <w:p w14:paraId="2873E038" wp14:textId="77777777">
            <w:pPr>
              <w:pStyle w:val="APSTabela"/>
            </w:pPr>
            <w:r>
              <w:rPr/>
              <w:t>105 testes em 10 arquivos, todos aprovados; cobertura de linhas 97,47% (501/514), instruções 95,15%, funções 89,92% e ramos 88,6%</w:t>
            </w:r>
          </w:p>
        </w:tc>
      </w:tr>
      <w:tr xmlns:wp14="http://schemas.microsoft.com/office/word/2010/wordml" w14:paraId="7C714DDD" wp14:textId="77777777">
        <w:trPr>
          <w:cantSplit w:val="true"/>
        </w:trPr>
        <w:tc>
          <w:tcPr>
            <w:tcW w:w="2608" w:type="dxa"/>
          </w:tcPr>
          <w:p w14:paraId="270A8387" wp14:textId="77777777">
            <w:pPr>
              <w:pStyle w:val="APSTabela"/>
            </w:pPr>
            <w:r>
              <w:rPr/>
              <w:t>Integração (via gateway)</w:t>
            </w:r>
          </w:p>
        </w:tc>
        <w:tc>
          <w:tcPr>
            <w:tcW w:w="6463" w:type="dxa"/>
          </w:tcPr>
          <w:p w14:paraId="029CE49D" wp14:textId="77777777">
            <w:pPr>
              <w:pStyle w:val="APSTabela"/>
            </w:pPr>
            <w:r>
              <w:rPr/>
              <w:t>20 de 20 aprovados, incluindo os erros 401, 403, 404, 409, 413, 415, 422 e 429</w:t>
            </w:r>
          </w:p>
        </w:tc>
      </w:tr>
      <w:tr xmlns:wp14="http://schemas.microsoft.com/office/word/2010/wordml" w14:paraId="0FEFEF23" wp14:textId="77777777">
        <w:trPr>
          <w:cantSplit w:val="true"/>
        </w:trPr>
        <w:tc>
          <w:tcPr>
            <w:tcW w:w="2608" w:type="dxa"/>
          </w:tcPr>
          <w:p w14:paraId="012F6B0B" wp14:textId="77777777">
            <w:pPr>
              <w:pStyle w:val="APSTabela"/>
            </w:pPr>
            <w:r>
              <w:rPr/>
              <w:t>Ponta a ponta (Playwright)</w:t>
            </w:r>
          </w:p>
        </w:tc>
        <w:tc>
          <w:tcPr>
            <w:tcW w:w="6463" w:type="dxa"/>
          </w:tcPr>
          <w:p w14:paraId="000BB54D" wp14:textId="77777777">
            <w:pPr>
              <w:pStyle w:val="APSTabela"/>
            </w:pPr>
            <w:r>
              <w:rPr/>
              <w:t>16 de 16 aprovados (Pixel 7 e iPhone 14), 70 prints e 18 vídeos</w:t>
            </w:r>
          </w:p>
        </w:tc>
      </w:tr>
      <w:tr xmlns:wp14="http://schemas.microsoft.com/office/word/2010/wordml" w14:paraId="5655AF58" wp14:textId="77777777">
        <w:trPr>
          <w:cantSplit w:val="true"/>
        </w:trPr>
        <w:tc>
          <w:tcPr>
            <w:tcW w:w="2608" w:type="dxa"/>
          </w:tcPr>
          <w:p w14:paraId="7B731A50" wp14:textId="77777777">
            <w:pPr>
              <w:pStyle w:val="APSTabela"/>
            </w:pPr>
            <w:r>
              <w:rPr/>
              <w:t>Sistema distribuído</w:t>
            </w:r>
          </w:p>
        </w:tc>
        <w:tc>
          <w:tcPr>
            <w:tcW w:w="6463" w:type="dxa"/>
          </w:tcPr>
          <w:p w14:paraId="32715674" wp14:textId="77777777">
            <w:pPr>
              <w:pStyle w:val="APSTabela"/>
            </w:pPr>
            <w:r>
              <w:rPr/>
              <w:t>5 de 5 cenários aprovados</w:t>
            </w:r>
          </w:p>
        </w:tc>
      </w:tr>
      <w:tr xmlns:wp14="http://schemas.microsoft.com/office/word/2010/wordml" w14:paraId="10E4C208" wp14:textId="77777777">
        <w:trPr>
          <w:cantSplit w:val="true"/>
        </w:trPr>
        <w:tc>
          <w:tcPr>
            <w:tcW w:w="2608" w:type="dxa"/>
          </w:tcPr>
          <w:p w14:paraId="61E125F8" wp14:textId="77777777">
            <w:pPr>
              <w:pStyle w:val="APSTabela"/>
            </w:pPr>
            <w:r>
              <w:rPr/>
              <w:t>Qualidade de código</w:t>
            </w:r>
          </w:p>
        </w:tc>
        <w:tc>
          <w:tcPr>
            <w:tcW w:w="6463" w:type="dxa"/>
          </w:tcPr>
          <w:p w14:paraId="0D53CFAB" wp14:textId="77777777">
            <w:pPr>
              <w:pStyle w:val="APSTabela"/>
            </w:pPr>
            <w:r>
              <w:rPr/>
              <w:t>tsc e ESLint sem erros no backend, no app e nos testes; expo-doctor 21/21</w:t>
            </w:r>
          </w:p>
        </w:tc>
      </w:tr>
    </w:tbl>
    <w:p xmlns:wp14="http://schemas.microsoft.com/office/word/2010/wordml" w14:paraId="68AD520F" wp14:textId="77777777">
      <w:pPr>
        <w:pStyle w:val="APSFonte"/>
      </w:pPr>
      <w:r>
        <w:rPr/>
        <w:t>Fonte: elaborado pelos autores (2026), a partir de registros/RELATORIO_DE_TESTES.md.</w:t>
      </w:r>
    </w:p>
    <w:p xmlns:wp14="http://schemas.microsoft.com/office/word/2010/wordml" w14:paraId="48981E73" wp14:textId="77777777">
      <w:pPr>
        <w:pStyle w:val="Heading2"/>
      </w:pPr>
      <w:r>
        <w:rPr/>
        <w:t>7.15 Teste de carga: uma e duas réplicas</w:t>
      </w:r>
    </w:p>
    <w:p xmlns:wp14="http://schemas.microsoft.com/office/word/2010/wordml" w14:paraId="4AA5D306" wp14:textId="77777777">
      <w:pPr/>
      <w:r>
        <w:rPr/>
        <w:t xml:space="preserve">O autocannon disparou </w:t>
      </w:r>
      <w:r>
        <w:rPr/>
        <w:t>GET /api/ocorrencias</w:t>
      </w:r>
      <w:r>
        <w:rPr/>
        <w:t xml:space="preserve"> pelo gateway com 50 conexões simultâneas durante 30 s, após 5 s de aquecimento, primeiro com uma réplica e depois com duas (Tabela 11 e Figura 23). Com duas réplicas a vazão subiu </w:t>
      </w:r>
      <w:r>
        <w:rPr>
          <w:b/>
        </w:rPr>
        <w:t>69,5%</w:t>
      </w:r>
      <w:r>
        <w:rPr/>
        <w:t>, de 1.474 para 2.498 requisições por segundo, e a latência mediana caiu de 33 para 20 ms, sem erros. O ganho não chega a 100% porque banco, broker, réplicas e gerador de carga dividem o mesmo computador; os números servem para comparar as configurações, não como capacidade absoluta.</w:t>
      </w:r>
    </w:p>
    <w:p xmlns:wp14="http://schemas.microsoft.com/office/word/2010/wordml" w14:paraId="465FF6D6" wp14:textId="77777777">
      <w:pPr>
        <w:pStyle w:val="APSLegenda"/>
      </w:pPr>
      <w:r>
        <w:rPr/>
        <w:t xml:space="preserve">Tabela 11 – Teste de carga com 1 e 2 réplicas (latências em ms)</w:t>
      </w:r>
    </w:p>
    <w:tbl>
      <w:tblPr>
        <w:tblStyle w:val="TableGrid"/>
        <w:jc w:val="center"/>
        <w:tblLook w:val="04A0" w:firstRow="1" w:lastRow="0" w:firstColumn="1" w:lastColumn="0" w:noHBand="0" w:noVBand="1"/>
        <w:tblW w:w="9071" w:type="dxa"/>
        <w:tblLayout w:type="fixed"/>
      </w:tblPr>
      <w:tblGrid>
        <w:gridCol w:w="1701"/>
        <w:gridCol w:w="1474"/>
        <w:gridCol w:w="1134"/>
        <w:gridCol w:w="907"/>
        <w:gridCol w:w="907"/>
        <w:gridCol w:w="907"/>
        <w:gridCol w:w="1020"/>
        <w:gridCol w:w="1020"/>
      </w:tblGrid>
      <w:tr xmlns:wp14="http://schemas.microsoft.com/office/word/2010/wordml" w14:paraId="1C2DDBDC" wp14:textId="77777777">
        <w:trPr>
          <w:tblHeader w:val="true"/>
          <w:cantSplit w:val="true"/>
        </w:trPr>
        <w:tc>
          <w:tcPr>
            <w:tcW w:w="1701" w:type="dxa"/>
            <w:shd w:val="clear" w:color="auto" w:fill="D9D9D9"/>
          </w:tcPr>
          <w:p w14:paraId="4FE9E275" wp14:textId="77777777">
            <w:pPr>
              <w:pStyle w:val="APSTabela"/>
            </w:pPr>
            <w:r>
              <w:rPr>
                <w:b/>
              </w:rPr>
              <w:t>Cenário</w:t>
            </w:r>
          </w:p>
        </w:tc>
        <w:tc>
          <w:tcPr>
            <w:tcW w:w="1474" w:type="dxa"/>
            <w:shd w:val="clear" w:color="auto" w:fill="D9D9D9"/>
          </w:tcPr>
          <w:p w14:paraId="699971A9" wp14:textId="77777777">
            <w:pPr>
              <w:pStyle w:val="APSTabela"/>
            </w:pPr>
            <w:r>
              <w:rPr>
                <w:b/>
              </w:rPr>
              <w:t>Requisições</w:t>
            </w:r>
          </w:p>
        </w:tc>
        <w:tc>
          <w:tcPr>
            <w:tcW w:w="1134" w:type="dxa"/>
            <w:shd w:val="clear" w:color="auto" w:fill="D9D9D9"/>
          </w:tcPr>
          <w:p w14:paraId="45FD5EF1" wp14:textId="77777777">
            <w:pPr>
              <w:pStyle w:val="APSTabela"/>
            </w:pPr>
            <w:r>
              <w:rPr>
                <w:b/>
              </w:rPr>
              <w:t>Req/s</w:t>
            </w:r>
          </w:p>
        </w:tc>
        <w:tc>
          <w:tcPr>
            <w:tcW w:w="907" w:type="dxa"/>
            <w:shd w:val="clear" w:color="auto" w:fill="D9D9D9"/>
          </w:tcPr>
          <w:p w14:paraId="59F641A5" wp14:textId="77777777">
            <w:pPr>
              <w:pStyle w:val="APSTabela"/>
            </w:pPr>
            <w:r>
              <w:rPr>
                <w:b/>
              </w:rPr>
              <w:t>p50</w:t>
            </w:r>
          </w:p>
        </w:tc>
        <w:tc>
          <w:tcPr>
            <w:tcW w:w="907" w:type="dxa"/>
            <w:shd w:val="clear" w:color="auto" w:fill="D9D9D9"/>
          </w:tcPr>
          <w:p w14:paraId="14F1CFA3" wp14:textId="77777777">
            <w:pPr>
              <w:pStyle w:val="APSTabela"/>
            </w:pPr>
            <w:r>
              <w:rPr>
                <w:b/>
              </w:rPr>
              <w:t>p95</w:t>
            </w:r>
          </w:p>
        </w:tc>
        <w:tc>
          <w:tcPr>
            <w:tcW w:w="907" w:type="dxa"/>
            <w:shd w:val="clear" w:color="auto" w:fill="D9D9D9"/>
          </w:tcPr>
          <w:p w14:paraId="32160E8E" wp14:textId="77777777">
            <w:pPr>
              <w:pStyle w:val="APSTabela"/>
            </w:pPr>
            <w:r>
              <w:rPr>
                <w:b/>
              </w:rPr>
              <w:t>p99</w:t>
            </w:r>
          </w:p>
        </w:tc>
        <w:tc>
          <w:tcPr>
            <w:tcW w:w="1020" w:type="dxa"/>
            <w:shd w:val="clear" w:color="auto" w:fill="D9D9D9"/>
          </w:tcPr>
          <w:p w14:paraId="33A8EDE6" wp14:textId="77777777">
            <w:pPr>
              <w:pStyle w:val="APSTabela"/>
            </w:pPr>
            <w:r>
              <w:rPr>
                <w:b/>
              </w:rPr>
              <w:t>Máx.</w:t>
            </w:r>
          </w:p>
        </w:tc>
        <w:tc>
          <w:tcPr>
            <w:tcW w:w="1020" w:type="dxa"/>
            <w:shd w:val="clear" w:color="auto" w:fill="D9D9D9"/>
          </w:tcPr>
          <w:p w14:paraId="4B97F62D" wp14:textId="77777777">
            <w:pPr>
              <w:pStyle w:val="APSTabela"/>
            </w:pPr>
            <w:r>
              <w:rPr>
                <w:b/>
              </w:rPr>
              <w:t>Erros</w:t>
            </w:r>
          </w:p>
        </w:tc>
      </w:tr>
      <w:tr xmlns:wp14="http://schemas.microsoft.com/office/word/2010/wordml" w14:paraId="317F9852" wp14:textId="77777777">
        <w:trPr>
          <w:cantSplit w:val="true"/>
        </w:trPr>
        <w:tc>
          <w:tcPr>
            <w:tcW w:w="1701" w:type="dxa"/>
          </w:tcPr>
          <w:p w14:paraId="5C9281A5" wp14:textId="77777777">
            <w:pPr>
              <w:pStyle w:val="APSTabela"/>
            </w:pPr>
            <w:r>
              <w:rPr/>
              <w:t>1 réplica</w:t>
            </w:r>
          </w:p>
        </w:tc>
        <w:tc>
          <w:tcPr>
            <w:tcW w:w="1474" w:type="dxa"/>
          </w:tcPr>
          <w:p w14:paraId="71826A85" wp14:textId="77777777">
            <w:pPr>
              <w:pStyle w:val="APSTabela"/>
              <w:jc w:val="right"/>
            </w:pPr>
            <w:r>
              <w:rPr/>
              <w:t>44.209</w:t>
            </w:r>
          </w:p>
        </w:tc>
        <w:tc>
          <w:tcPr>
            <w:tcW w:w="1134" w:type="dxa"/>
          </w:tcPr>
          <w:p w14:paraId="74DE6CB1" wp14:textId="77777777">
            <w:pPr>
              <w:pStyle w:val="APSTabela"/>
              <w:jc w:val="right"/>
            </w:pPr>
            <w:r>
              <w:rPr/>
              <w:t>1.474</w:t>
            </w:r>
          </w:p>
        </w:tc>
        <w:tc>
          <w:tcPr>
            <w:tcW w:w="907" w:type="dxa"/>
          </w:tcPr>
          <w:p w14:paraId="7CE58F48" wp14:textId="77777777">
            <w:pPr>
              <w:pStyle w:val="APSTabela"/>
              <w:jc w:val="right"/>
            </w:pPr>
            <w:r>
              <w:rPr/>
              <w:t>33</w:t>
            </w:r>
          </w:p>
        </w:tc>
        <w:tc>
          <w:tcPr>
            <w:tcW w:w="907" w:type="dxa"/>
          </w:tcPr>
          <w:p w14:paraId="245D991A" wp14:textId="77777777">
            <w:pPr>
              <w:pStyle w:val="APSTabela"/>
              <w:jc w:val="right"/>
            </w:pPr>
            <w:r>
              <w:rPr/>
              <w:t>41</w:t>
            </w:r>
          </w:p>
        </w:tc>
        <w:tc>
          <w:tcPr>
            <w:tcW w:w="907" w:type="dxa"/>
          </w:tcPr>
          <w:p w14:paraId="00CA47E3" wp14:textId="77777777">
            <w:pPr>
              <w:pStyle w:val="APSTabela"/>
              <w:jc w:val="right"/>
            </w:pPr>
            <w:r>
              <w:rPr/>
              <w:t>46</w:t>
            </w:r>
          </w:p>
        </w:tc>
        <w:tc>
          <w:tcPr>
            <w:tcW w:w="1020" w:type="dxa"/>
          </w:tcPr>
          <w:p w14:paraId="032EB26C" wp14:textId="77777777">
            <w:pPr>
              <w:pStyle w:val="APSTabela"/>
              <w:jc w:val="right"/>
            </w:pPr>
            <w:r>
              <w:rPr/>
              <w:t>226</w:t>
            </w:r>
          </w:p>
        </w:tc>
        <w:tc>
          <w:tcPr>
            <w:tcW w:w="1020" w:type="dxa"/>
          </w:tcPr>
          <w:p w14:paraId="4B584315" wp14:textId="77777777">
            <w:pPr>
              <w:pStyle w:val="APSTabela"/>
              <w:jc w:val="right"/>
            </w:pPr>
            <w:r>
              <w:rPr/>
              <w:t>0</w:t>
            </w:r>
          </w:p>
        </w:tc>
      </w:tr>
      <w:tr xmlns:wp14="http://schemas.microsoft.com/office/word/2010/wordml" w14:paraId="2F9FB144" wp14:textId="77777777">
        <w:trPr>
          <w:cantSplit w:val="true"/>
        </w:trPr>
        <w:tc>
          <w:tcPr>
            <w:tcW w:w="1701" w:type="dxa"/>
          </w:tcPr>
          <w:p w14:paraId="327BEBAA" wp14:textId="77777777">
            <w:pPr>
              <w:pStyle w:val="APSTabela"/>
            </w:pPr>
            <w:r>
              <w:rPr/>
              <w:t>2 réplicas</w:t>
            </w:r>
          </w:p>
        </w:tc>
        <w:tc>
          <w:tcPr>
            <w:tcW w:w="1474" w:type="dxa"/>
          </w:tcPr>
          <w:p w14:paraId="5DD4A61D" wp14:textId="77777777">
            <w:pPr>
              <w:pStyle w:val="APSTabela"/>
              <w:jc w:val="right"/>
            </w:pPr>
            <w:r>
              <w:rPr/>
              <w:t>74.916</w:t>
            </w:r>
          </w:p>
        </w:tc>
        <w:tc>
          <w:tcPr>
            <w:tcW w:w="1134" w:type="dxa"/>
          </w:tcPr>
          <w:p w14:paraId="1A61E28B" wp14:textId="77777777">
            <w:pPr>
              <w:pStyle w:val="APSTabela"/>
              <w:jc w:val="right"/>
            </w:pPr>
            <w:r>
              <w:rPr/>
              <w:t>2.498</w:t>
            </w:r>
          </w:p>
        </w:tc>
        <w:tc>
          <w:tcPr>
            <w:tcW w:w="907" w:type="dxa"/>
          </w:tcPr>
          <w:p w14:paraId="5007C906" wp14:textId="77777777">
            <w:pPr>
              <w:pStyle w:val="APSTabela"/>
              <w:jc w:val="right"/>
            </w:pPr>
            <w:r>
              <w:rPr/>
              <w:t>20</w:t>
            </w:r>
          </w:p>
        </w:tc>
        <w:tc>
          <w:tcPr>
            <w:tcW w:w="907" w:type="dxa"/>
          </w:tcPr>
          <w:p w14:paraId="3D5C510C" wp14:textId="77777777">
            <w:pPr>
              <w:pStyle w:val="APSTabela"/>
              <w:jc w:val="right"/>
            </w:pPr>
            <w:r>
              <w:rPr/>
              <w:t>35</w:t>
            </w:r>
          </w:p>
        </w:tc>
        <w:tc>
          <w:tcPr>
            <w:tcW w:w="907" w:type="dxa"/>
          </w:tcPr>
          <w:p w14:paraId="704A35C2" wp14:textId="77777777">
            <w:pPr>
              <w:pStyle w:val="APSTabela"/>
              <w:jc w:val="right"/>
            </w:pPr>
            <w:r>
              <w:rPr/>
              <w:t>40</w:t>
            </w:r>
          </w:p>
        </w:tc>
        <w:tc>
          <w:tcPr>
            <w:tcW w:w="1020" w:type="dxa"/>
          </w:tcPr>
          <w:p w14:paraId="0D5B2726" wp14:textId="77777777">
            <w:pPr>
              <w:pStyle w:val="APSTabela"/>
              <w:jc w:val="right"/>
            </w:pPr>
            <w:r>
              <w:rPr/>
              <w:t>205</w:t>
            </w:r>
          </w:p>
        </w:tc>
        <w:tc>
          <w:tcPr>
            <w:tcW w:w="1020" w:type="dxa"/>
          </w:tcPr>
          <w:p w14:paraId="2322F001" wp14:textId="77777777">
            <w:pPr>
              <w:pStyle w:val="APSTabela"/>
              <w:jc w:val="right"/>
            </w:pPr>
            <w:r>
              <w:rPr/>
              <w:t>0</w:t>
            </w:r>
          </w:p>
        </w:tc>
      </w:tr>
    </w:tbl>
    <w:p xmlns:wp14="http://schemas.microsoft.com/office/word/2010/wordml" w14:paraId="6840508B" wp14:textId="77777777">
      <w:pPr>
        <w:pStyle w:val="APSFonte"/>
      </w:pPr>
      <w:r>
        <w:rPr/>
        <w:t>Fonte: elaborado pelos autores (2026), a partir de registros/testes/carga/resultado.md.</w:t>
      </w:r>
    </w:p>
    <w:p xmlns:wp14="http://schemas.microsoft.com/office/word/2010/wordml" w14:paraId="11815F73" wp14:textId="77777777">
      <w:pPr>
        <w:pStyle w:val="APSLegenda"/>
      </w:pPr>
      <w:r>
        <w:rPr/>
        <w:t>Figura 23 – Vazão e latências com 1 e 2 réplicas</w:t>
      </w:r>
    </w:p>
    <w:p xmlns:wp14="http://schemas.microsoft.com/office/word/2010/wordml" w14:paraId="6D072C0D" wp14:textId="77777777">
      <w:pPr>
        <w:pStyle w:val="APSFigura"/>
      </w:pPr>
      <w:r>
        <w:drawing>
          <wp:inline xmlns:a="http://schemas.openxmlformats.org/drawingml/2006/main" xmlns:pic="http://schemas.openxmlformats.org/drawingml/2006/picture" xmlns:wp14="http://schemas.microsoft.com/office/word/2010/wordprocessingDrawing" wp14:anchorId="482E2EAB" wp14:editId="7777777">
            <wp:extent cx="5400000" cy="2250000"/>
            <wp:docPr id="49" name="Picture 49"/>
            <wp:cNvGraphicFramePr>
              <a:graphicFrameLocks noChangeAspect="1"/>
            </wp:cNvGraphicFramePr>
            <a:graphic>
              <a:graphicData uri="http://schemas.openxmlformats.org/drawingml/2006/picture">
                <pic:pic>
                  <pic:nvPicPr>
                    <pic:cNvPr id="0" name="grafico-carga.png"/>
                    <pic:cNvPicPr/>
                  </pic:nvPicPr>
                  <pic:blipFill>
                    <a:blip r:embed="rId58"/>
                    <a:stretch>
                      <a:fillRect/>
                    </a:stretch>
                  </pic:blipFill>
                  <pic:spPr>
                    <a:xfrm>
                      <a:off x="0" y="0"/>
                      <a:ext cx="5400000" cy="2250000"/>
                    </a:xfrm>
                    <a:prstGeom prst="rect"/>
                  </pic:spPr>
                </pic:pic>
              </a:graphicData>
            </a:graphic>
          </wp:inline>
        </w:drawing>
      </w:r>
    </w:p>
    <w:p xmlns:wp14="http://schemas.microsoft.com/office/word/2010/wordml" w14:paraId="0C27F7EC" wp14:textId="77777777">
      <w:pPr>
        <w:pStyle w:val="APSFonte"/>
      </w:pPr>
      <w:r>
        <w:rPr/>
        <w:t>Fonte: elaborado pelos autores (2026).</w:t>
      </w:r>
    </w:p>
    <w:p xmlns:wp14="http://schemas.microsoft.com/office/word/2010/wordml" w14:paraId="750D900A" wp14:textId="77777777">
      <w:pPr>
        <w:pStyle w:val="Heading2"/>
      </w:pPr>
      <w:r>
        <w:rPr/>
        <w:t>7.16 Infraestrutura em execução</w:t>
      </w:r>
    </w:p>
    <w:p xmlns:wp14="http://schemas.microsoft.com/office/word/2010/wordml" w14:paraId="568F84D4" wp14:textId="77777777">
      <w:pPr/>
      <w:r>
        <w:rPr/>
        <w:t>A Figura 24 mostra o painel do RabbitMQ com as conexões AMQP dos serviços e as conexões MQTT do simulador e do serviço ambiental, e a documentação OpenAPI do serviço de ocorrências; a Figura 25 mostra os dez contêineres saudáveis do Docker Compose, com apenas as portas 8080 e 15672 publicadas.</w:t>
      </w:r>
    </w:p>
    <w:p xmlns:wp14="http://schemas.microsoft.com/office/word/2010/wordml" w14:paraId="1B381A10" wp14:textId="77777777">
      <w:pPr>
        <w:pStyle w:val="APSLegenda"/>
      </w:pPr>
      <w:r>
        <w:rPr/>
        <w:t>Figura 24 – Conexões AMQP e MQTT no RabbitMQ e Swagger do serviço de ocorrências</w:t>
      </w:r>
    </w:p>
    <w:tbl>
      <w:tblPr>
        <w:jc w:val="center"/>
        <w:tblLook w:val="04A0" w:firstRow="1" w:lastRow="0" w:firstColumn="1" w:lastColumn="0" w:noHBand="0" w:noVBand="1"/>
        <w:tblW w:w="9071" w:type="dxa"/>
        <w:tblLayout w:type="fixed"/>
      </w:tblPr>
      <w:tblGrid>
        <w:gridCol w:w="4535"/>
        <w:gridCol w:w="4535"/>
      </w:tblGrid>
      <w:tr xmlns:wp14="http://schemas.microsoft.com/office/word/2010/wordml" w14:paraId="48A21919" wp14:textId="77777777">
        <w:trPr>
          <w:cantSplit w:val="true"/>
        </w:trPr>
        <w:tc>
          <w:tcPr>
            <w:tcW w:w="4535" w:type="dxa"/>
          </w:tcPr>
          <w:p w14:paraId="6BD18F9B" wp14:textId="77777777">
            <w:pPr>
              <w:pStyle w:val="APSFigura"/>
            </w:pPr>
            <w:r>
              <w:drawing>
                <wp:inline xmlns:a="http://schemas.openxmlformats.org/drawingml/2006/main" xmlns:pic="http://schemas.openxmlformats.org/drawingml/2006/picture" xmlns:wp14="http://schemas.microsoft.com/office/word/2010/wordprocessingDrawing" wp14:anchorId="76F26694" wp14:editId="7777777">
                  <wp:extent cx="2664000" cy="1851626"/>
                  <wp:docPr id="50" name="Picture 50"/>
                  <wp:cNvGraphicFramePr>
                    <a:graphicFrameLocks noChangeAspect="1"/>
                  </wp:cNvGraphicFramePr>
                  <a:graphic>
                    <a:graphicData uri="http://schemas.openxmlformats.org/drawingml/2006/picture">
                      <pic:pic>
                        <pic:nvPicPr>
                          <pic:cNvPr id="0" name="infraestrutura_02_rabbitmq_conexoes_amqp_mqtt_728.jpg"/>
                          <pic:cNvPicPr/>
                        </pic:nvPicPr>
                        <pic:blipFill>
                          <a:blip r:embed="rId59"/>
                          <a:stretch>
                            <a:fillRect/>
                          </a:stretch>
                        </pic:blipFill>
                        <pic:spPr>
                          <a:xfrm>
                            <a:off x="0" y="0"/>
                            <a:ext cx="2664000" cy="1851626"/>
                          </a:xfrm>
                          <a:prstGeom prst="rect"/>
                        </pic:spPr>
                      </pic:pic>
                    </a:graphicData>
                  </a:graphic>
                </wp:inline>
              </w:drawing>
            </w:r>
          </w:p>
        </w:tc>
        <w:tc>
          <w:tcPr>
            <w:tcW w:w="4535" w:type="dxa"/>
          </w:tcPr>
          <w:p w14:paraId="238601FE" wp14:textId="77777777">
            <w:pPr>
              <w:pStyle w:val="APSFigura"/>
            </w:pPr>
            <w:r>
              <w:drawing>
                <wp:inline xmlns:a="http://schemas.openxmlformats.org/drawingml/2006/main" xmlns:pic="http://schemas.openxmlformats.org/drawingml/2006/picture" xmlns:wp14="http://schemas.microsoft.com/office/word/2010/wordprocessingDrawing" wp14:anchorId="46BBF53D" wp14:editId="7777777">
                  <wp:extent cx="2664000" cy="2115099"/>
                  <wp:docPr id="51" name="Picture 51"/>
                  <wp:cNvGraphicFramePr>
                    <a:graphicFrameLocks noChangeAspect="1"/>
                  </wp:cNvGraphicFramePr>
                  <a:graphic>
                    <a:graphicData uri="http://schemas.openxmlformats.org/drawingml/2006/picture">
                      <pic:pic>
                        <pic:nvPicPr>
                          <pic:cNvPr id="0" name="swagger_02_swagger_ocorrencias-service_728.jpg"/>
                          <pic:cNvPicPr/>
                        </pic:nvPicPr>
                        <pic:blipFill>
                          <a:blip r:embed="rId60"/>
                          <a:stretch>
                            <a:fillRect/>
                          </a:stretch>
                        </pic:blipFill>
                        <pic:spPr>
                          <a:xfrm>
                            <a:off x="0" y="0"/>
                            <a:ext cx="2664000" cy="2115099"/>
                          </a:xfrm>
                          <a:prstGeom prst="rect"/>
                        </pic:spPr>
                      </pic:pic>
                    </a:graphicData>
                  </a:graphic>
                </wp:inline>
              </w:drawing>
            </w:r>
          </w:p>
        </w:tc>
      </w:tr>
      <w:tr xmlns:wp14="http://schemas.microsoft.com/office/word/2010/wordml" w14:paraId="5EA8596A" wp14:textId="77777777">
        <w:trPr>
          <w:cantSplit w:val="true"/>
        </w:trPr>
        <w:tc>
          <w:tcPr>
            <w:tcW w:w="4535" w:type="dxa"/>
          </w:tcPr>
          <w:p w14:paraId="46C9B298" wp14:textId="77777777">
            <w:pPr>
              <w:pStyle w:val="APSTabela"/>
              <w:jc w:val="center"/>
            </w:pPr>
            <w:r>
              <w:rPr/>
              <w:t>(a) RabbitMQ</w:t>
            </w:r>
          </w:p>
        </w:tc>
        <w:tc>
          <w:tcPr>
            <w:tcW w:w="4535" w:type="dxa"/>
          </w:tcPr>
          <w:p w14:paraId="6BF9C239" wp14:textId="77777777">
            <w:pPr>
              <w:pStyle w:val="APSTabela"/>
              <w:jc w:val="center"/>
            </w:pPr>
            <w:r>
              <w:rPr/>
              <w:t>(b) Swagger</w:t>
            </w:r>
          </w:p>
        </w:tc>
      </w:tr>
    </w:tbl>
    <w:p xmlns:wp14="http://schemas.microsoft.com/office/word/2010/wordml" w14:paraId="2ACD9873" wp14:textId="77777777">
      <w:pPr>
        <w:pStyle w:val="APSFonte"/>
      </w:pPr>
      <w:r>
        <w:rPr/>
        <w:t>Fonte: elaborado pelos autores (2026).</w:t>
      </w:r>
    </w:p>
    <w:p xmlns:wp14="http://schemas.microsoft.com/office/word/2010/wordml" w14:paraId="0EC5C40F" wp14:textId="77777777">
      <w:pPr>
        <w:pStyle w:val="APSLegenda"/>
      </w:pPr>
      <w:r>
        <w:rPr/>
        <w:t>Figura 25 – Contêineres do Docker Compose em execução</w:t>
      </w:r>
    </w:p>
    <w:p xmlns:wp14="http://schemas.microsoft.com/office/word/2010/wordml" w14:paraId="0F3CABC7" wp14:textId="77777777">
      <w:pPr>
        <w:pStyle w:val="APSFigura"/>
      </w:pPr>
      <w:r>
        <w:drawing>
          <wp:inline xmlns:a="http://schemas.openxmlformats.org/drawingml/2006/main" xmlns:pic="http://schemas.openxmlformats.org/drawingml/2006/picture" xmlns:wp14="http://schemas.microsoft.com/office/word/2010/wordprocessingDrawing" wp14:anchorId="3DE8631E" wp14:editId="7777777">
            <wp:extent cx="5580000" cy="1116711"/>
            <wp:docPr id="52" name="Picture 52"/>
            <wp:cNvGraphicFramePr>
              <a:graphicFrameLocks noChangeAspect="1"/>
            </wp:cNvGraphicFramePr>
            <a:graphic>
              <a:graphicData uri="http://schemas.openxmlformats.org/drawingml/2006/picture">
                <pic:pic>
                  <pic:nvPicPr>
                    <pic:cNvPr id="0" name="06_docker_compose_ps.png"/>
                    <pic:cNvPicPr/>
                  </pic:nvPicPr>
                  <pic:blipFill>
                    <a:blip r:embed="rId61"/>
                    <a:stretch>
                      <a:fillRect/>
                    </a:stretch>
                  </pic:blipFill>
                  <pic:spPr>
                    <a:xfrm>
                      <a:off x="0" y="0"/>
                      <a:ext cx="5580000" cy="1116711"/>
                    </a:xfrm>
                    <a:prstGeom prst="rect"/>
                  </pic:spPr>
                </pic:pic>
              </a:graphicData>
            </a:graphic>
          </wp:inline>
        </w:drawing>
      </w:r>
    </w:p>
    <w:p xmlns:wp14="http://schemas.microsoft.com/office/word/2010/wordml" w14:paraId="532F4F01" wp14:textId="77777777">
      <w:pPr>
        <w:pStyle w:val="APSFonte"/>
      </w:pPr>
      <w:r>
        <w:rPr/>
        <w:t>Fonte: elaborado pelos autores (2026).</w:t>
      </w:r>
    </w:p>
    <w:p xmlns:wp14="http://schemas.microsoft.com/office/word/2010/wordml" w14:paraId="71D109C8" wp14:textId="77777777">
      <w:pPr>
        <w:pStyle w:val="Heading2"/>
      </w:pPr>
      <w:r>
        <w:rPr/>
        <w:t>7.17 Defeitos encontrados pelos testes e corrigidos</w:t>
      </w:r>
    </w:p>
    <w:p xmlns:wp14="http://schemas.microsoft.com/office/word/2010/wordml" w14:paraId="1E1C6E31" wp14:textId="77777777">
      <w:pPr/>
      <w:r>
        <w:rPr/>
        <w:t xml:space="preserve">O refinamento do sistema veio em boa parte dos próprios testes. A Tabela 12 resume os dez problemas encontrados e como foram corrigidos; o último foi um defeito do teste, e não do sistema.</w:t>
      </w:r>
    </w:p>
    <w:p xmlns:wp14="http://schemas.microsoft.com/office/word/2010/wordml" w14:paraId="685DA906" wp14:textId="77777777">
      <w:pPr>
        <w:pStyle w:val="APSLegenda"/>
      </w:pPr>
      <w:r>
        <w:rPr/>
        <w:t xml:space="preserve">Tabela 12 – Defeitos encontrados pelos testes e correções</w:t>
      </w:r>
    </w:p>
    <w:tbl>
      <w:tblPr>
        <w:tblStyle w:val="TableGrid"/>
        <w:jc w:val="center"/>
        <w:tblLook w:val="04A0" w:firstRow="1" w:lastRow="0" w:firstColumn="1" w:lastColumn="0" w:noHBand="0" w:noVBand="1"/>
        <w:tblW w:w="9071" w:type="dxa"/>
        <w:tblLayout w:type="fixed"/>
      </w:tblPr>
      <w:tblGrid>
        <w:gridCol w:w="4762"/>
        <w:gridCol w:w="4309"/>
      </w:tblGrid>
      <w:tr xmlns:wp14="http://schemas.microsoft.com/office/word/2010/wordml" w14:paraId="7451FE79" wp14:textId="77777777">
        <w:trPr>
          <w:tblHeader w:val="true"/>
          <w:cantSplit w:val="true"/>
        </w:trPr>
        <w:tc>
          <w:tcPr>
            <w:tcW w:w="4762" w:type="dxa"/>
            <w:shd w:val="clear" w:color="auto" w:fill="D9D9D9"/>
          </w:tcPr>
          <w:p w14:paraId="0C016E55" wp14:textId="77777777">
            <w:pPr>
              <w:pStyle w:val="APSTabela"/>
            </w:pPr>
            <w:r>
              <w:rPr>
                <w:b/>
              </w:rPr>
              <w:t>Problema e como foi detectado</w:t>
            </w:r>
          </w:p>
        </w:tc>
        <w:tc>
          <w:tcPr>
            <w:tcW w:w="4309" w:type="dxa"/>
            <w:shd w:val="clear" w:color="auto" w:fill="D9D9D9"/>
          </w:tcPr>
          <w:p w14:paraId="7FEC36C1" wp14:textId="77777777">
            <w:pPr>
              <w:pStyle w:val="APSTabela"/>
            </w:pPr>
            <w:r>
              <w:rPr>
                <w:b/>
              </w:rPr>
              <w:t>Correção</w:t>
            </w:r>
          </w:p>
        </w:tc>
      </w:tr>
      <w:tr xmlns:wp14="http://schemas.microsoft.com/office/word/2010/wordml" w14:paraId="23C213AE" wp14:textId="77777777">
        <w:trPr>
          <w:cantSplit w:val="true"/>
        </w:trPr>
        <w:tc>
          <w:tcPr>
            <w:tcW w:w="4762" w:type="dxa"/>
          </w:tcPr>
          <w:p w14:paraId="638C7DB2" wp14:textId="77777777">
            <w:pPr>
              <w:pStyle w:val="APSTabela"/>
            </w:pPr>
            <w:r>
              <w:rPr/>
              <w:t>Cidadão recebia 422 em vez de 403 ao alterar status (teste de fumaça)</w:t>
            </w:r>
          </w:p>
        </w:tc>
        <w:tc>
          <w:tcPr>
            <w:tcW w:w="4309" w:type="dxa"/>
          </w:tcPr>
          <w:p w14:paraId="739A9B1D" wp14:textId="77777777">
            <w:pPr>
              <w:pStyle w:val="APSTabela"/>
            </w:pPr>
            <w:r>
              <w:rPr/>
              <w:t>Autorização movida para o hook onRequest, antes da validação do corpo</w:t>
            </w:r>
          </w:p>
        </w:tc>
      </w:tr>
      <w:tr xmlns:wp14="http://schemas.microsoft.com/office/word/2010/wordml" w14:paraId="1A9AD8DD" wp14:textId="77777777">
        <w:trPr>
          <w:cantSplit w:val="true"/>
        </w:trPr>
        <w:tc>
          <w:tcPr>
            <w:tcW w:w="4762" w:type="dxa"/>
          </w:tcPr>
          <w:p w14:paraId="42430065" wp14:textId="77777777">
            <w:pPr>
              <w:pStyle w:val="APSTabela"/>
            </w:pPr>
            <w:r>
              <w:rPr/>
              <w:t>Alerta “Péssima” suprimido após um “Ruim” (cenário do simulador)</w:t>
            </w:r>
          </w:p>
        </w:tc>
        <w:tc>
          <w:tcPr>
            <w:tcW w:w="4309" w:type="dxa"/>
          </w:tcPr>
          <w:p w14:paraId="5B985AC4" wp14:textId="77777777">
            <w:pPr>
              <w:pStyle w:val="APSTabela"/>
            </w:pPr>
            <w:r>
              <w:rPr/>
              <w:t>Escalonamento: severidade maior não é tratada como repetição</w:t>
            </w:r>
          </w:p>
        </w:tc>
      </w:tr>
      <w:tr xmlns:wp14="http://schemas.microsoft.com/office/word/2010/wordml" w14:paraId="3530719E" wp14:textId="77777777">
        <w:trPr>
          <w:cantSplit w:val="true"/>
        </w:trPr>
        <w:tc>
          <w:tcPr>
            <w:tcW w:w="4762" w:type="dxa"/>
          </w:tcPr>
          <w:p w14:paraId="57F05541" wp14:textId="77777777">
            <w:pPr>
              <w:pStyle w:val="APSTabela"/>
            </w:pPr>
            <w:r>
              <w:rPr/>
              <w:t>Imagens Docker com 494 MB</w:t>
            </w:r>
          </w:p>
        </w:tc>
        <w:tc>
          <w:tcPr>
            <w:tcW w:w="4309" w:type="dxa"/>
          </w:tcPr>
          <w:p w14:paraId="1AE6F7E0" wp14:textId="77777777">
            <w:pPr>
              <w:pStyle w:val="APSTabela"/>
            </w:pPr>
            <w:r>
              <w:rPr/>
              <w:t>Código somente leitura para o usuário do contêiner: 368 MB</w:t>
            </w:r>
          </w:p>
        </w:tc>
      </w:tr>
      <w:tr xmlns:wp14="http://schemas.microsoft.com/office/word/2010/wordml" w14:paraId="17BB278D" wp14:textId="77777777">
        <w:trPr>
          <w:cantSplit w:val="true"/>
        </w:trPr>
        <w:tc>
          <w:tcPr>
            <w:tcW w:w="4762" w:type="dxa"/>
          </w:tcPr>
          <w:p w14:paraId="2F4AB094" wp14:textId="77777777">
            <w:pPr>
              <w:pStyle w:val="APSTabela"/>
            </w:pPr>
            <w:r>
              <w:rPr/>
              <w:t>Migração sem SRID e chaves estrangeiras com schema errado</w:t>
            </w:r>
          </w:p>
        </w:tc>
        <w:tc>
          <w:tcPr>
            <w:tcW w:w="4309" w:type="dxa"/>
          </w:tcPr>
          <w:p w14:paraId="59D3255E" wp14:textId="77777777">
            <w:pPr>
              <w:pStyle w:val="APSTabela"/>
            </w:pPr>
            <w:r>
              <w:rPr/>
              <w:t>Tipo geometry(Point, 4326) próprio e pós-processamento das migrações</w:t>
            </w:r>
          </w:p>
        </w:tc>
      </w:tr>
      <w:tr xmlns:wp14="http://schemas.microsoft.com/office/word/2010/wordml" w14:paraId="6F6AE356" wp14:textId="77777777">
        <w:trPr>
          <w:cantSplit w:val="true"/>
        </w:trPr>
        <w:tc>
          <w:tcPr>
            <w:tcW w:w="4762" w:type="dxa"/>
          </w:tcPr>
          <w:p w14:paraId="6C0BFE8E" wp14:textId="77777777">
            <w:pPr>
              <w:pStyle w:val="APSTabela"/>
            </w:pPr>
            <w:r>
              <w:rPr/>
              <w:t>App web abria em branco</w:t>
            </w:r>
          </w:p>
        </w:tc>
        <w:tc>
          <w:tcPr>
            <w:tcW w:w="4309" w:type="dxa"/>
          </w:tcPr>
          <w:p w14:paraId="572E59A3" wp14:textId="77777777">
            <w:pPr>
              <w:pStyle w:val="APSTabela"/>
            </w:pPr>
            <w:r>
              <w:rPr/>
              <w:t>Aguardar a hidratação do estado persistido antes de renderizar</w:t>
            </w:r>
          </w:p>
        </w:tc>
      </w:tr>
      <w:tr xmlns:wp14="http://schemas.microsoft.com/office/word/2010/wordml" w14:paraId="1BE1F075" wp14:textId="77777777">
        <w:trPr>
          <w:cantSplit w:val="true"/>
        </w:trPr>
        <w:tc>
          <w:tcPr>
            <w:tcW w:w="4762" w:type="dxa"/>
          </w:tcPr>
          <w:p w14:paraId="55C7F9F5" wp14:textId="77777777">
            <w:pPr>
              <w:pStyle w:val="APSTabela"/>
            </w:pPr>
            <w:r>
              <w:rPr/>
              <w:t>Duas telas de login na pilha após sair (E2E)</w:t>
            </w:r>
          </w:p>
        </w:tc>
        <w:tc>
          <w:tcPr>
            <w:tcW w:w="4309" w:type="dxa"/>
          </w:tcPr>
          <w:p w14:paraId="7DECCB6F" wp14:textId="77777777">
            <w:pPr>
              <w:pStyle w:val="APSTabela"/>
            </w:pPr>
            <w:r>
              <w:rPr/>
              <w:t>Reinício da pilha de navegação ao entrar e sair</w:t>
            </w:r>
          </w:p>
        </w:tc>
      </w:tr>
      <w:tr xmlns:wp14="http://schemas.microsoft.com/office/word/2010/wordml" w14:paraId="3566476F" wp14:textId="77777777">
        <w:trPr>
          <w:cantSplit w:val="true"/>
        </w:trPr>
        <w:tc>
          <w:tcPr>
            <w:tcW w:w="4762" w:type="dxa"/>
          </w:tcPr>
          <w:p w14:paraId="16999CC3" wp14:textId="77777777">
            <w:pPr>
              <w:pStyle w:val="APSTabela"/>
            </w:pPr>
            <w:r>
              <w:rPr/>
              <w:t>6 erros de socket no teste de carga</w:t>
            </w:r>
          </w:p>
        </w:tc>
        <w:tc>
          <w:tcPr>
            <w:tcW w:w="4309" w:type="dxa"/>
          </w:tcPr>
          <w:p w14:paraId="4DA7F83D" wp14:textId="77777777">
            <w:pPr>
              <w:pStyle w:val="APSTabela"/>
            </w:pPr>
            <w:r>
              <w:rPr/>
              <w:t>keepalive_requests 10000 no Nginx; nova execução sem erros</w:t>
            </w:r>
          </w:p>
        </w:tc>
      </w:tr>
      <w:tr xmlns:wp14="http://schemas.microsoft.com/office/word/2010/wordml" w14:paraId="625CC3D6" wp14:textId="77777777">
        <w:trPr>
          <w:cantSplit w:val="true"/>
        </w:trPr>
        <w:tc>
          <w:tcPr>
            <w:tcW w:w="4762" w:type="dxa"/>
          </w:tcPr>
          <w:p w14:paraId="34822A3D" wp14:textId="77777777">
            <w:pPr>
              <w:pStyle w:val="APSTabela"/>
            </w:pPr>
            <w:r>
              <w:rPr/>
              <w:t>Seletor de raio estourava 375 px; zoom inicial muito aberto (prints)</w:t>
            </w:r>
          </w:p>
        </w:tc>
        <w:tc>
          <w:tcPr>
            <w:tcW w:w="4309" w:type="dxa"/>
          </w:tcPr>
          <w:p w14:paraId="0159C801" wp14:textId="77777777">
            <w:pPr>
              <w:pStyle w:val="APSTabela"/>
            </w:pPr>
            <w:r>
              <w:rPr/>
              <w:t>Quatro opções de raio e zoom 11</w:t>
            </w:r>
          </w:p>
        </w:tc>
      </w:tr>
      <w:tr xmlns:wp14="http://schemas.microsoft.com/office/word/2010/wordml" w14:paraId="2A732F58" wp14:textId="77777777">
        <w:trPr>
          <w:cantSplit w:val="true"/>
        </w:trPr>
        <w:tc>
          <w:tcPr>
            <w:tcW w:w="4762" w:type="dxa"/>
          </w:tcPr>
          <w:p w14:paraId="73C997E2" wp14:textId="77777777">
            <w:pPr>
              <w:pStyle w:val="APSTabela"/>
            </w:pPr>
            <w:r>
              <w:rPr/>
              <w:t>429 para usuários diferentes da mesma rede</w:t>
            </w:r>
          </w:p>
        </w:tc>
        <w:tc>
          <w:tcPr>
            <w:tcW w:w="4309" w:type="dxa"/>
          </w:tcPr>
          <w:p w14:paraId="5C398E39" wp14:textId="77777777">
            <w:pPr>
              <w:pStyle w:val="APSTabela"/>
            </w:pPr>
            <w:r>
              <w:rPr/>
              <w:t>Limite aplicado por IP + e-mail no preHandler, com teste de integração</w:t>
            </w:r>
          </w:p>
        </w:tc>
      </w:tr>
      <w:tr xmlns:wp14="http://schemas.microsoft.com/office/word/2010/wordml" w14:paraId="34E111DC" wp14:textId="77777777">
        <w:trPr>
          <w:cantSplit w:val="true"/>
        </w:trPr>
        <w:tc>
          <w:tcPr>
            <w:tcW w:w="4762" w:type="dxa"/>
          </w:tcPr>
          <w:p w14:paraId="110295D8" wp14:textId="77777777">
            <w:pPr>
              <w:pStyle w:val="APSTabela"/>
            </w:pPr>
            <w:r>
              <w:rPr/>
              <w:t>Teste de queda do broker falhou uma vez (defeito do teste)</w:t>
            </w:r>
          </w:p>
        </w:tc>
        <w:tc>
          <w:tcPr>
            <w:tcW w:w="4309" w:type="dxa"/>
          </w:tcPr>
          <w:p w14:paraId="4502E804" wp14:textId="77777777">
            <w:pPr>
              <w:pStyle w:val="APSTabela"/>
            </w:pPr>
            <w:r>
              <w:rPr/>
              <w:t>Ponto de manancial sorteado longe de alertas recentes</w:t>
            </w:r>
          </w:p>
        </w:tc>
      </w:tr>
    </w:tbl>
    <w:p xmlns:wp14="http://schemas.microsoft.com/office/word/2010/wordml" w14:paraId="08527A83" wp14:textId="3DB62995">
      <w:pPr>
        <w:pStyle w:val="APSFonte"/>
      </w:pPr>
      <w:r w:rsidR="7254F4F5">
        <w:rPr/>
        <w:t xml:space="preserve">Fonte: </w:t>
      </w:r>
      <w:r w:rsidR="7254F4F5">
        <w:rPr/>
        <w:t>elaborado</w:t>
      </w:r>
      <w:r w:rsidR="7254F4F5">
        <w:rPr/>
        <w:t xml:space="preserve"> </w:t>
      </w:r>
      <w:r w:rsidR="7254F4F5">
        <w:rPr/>
        <w:t>pelos</w:t>
      </w:r>
      <w:r w:rsidR="7254F4F5">
        <w:rPr/>
        <w:t xml:space="preserve"> </w:t>
      </w:r>
      <w:r w:rsidR="7254F4F5">
        <w:rPr/>
        <w:t>autores</w:t>
      </w:r>
      <w:r w:rsidR="7254F4F5">
        <w:rPr/>
        <w:t xml:space="preserve"> (2026)</w:t>
      </w:r>
    </w:p>
    <w:p xmlns:wp14="http://schemas.microsoft.com/office/word/2010/wordml" w14:paraId="59BBB0E7" wp14:textId="77777777">
      <w:pPr>
        <w:pStyle w:val="Heading1"/>
      </w:pPr>
      <w:r>
        <w:rPr/>
        <w:t>8 Considerações finais: formação e interdisciplinaridade</w:t>
      </w:r>
    </w:p>
    <w:p xmlns:wp14="http://schemas.microsoft.com/office/word/2010/wordml" w14:paraId="7824D6AE" wp14:textId="77777777">
      <w:pPr/>
      <w:r>
        <w:rPr/>
        <w:t>O EcoRadar Urbano atingiu os objetivos propostos: o aplicativo registra e consulta informações ambientais com foto, GPS e mapa, funciona sem conexão, recebe alertas em tempo real, e o backend distribuído se manteve funcional nos cenários de falha testados. Mais do que uma lista de funcionalidades, o trabalho permitiu ver na prática por que cada padrão existe, pois quase todos foram motivados por uma falha concreta observada durante o desenvolvimento ou os testes.</w:t>
      </w:r>
    </w:p>
    <w:p xmlns:wp14="http://schemas.microsoft.com/office/word/2010/wordml" w14:paraId="1888D99B" wp14:textId="77777777">
      <w:pPr>
        <w:pStyle w:val="Heading2"/>
      </w:pPr>
      <w:r>
        <w:rPr/>
        <w:t>8.1 Interdisciplinaridade</w:t>
      </w:r>
    </w:p>
    <w:p xmlns:wp14="http://schemas.microsoft.com/office/word/2010/wordml" w14:paraId="7E51C7E7" wp14:textId="77777777">
      <w:pPr/>
      <w:r>
        <w:rPr/>
        <w:t>O projeto exigiu integrar conteúdos de várias disciplinas do curso:</w:t>
      </w:r>
    </w:p>
    <w:p xmlns:wp14="http://schemas.microsoft.com/office/word/2010/wordml" w14:paraId="0D0B28C5" wp14:textId="77777777">
      <w:pPr>
        <w:pStyle w:val="APSLista"/>
        <w:tabs>
          <w:tab w:val="left" w:pos="1077"/>
        </w:tabs>
      </w:pPr>
      <w:r>
        <w:rPr/>
        <w:t>•</w:t>
      </w:r>
      <w:r>
        <w:rPr/>
        <w:tab/>
      </w:r>
      <w:r>
        <w:rPr>
          <w:b/>
        </w:rPr>
        <w:t>Sistemas Distribuídos</w:t>
      </w:r>
      <w:r>
        <w:rPr/>
        <w:t>: microsserviços, mensageria, consistência eventual, idempotência, outbox, CQRS, circuit breaker, replicação e balanceamento, aplicados e testados sob falha;</w:t>
      </w:r>
    </w:p>
    <w:p xmlns:wp14="http://schemas.microsoft.com/office/word/2010/wordml" w14:paraId="18907039" wp14:textId="77777777">
      <w:pPr>
        <w:pStyle w:val="APSLista"/>
        <w:tabs>
          <w:tab w:val="left" w:pos="1077"/>
        </w:tabs>
      </w:pPr>
      <w:r>
        <w:rPr/>
        <w:t>•</w:t>
      </w:r>
      <w:r>
        <w:rPr/>
        <w:tab/>
      </w:r>
      <w:r>
        <w:rPr>
          <w:b/>
        </w:rPr>
        <w:t>Redes de Computadores</w:t>
      </w:r>
      <w:r>
        <w:rPr/>
        <w:t>: HTTP e REST, WebSocket, MQTT e AMQP sobre TCP, proxy reverso, DNS interno do Docker, portas, NAT (que motivou a correção do limite de login por IP + e-mail) e firewall para o teste no celular;</w:t>
      </w:r>
    </w:p>
    <w:p xmlns:wp14="http://schemas.microsoft.com/office/word/2010/wordml" w14:paraId="2E71851A" wp14:textId="77777777">
      <w:pPr>
        <w:pStyle w:val="APSLista"/>
        <w:tabs>
          <w:tab w:val="left" w:pos="1077"/>
        </w:tabs>
      </w:pPr>
      <w:r>
        <w:rPr/>
        <w:t>•</w:t>
      </w:r>
      <w:r>
        <w:rPr/>
        <w:tab/>
      </w:r>
      <w:r>
        <w:rPr>
          <w:b/>
        </w:rPr>
        <w:t>Banco de Dados</w:t>
      </w:r>
      <w:r>
        <w:rPr/>
        <w:t>: modelagem, transações ACID, restrições de unicidade, índices GiST, consultas espaciais, migrações e isolamento por schema e usuário;</w:t>
      </w:r>
    </w:p>
    <w:p xmlns:wp14="http://schemas.microsoft.com/office/word/2010/wordml" w14:paraId="009BCF0F" wp14:textId="77777777">
      <w:pPr>
        <w:pStyle w:val="APSLista"/>
        <w:tabs>
          <w:tab w:val="left" w:pos="1077"/>
        </w:tabs>
      </w:pPr>
      <w:r>
        <w:rPr/>
        <w:t>•</w:t>
      </w:r>
      <w:r>
        <w:rPr/>
        <w:tab/>
      </w:r>
      <w:r>
        <w:rPr>
          <w:b/>
        </w:rPr>
        <w:t>Engenharia de Software</w:t>
      </w:r>
      <w:r>
        <w:rPr/>
        <w:t>: requisitos, casos de uso, desenvolvimento incremental, controle de versão, testes em vários níveis, integração de qualidade e documentação;</w:t>
      </w:r>
    </w:p>
    <w:p xmlns:wp14="http://schemas.microsoft.com/office/word/2010/wordml" w14:paraId="38F5D805" wp14:textId="77777777">
      <w:pPr>
        <w:pStyle w:val="APSLista"/>
        <w:tabs>
          <w:tab w:val="left" w:pos="1077"/>
        </w:tabs>
      </w:pPr>
      <w:r>
        <w:rPr/>
        <w:t>•</w:t>
      </w:r>
      <w:r>
        <w:rPr/>
        <w:tab/>
      </w:r>
      <w:r>
        <w:rPr>
          <w:b/>
        </w:rPr>
        <w:t>Programação para Dispositivos Móveis</w:t>
      </w:r>
      <w:r>
        <w:rPr/>
        <w:t xml:space="preserve">: React Native, navegação, permissões, câmera, GPS, armazenamento seguro, notificações e design </w:t>
      </w:r>
      <w:r>
        <w:rPr>
          <w:i/>
        </w:rPr>
        <w:t>offline-first</w:t>
      </w:r>
      <w:r>
        <w:rPr/>
        <w:t>;</w:t>
      </w:r>
    </w:p>
    <w:p xmlns:wp14="http://schemas.microsoft.com/office/word/2010/wordml" w14:paraId="0350E876" wp14:textId="77777777">
      <w:pPr>
        <w:pStyle w:val="APSLista"/>
        <w:tabs>
          <w:tab w:val="left" w:pos="1077"/>
        </w:tabs>
      </w:pPr>
      <w:r>
        <w:rPr/>
        <w:t>•</w:t>
      </w:r>
      <w:r>
        <w:rPr/>
        <w:tab/>
      </w:r>
      <w:r>
        <w:rPr>
          <w:b/>
        </w:rPr>
        <w:t>Estruturas de Dados e Algoritmos</w:t>
      </w:r>
      <w:r>
        <w:rPr/>
        <w:t>: filas (outbox e fila offline), janelas de média móvel, cache com TTL, interpolação linear do IQAr e cálculo de distância geodésica;</w:t>
      </w:r>
    </w:p>
    <w:p xmlns:wp14="http://schemas.microsoft.com/office/word/2010/wordml" w14:paraId="3DE9C23B" wp14:textId="77777777">
      <w:pPr>
        <w:pStyle w:val="APSLista"/>
        <w:tabs>
          <w:tab w:val="left" w:pos="1077"/>
        </w:tabs>
      </w:pPr>
      <w:r>
        <w:rPr/>
        <w:t>•</w:t>
      </w:r>
      <w:r>
        <w:rPr/>
        <w:tab/>
      </w:r>
      <w:r>
        <w:rPr>
          <w:b/>
        </w:rPr>
        <w:t>Segurança da Informação</w:t>
      </w:r>
      <w:r>
        <w:rPr/>
        <w:t xml:space="preserve">: </w:t>
      </w:r>
      <w:r>
        <w:rPr>
          <w:i/>
        </w:rPr>
        <w:t>hash</w:t>
      </w:r>
      <w:r>
        <w:rPr/>
        <w:t xml:space="preserve"> de senhas, JWT, limitação de tentativas, validação de entrada, verificação do tipo real dos arquivos e menor privilégio no banco;</w:t>
      </w:r>
    </w:p>
    <w:p xmlns:wp14="http://schemas.microsoft.com/office/word/2010/wordml" w14:paraId="380A76A8" wp14:textId="77777777">
      <w:pPr>
        <w:pStyle w:val="APSLista"/>
        <w:tabs>
          <w:tab w:val="left" w:pos="1077"/>
        </w:tabs>
      </w:pPr>
      <w:r>
        <w:rPr/>
        <w:t>•</w:t>
      </w:r>
      <w:r>
        <w:rPr/>
        <w:tab/>
      </w:r>
      <w:r>
        <w:rPr>
          <w:b/>
        </w:rPr>
        <w:t>Computação Gráfica e Interface com o Usuário</w:t>
      </w:r>
      <w:r>
        <w:rPr/>
        <w:t>: mapas, codificação por cor e ícone, gráficos, tema escuro, acessibilidade e paleta adequada a daltônicos.</w:t>
      </w:r>
    </w:p>
    <w:p xmlns:wp14="http://schemas.microsoft.com/office/word/2010/wordml" w14:paraId="37D6C758" wp14:textId="77777777">
      <w:pPr/>
      <w:r>
        <w:rPr/>
        <w:t xml:space="preserve">Fora da computação, o tema trouxe conceitos de </w:t>
      </w:r>
      <w:r>
        <w:rPr>
          <w:b/>
        </w:rPr>
        <w:t>Ciências Ambientais</w:t>
      </w:r>
      <w:r>
        <w:rPr/>
        <w:t xml:space="preserve"> (poluentes, padrões de qualidade do ar, proteção de mananciais), </w:t>
      </w:r>
      <w:r>
        <w:rPr>
          <w:b/>
        </w:rPr>
        <w:t>Geografia e Geoprocessamento</w:t>
      </w:r>
      <w:r>
        <w:rPr/>
        <w:t xml:space="preserve"> (sistemas de referência, polígonos, análise por proximidade), </w:t>
      </w:r>
      <w:r>
        <w:rPr>
          <w:b/>
        </w:rPr>
        <w:t>Meteorologia</w:t>
      </w:r>
      <w:r>
        <w:rPr/>
        <w:t xml:space="preserve"> (inversão térmica, dados de clima), </w:t>
      </w:r>
      <w:r>
        <w:rPr>
          <w:b/>
        </w:rPr>
        <w:t>Urbanismo</w:t>
      </w:r>
      <w:r>
        <w:rPr/>
        <w:t xml:space="preserve"> (drenagem, ocupação de áreas de proteção, mobilidade), </w:t>
      </w:r>
      <w:r>
        <w:rPr>
          <w:b/>
        </w:rPr>
        <w:t>Saúde Pública</w:t>
      </w:r>
      <w:r>
        <w:rPr/>
        <w:t xml:space="preserve"> (efeitos da poluição, recomendações associadas às faixas do IQAr) e </w:t>
      </w:r>
      <w:r>
        <w:rPr>
          <w:b/>
        </w:rPr>
        <w:t>Políticas Públicas</w:t>
      </w:r>
      <w:r>
        <w:rPr/>
        <w:t xml:space="preserve"> (legislação federal e estadual de qualidade do ar e de mananciais, participação cidadã e transparência de dados).</w:t>
      </w:r>
    </w:p>
    <w:p xmlns:wp14="http://schemas.microsoft.com/office/word/2010/wordml" w14:paraId="42DBEAC6" wp14:textId="77777777">
      <w:pPr>
        <w:pStyle w:val="Heading2"/>
      </w:pPr>
      <w:r>
        <w:rPr/>
        <w:t>8.2 Contribuição para a formação</w:t>
      </w:r>
    </w:p>
    <w:p xmlns:wp14="http://schemas.microsoft.com/office/word/2010/wordml" w:rsidP="7254F4F5" w14:paraId="33EA558A" wp14:textId="16643446">
      <w:pPr>
        <w:rPr>
          <w:lang w:val="pt-BR"/>
        </w:rPr>
      </w:pPr>
      <w:r w:rsidRPr="7254F4F5" w:rsidR="7254F4F5">
        <w:rPr>
          <w:lang w:val="pt-BR"/>
        </w:rPr>
        <w:t>Nós</w:t>
      </w:r>
      <w:r w:rsidRPr="7254F4F5" w:rsidR="7254F4F5">
        <w:rPr>
          <w:lang w:val="pt-BR"/>
        </w:rPr>
        <w:t xml:space="preserve"> </w:t>
      </w:r>
      <w:r w:rsidRPr="7254F4F5" w:rsidR="7254F4F5">
        <w:rPr>
          <w:lang w:val="pt-BR"/>
        </w:rPr>
        <w:t>começamos</w:t>
      </w:r>
      <w:r w:rsidRPr="7254F4F5" w:rsidR="7254F4F5">
        <w:rPr>
          <w:lang w:val="pt-BR"/>
        </w:rPr>
        <w:t xml:space="preserve"> o </w:t>
      </w:r>
      <w:r w:rsidRPr="7254F4F5" w:rsidR="7254F4F5">
        <w:rPr>
          <w:lang w:val="pt-BR"/>
        </w:rPr>
        <w:t>trabalho</w:t>
      </w:r>
      <w:r w:rsidRPr="7254F4F5" w:rsidR="7254F4F5">
        <w:rPr>
          <w:lang w:val="pt-BR"/>
        </w:rPr>
        <w:t xml:space="preserve"> </w:t>
      </w:r>
      <w:r w:rsidRPr="7254F4F5" w:rsidR="7254F4F5">
        <w:rPr>
          <w:lang w:val="pt-BR"/>
        </w:rPr>
        <w:t>conhecendo</w:t>
      </w:r>
      <w:r w:rsidRPr="7254F4F5" w:rsidR="7254F4F5">
        <w:rPr>
          <w:lang w:val="pt-BR"/>
        </w:rPr>
        <w:t xml:space="preserve"> </w:t>
      </w:r>
      <w:r w:rsidRPr="7254F4F5" w:rsidR="7254F4F5">
        <w:rPr>
          <w:lang w:val="pt-BR"/>
        </w:rPr>
        <w:t>os</w:t>
      </w:r>
      <w:r w:rsidRPr="7254F4F5" w:rsidR="7254F4F5">
        <w:rPr>
          <w:lang w:val="pt-BR"/>
        </w:rPr>
        <w:t xml:space="preserve"> </w:t>
      </w:r>
      <w:r w:rsidRPr="7254F4F5" w:rsidR="7254F4F5">
        <w:rPr>
          <w:lang w:val="pt-BR"/>
        </w:rPr>
        <w:t>conceitos</w:t>
      </w:r>
      <w:r w:rsidRPr="7254F4F5" w:rsidR="7254F4F5">
        <w:rPr>
          <w:lang w:val="pt-BR"/>
        </w:rPr>
        <w:t xml:space="preserve"> de </w:t>
      </w:r>
      <w:r w:rsidRPr="7254F4F5" w:rsidR="7254F4F5">
        <w:rPr>
          <w:lang w:val="pt-BR"/>
        </w:rPr>
        <w:t>sistemas</w:t>
      </w:r>
      <w:r w:rsidRPr="7254F4F5" w:rsidR="7254F4F5">
        <w:rPr>
          <w:lang w:val="pt-BR"/>
        </w:rPr>
        <w:t xml:space="preserve"> </w:t>
      </w:r>
      <w:r w:rsidRPr="7254F4F5" w:rsidR="7254F4F5">
        <w:rPr>
          <w:lang w:val="pt-BR"/>
        </w:rPr>
        <w:t>distribuídos</w:t>
      </w:r>
      <w:r w:rsidRPr="7254F4F5" w:rsidR="7254F4F5">
        <w:rPr>
          <w:lang w:val="pt-BR"/>
        </w:rPr>
        <w:t xml:space="preserve"> </w:t>
      </w:r>
      <w:r w:rsidRPr="7254F4F5" w:rsidR="7254F4F5">
        <w:rPr>
          <w:lang w:val="pt-BR"/>
        </w:rPr>
        <w:t>principalmente</w:t>
      </w:r>
      <w:r w:rsidRPr="7254F4F5" w:rsidR="7254F4F5">
        <w:rPr>
          <w:lang w:val="pt-BR"/>
        </w:rPr>
        <w:t xml:space="preserve"> pela </w:t>
      </w:r>
      <w:r w:rsidRPr="7254F4F5" w:rsidR="7254F4F5">
        <w:rPr>
          <w:lang w:val="pt-BR"/>
        </w:rPr>
        <w:t>teoria</w:t>
      </w:r>
      <w:r w:rsidRPr="7254F4F5" w:rsidR="7254F4F5">
        <w:rPr>
          <w:lang w:val="pt-BR"/>
        </w:rPr>
        <w:t xml:space="preserve">. Ao </w:t>
      </w:r>
      <w:r w:rsidRPr="7254F4F5" w:rsidR="7254F4F5">
        <w:rPr>
          <w:lang w:val="pt-BR"/>
        </w:rPr>
        <w:t>construir</w:t>
      </w:r>
      <w:r w:rsidRPr="7254F4F5" w:rsidR="7254F4F5">
        <w:rPr>
          <w:lang w:val="pt-BR"/>
        </w:rPr>
        <w:t xml:space="preserve"> o </w:t>
      </w:r>
      <w:r w:rsidRPr="7254F4F5" w:rsidR="7254F4F5">
        <w:rPr>
          <w:lang w:val="pt-BR"/>
        </w:rPr>
        <w:t>EcoRadar</w:t>
      </w:r>
      <w:r w:rsidRPr="7254F4F5" w:rsidR="7254F4F5">
        <w:rPr>
          <w:lang w:val="pt-BR"/>
        </w:rPr>
        <w:t xml:space="preserve">, </w:t>
      </w:r>
      <w:r w:rsidRPr="7254F4F5" w:rsidR="7254F4F5">
        <w:rPr>
          <w:lang w:val="pt-BR"/>
        </w:rPr>
        <w:t>percebemos</w:t>
      </w:r>
      <w:r w:rsidRPr="7254F4F5" w:rsidR="7254F4F5">
        <w:rPr>
          <w:lang w:val="pt-BR"/>
        </w:rPr>
        <w:t xml:space="preserve"> </w:t>
      </w:r>
      <w:r w:rsidRPr="7254F4F5" w:rsidR="7254F4F5">
        <w:rPr>
          <w:lang w:val="pt-BR"/>
        </w:rPr>
        <w:t>que</w:t>
      </w:r>
      <w:r w:rsidRPr="7254F4F5" w:rsidR="7254F4F5">
        <w:rPr>
          <w:lang w:val="pt-BR"/>
        </w:rPr>
        <w:t xml:space="preserve"> </w:t>
      </w:r>
      <w:r w:rsidRPr="7254F4F5" w:rsidR="7254F4F5">
        <w:rPr>
          <w:lang w:val="pt-BR"/>
        </w:rPr>
        <w:t>cada</w:t>
      </w:r>
      <w:r w:rsidRPr="7254F4F5" w:rsidR="7254F4F5">
        <w:rPr>
          <w:lang w:val="pt-BR"/>
        </w:rPr>
        <w:t xml:space="preserve"> </w:t>
      </w:r>
      <w:r w:rsidRPr="7254F4F5" w:rsidR="7254F4F5">
        <w:rPr>
          <w:lang w:val="pt-BR"/>
        </w:rPr>
        <w:t>garantia</w:t>
      </w:r>
      <w:r w:rsidRPr="7254F4F5" w:rsidR="7254F4F5">
        <w:rPr>
          <w:lang w:val="pt-BR"/>
        </w:rPr>
        <w:t xml:space="preserve"> </w:t>
      </w:r>
      <w:r w:rsidRPr="7254F4F5" w:rsidR="7254F4F5">
        <w:rPr>
          <w:lang w:val="pt-BR"/>
        </w:rPr>
        <w:t>tem</w:t>
      </w:r>
      <w:r w:rsidRPr="7254F4F5" w:rsidR="7254F4F5">
        <w:rPr>
          <w:lang w:val="pt-BR"/>
        </w:rPr>
        <w:t xml:space="preserve"> um </w:t>
      </w:r>
      <w:r w:rsidRPr="7254F4F5" w:rsidR="7254F4F5">
        <w:rPr>
          <w:lang w:val="pt-BR"/>
        </w:rPr>
        <w:t>custo</w:t>
      </w:r>
      <w:r w:rsidRPr="7254F4F5" w:rsidR="7254F4F5">
        <w:rPr>
          <w:lang w:val="pt-BR"/>
        </w:rPr>
        <w:t xml:space="preserve"> e um </w:t>
      </w:r>
      <w:r w:rsidRPr="7254F4F5" w:rsidR="7254F4F5">
        <w:rPr>
          <w:lang w:val="pt-BR"/>
        </w:rPr>
        <w:t>motivo</w:t>
      </w:r>
      <w:r w:rsidRPr="7254F4F5" w:rsidR="7254F4F5">
        <w:rPr>
          <w:lang w:val="pt-BR"/>
        </w:rPr>
        <w:t xml:space="preserve">: </w:t>
      </w:r>
      <w:r w:rsidRPr="7254F4F5" w:rsidR="7254F4F5">
        <w:rPr>
          <w:lang w:val="pt-BR"/>
        </w:rPr>
        <w:t>a</w:t>
      </w:r>
      <w:r w:rsidRPr="7254F4F5" w:rsidR="7254F4F5">
        <w:rPr>
          <w:lang w:val="pt-BR"/>
        </w:rPr>
        <w:t xml:space="preserve"> </w:t>
      </w:r>
      <w:r w:rsidRPr="7254F4F5" w:rsidR="7254F4F5">
        <w:rPr>
          <w:lang w:val="pt-BR"/>
        </w:rPr>
        <w:t>idempotência</w:t>
      </w:r>
      <w:r w:rsidRPr="7254F4F5" w:rsidR="7254F4F5">
        <w:rPr>
          <w:lang w:val="pt-BR"/>
        </w:rPr>
        <w:t xml:space="preserve"> </w:t>
      </w:r>
      <w:r w:rsidRPr="7254F4F5" w:rsidR="7254F4F5">
        <w:rPr>
          <w:lang w:val="pt-BR"/>
        </w:rPr>
        <w:t>só</w:t>
      </w:r>
      <w:r w:rsidRPr="7254F4F5" w:rsidR="7254F4F5">
        <w:rPr>
          <w:lang w:val="pt-BR"/>
        </w:rPr>
        <w:t xml:space="preserve"> fez </w:t>
      </w:r>
      <w:r w:rsidRPr="7254F4F5" w:rsidR="7254F4F5">
        <w:rPr>
          <w:lang w:val="pt-BR"/>
        </w:rPr>
        <w:t>sentido</w:t>
      </w:r>
      <w:r w:rsidRPr="7254F4F5" w:rsidR="7254F4F5">
        <w:rPr>
          <w:lang w:val="pt-BR"/>
        </w:rPr>
        <w:t xml:space="preserve"> </w:t>
      </w:r>
      <w:r w:rsidRPr="7254F4F5" w:rsidR="7254F4F5">
        <w:rPr>
          <w:lang w:val="pt-BR"/>
        </w:rPr>
        <w:t>quando</w:t>
      </w:r>
      <w:r w:rsidRPr="7254F4F5" w:rsidR="7254F4F5">
        <w:rPr>
          <w:lang w:val="pt-BR"/>
        </w:rPr>
        <w:t xml:space="preserve"> </w:t>
      </w:r>
      <w:r w:rsidRPr="7254F4F5" w:rsidR="7254F4F5">
        <w:rPr>
          <w:lang w:val="pt-BR"/>
        </w:rPr>
        <w:t>vimos</w:t>
      </w:r>
      <w:r w:rsidRPr="7254F4F5" w:rsidR="7254F4F5">
        <w:rPr>
          <w:lang w:val="pt-BR"/>
        </w:rPr>
        <w:t xml:space="preserve"> o </w:t>
      </w:r>
      <w:r w:rsidRPr="7254F4F5" w:rsidR="7254F4F5">
        <w:rPr>
          <w:lang w:val="pt-BR"/>
        </w:rPr>
        <w:t>mesmo</w:t>
      </w:r>
      <w:r w:rsidRPr="7254F4F5" w:rsidR="7254F4F5">
        <w:rPr>
          <w:lang w:val="pt-BR"/>
        </w:rPr>
        <w:t xml:space="preserve"> </w:t>
      </w:r>
      <w:r w:rsidRPr="7254F4F5" w:rsidR="7254F4F5">
        <w:rPr>
          <w:lang w:val="pt-BR"/>
        </w:rPr>
        <w:t>registro</w:t>
      </w:r>
      <w:r w:rsidRPr="7254F4F5" w:rsidR="7254F4F5">
        <w:rPr>
          <w:lang w:val="pt-BR"/>
        </w:rPr>
        <w:t xml:space="preserve"> </w:t>
      </w:r>
      <w:r w:rsidRPr="7254F4F5" w:rsidR="7254F4F5">
        <w:rPr>
          <w:lang w:val="pt-BR"/>
        </w:rPr>
        <w:t>chegar</w:t>
      </w:r>
      <w:r w:rsidRPr="7254F4F5" w:rsidR="7254F4F5">
        <w:rPr>
          <w:lang w:val="pt-BR"/>
        </w:rPr>
        <w:t xml:space="preserve"> duas </w:t>
      </w:r>
      <w:r w:rsidRPr="7254F4F5" w:rsidR="7254F4F5">
        <w:rPr>
          <w:lang w:val="pt-BR"/>
        </w:rPr>
        <w:t>vezes</w:t>
      </w:r>
      <w:r w:rsidRPr="7254F4F5" w:rsidR="7254F4F5">
        <w:rPr>
          <w:lang w:val="pt-BR"/>
        </w:rPr>
        <w:t xml:space="preserve"> </w:t>
      </w:r>
      <w:r w:rsidRPr="7254F4F5" w:rsidR="7254F4F5">
        <w:rPr>
          <w:lang w:val="pt-BR"/>
        </w:rPr>
        <w:t>depois</w:t>
      </w:r>
      <w:r w:rsidRPr="7254F4F5" w:rsidR="7254F4F5">
        <w:rPr>
          <w:lang w:val="pt-BR"/>
        </w:rPr>
        <w:t xml:space="preserve"> de </w:t>
      </w:r>
      <w:r w:rsidRPr="7254F4F5" w:rsidR="7254F4F5">
        <w:rPr>
          <w:lang w:val="pt-BR"/>
        </w:rPr>
        <w:t>uma</w:t>
      </w:r>
      <w:r w:rsidRPr="7254F4F5" w:rsidR="7254F4F5">
        <w:rPr>
          <w:lang w:val="pt-BR"/>
        </w:rPr>
        <w:t xml:space="preserve"> </w:t>
      </w:r>
      <w:r w:rsidRPr="7254F4F5" w:rsidR="7254F4F5">
        <w:rPr>
          <w:lang w:val="pt-BR"/>
        </w:rPr>
        <w:t>queda</w:t>
      </w:r>
      <w:r w:rsidRPr="7254F4F5" w:rsidR="7254F4F5">
        <w:rPr>
          <w:lang w:val="pt-BR"/>
        </w:rPr>
        <w:t xml:space="preserve"> de rede; o outbox, </w:t>
      </w:r>
      <w:r w:rsidRPr="7254F4F5" w:rsidR="7254F4F5">
        <w:rPr>
          <w:lang w:val="pt-BR"/>
        </w:rPr>
        <w:t>quando</w:t>
      </w:r>
      <w:r w:rsidRPr="7254F4F5" w:rsidR="7254F4F5">
        <w:rPr>
          <w:lang w:val="pt-BR"/>
        </w:rPr>
        <w:t xml:space="preserve"> paramos o broker no </w:t>
      </w:r>
      <w:r w:rsidRPr="7254F4F5" w:rsidR="7254F4F5">
        <w:rPr>
          <w:lang w:val="pt-BR"/>
        </w:rPr>
        <w:t>meio</w:t>
      </w:r>
      <w:r w:rsidRPr="7254F4F5" w:rsidR="7254F4F5">
        <w:rPr>
          <w:lang w:val="pt-BR"/>
        </w:rPr>
        <w:t xml:space="preserve"> de um teste e </w:t>
      </w:r>
      <w:r w:rsidRPr="7254F4F5" w:rsidR="7254F4F5">
        <w:rPr>
          <w:lang w:val="pt-BR"/>
        </w:rPr>
        <w:t>precisamos</w:t>
      </w:r>
      <w:r w:rsidRPr="7254F4F5" w:rsidR="7254F4F5">
        <w:rPr>
          <w:lang w:val="pt-BR"/>
        </w:rPr>
        <w:t xml:space="preserve"> </w:t>
      </w:r>
      <w:r w:rsidRPr="7254F4F5" w:rsidR="7254F4F5">
        <w:rPr>
          <w:lang w:val="pt-BR"/>
        </w:rPr>
        <w:t>provar</w:t>
      </w:r>
      <w:r w:rsidRPr="7254F4F5" w:rsidR="7254F4F5">
        <w:rPr>
          <w:lang w:val="pt-BR"/>
        </w:rPr>
        <w:t xml:space="preserve"> </w:t>
      </w:r>
      <w:r w:rsidRPr="7254F4F5" w:rsidR="7254F4F5">
        <w:rPr>
          <w:lang w:val="pt-BR"/>
        </w:rPr>
        <w:t>que</w:t>
      </w:r>
      <w:r w:rsidRPr="7254F4F5" w:rsidR="7254F4F5">
        <w:rPr>
          <w:lang w:val="pt-BR"/>
        </w:rPr>
        <w:t xml:space="preserve"> </w:t>
      </w:r>
      <w:r w:rsidRPr="7254F4F5" w:rsidR="7254F4F5">
        <w:rPr>
          <w:lang w:val="pt-BR"/>
        </w:rPr>
        <w:t>nenhum</w:t>
      </w:r>
      <w:r w:rsidRPr="7254F4F5" w:rsidR="7254F4F5">
        <w:rPr>
          <w:lang w:val="pt-BR"/>
        </w:rPr>
        <w:t xml:space="preserve"> </w:t>
      </w:r>
      <w:r w:rsidRPr="7254F4F5" w:rsidR="7254F4F5">
        <w:rPr>
          <w:lang w:val="pt-BR"/>
        </w:rPr>
        <w:t>evento</w:t>
      </w:r>
      <w:r w:rsidRPr="7254F4F5" w:rsidR="7254F4F5">
        <w:rPr>
          <w:lang w:val="pt-BR"/>
        </w:rPr>
        <w:t xml:space="preserve"> se </w:t>
      </w:r>
      <w:r w:rsidRPr="7254F4F5" w:rsidR="7254F4F5">
        <w:rPr>
          <w:lang w:val="pt-BR"/>
        </w:rPr>
        <w:t>perdeu</w:t>
      </w:r>
      <w:r w:rsidRPr="7254F4F5" w:rsidR="7254F4F5">
        <w:rPr>
          <w:lang w:val="pt-BR"/>
        </w:rPr>
        <w:t xml:space="preserve">; o </w:t>
      </w:r>
      <w:r w:rsidRPr="7254F4F5" w:rsidR="7254F4F5">
        <w:rPr>
          <w:lang w:val="pt-BR"/>
        </w:rPr>
        <w:t>limite</w:t>
      </w:r>
      <w:r w:rsidRPr="7254F4F5" w:rsidR="7254F4F5">
        <w:rPr>
          <w:lang w:val="pt-BR"/>
        </w:rPr>
        <w:t xml:space="preserve"> de </w:t>
      </w:r>
      <w:r w:rsidRPr="7254F4F5" w:rsidR="7254F4F5">
        <w:rPr>
          <w:lang w:val="pt-BR"/>
        </w:rPr>
        <w:t>tentativas</w:t>
      </w:r>
      <w:r w:rsidRPr="7254F4F5" w:rsidR="7254F4F5">
        <w:rPr>
          <w:lang w:val="pt-BR"/>
        </w:rPr>
        <w:t xml:space="preserve"> de login, </w:t>
      </w:r>
      <w:r w:rsidRPr="7254F4F5" w:rsidR="7254F4F5">
        <w:rPr>
          <w:lang w:val="pt-BR"/>
        </w:rPr>
        <w:t>quando</w:t>
      </w:r>
      <w:r w:rsidRPr="7254F4F5" w:rsidR="7254F4F5">
        <w:rPr>
          <w:lang w:val="pt-BR"/>
        </w:rPr>
        <w:t xml:space="preserve"> </w:t>
      </w:r>
      <w:r w:rsidRPr="7254F4F5" w:rsidR="7254F4F5">
        <w:rPr>
          <w:lang w:val="pt-BR"/>
        </w:rPr>
        <w:t>descobrimos</w:t>
      </w:r>
      <w:r w:rsidRPr="7254F4F5" w:rsidR="7254F4F5">
        <w:rPr>
          <w:lang w:val="pt-BR"/>
        </w:rPr>
        <w:t xml:space="preserve"> </w:t>
      </w:r>
      <w:r w:rsidRPr="7254F4F5" w:rsidR="7254F4F5">
        <w:rPr>
          <w:lang w:val="pt-BR"/>
        </w:rPr>
        <w:t>que</w:t>
      </w:r>
      <w:r w:rsidRPr="7254F4F5" w:rsidR="7254F4F5">
        <w:rPr>
          <w:lang w:val="pt-BR"/>
        </w:rPr>
        <w:t xml:space="preserve"> </w:t>
      </w:r>
      <w:r w:rsidRPr="7254F4F5" w:rsidR="7254F4F5">
        <w:rPr>
          <w:lang w:val="pt-BR"/>
        </w:rPr>
        <w:t>ele</w:t>
      </w:r>
      <w:r w:rsidRPr="7254F4F5" w:rsidR="7254F4F5">
        <w:rPr>
          <w:lang w:val="pt-BR"/>
        </w:rPr>
        <w:t xml:space="preserve"> </w:t>
      </w:r>
      <w:r w:rsidRPr="7254F4F5" w:rsidR="7254F4F5">
        <w:rPr>
          <w:lang w:val="pt-BR"/>
        </w:rPr>
        <w:t>bloqueava</w:t>
      </w:r>
      <w:r w:rsidRPr="7254F4F5" w:rsidR="7254F4F5">
        <w:rPr>
          <w:lang w:val="pt-BR"/>
        </w:rPr>
        <w:t xml:space="preserve"> </w:t>
      </w:r>
      <w:r w:rsidRPr="7254F4F5" w:rsidR="7254F4F5">
        <w:rPr>
          <w:lang w:val="pt-BR"/>
        </w:rPr>
        <w:t>todos</w:t>
      </w:r>
      <w:r w:rsidRPr="7254F4F5" w:rsidR="7254F4F5">
        <w:rPr>
          <w:lang w:val="pt-BR"/>
        </w:rPr>
        <w:t xml:space="preserve"> </w:t>
      </w:r>
      <w:r w:rsidRPr="7254F4F5" w:rsidR="7254F4F5">
        <w:rPr>
          <w:lang w:val="pt-BR"/>
        </w:rPr>
        <w:t>os</w:t>
      </w:r>
      <w:r w:rsidRPr="7254F4F5" w:rsidR="7254F4F5">
        <w:rPr>
          <w:lang w:val="pt-BR"/>
        </w:rPr>
        <w:t xml:space="preserve"> </w:t>
      </w:r>
      <w:r w:rsidRPr="7254F4F5" w:rsidR="7254F4F5">
        <w:rPr>
          <w:lang w:val="pt-BR"/>
        </w:rPr>
        <w:t>colegas</w:t>
      </w:r>
      <w:r w:rsidRPr="7254F4F5" w:rsidR="7254F4F5">
        <w:rPr>
          <w:lang w:val="pt-BR"/>
        </w:rPr>
        <w:t xml:space="preserve"> </w:t>
      </w:r>
      <w:r w:rsidRPr="7254F4F5" w:rsidR="7254F4F5">
        <w:rPr>
          <w:lang w:val="pt-BR"/>
        </w:rPr>
        <w:t>conectados</w:t>
      </w:r>
      <w:r w:rsidRPr="7254F4F5" w:rsidR="7254F4F5">
        <w:rPr>
          <w:lang w:val="pt-BR"/>
        </w:rPr>
        <w:t xml:space="preserve"> </w:t>
      </w:r>
      <w:r w:rsidRPr="7254F4F5" w:rsidR="7254F4F5">
        <w:rPr>
          <w:lang w:val="pt-BR"/>
        </w:rPr>
        <w:t>na</w:t>
      </w:r>
      <w:r w:rsidRPr="7254F4F5" w:rsidR="7254F4F5">
        <w:rPr>
          <w:lang w:val="pt-BR"/>
        </w:rPr>
        <w:t xml:space="preserve"> </w:t>
      </w:r>
      <w:r w:rsidRPr="7254F4F5" w:rsidR="7254F4F5">
        <w:rPr>
          <w:lang w:val="pt-BR"/>
        </w:rPr>
        <w:t>mesma</w:t>
      </w:r>
      <w:r w:rsidRPr="7254F4F5" w:rsidR="7254F4F5">
        <w:rPr>
          <w:lang w:val="pt-BR"/>
        </w:rPr>
        <w:t xml:space="preserve"> rede.</w:t>
      </w:r>
    </w:p>
    <w:p xmlns:wp14="http://schemas.microsoft.com/office/word/2010/wordml" w14:paraId="331D6032" wp14:textId="77777777">
      <w:pPr/>
      <w:r w:rsidR="7254F4F5">
        <w:rPr/>
        <w:t>Também aprendemos a tratar testes e evidências como parte do produto, e não como etapa final: vários defeitos só apareceram porque automatizamos cenários de falha, de carga e de uso em dois aparelhos ao mesmo tempo. Trabalhar com um domínio real — qualidade do ar, mananciais, alagamentos — mostrou que decisões técnicas afetam diretamente a utilidade da informação para a população. Levamos do projeto a prática de justificar escolhas tecnológicas, documentar decisões e medir resultados, habilidades que esperamos usar no estágio e na vida profissional.</w:t>
      </w:r>
    </w:p>
    <w:p xmlns:wp14="http://schemas.microsoft.com/office/word/2010/wordml" w14:paraId="16B703DE" wp14:textId="77777777">
      <w:pPr>
        <w:pStyle w:val="Heading2"/>
      </w:pPr>
      <w:r>
        <w:rPr/>
        <w:t>8.3 Limitações e trabalhos futuros</w:t>
      </w:r>
    </w:p>
    <w:p xmlns:wp14="http://schemas.microsoft.com/office/word/2010/wordml" w14:paraId="15CD39C6" wp14:textId="77777777">
      <w:pPr>
        <w:pStyle w:val="APSLista"/>
        <w:tabs>
          <w:tab w:val="left" w:pos="1077"/>
        </w:tabs>
      </w:pPr>
      <w:r>
        <w:rPr/>
        <w:t>•</w:t>
      </w:r>
      <w:r>
        <w:rPr/>
        <w:tab/>
      </w:r>
      <w:r>
        <w:rPr/>
        <w:t xml:space="preserve">os prints foram gerados na versão web em </w:t>
      </w:r>
      <w:r>
        <w:rPr>
          <w:i/>
        </w:rPr>
        <w:t>viewport</w:t>
      </w:r>
      <w:r>
        <w:rPr/>
        <w:t xml:space="preserve"> de celular, pois não havia Android SDK no computador de desenvolvimento; o teste em aparelho real está roteirizado no </w:t>
      </w:r>
      <w:r>
        <w:rPr/>
        <w:t>COMO_TESTAR.md</w:t>
      </w:r>
      <w:r>
        <w:rPr/>
        <w:t>;</w:t>
      </w:r>
    </w:p>
    <w:p xmlns:wp14="http://schemas.microsoft.com/office/word/2010/wordml" w14:paraId="54760BA1" wp14:textId="77777777">
      <w:pPr>
        <w:pStyle w:val="APSLista"/>
        <w:tabs>
          <w:tab w:val="left" w:pos="1077"/>
        </w:tabs>
      </w:pPr>
      <w:r>
        <w:rPr/>
        <w:t>•</w:t>
      </w:r>
      <w:r>
        <w:rPr/>
        <w:tab/>
      </w:r>
      <w:r>
        <w:rPr/>
        <w:t xml:space="preserve">as notificações são locais, compatíveis com o Expo Go; notificações </w:t>
      </w:r>
      <w:r>
        <w:rPr>
          <w:i/>
        </w:rPr>
        <w:t>push</w:t>
      </w:r>
      <w:r>
        <w:rPr/>
        <w:t xml:space="preserve"> remotas exigiriam um </w:t>
      </w:r>
      <w:r>
        <w:rPr>
          <w:i/>
        </w:rPr>
        <w:t>development build</w:t>
      </w:r>
      <w:r>
        <w:rPr/>
        <w:t xml:space="preserve"> e um serviço de envio;</w:t>
      </w:r>
    </w:p>
    <w:p xmlns:wp14="http://schemas.microsoft.com/office/word/2010/wordml" w14:paraId="0AAE7241" wp14:textId="77777777">
      <w:pPr>
        <w:pStyle w:val="APSLista"/>
        <w:tabs>
          <w:tab w:val="left" w:pos="1077"/>
        </w:tabs>
      </w:pPr>
      <w:r>
        <w:rPr/>
        <w:t>•</w:t>
      </w:r>
      <w:r>
        <w:rPr/>
        <w:tab/>
      </w:r>
      <w:r>
        <w:rPr/>
        <w:t>as estações são simuladas e o IQAr usa média móvel curta em vez das médias oficiais de 1 h, 8 h e 24 h; uma evolução natural é consumir dados abertos de estações reais;</w:t>
      </w:r>
    </w:p>
    <w:p xmlns:wp14="http://schemas.microsoft.com/office/word/2010/wordml" w14:paraId="52D66215" wp14:textId="77777777">
      <w:pPr>
        <w:pStyle w:val="APSLista"/>
        <w:tabs>
          <w:tab w:val="left" w:pos="1077"/>
        </w:tabs>
      </w:pPr>
      <w:r>
        <w:rPr/>
        <w:t>•</w:t>
      </w:r>
      <w:r>
        <w:rPr/>
        <w:tab/>
      </w:r>
      <w:r>
        <w:rPr/>
        <w:t>os polígonos dos mananciais são aproximados; o uso real exigiria os limites oficiais das áreas de proteção;</w:t>
      </w:r>
    </w:p>
    <w:p xmlns:wp14="http://schemas.microsoft.com/office/word/2010/wordml" w14:paraId="65CA7F0A" wp14:textId="77777777">
      <w:pPr>
        <w:pStyle w:val="APSLista"/>
        <w:tabs>
          <w:tab w:val="left" w:pos="1077"/>
        </w:tabs>
      </w:pPr>
      <w:r>
        <w:rPr/>
        <w:t>•</w:t>
      </w:r>
      <w:r>
        <w:rPr/>
        <w:tab/>
      </w:r>
      <w:r>
        <w:rPr/>
        <w:t>o teste de carga foi feito num único computador; uma avaliação de capacidade exigiria máquinas separadas e orquestração com escalonamento automático (por exemplo, Kubernetes);</w:t>
      </w:r>
    </w:p>
    <w:p xmlns:wp14="http://schemas.microsoft.com/office/word/2010/wordml" w14:paraId="74C2937D" wp14:textId="77777777">
      <w:pPr>
        <w:pStyle w:val="APSLista"/>
        <w:tabs>
          <w:tab w:val="left" w:pos="1077"/>
        </w:tabs>
      </w:pPr>
      <w:r>
        <w:rPr/>
        <w:t>•</w:t>
      </w:r>
      <w:r>
        <w:rPr/>
        <w:tab/>
      </w:r>
      <w:r>
        <w:rPr/>
        <w:t xml:space="preserve">banco e broker são instâncias únicas; replicação do PostgreSQL e </w:t>
      </w:r>
      <w:r>
        <w:rPr>
          <w:i/>
        </w:rPr>
        <w:t>cluster</w:t>
      </w:r>
      <w:r>
        <w:rPr/>
        <w:t xml:space="preserve"> do RabbitMQ eliminariam esses pontos únicos de falha, e </w:t>
      </w:r>
      <w:r>
        <w:rPr>
          <w:i/>
        </w:rPr>
        <w:t>tracing</w:t>
      </w:r>
      <w:r>
        <w:rPr/>
        <w:t xml:space="preserve"> distribuído com OpenTelemetry ampliaria a observabilidade.</w:t>
      </w:r>
    </w:p>
    <w:p xmlns:wp14="http://schemas.microsoft.com/office/word/2010/wordml" w14:paraId="244B3B50" wp14:textId="77777777">
      <w:pPr>
        <w:pStyle w:val="Heading1"/>
      </w:pPr>
      <w:r>
        <w:rPr/>
        <w:t>9 Bibliografia</w:t>
      </w:r>
    </w:p>
    <w:p xmlns:wp14="http://schemas.microsoft.com/office/word/2010/wordml" w14:paraId="2F455232" wp14:textId="77777777">
      <w:pPr>
        <w:spacing w:after="120"/>
        <w:ind w:firstLine="0"/>
        <w:jc w:val="left"/>
      </w:pPr>
      <w:r>
        <w:rPr/>
        <w:t xml:space="preserve">ABNT — ASSOCIAÇÃO BRASILEIRA DE NORMAS TÉCNICAS. </w:t>
      </w:r>
      <w:r>
        <w:rPr>
          <w:b/>
        </w:rPr>
        <w:t>ABNT NBR ISO 37122</w:t>
      </w:r>
      <w:r>
        <w:rPr/>
        <w:t>: cidades e comunidades sustentáveis: indicadores para cidades inteligentes. Rio de Janeiro: ABNT, 2020.</w:t>
      </w:r>
    </w:p>
    <w:p xmlns:wp14="http://schemas.microsoft.com/office/word/2010/wordml" w:rsidP="7254F4F5" w14:paraId="7E1F614E" wp14:textId="25BD4781">
      <w:pPr>
        <w:spacing w:after="120"/>
        <w:ind w:firstLine="0"/>
        <w:jc w:val="left"/>
        <w:rPr>
          <w:b w:val="1"/>
          <w:bCs w:val="1"/>
          <w:highlight w:val="yellow"/>
          <w:lang w:val="pt-BR"/>
        </w:rPr>
      </w:pPr>
      <w:r w:rsidRPr="7254F4F5" w:rsidR="7254F4F5">
        <w:rPr>
          <w:lang w:val="pt-BR"/>
        </w:rPr>
        <w:t xml:space="preserve">BRASIL. Conselho Nacional do Meio Ambiente. Resolução nº 491, de 19 de novembro de 2018. Dispõe sobre padrões de qualidade do ar. </w:t>
      </w:r>
      <w:r w:rsidRPr="7254F4F5" w:rsidR="7254F4F5">
        <w:rPr>
          <w:b w:val="1"/>
          <w:bCs w:val="1"/>
          <w:lang w:val="pt-BR"/>
        </w:rPr>
        <w:t>Diário Oficial da União</w:t>
      </w:r>
      <w:r w:rsidRPr="7254F4F5" w:rsidR="7254F4F5">
        <w:rPr>
          <w:lang w:val="pt-BR"/>
        </w:rPr>
        <w:t>: seção 1, Brasília, DF, 21 nov. 2018. Disponível em: https://www.legisweb.com.br/</w:t>
      </w:r>
      <w:r w:rsidRPr="7254F4F5" w:rsidR="7254F4F5">
        <w:rPr>
          <w:lang w:val="pt-BR"/>
        </w:rPr>
        <w:t>legislacao</w:t>
      </w:r>
      <w:r w:rsidRPr="7254F4F5" w:rsidR="7254F4F5">
        <w:rPr>
          <w:lang w:val="pt-BR"/>
        </w:rPr>
        <w:t>/?id=369516. Acesso em: 28 set. 2026.</w:t>
      </w:r>
    </w:p>
    <w:p xmlns:wp14="http://schemas.microsoft.com/office/word/2010/wordml" w14:paraId="476C7AE7" wp14:textId="77777777">
      <w:pPr>
        <w:spacing w:after="120"/>
        <w:ind w:firstLine="0"/>
        <w:jc w:val="left"/>
      </w:pPr>
      <w:r>
        <w:rPr/>
        <w:t xml:space="preserve">BRASIL. Lei nº 14.850, de 2 de maio de 2024. Institui a Política Nacional de Qualidade do Ar. </w:t>
      </w:r>
      <w:r>
        <w:rPr>
          <w:b/>
        </w:rPr>
        <w:t>Diário Oficial da União</w:t>
      </w:r>
      <w:r>
        <w:rPr/>
        <w:t>: seção 1, Brasília, DF, 3 maio 2024. Disponível em: https://www.planalto.gov.br/ccivil_03/_ato2023-2026/2024/lei/l14850.htm. Acesso em: 28 set. 2026.</w:t>
      </w:r>
    </w:p>
    <w:p xmlns:wp14="http://schemas.microsoft.com/office/word/2010/wordml" w14:paraId="13F09A71" wp14:textId="77777777">
      <w:pPr>
        <w:spacing w:after="120"/>
        <w:ind w:firstLine="0"/>
        <w:jc w:val="left"/>
      </w:pPr>
      <w:r>
        <w:rPr/>
        <w:t xml:space="preserve">BRASIL. Conselho Nacional do Meio Ambiente. Resolução nº 506, de 5 de julho de 2024. Estabelece padrões nacionais de qualidade do ar e fornece diretrizes para sua aplicação. </w:t>
      </w:r>
      <w:r>
        <w:rPr>
          <w:b/>
        </w:rPr>
        <w:t>Diário Oficial da União</w:t>
      </w:r>
      <w:r>
        <w:rPr/>
        <w:t>: seção 1, Brasília, DF, ed. 130, p. 133, 9 jul. 2024. Disponível em: https://www.in.gov.br/web/dou/-/resolucao-n-506-de-5-de-julho-de-2024-570885907. Acesso em: 28 set. 2026.</w:t>
      </w:r>
    </w:p>
    <w:p xmlns:wp14="http://schemas.microsoft.com/office/word/2010/wordml" w14:paraId="0C814753" wp14:textId="77777777">
      <w:pPr>
        <w:spacing w:after="120"/>
        <w:ind w:firstLine="0"/>
        <w:jc w:val="left"/>
      </w:pPr>
      <w:r>
        <w:rPr/>
        <w:t xml:space="preserve">CETESB — COMPANHIA AMBIENTAL DO ESTADO DE SÃO PAULO. </w:t>
      </w:r>
      <w:r>
        <w:rPr>
          <w:b/>
        </w:rPr>
        <w:t>Padrões de qualidade do ar</w:t>
      </w:r>
      <w:r>
        <w:rPr/>
        <w:t>. São Paulo: CETESB, [2026]. Disponível em: https://www.cetesb.sp.gov.br/cetesb/qualidade_ambiental/ar/informacoes_basicas/padroes_de_qualidade_do_ar. Acesso em: 28 set. 2026.</w:t>
      </w:r>
    </w:p>
    <w:p xmlns:wp14="http://schemas.microsoft.com/office/word/2010/wordml" w14:paraId="69B767A8" wp14:textId="77777777">
      <w:pPr>
        <w:spacing w:after="120"/>
        <w:ind w:firstLine="0"/>
        <w:jc w:val="left"/>
      </w:pPr>
      <w:r>
        <w:rPr/>
        <w:t xml:space="preserve">COULOURIS, George et al. </w:t>
      </w:r>
      <w:r>
        <w:rPr>
          <w:b/>
        </w:rPr>
        <w:t>Sistemas distribuídos</w:t>
      </w:r>
      <w:r>
        <w:rPr/>
        <w:t>: conceitos e projeto. 5. ed. Porto Alegre: Bookman, 2013.</w:t>
      </w:r>
    </w:p>
    <w:p xmlns:wp14="http://schemas.microsoft.com/office/word/2010/wordml" w14:paraId="5CD4DA8D" wp14:textId="77777777">
      <w:pPr>
        <w:spacing w:after="120"/>
        <w:ind w:firstLine="0"/>
        <w:jc w:val="left"/>
      </w:pPr>
      <w:r>
        <w:rPr/>
        <w:t xml:space="preserve">DOCKER. </w:t>
      </w:r>
      <w:r>
        <w:rPr>
          <w:b/>
        </w:rPr>
        <w:t>Docker Compose</w:t>
      </w:r>
      <w:r>
        <w:rPr/>
        <w:t>. [S. l.], [2026]. Disponível em: https://docs.docker.com/compose/. Acesso em: 28 set. 2026.</w:t>
      </w:r>
    </w:p>
    <w:p xmlns:wp14="http://schemas.microsoft.com/office/word/2010/wordml" w14:paraId="6BE71724" wp14:textId="77777777">
      <w:pPr>
        <w:spacing w:after="120"/>
        <w:ind w:firstLine="0"/>
        <w:jc w:val="left"/>
      </w:pPr>
      <w:r>
        <w:rPr/>
        <w:t xml:space="preserve">EXPO. </w:t>
      </w:r>
      <w:r>
        <w:rPr>
          <w:b/>
        </w:rPr>
        <w:t>Expo documentation</w:t>
      </w:r>
      <w:r>
        <w:rPr/>
        <w:t>. [S. l.], [2026a]. Disponível em: https://docs.expo.dev/. Acesso em: 28 set. 2026.</w:t>
      </w:r>
    </w:p>
    <w:p xmlns:wp14="http://schemas.microsoft.com/office/word/2010/wordml" w14:paraId="19178264" wp14:textId="77777777">
      <w:pPr>
        <w:spacing w:after="120"/>
        <w:ind w:firstLine="0"/>
        <w:jc w:val="left"/>
      </w:pPr>
      <w:r>
        <w:rPr/>
        <w:t xml:space="preserve">EXPO. </w:t>
      </w:r>
      <w:r>
        <w:rPr>
          <w:b/>
        </w:rPr>
        <w:t>Introduction to Expo Router</w:t>
      </w:r>
      <w:r>
        <w:rPr/>
        <w:t>. [S. l.], [2026b]. Disponível em: https://docs.expo.dev/router/introduction/. Acesso em: 28 set. 2026.</w:t>
      </w:r>
    </w:p>
    <w:p xmlns:wp14="http://schemas.microsoft.com/office/word/2010/wordml" w14:paraId="4BE39EC3" wp14:textId="77777777">
      <w:pPr>
        <w:spacing w:after="120"/>
        <w:ind w:firstLine="0"/>
        <w:jc w:val="left"/>
      </w:pPr>
      <w:r>
        <w:rPr/>
        <w:t xml:space="preserve">FASTIFY. </w:t>
      </w:r>
      <w:r>
        <w:rPr>
          <w:b/>
        </w:rPr>
        <w:t>Fastify documentation</w:t>
      </w:r>
      <w:r>
        <w:rPr/>
        <w:t>. [S. l.], [2026]. Disponível em: https://fastify.dev/docs/latest/. Acesso em: 28 set. 2026.</w:t>
      </w:r>
    </w:p>
    <w:p xmlns:wp14="http://schemas.microsoft.com/office/word/2010/wordml" w14:paraId="33346BD9" wp14:textId="77777777">
      <w:pPr>
        <w:spacing w:after="120"/>
        <w:ind w:firstLine="0"/>
        <w:jc w:val="left"/>
      </w:pPr>
      <w:r>
        <w:rPr/>
        <w:t xml:space="preserve">FETTE, Ian; MELNIKOV, Alexey. </w:t>
      </w:r>
      <w:r>
        <w:rPr>
          <w:b/>
        </w:rPr>
        <w:t>RFC 6455</w:t>
      </w:r>
      <w:r>
        <w:rPr/>
        <w:t>: the WebSocket protocol. [S. l.]: IETF, 2011. Disponível em: https://www.rfc-editor.org/rfc/rfc6455. Acesso em: 28 set. 2026.</w:t>
      </w:r>
    </w:p>
    <w:p xmlns:wp14="http://schemas.microsoft.com/office/word/2010/wordml" w14:paraId="7DEE901E" wp14:textId="77777777">
      <w:pPr>
        <w:spacing w:after="120"/>
        <w:ind w:firstLine="0"/>
        <w:jc w:val="left"/>
      </w:pPr>
      <w:r>
        <w:rPr/>
        <w:t xml:space="preserve">FIELDING, Roy; NOTTINGHAM, Mark; RESCHKE, Julian (ed.). </w:t>
      </w:r>
      <w:r>
        <w:rPr>
          <w:b/>
        </w:rPr>
        <w:t>RFC 9110</w:t>
      </w:r>
      <w:r>
        <w:rPr/>
        <w:t>: HTTP semantics. [S. l.]: IETF, 2022. Disponível em: https://www.rfc-editor.org/rfc/rfc9110. Acesso em: 28 set. 2026.</w:t>
      </w:r>
    </w:p>
    <w:p xmlns:wp14="http://schemas.microsoft.com/office/word/2010/wordml" w14:paraId="3DD07273" wp14:textId="77777777">
      <w:pPr>
        <w:spacing w:after="120"/>
        <w:ind w:firstLine="0"/>
        <w:jc w:val="left"/>
      </w:pPr>
      <w:r>
        <w:rPr/>
        <w:t xml:space="preserve">FOWLER, Martin. </w:t>
      </w:r>
      <w:r>
        <w:rPr>
          <w:b/>
        </w:rPr>
        <w:t>CQRS</w:t>
      </w:r>
      <w:r>
        <w:rPr/>
        <w:t>. [S. l.], 14 jul. 2011. Disponível em: https://martinfowler.com/bliki/CQRS.html. Acesso em: 28 set. 2026.</w:t>
      </w:r>
    </w:p>
    <w:p xmlns:wp14="http://schemas.microsoft.com/office/word/2010/wordml" w14:paraId="5A706F17" wp14:textId="77777777">
      <w:pPr>
        <w:spacing w:after="120"/>
        <w:ind w:firstLine="0"/>
        <w:jc w:val="left"/>
      </w:pPr>
      <w:r>
        <w:rPr/>
        <w:t xml:space="preserve">FOWLER, Martin. </w:t>
      </w:r>
      <w:r>
        <w:rPr>
          <w:b/>
        </w:rPr>
        <w:t>CircuitBreaker</w:t>
      </w:r>
      <w:r>
        <w:rPr/>
        <w:t>. [S. l.], 6 mar. 2014. Disponível em: https://martinfowler.com/bliki/CircuitBreaker.html. Acesso em: 28 set. 2026.</w:t>
      </w:r>
    </w:p>
    <w:p xmlns:wp14="http://schemas.microsoft.com/office/word/2010/wordml" w14:paraId="1D23E4FA" wp14:textId="77777777">
      <w:pPr>
        <w:spacing w:after="120"/>
        <w:ind w:firstLine="0"/>
        <w:jc w:val="left"/>
      </w:pPr>
      <w:r>
        <w:rPr/>
        <w:t xml:space="preserve">GOODCHILD, Michael F. Citizens as sensors: the world of volunteered geography. </w:t>
      </w:r>
      <w:r>
        <w:rPr>
          <w:b/>
        </w:rPr>
        <w:t>GeoJournal</w:t>
      </w:r>
      <w:r>
        <w:rPr/>
        <w:t>, [s. l.], v. 69, n. 4, p. 211-221, 2007. DOI: https://doi.org/10.1007/s10708-007-9111-y.</w:t>
      </w:r>
    </w:p>
    <w:p xmlns:wp14="http://schemas.microsoft.com/office/word/2010/wordml" w14:paraId="36A64F1F" wp14:textId="77777777">
      <w:pPr>
        <w:spacing w:after="120"/>
        <w:ind w:firstLine="0"/>
        <w:jc w:val="left"/>
      </w:pPr>
      <w:r>
        <w:rPr/>
        <w:t xml:space="preserve">JONES, Michael; BRADLEY, John; SAKIMURA, Nat. </w:t>
      </w:r>
      <w:r>
        <w:rPr>
          <w:b/>
        </w:rPr>
        <w:t>RFC 7519</w:t>
      </w:r>
      <w:r>
        <w:rPr/>
        <w:t>: JSON Web Token (JWT). [S. l.]: IETF, 2015. Disponível em: https://www.rfc-editor.org/rfc/rfc7519. Acesso em: 28 set. 2026.</w:t>
      </w:r>
    </w:p>
    <w:p xmlns:wp14="http://schemas.microsoft.com/office/word/2010/wordml" w14:paraId="28B190CE" wp14:textId="77777777">
      <w:pPr>
        <w:spacing w:after="120"/>
        <w:ind w:firstLine="0"/>
        <w:jc w:val="left"/>
      </w:pPr>
      <w:r>
        <w:rPr/>
        <w:t xml:space="preserve">KLEPPMANN, Martin. </w:t>
      </w:r>
      <w:r>
        <w:rPr>
          <w:b/>
        </w:rPr>
        <w:t>Designing data-intensive applications</w:t>
      </w:r>
      <w:r>
        <w:rPr/>
        <w:t>: the big ideas behind reliable, scalable, and maintainable systems. Sebastopol: O'Reilly Media, 2017.</w:t>
      </w:r>
    </w:p>
    <w:p xmlns:wp14="http://schemas.microsoft.com/office/word/2010/wordml" w14:paraId="6F638FFC" wp14:textId="77777777">
      <w:pPr>
        <w:spacing w:after="120"/>
        <w:ind w:firstLine="0"/>
        <w:jc w:val="left"/>
      </w:pPr>
      <w:r>
        <w:rPr/>
        <w:t xml:space="preserve">NEWMAN, Sam. </w:t>
      </w:r>
      <w:r>
        <w:rPr>
          <w:b/>
        </w:rPr>
        <w:t>Criando microsserviços</w:t>
      </w:r>
      <w:r>
        <w:rPr/>
        <w:t>: projetando sistemas com componentes menores e mais especializados. 2. ed. São Paulo: Novatec, 2022.</w:t>
      </w:r>
    </w:p>
    <w:p xmlns:wp14="http://schemas.microsoft.com/office/word/2010/wordml" w14:paraId="5FF7B71F" wp14:textId="77777777">
      <w:pPr>
        <w:spacing w:after="120"/>
        <w:ind w:firstLine="0"/>
        <w:jc w:val="left"/>
      </w:pPr>
      <w:r>
        <w:rPr/>
        <w:t xml:space="preserve">NGINX. </w:t>
      </w:r>
      <w:r>
        <w:rPr>
          <w:b/>
        </w:rPr>
        <w:t>Module ngx_http_upstream_module</w:t>
      </w:r>
      <w:r>
        <w:rPr/>
        <w:t>. [S. l.], [2026a]. Disponível em: https://nginx.org/en/docs/http/ngx_http_upstream_module.html. Acesso em: 28 set. 2026.</w:t>
      </w:r>
    </w:p>
    <w:p xmlns:wp14="http://schemas.microsoft.com/office/word/2010/wordml" w14:paraId="13F1C43D" wp14:textId="77777777">
      <w:pPr>
        <w:spacing w:after="120"/>
        <w:ind w:firstLine="0"/>
        <w:jc w:val="left"/>
      </w:pPr>
      <w:r>
        <w:rPr/>
        <w:t xml:space="preserve">NGINX. </w:t>
      </w:r>
      <w:r>
        <w:rPr>
          <w:b/>
        </w:rPr>
        <w:t>WebSocket proxying</w:t>
      </w:r>
      <w:r>
        <w:rPr/>
        <w:t>. [S. l.], [2026b]. Disponível em: https://nginx.org/en/docs/http/websocket.html. Acesso em: 28 set. 2026.</w:t>
      </w:r>
    </w:p>
    <w:p xmlns:wp14="http://schemas.microsoft.com/office/word/2010/wordml" w14:paraId="3D4ECE41" wp14:textId="77777777">
      <w:pPr>
        <w:spacing w:after="120"/>
        <w:ind w:firstLine="0"/>
        <w:jc w:val="left"/>
      </w:pPr>
      <w:r>
        <w:rPr/>
        <w:t xml:space="preserve">NYGARD, Michael T. </w:t>
      </w:r>
      <w:r>
        <w:rPr>
          <w:b/>
        </w:rPr>
        <w:t>Release it!</w:t>
      </w:r>
      <w:r>
        <w:rPr/>
        <w:t>: design and deploy production-ready software. 2. ed. Raleigh: Pragmatic Bookshelf, 2018.</w:t>
      </w:r>
    </w:p>
    <w:p xmlns:wp14="http://schemas.microsoft.com/office/word/2010/wordml" w14:paraId="7E475BFF" wp14:textId="77777777">
      <w:pPr>
        <w:spacing w:after="120"/>
        <w:ind w:firstLine="0"/>
        <w:jc w:val="left"/>
      </w:pPr>
      <w:r>
        <w:rPr/>
        <w:t xml:space="preserve">OASIS. </w:t>
      </w:r>
      <w:r>
        <w:rPr>
          <w:b/>
        </w:rPr>
        <w:t>MQTT version 3.1.1</w:t>
      </w:r>
      <w:r>
        <w:rPr/>
        <w:t>. Edited by Andrew Banks and Rahul Gupta. [S. l.]: OASIS, 29 out. 2014. OASIS Standard. Disponível em: https://docs.oasis-open.org/mqtt/mqtt/v3.1.1/os/mqtt-v3.1.1-os.html. Acesso em: 28 set. 2026.</w:t>
      </w:r>
    </w:p>
    <w:p xmlns:wp14="http://schemas.microsoft.com/office/word/2010/wordml" w14:paraId="644677CD" wp14:textId="77777777">
      <w:pPr>
        <w:spacing w:after="120"/>
        <w:ind w:firstLine="0"/>
        <w:jc w:val="left"/>
      </w:pPr>
      <w:r>
        <w:rPr/>
        <w:t xml:space="preserve">OPEN-METEO. </w:t>
      </w:r>
      <w:r>
        <w:rPr>
          <w:b/>
        </w:rPr>
        <w:t>Air quality API</w:t>
      </w:r>
      <w:r>
        <w:rPr/>
        <w:t>. [S. l.], [2026a]. Disponível em: https://open-meteo.com/en/docs/air-quality-api. Acesso em: 28 set. 2026.</w:t>
      </w:r>
    </w:p>
    <w:p xmlns:wp14="http://schemas.microsoft.com/office/word/2010/wordml" w14:paraId="35FE9FCD" wp14:textId="77777777">
      <w:pPr>
        <w:spacing w:after="120"/>
        <w:ind w:firstLine="0"/>
        <w:jc w:val="left"/>
      </w:pPr>
      <w:r>
        <w:rPr/>
        <w:t xml:space="preserve">OPEN-METEO. </w:t>
      </w:r>
      <w:r>
        <w:rPr>
          <w:b/>
        </w:rPr>
        <w:t>Weather forecast API</w:t>
      </w:r>
      <w:r>
        <w:rPr/>
        <w:t>. [S. l.], [2026b]. Disponível em: https://open-meteo.com/en/docs. Acesso em: 28 set. 2026.</w:t>
      </w:r>
    </w:p>
    <w:p xmlns:wp14="http://schemas.microsoft.com/office/word/2010/wordml" w14:paraId="536704FD" wp14:textId="77777777">
      <w:pPr>
        <w:spacing w:after="120"/>
        <w:ind w:firstLine="0"/>
        <w:jc w:val="left"/>
      </w:pPr>
      <w:r>
        <w:rPr/>
        <w:t xml:space="preserve">OPENSTREETMAP. </w:t>
      </w:r>
      <w:r>
        <w:rPr>
          <w:b/>
        </w:rPr>
        <w:t>Copyright and license</w:t>
      </w:r>
      <w:r>
        <w:rPr/>
        <w:t>. [S. l.], [2026]. Disponível em: https://www.openstreetmap.org/copyright. Acesso em: 28 set. 2026.</w:t>
      </w:r>
    </w:p>
    <w:p xmlns:wp14="http://schemas.microsoft.com/office/word/2010/wordml" w14:paraId="12B58F29" wp14:textId="77777777">
      <w:pPr>
        <w:spacing w:after="120"/>
        <w:ind w:firstLine="0"/>
        <w:jc w:val="left"/>
      </w:pPr>
      <w:r>
        <w:rPr/>
        <w:t xml:space="preserve">OPOSSUM. </w:t>
      </w:r>
      <w:r>
        <w:rPr>
          <w:b/>
        </w:rPr>
        <w:t>Opossum documentation</w:t>
      </w:r>
      <w:r>
        <w:rPr/>
        <w:t>. [S. l.], [2026]. Disponível em: https://nodeshift.dev/opossum/. Acesso em: 28 set. 2026.</w:t>
      </w:r>
    </w:p>
    <w:p xmlns:wp14="http://schemas.microsoft.com/office/word/2010/wordml" w14:paraId="0681A399" wp14:textId="77777777">
      <w:pPr>
        <w:spacing w:after="120"/>
        <w:ind w:firstLine="0"/>
        <w:jc w:val="left"/>
      </w:pPr>
      <w:r>
        <w:rPr/>
        <w:t xml:space="preserve">PLAYWRIGHT. </w:t>
      </w:r>
      <w:r>
        <w:rPr>
          <w:b/>
        </w:rPr>
        <w:t>Playwright documentation</w:t>
      </w:r>
      <w:r>
        <w:rPr/>
        <w:t>. [S. l.], [2026]. Disponível em: https://playwright.dev/docs/intro. Acesso em: 28 set. 2026.</w:t>
      </w:r>
    </w:p>
    <w:p xmlns:wp14="http://schemas.microsoft.com/office/word/2010/wordml" w14:paraId="2E423049" wp14:textId="77777777">
      <w:pPr>
        <w:spacing w:after="120"/>
        <w:ind w:firstLine="0"/>
        <w:jc w:val="left"/>
      </w:pPr>
      <w:r>
        <w:rPr/>
        <w:t xml:space="preserve">POSTGIS. </w:t>
      </w:r>
      <w:r>
        <w:rPr>
          <w:b/>
        </w:rPr>
        <w:t>PostGIS 3.6 manual</w:t>
      </w:r>
      <w:r>
        <w:rPr/>
        <w:t>. [S. l.], [2026]. Disponível em: https://postgis.net/docs/manual-3.6/. Acesso em: 28 set. 2026.</w:t>
      </w:r>
    </w:p>
    <w:p xmlns:wp14="http://schemas.microsoft.com/office/word/2010/wordml" w14:paraId="1621A630" wp14:textId="77777777">
      <w:pPr>
        <w:spacing w:after="120"/>
        <w:ind w:firstLine="0"/>
        <w:jc w:val="left"/>
      </w:pPr>
      <w:r>
        <w:rPr/>
        <w:t xml:space="preserve">POSTGRESQL. </w:t>
      </w:r>
      <w:r>
        <w:rPr>
          <w:b/>
        </w:rPr>
        <w:t>PostgreSQL 18 documentation</w:t>
      </w:r>
      <w:r>
        <w:rPr/>
        <w:t>. [S. l.]: The PostgreSQL Global Development Group, [2026]. Disponível em: https://www.postgresql.org/docs/18/. Acesso em: 28 set. 2026.</w:t>
      </w:r>
    </w:p>
    <w:p xmlns:wp14="http://schemas.microsoft.com/office/word/2010/wordml" w14:paraId="40BDF4F9" wp14:textId="77777777">
      <w:pPr>
        <w:spacing w:after="120"/>
        <w:ind w:firstLine="0"/>
        <w:jc w:val="left"/>
      </w:pPr>
      <w:r>
        <w:rPr/>
        <w:t xml:space="preserve">RABBITMQ. </w:t>
      </w:r>
      <w:r>
        <w:rPr>
          <w:b/>
        </w:rPr>
        <w:t>AMQP 0-9-1 model explained</w:t>
      </w:r>
      <w:r>
        <w:rPr/>
        <w:t>. [S. l.], [2026a]. Disponível em: https://www.rabbitmq.com/tutorials/amqp-concepts. Acesso em: 28 set. 2026.</w:t>
      </w:r>
    </w:p>
    <w:p xmlns:wp14="http://schemas.microsoft.com/office/word/2010/wordml" w14:paraId="1A6B9928" wp14:textId="77777777">
      <w:pPr>
        <w:spacing w:after="120"/>
        <w:ind w:firstLine="0"/>
        <w:jc w:val="left"/>
      </w:pPr>
      <w:r>
        <w:rPr/>
        <w:t xml:space="preserve">RABBITMQ. </w:t>
      </w:r>
      <w:r>
        <w:rPr>
          <w:b/>
        </w:rPr>
        <w:t>MQTT plugin</w:t>
      </w:r>
      <w:r>
        <w:rPr/>
        <w:t>. [S. l.], [2026b]. Disponível em: https://www.rabbitmq.com/docs/mqtt. Acesso em: 28 set. 2026.</w:t>
      </w:r>
    </w:p>
    <w:p xmlns:wp14="http://schemas.microsoft.com/office/word/2010/wordml" w14:paraId="74BF631F" wp14:textId="77777777">
      <w:pPr>
        <w:spacing w:after="120"/>
        <w:ind w:firstLine="0"/>
        <w:jc w:val="left"/>
      </w:pPr>
      <w:r>
        <w:rPr/>
        <w:t xml:space="preserve">RABBITMQ. </w:t>
      </w:r>
      <w:r>
        <w:rPr>
          <w:b/>
        </w:rPr>
        <w:t>Consumer acknowledgements and publisher confirms</w:t>
      </w:r>
      <w:r>
        <w:rPr/>
        <w:t>. [S. l.], [2026c]. Disponível em: https://www.rabbitmq.com/docs/confirms. Acesso em: 28 set. 2026.</w:t>
      </w:r>
    </w:p>
    <w:p xmlns:wp14="http://schemas.microsoft.com/office/word/2010/wordml" w14:paraId="376D7A16" wp14:textId="77777777">
      <w:pPr>
        <w:spacing w:after="120"/>
        <w:ind w:firstLine="0"/>
        <w:jc w:val="left"/>
      </w:pPr>
      <w:r>
        <w:rPr/>
        <w:t xml:space="preserve">RABBITMQ. </w:t>
      </w:r>
      <w:r>
        <w:rPr>
          <w:b/>
        </w:rPr>
        <w:t>Dead letter exchanges</w:t>
      </w:r>
      <w:r>
        <w:rPr/>
        <w:t>. [S. l.], [2026d]. Disponível em: https://www.rabbitmq.com/docs/dlx. Acesso em: 28 set. 2026.</w:t>
      </w:r>
    </w:p>
    <w:p xmlns:wp14="http://schemas.microsoft.com/office/word/2010/wordml" w14:paraId="4C003504" wp14:textId="77777777">
      <w:pPr>
        <w:spacing w:after="120"/>
        <w:ind w:firstLine="0"/>
        <w:jc w:val="left"/>
      </w:pPr>
      <w:r>
        <w:rPr/>
        <w:t xml:space="preserve">REACT NATIVE. </w:t>
      </w:r>
      <w:r>
        <w:rPr>
          <w:b/>
        </w:rPr>
        <w:t>Introduction</w:t>
      </w:r>
      <w:r>
        <w:rPr/>
        <w:t>. [S. l.], [2026a]. Disponível em: https://reactnative.dev/docs/getting-started. Acesso em: 28 set. 2026.</w:t>
      </w:r>
    </w:p>
    <w:p xmlns:wp14="http://schemas.microsoft.com/office/word/2010/wordml" w14:paraId="5DFC247A" wp14:textId="77777777">
      <w:pPr>
        <w:spacing w:after="120"/>
        <w:ind w:firstLine="0"/>
        <w:jc w:val="left"/>
      </w:pPr>
      <w:r>
        <w:rPr/>
        <w:t xml:space="preserve">REACT NATIVE. </w:t>
      </w:r>
      <w:r>
        <w:rPr>
          <w:b/>
        </w:rPr>
        <w:t>Platform-specific code</w:t>
      </w:r>
      <w:r>
        <w:rPr/>
        <w:t>. [S. l.], [2026b]. Disponível em: https://reactnative.dev/docs/platform-specific-code. Acesso em: 28 set. 2026.</w:t>
      </w:r>
    </w:p>
    <w:p xmlns:wp14="http://schemas.microsoft.com/office/word/2010/wordml" w14:paraId="2BAA9F57" wp14:textId="77777777">
      <w:pPr>
        <w:spacing w:after="120"/>
        <w:ind w:firstLine="0"/>
        <w:jc w:val="left"/>
      </w:pPr>
      <w:r>
        <w:rPr/>
        <w:t xml:space="preserve">RICHARDSON, Chris. </w:t>
      </w:r>
      <w:r>
        <w:rPr>
          <w:b/>
        </w:rPr>
        <w:t>Microservices patterns</w:t>
      </w:r>
      <w:r>
        <w:rPr/>
        <w:t>: with examples in Java. Shelter Island: Manning, 2018.</w:t>
      </w:r>
    </w:p>
    <w:p xmlns:wp14="http://schemas.microsoft.com/office/word/2010/wordml" w14:paraId="676EA410" wp14:textId="77777777">
      <w:pPr>
        <w:spacing w:after="120"/>
        <w:ind w:firstLine="0"/>
        <w:jc w:val="left"/>
      </w:pPr>
      <w:r>
        <w:rPr/>
        <w:t xml:space="preserve">RICHARDSON, Chris. </w:t>
      </w:r>
      <w:r>
        <w:rPr>
          <w:b/>
        </w:rPr>
        <w:t>Pattern</w:t>
      </w:r>
      <w:r>
        <w:rPr/>
        <w:t>: transactional outbox. [S. l.], [2026a]. Disponível em: https://microservices.io/patterns/data/transactional-outbox.html. Acesso em: 28 set. 2026.</w:t>
      </w:r>
    </w:p>
    <w:p xmlns:wp14="http://schemas.microsoft.com/office/word/2010/wordml" w14:paraId="7611A8E7" wp14:textId="77777777">
      <w:pPr>
        <w:spacing w:after="120"/>
        <w:ind w:firstLine="0"/>
        <w:jc w:val="left"/>
      </w:pPr>
      <w:r>
        <w:rPr/>
        <w:t xml:space="preserve">RICHARDSON, Chris. </w:t>
      </w:r>
      <w:r>
        <w:rPr>
          <w:b/>
        </w:rPr>
        <w:t>Pattern</w:t>
      </w:r>
      <w:r>
        <w:rPr/>
        <w:t>: API gateway / backends for frontends. [S. l.], [2026b]. Disponível em: https://microservices.io/patterns/apigateway.html. Acesso em: 28 set. 2026.</w:t>
      </w:r>
    </w:p>
    <w:p xmlns:wp14="http://schemas.microsoft.com/office/word/2010/wordml" w14:paraId="45B1EC04" wp14:textId="77777777">
      <w:pPr>
        <w:spacing w:after="120"/>
        <w:ind w:firstLine="0"/>
        <w:jc w:val="left"/>
      </w:pPr>
      <w:r>
        <w:rPr/>
        <w:t>SÃO PAULO (Estado). Lei nº 12.233, de 16 de janeiro de 2006. Define a Área de Proteção e Recuperação dos Mananciais da Bacia Hidrográfica do Guarapiranga. São Paulo: Assembleia Legislativa, 2006. Disponível em: https://www.al.sp.gov.br/repositorio/legislacao/lei/2006/lei-12233-16.01.2006.html. Acesso em: 28 set. 2026.</w:t>
      </w:r>
    </w:p>
    <w:p xmlns:wp14="http://schemas.microsoft.com/office/word/2010/wordml" w14:paraId="3076D1D1" wp14:textId="77777777">
      <w:pPr>
        <w:spacing w:after="120"/>
        <w:ind w:firstLine="0"/>
        <w:jc w:val="left"/>
      </w:pPr>
      <w:r>
        <w:rPr/>
        <w:t>SÃO PAULO (Estado). Lei nº 13.579, de 13 de julho de 2009. Define a Área de Proteção e Recuperação dos Mananciais da Bacia Hidrográfica do Reservatório Billings - APRM-B. São Paulo: Assembleia Legislativa, 2009. Disponível em: https://www.al.sp.gov.br/repositorio/legislacao/lei/2009/lei-13579-13.07.2009.html. Acesso em: 28 set. 2026.</w:t>
      </w:r>
    </w:p>
    <w:p xmlns:wp14="http://schemas.microsoft.com/office/word/2010/wordml" w14:paraId="45214E59" wp14:textId="77777777">
      <w:pPr>
        <w:spacing w:after="120"/>
        <w:ind w:firstLine="0"/>
        <w:jc w:val="left"/>
      </w:pPr>
      <w:r>
        <w:rPr/>
        <w:t xml:space="preserve">SOCKET.IO. </w:t>
      </w:r>
      <w:r>
        <w:rPr>
          <w:b/>
        </w:rPr>
        <w:t>Socket.IO documentation</w:t>
      </w:r>
      <w:r>
        <w:rPr/>
        <w:t>: introduction. [S. l.], [2026]. Disponível em: https://socket.io/docs/v4/. Acesso em: 28 set. 2026.</w:t>
      </w:r>
    </w:p>
    <w:p xmlns:wp14="http://schemas.microsoft.com/office/word/2010/wordml" w14:paraId="4710B4C1" wp14:textId="77777777">
      <w:pPr>
        <w:spacing w:after="120"/>
        <w:ind w:firstLine="0"/>
        <w:jc w:val="left"/>
      </w:pPr>
      <w:r>
        <w:rPr/>
        <w:t xml:space="preserve">TANENBAUM, Andrew S.; VAN STEEN, Maarten. </w:t>
      </w:r>
      <w:r>
        <w:rPr>
          <w:b/>
        </w:rPr>
        <w:t>Sistemas distribuídos</w:t>
      </w:r>
      <w:r>
        <w:rPr/>
        <w:t>: princípios e paradigmas. 2. ed. São Paulo: Pearson Prentice Hall, 2007.</w:t>
      </w:r>
    </w:p>
    <w:p xmlns:wp14="http://schemas.microsoft.com/office/word/2010/wordml" w14:paraId="574D5683" wp14:textId="77777777">
      <w:pPr>
        <w:spacing w:after="120"/>
        <w:ind w:firstLine="0"/>
        <w:jc w:val="left"/>
      </w:pPr>
      <w:r>
        <w:rPr/>
        <w:t xml:space="preserve">VITEST. </w:t>
      </w:r>
      <w:r>
        <w:rPr>
          <w:b/>
        </w:rPr>
        <w:t>Getting started</w:t>
      </w:r>
      <w:r>
        <w:rPr/>
        <w:t>. [S. l.], [2026]. Disponível em: https://vitest.dev/guide/. Acesso em: 28 set. 2026.</w:t>
      </w:r>
    </w:p>
    <w:p xmlns:wp14="http://schemas.microsoft.com/office/word/2010/wordml" w14:paraId="7F566D6C" wp14:textId="77777777">
      <w:pPr>
        <w:pStyle w:val="Heading1"/>
      </w:pPr>
      <w:r w:rsidR="7254F4F5">
        <w:rPr/>
        <w:t>10 Ficha de Atividades Práticas Supervisionadas</w:t>
      </w:r>
    </w:p>
    <w:sectPr w:rsidRPr="0006063C" w:rsidR="00FC693F" w:rsidSect="00034616">
      <w:headerReference w:type="default" r:id="rId9"/>
      <w:pgSz w:w="11906" w:h="16838" w:orient="portrait"/>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APSTabela"/>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03C302"/>
    <w:rsid w:val="11DC39DD"/>
    <w:rsid w:val="142269F8"/>
    <w:rsid w:val="152086A7"/>
    <w:rsid w:val="152086A7"/>
    <w:rsid w:val="189F231D"/>
    <w:rsid w:val="1D9B9563"/>
    <w:rsid w:val="257510BE"/>
    <w:rsid w:val="25782619"/>
    <w:rsid w:val="2FAE80A0"/>
    <w:rsid w:val="36E899B6"/>
    <w:rsid w:val="5ED3C2C6"/>
    <w:rsid w:val="60F3D738"/>
    <w:rsid w:val="6ECA11AC"/>
    <w:rsid w:val="6ECA11AC"/>
    <w:rsid w:val="7254F4F5"/>
    <w:rsid w:val="74D9AD43"/>
    <w:rsid w:val="74D9A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41A18B0-5BA7-40DA-98A3-B61CB350DC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Arial" w:hAnsi="Arial" w:eastAsia="Arial" w:cs="Arial"/>
        <w:sz w:val="24"/>
        <w:szCs w:val="24"/>
        <w:lang w:val="en-US" w:eastAsia="en-US" w:bidi="ar-SA"/>
      </w:rPr>
    </w:rPrDefault>
    <w:pPrDefault>
      <w:pPr>
        <w:spacing w:after="0" w:line="360"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before="0" w:after="0" w:line="360" w:lineRule="auto"/>
      <w:ind w:firstLine="709"/>
      <w:jc w:val="both"/>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Arial" w:hAnsi="Arial" w:eastAsia="Arial" w:cs="Arial"/>
      <w:sz w:val="24"/>
    </w:rPr>
  </w:style>
  <w:style w:type="character" w:styleId="HeaderChar" w:customStyle="1">
    <w:name w:val="Header Char"/>
    <w:basedOn w:val="DefaultParagraphFont"/>
    <w:link w:val="Header"/>
    <w:uiPriority w:val="99"/>
    <w:rsid w:val="00E618BF"/>
    <w:rPr>
      <w:rFonts w:ascii="Arial" w:hAnsi="Arial" w:eastAsia="Arial" w:cs="Arial"/>
      <w:sz w:val="24"/>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Arial" w:hAnsi="Arial" w:eastAsia="Arial" w:cs="Arial"/>
      <w:sz w:val="24"/>
    </w:rPr>
  </w:style>
  <w:style w:type="character" w:styleId="FooterChar" w:customStyle="1">
    <w:name w:val="Footer Char"/>
    <w:basedOn w:val="DefaultParagraphFont"/>
    <w:link w:val="Footer"/>
    <w:uiPriority w:val="99"/>
    <w:rsid w:val="00E618BF"/>
    <w:rPr>
      <w:rFonts w:ascii="Arial" w:hAnsi="Arial" w:eastAsia="Arial" w:cs="Arial"/>
      <w:sz w:val="24"/>
    </w:rPr>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0"/>
      <w:jc w:val="left"/>
      <w:outlineLvl w:val="0"/>
    </w:pPr>
    <w:rPr>
      <w:rFonts w:ascii="Arial" w:hAnsi="Arial" w:eastAsia="Arial" w:cs="Arial"/>
      <w:b/>
      <w:bCs/>
      <w:i w:val="0"/>
      <w:caps/>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ind w:firstLine="0"/>
      <w:jc w:val="left"/>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firstLine="0"/>
      <w:jc w:val="left"/>
      <w:outlineLvl w:val="2"/>
    </w:pPr>
    <w:rPr>
      <w:rFonts w:ascii="Arial" w:hAnsi="Arial" w:eastAsia="Arial" w:cs="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Arial" w:hAnsi="Arial" w:eastAsia="Arial" w:cs="Arial"/>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Arial" w:hAnsi="Arial" w:eastAsia="Arial" w:cs="Arial"/>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Arial" w:hAnsi="Arial" w:eastAsia="Arial" w:cs="Arial"/>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Arial" w:hAnsi="Arial" w:eastAsia="Arial" w:cs="Arial"/>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Arial" w:hAnsi="Arial" w:eastAsia="Arial" w:cs="Arial"/>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Arial" w:hAnsi="Arial" w:eastAsia="Arial" w:cs="Arial"/>
      <w:i/>
      <w:iCs/>
      <w:color w:val="404040" w:themeColor="text1" w:themeTint="BF"/>
      <w:sz w:val="24"/>
      <w:szCs w:val="20"/>
    </w:rPr>
  </w:style>
  <w:style w:type="character" w:styleId="DefaultParagraphFont" w:default="1">
    <w:name w:val="Default Paragraph Font"/>
    <w:uiPriority w:val="1"/>
    <w:semiHidden/>
    <w:unhideWhenUsed/>
    <w:rPr>
      <w:rFonts w:ascii="Arial" w:hAnsi="Arial" w:eastAsia="Arial" w:cs="Arial"/>
      <w:sz w:val="24"/>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360" w:lineRule="auto"/>
    </w:pPr>
    <w:rPr>
      <w:rFonts w:ascii="Arial" w:hAnsi="Arial" w:eastAsia="Arial" w:cs="Arial"/>
      <w:sz w:val="24"/>
    </w:rPr>
  </w:style>
  <w:style w:type="character" w:styleId="Heading1Char" w:customStyle="1">
    <w:name w:val="Heading 1 Char"/>
    <w:basedOn w:val="DefaultParagraphFont"/>
    <w:link w:val="Heading1"/>
    <w:uiPriority w:val="9"/>
    <w:rsid w:val="00FC693F"/>
    <w:rPr>
      <w:rFonts w:ascii="Arial" w:hAnsi="Arial" w:eastAsia="Arial" w:cs="Arial"/>
      <w:b/>
      <w:bCs/>
      <w:color w:val="365F91" w:themeColor="accent1" w:themeShade="BF"/>
      <w:sz w:val="24"/>
      <w:szCs w:val="28"/>
    </w:rPr>
  </w:style>
  <w:style w:type="character" w:styleId="Heading2Char" w:customStyle="1">
    <w:name w:val="Heading 2 Char"/>
    <w:basedOn w:val="DefaultParagraphFont"/>
    <w:link w:val="Heading2"/>
    <w:uiPriority w:val="9"/>
    <w:rsid w:val="00FC693F"/>
    <w:rPr>
      <w:rFonts w:ascii="Arial" w:hAnsi="Arial" w:eastAsia="Arial" w:cs="Arial"/>
      <w:b/>
      <w:bCs/>
      <w:color w:val="4F81BD" w:themeColor="accent1"/>
      <w:sz w:val="24"/>
      <w:szCs w:val="26"/>
    </w:rPr>
  </w:style>
  <w:style w:type="character" w:styleId="Heading3Char" w:customStyle="1">
    <w:name w:val="Heading 3 Char"/>
    <w:basedOn w:val="DefaultParagraphFont"/>
    <w:link w:val="Heading3"/>
    <w:uiPriority w:val="9"/>
    <w:rsid w:val="00FC693F"/>
    <w:rPr>
      <w:rFonts w:ascii="Arial" w:hAnsi="Arial" w:eastAsia="Arial" w:cs="Arial"/>
      <w:b/>
      <w:bCs/>
      <w:color w:val="4F81BD" w:themeColor="accent1"/>
      <w:sz w:val="24"/>
    </w:rPr>
  </w:style>
  <w:style w:type="paragraph" w:styleId="Title">
    <w:name w:val="Title"/>
    <w:basedOn w:val="Normal"/>
    <w:next w:val="Normal"/>
    <w:link w:val="TitleChar"/>
    <w:uiPriority w:val="10"/>
    <w:qFormat/>
    <w:rsid w:val="00FC693F"/>
    <w:pPr>
      <w:pBdr>
        <w:bottom w:val="single" w:color="4F81BD" w:themeColor="accent1" w:sz="8" w:space="4"/>
      </w:pBdr>
      <w:spacing w:after="300" w:line="360" w:lineRule="auto"/>
      <w:contextualSpacing/>
    </w:pPr>
    <w:rPr>
      <w:rFonts w:ascii="Arial" w:hAnsi="Arial" w:eastAsia="Arial" w:cs="Arial"/>
      <w:color w:val="17365D" w:themeColor="text2" w:themeShade="BF"/>
      <w:spacing w:val="5"/>
      <w:kern w:val="28"/>
      <w:sz w:val="24"/>
      <w:szCs w:val="52"/>
    </w:rPr>
  </w:style>
  <w:style w:type="character" w:styleId="TitleChar" w:customStyle="1">
    <w:name w:val="Title Char"/>
    <w:basedOn w:val="DefaultParagraphFont"/>
    <w:link w:val="Title"/>
    <w:uiPriority w:val="10"/>
    <w:rsid w:val="00FC693F"/>
    <w:rPr>
      <w:rFonts w:ascii="Arial" w:hAnsi="Arial" w:eastAsia="Arial" w:cs="Arial"/>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spacing w:line="360" w:lineRule="auto"/>
    </w:pPr>
    <w:rPr>
      <w:rFonts w:ascii="Arial" w:hAnsi="Arial" w:eastAsia="Arial" w:cs="Arial"/>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Arial" w:hAnsi="Arial" w:eastAsia="Arial" w:cs="Arial"/>
      <w:sz w:val="24"/>
    </w:rPr>
  </w:style>
  <w:style w:type="paragraph" w:styleId="BodyText">
    <w:name w:val="Body Text"/>
    <w:basedOn w:val="Normal"/>
    <w:link w:val="BodyTextChar"/>
    <w:uiPriority w:val="99"/>
    <w:unhideWhenUsed/>
    <w:rsid w:val="00AA1D8D"/>
    <w:pPr>
      <w:spacing w:after="120" w:line="360" w:lineRule="auto"/>
    </w:pPr>
    <w:rPr>
      <w:rFonts w:ascii="Arial" w:hAnsi="Arial" w:eastAsia="Arial" w:cs="Arial"/>
      <w:sz w:val="24"/>
    </w:rPr>
  </w:style>
  <w:style w:type="character" w:styleId="BodyTextChar" w:customStyle="1">
    <w:name w:val="Body Text Char"/>
    <w:basedOn w:val="DefaultParagraphFont"/>
    <w:link w:val="BodyText"/>
    <w:uiPriority w:val="99"/>
    <w:rsid w:val="00AA1D8D"/>
    <w:rPr>
      <w:rFonts w:ascii="Arial" w:hAnsi="Arial" w:eastAsia="Arial" w:cs="Arial"/>
      <w:sz w:val="24"/>
    </w:rPr>
  </w:style>
  <w:style w:type="paragraph" w:styleId="BodyText2">
    <w:name w:val="Body Text 2"/>
    <w:basedOn w:val="Normal"/>
    <w:link w:val="BodyText2Char"/>
    <w:uiPriority w:val="99"/>
    <w:unhideWhenUsed/>
    <w:rsid w:val="00AA1D8D"/>
    <w:pPr>
      <w:spacing w:after="120" w:line="360" w:lineRule="auto"/>
    </w:pPr>
    <w:rPr>
      <w:rFonts w:ascii="Arial" w:hAnsi="Arial" w:eastAsia="Arial" w:cs="Arial"/>
      <w:sz w:val="24"/>
    </w:rPr>
  </w:style>
  <w:style w:type="character" w:styleId="BodyText2Char" w:customStyle="1">
    <w:name w:val="Body Text 2 Char"/>
    <w:basedOn w:val="DefaultParagraphFont"/>
    <w:link w:val="BodyText2"/>
    <w:uiPriority w:val="99"/>
    <w:rsid w:val="00AA1D8D"/>
    <w:rPr>
      <w:rFonts w:ascii="Arial" w:hAnsi="Arial" w:eastAsia="Arial" w:cs="Arial"/>
      <w:sz w:val="24"/>
    </w:rPr>
  </w:style>
  <w:style w:type="paragraph" w:styleId="BodyText3">
    <w:name w:val="Body Text 3"/>
    <w:basedOn w:val="Normal"/>
    <w:link w:val="BodyText3Char"/>
    <w:uiPriority w:val="99"/>
    <w:unhideWhenUsed/>
    <w:rsid w:val="00AA1D8D"/>
    <w:pPr>
      <w:spacing w:after="120" w:line="360" w:lineRule="auto"/>
    </w:pPr>
    <w:rPr>
      <w:rFonts w:ascii="Arial" w:hAnsi="Arial" w:eastAsia="Arial" w:cs="Arial"/>
      <w:sz w:val="24"/>
      <w:szCs w:val="16"/>
    </w:rPr>
  </w:style>
  <w:style w:type="character" w:styleId="BodyText3Char" w:customStyle="1">
    <w:name w:val="Body Text 3 Char"/>
    <w:basedOn w:val="DefaultParagraphFont"/>
    <w:link w:val="BodyText3"/>
    <w:uiPriority w:val="99"/>
    <w:rsid w:val="00AA1D8D"/>
    <w:rPr>
      <w:rFonts w:ascii="Arial" w:hAnsi="Arial" w:eastAsia="Arial" w:cs="Arial"/>
      <w:sz w:val="24"/>
      <w:szCs w:val="16"/>
    </w:rPr>
  </w:style>
  <w:style w:type="paragraph" w:styleId="List">
    <w:name w:val="List"/>
    <w:basedOn w:val="Normal"/>
    <w:uiPriority w:val="99"/>
    <w:unhideWhenUsed/>
    <w:rsid w:val="00AA1D8D"/>
    <w:pPr>
      <w:spacing w:line="360" w:lineRule="auto"/>
      <w:ind w:left="360" w:hanging="360"/>
      <w:contextualSpacing/>
    </w:pPr>
    <w:rPr>
      <w:rFonts w:ascii="Arial" w:hAnsi="Arial" w:eastAsia="Arial" w:cs="Arial"/>
      <w:sz w:val="24"/>
    </w:rPr>
  </w:style>
  <w:style w:type="paragraph" w:styleId="List2">
    <w:name w:val="List 2"/>
    <w:basedOn w:val="Normal"/>
    <w:uiPriority w:val="99"/>
    <w:unhideWhenUsed/>
    <w:rsid w:val="00326F90"/>
    <w:pPr>
      <w:spacing w:line="360" w:lineRule="auto"/>
      <w:ind w:left="720" w:hanging="360"/>
      <w:contextualSpacing/>
    </w:pPr>
    <w:rPr>
      <w:rFonts w:ascii="Arial" w:hAnsi="Arial" w:eastAsia="Arial" w:cs="Arial"/>
      <w:sz w:val="24"/>
    </w:rPr>
  </w:style>
  <w:style w:type="paragraph" w:styleId="List3">
    <w:name w:val="List 3"/>
    <w:basedOn w:val="Normal"/>
    <w:uiPriority w:val="99"/>
    <w:unhideWhenUsed/>
    <w:rsid w:val="00326F90"/>
    <w:pPr>
      <w:spacing w:line="360" w:lineRule="auto"/>
      <w:ind w:left="1080" w:hanging="360"/>
      <w:contextualSpacing/>
    </w:pPr>
    <w:rPr>
      <w:rFonts w:ascii="Arial" w:hAnsi="Arial" w:eastAsia="Arial" w:cs="Arial"/>
      <w:sz w:val="24"/>
    </w:rPr>
  </w:style>
  <w:style w:type="paragraph" w:styleId="ListBullet">
    <w:name w:val="List Bullet"/>
    <w:basedOn w:val="Normal"/>
    <w:uiPriority w:val="99"/>
    <w:unhideWhenUsed/>
    <w:rsid w:val="00326F90"/>
    <w:pPr>
      <w:numPr>
        <w:numId w:val="1"/>
      </w:numPr>
      <w:spacing w:line="360" w:lineRule="auto"/>
      <w:contextualSpacing/>
    </w:pPr>
    <w:rPr>
      <w:rFonts w:ascii="Arial" w:hAnsi="Arial" w:eastAsia="Arial" w:cs="Arial"/>
      <w:sz w:val="24"/>
    </w:rPr>
  </w:style>
  <w:style w:type="paragraph" w:styleId="ListBullet2">
    <w:name w:val="List Bullet 2"/>
    <w:basedOn w:val="Normal"/>
    <w:uiPriority w:val="99"/>
    <w:unhideWhenUsed/>
    <w:rsid w:val="00326F90"/>
    <w:pPr>
      <w:numPr>
        <w:numId w:val="2"/>
      </w:numPr>
      <w:spacing w:line="360" w:lineRule="auto"/>
      <w:contextualSpacing/>
    </w:pPr>
    <w:rPr>
      <w:rFonts w:ascii="Arial" w:hAnsi="Arial" w:eastAsia="Arial" w:cs="Arial"/>
      <w:sz w:val="24"/>
    </w:rPr>
  </w:style>
  <w:style w:type="paragraph" w:styleId="ListBullet3">
    <w:name w:val="List Bullet 3"/>
    <w:basedOn w:val="Normal"/>
    <w:uiPriority w:val="99"/>
    <w:unhideWhenUsed/>
    <w:rsid w:val="00326F90"/>
    <w:pPr>
      <w:numPr>
        <w:numId w:val="3"/>
      </w:numPr>
      <w:spacing w:line="360" w:lineRule="auto"/>
      <w:contextualSpacing/>
    </w:pPr>
    <w:rPr>
      <w:rFonts w:ascii="Arial" w:hAnsi="Arial" w:eastAsia="Arial" w:cs="Arial"/>
      <w:sz w:val="24"/>
    </w:rPr>
  </w:style>
  <w:style w:type="paragraph" w:styleId="ListNumber">
    <w:name w:val="List Number"/>
    <w:basedOn w:val="Normal"/>
    <w:uiPriority w:val="99"/>
    <w:unhideWhenUsed/>
    <w:rsid w:val="00326F90"/>
    <w:pPr>
      <w:numPr>
        <w:numId w:val="5"/>
      </w:numPr>
      <w:spacing w:line="360" w:lineRule="auto"/>
      <w:contextualSpacing/>
    </w:pPr>
    <w:rPr>
      <w:rFonts w:ascii="Arial" w:hAnsi="Arial" w:eastAsia="Arial" w:cs="Arial"/>
      <w:sz w:val="24"/>
    </w:rPr>
  </w:style>
  <w:style w:type="paragraph" w:styleId="ListNumber2">
    <w:name w:val="List Number 2"/>
    <w:basedOn w:val="Normal"/>
    <w:uiPriority w:val="99"/>
    <w:unhideWhenUsed/>
    <w:rsid w:val="0029639D"/>
    <w:pPr>
      <w:numPr>
        <w:numId w:val="6"/>
      </w:numPr>
      <w:spacing w:line="360" w:lineRule="auto"/>
      <w:contextualSpacing/>
    </w:pPr>
    <w:rPr>
      <w:rFonts w:ascii="Arial" w:hAnsi="Arial" w:eastAsia="Arial" w:cs="Arial"/>
      <w:sz w:val="24"/>
    </w:rPr>
  </w:style>
  <w:style w:type="paragraph" w:styleId="ListNumber3">
    <w:name w:val="List Number 3"/>
    <w:basedOn w:val="Normal"/>
    <w:uiPriority w:val="99"/>
    <w:unhideWhenUsed/>
    <w:rsid w:val="0029639D"/>
    <w:pPr>
      <w:numPr>
        <w:numId w:val="7"/>
      </w:numPr>
      <w:spacing w:line="360" w:lineRule="auto"/>
      <w:contextualSpacing/>
    </w:pPr>
    <w:rPr>
      <w:rFonts w:ascii="Arial" w:hAnsi="Arial" w:eastAsia="Arial" w:cs="Arial"/>
      <w:sz w:val="24"/>
    </w:rPr>
  </w:style>
  <w:style w:type="paragraph" w:styleId="ListContinue">
    <w:name w:val="List Continue"/>
    <w:basedOn w:val="Normal"/>
    <w:uiPriority w:val="99"/>
    <w:unhideWhenUsed/>
    <w:rsid w:val="0029639D"/>
    <w:pPr>
      <w:spacing w:after="120" w:line="360" w:lineRule="auto"/>
      <w:ind w:left="360"/>
      <w:contextualSpacing/>
    </w:pPr>
    <w:rPr>
      <w:rFonts w:ascii="Arial" w:hAnsi="Arial" w:eastAsia="Arial" w:cs="Arial"/>
      <w:sz w:val="24"/>
    </w:rPr>
  </w:style>
  <w:style w:type="paragraph" w:styleId="ListContinue2">
    <w:name w:val="List Continue 2"/>
    <w:basedOn w:val="Normal"/>
    <w:uiPriority w:val="99"/>
    <w:unhideWhenUsed/>
    <w:rsid w:val="0029639D"/>
    <w:pPr>
      <w:spacing w:after="120" w:line="360" w:lineRule="auto"/>
      <w:ind w:left="720"/>
      <w:contextualSpacing/>
    </w:pPr>
    <w:rPr>
      <w:rFonts w:ascii="Arial" w:hAnsi="Arial" w:eastAsia="Arial" w:cs="Arial"/>
      <w:sz w:val="24"/>
    </w:rPr>
  </w:style>
  <w:style w:type="paragraph" w:styleId="ListContinue3">
    <w:name w:val="List Continue 3"/>
    <w:basedOn w:val="Normal"/>
    <w:uiPriority w:val="99"/>
    <w:unhideWhenUsed/>
    <w:rsid w:val="0029639D"/>
    <w:pPr>
      <w:spacing w:after="120" w:line="360" w:lineRule="auto"/>
      <w:ind w:left="1080"/>
      <w:contextualSpacing/>
    </w:pPr>
    <w:rPr>
      <w:rFonts w:ascii="Arial" w:hAnsi="Arial" w:eastAsia="Arial" w:cs="Arial"/>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Arial" w:hAnsi="Arial" w:eastAsia="Arial" w:cs="Arial"/>
      <w:sz w:val="24"/>
      <w:szCs w:val="20"/>
    </w:rPr>
  </w:style>
  <w:style w:type="character" w:styleId="MacroTextChar" w:customStyle="1">
    <w:name w:val="Macro Text Char"/>
    <w:basedOn w:val="DefaultParagraphFont"/>
    <w:link w:val="MacroText"/>
    <w:uiPriority w:val="99"/>
    <w:rsid w:val="0029639D"/>
    <w:rPr>
      <w:rFonts w:ascii="Arial" w:hAnsi="Arial" w:eastAsia="Arial" w:cs="Arial"/>
      <w:sz w:val="24"/>
      <w:szCs w:val="20"/>
    </w:rPr>
  </w:style>
  <w:style w:type="paragraph" w:styleId="Quote">
    <w:name w:val="Quote"/>
    <w:basedOn w:val="Normal"/>
    <w:next w:val="Normal"/>
    <w:link w:val="QuoteChar"/>
    <w:uiPriority w:val="29"/>
    <w:qFormat/>
    <w:rsid w:val="00FC693F"/>
    <w:pPr>
      <w:spacing w:line="360" w:lineRule="auto"/>
    </w:pPr>
    <w:rPr>
      <w:rFonts w:ascii="Arial" w:hAnsi="Arial" w:eastAsia="Arial" w:cs="Arial"/>
      <w:i/>
      <w:iCs/>
      <w:color w:val="000000" w:themeColor="text1"/>
      <w:sz w:val="24"/>
    </w:rPr>
  </w:style>
  <w:style w:type="character" w:styleId="QuoteChar" w:customStyle="1">
    <w:name w:val="Quote Char"/>
    <w:basedOn w:val="DefaultParagraphFont"/>
    <w:link w:val="Quote"/>
    <w:uiPriority w:val="29"/>
    <w:rsid w:val="00FC693F"/>
    <w:rPr>
      <w:rFonts w:ascii="Arial" w:hAnsi="Arial" w:eastAsia="Arial" w:cs="Arial"/>
      <w:i/>
      <w:iCs/>
      <w:color w:val="000000" w:themeColor="text1"/>
      <w:sz w:val="24"/>
    </w:rPr>
  </w:style>
  <w:style w:type="character" w:styleId="Heading4Char" w:customStyle="1">
    <w:name w:val="Heading 4 Char"/>
    <w:basedOn w:val="DefaultParagraphFont"/>
    <w:link w:val="Heading4"/>
    <w:uiPriority w:val="9"/>
    <w:semiHidden/>
    <w:rsid w:val="00FC693F"/>
    <w:rPr>
      <w:rFonts w:ascii="Arial" w:hAnsi="Arial" w:eastAsia="Arial" w:cs="Arial"/>
      <w:b/>
      <w:bCs/>
      <w:i/>
      <w:iCs/>
      <w:color w:val="4F81BD" w:themeColor="accent1"/>
      <w:sz w:val="24"/>
    </w:rPr>
  </w:style>
  <w:style w:type="character" w:styleId="Heading5Char" w:customStyle="1">
    <w:name w:val="Heading 5 Char"/>
    <w:basedOn w:val="DefaultParagraphFont"/>
    <w:link w:val="Heading5"/>
    <w:uiPriority w:val="9"/>
    <w:semiHidden/>
    <w:rsid w:val="00FC693F"/>
    <w:rPr>
      <w:rFonts w:ascii="Arial" w:hAnsi="Arial" w:eastAsia="Arial" w:cs="Arial"/>
      <w:color w:val="243F60" w:themeColor="accent1" w:themeShade="7F"/>
      <w:sz w:val="24"/>
    </w:rPr>
  </w:style>
  <w:style w:type="character" w:styleId="Heading6Char" w:customStyle="1">
    <w:name w:val="Heading 6 Char"/>
    <w:basedOn w:val="DefaultParagraphFont"/>
    <w:link w:val="Heading6"/>
    <w:uiPriority w:val="9"/>
    <w:semiHidden/>
    <w:rsid w:val="00FC693F"/>
    <w:rPr>
      <w:rFonts w:ascii="Arial" w:hAnsi="Arial" w:eastAsia="Arial" w:cs="Arial"/>
      <w:i/>
      <w:iCs/>
      <w:color w:val="243F60" w:themeColor="accent1" w:themeShade="7F"/>
      <w:sz w:val="24"/>
    </w:rPr>
  </w:style>
  <w:style w:type="character" w:styleId="Heading7Char" w:customStyle="1">
    <w:name w:val="Heading 7 Char"/>
    <w:basedOn w:val="DefaultParagraphFont"/>
    <w:link w:val="Heading7"/>
    <w:uiPriority w:val="9"/>
    <w:semiHidden/>
    <w:rsid w:val="00FC693F"/>
    <w:rPr>
      <w:rFonts w:ascii="Arial" w:hAnsi="Arial" w:eastAsia="Arial" w:cs="Arial"/>
      <w:i/>
      <w:iCs/>
      <w:color w:val="404040" w:themeColor="text1" w:themeTint="BF"/>
      <w:sz w:val="24"/>
    </w:rPr>
  </w:style>
  <w:style w:type="character" w:styleId="Heading8Char" w:customStyle="1">
    <w:name w:val="Heading 8 Char"/>
    <w:basedOn w:val="DefaultParagraphFont"/>
    <w:link w:val="Heading8"/>
    <w:uiPriority w:val="9"/>
    <w:semiHidden/>
    <w:rsid w:val="00FC693F"/>
    <w:rPr>
      <w:rFonts w:ascii="Arial" w:hAnsi="Arial" w:eastAsia="Arial" w:cs="Arial"/>
      <w:color w:val="4F81BD" w:themeColor="accent1"/>
      <w:sz w:val="24"/>
      <w:szCs w:val="20"/>
    </w:rPr>
  </w:style>
  <w:style w:type="character" w:styleId="Heading9Char" w:customStyle="1">
    <w:name w:val="Heading 9 Char"/>
    <w:basedOn w:val="DefaultParagraphFont"/>
    <w:link w:val="Heading9"/>
    <w:uiPriority w:val="9"/>
    <w:semiHidden/>
    <w:rsid w:val="00FC693F"/>
    <w:rPr>
      <w:rFonts w:ascii="Arial" w:hAnsi="Arial" w:eastAsia="Arial" w:cs="Arial"/>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360" w:lineRule="auto"/>
    </w:pPr>
    <w:rPr>
      <w:rFonts w:ascii="Arial" w:hAnsi="Arial" w:eastAsia="Arial" w:cs="Arial"/>
      <w:b/>
      <w:bCs/>
      <w:color w:val="4F81BD" w:themeColor="accent1"/>
      <w:sz w:val="24"/>
      <w:szCs w:val="18"/>
    </w:rPr>
  </w:style>
  <w:style w:type="character" w:styleId="Strong">
    <w:name w:val="Strong"/>
    <w:basedOn w:val="DefaultParagraphFont"/>
    <w:uiPriority w:val="22"/>
    <w:qFormat/>
    <w:rsid w:val="00FC693F"/>
    <w:rPr>
      <w:rFonts w:ascii="Arial" w:hAnsi="Arial" w:eastAsia="Arial" w:cs="Arial"/>
      <w:b/>
      <w:bCs/>
      <w:sz w:val="24"/>
    </w:rPr>
  </w:style>
  <w:style w:type="character" w:styleId="Emphasis">
    <w:name w:val="Emphasis"/>
    <w:basedOn w:val="DefaultParagraphFont"/>
    <w:uiPriority w:val="20"/>
    <w:qFormat/>
    <w:rsid w:val="00FC693F"/>
    <w:rPr>
      <w:rFonts w:ascii="Arial" w:hAnsi="Arial" w:eastAsia="Arial" w:cs="Arial"/>
      <w:i/>
      <w:iCs/>
      <w:sz w:val="24"/>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line="360" w:lineRule="auto"/>
      <w:ind w:left="936" w:right="936"/>
    </w:pPr>
    <w:rPr>
      <w:rFonts w:ascii="Arial" w:hAnsi="Arial" w:eastAsia="Arial" w:cs="Arial"/>
      <w:b/>
      <w:bCs/>
      <w:i/>
      <w:iCs/>
      <w:color w:val="4F81BD" w:themeColor="accent1"/>
      <w:sz w:val="24"/>
    </w:rPr>
  </w:style>
  <w:style w:type="character" w:styleId="IntenseQuoteChar" w:customStyle="1">
    <w:name w:val="Intense Quote Char"/>
    <w:basedOn w:val="DefaultParagraphFont"/>
    <w:link w:val="IntenseQuote"/>
    <w:uiPriority w:val="30"/>
    <w:rsid w:val="00FC693F"/>
    <w:rPr>
      <w:rFonts w:ascii="Arial" w:hAnsi="Arial" w:eastAsia="Arial" w:cs="Arial"/>
      <w:b/>
      <w:bCs/>
      <w:i/>
      <w:iCs/>
      <w:color w:val="4F81BD" w:themeColor="accent1"/>
      <w:sz w:val="24"/>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sz w:val="24"/>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sz w:val="24"/>
    </w:rPr>
  </w:style>
  <w:style w:type="character" w:styleId="SubtleReference">
    <w:name w:val="Subtle Reference"/>
    <w:basedOn w:val="DefaultParagraphFont"/>
    <w:uiPriority w:val="31"/>
    <w:qFormat/>
    <w:rsid w:val="00FC693F"/>
    <w:rPr>
      <w:rFonts w:ascii="Arial" w:hAnsi="Arial" w:eastAsia="Arial" w:cs="Arial"/>
      <w:smallCaps/>
      <w:color w:val="C0504D" w:themeColor="accent2"/>
      <w:sz w:val="24"/>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hAnsi="Arial" w:eastAsia="Arial" w:cs="Arial"/>
      <w:b/>
      <w:bCs/>
      <w:smallCaps/>
      <w:spacing w:val="5"/>
      <w:sz w:val="24"/>
    </w:rPr>
  </w:style>
  <w:style w:type="paragraph" w:styleId="TOCHeading">
    <w:name w:val="TOC Heading"/>
    <w:basedOn w:val="Heading1"/>
    <w:next w:val="Normal"/>
    <w:uiPriority w:val="39"/>
    <w:semiHidden/>
    <w:unhideWhenUsed/>
    <w:qFormat/>
    <w:rsid w:val="00FC693F"/>
    <w:pPr>
      <w:spacing w:line="360" w:lineRule="auto"/>
      <w:outlineLvl w:val="9"/>
    </w:pPr>
    <w:rPr>
      <w:rFonts w:ascii="Arial" w:hAnsi="Arial" w:eastAsia="Arial" w:cs="Arial"/>
      <w:sz w:val="24"/>
    </w:r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PSCapa" w:customStyle="1">
    <w:name w:val="APS Capa"/>
    <w:basedOn w:val="Normal"/>
    <w:pPr>
      <w:spacing w:before="0" w:after="0" w:line="360" w:lineRule="auto"/>
      <w:ind w:firstLine="0"/>
      <w:jc w:val="center"/>
    </w:pPr>
    <w:rPr>
      <w:rFonts w:ascii="Arial" w:hAnsi="Arial" w:eastAsia="Arial" w:cs="Arial"/>
      <w:b w:val="0"/>
      <w:i w:val="0"/>
      <w:color w:val="000000"/>
      <w:sz w:val="24"/>
    </w:rPr>
  </w:style>
  <w:style w:type="paragraph" w:styleId="APSTitulosemnumero" w:customStyle="1">
    <w:name w:val="APS Titulo sem numero"/>
    <w:basedOn w:val="Normal"/>
    <w:pPr>
      <w:spacing w:before="0" w:after="240" w:line="360" w:lineRule="auto"/>
      <w:ind w:firstLine="0"/>
      <w:jc w:val="center"/>
    </w:pPr>
    <w:rPr>
      <w:rFonts w:ascii="Arial" w:hAnsi="Arial" w:eastAsia="Arial" w:cs="Arial"/>
      <w:b/>
      <w:i w:val="0"/>
      <w:caps/>
      <w:color w:val="000000"/>
      <w:sz w:val="24"/>
    </w:rPr>
  </w:style>
  <w:style w:type="paragraph" w:styleId="APSLegenda" w:customStyle="1">
    <w:name w:val="APS Legenda"/>
    <w:basedOn w:val="Normal"/>
    <w:pPr>
      <w:keepNext/>
      <w:spacing w:before="120" w:after="0" w:line="360" w:lineRule="auto"/>
      <w:ind w:firstLine="0"/>
      <w:jc w:val="center"/>
    </w:pPr>
    <w:rPr>
      <w:rFonts w:ascii="Arial" w:hAnsi="Arial" w:eastAsia="Arial" w:cs="Arial"/>
      <w:b w:val="0"/>
      <w:i w:val="0"/>
      <w:color w:val="000000"/>
      <w:sz w:val="24"/>
    </w:rPr>
  </w:style>
  <w:style w:type="paragraph" w:styleId="APSFonte" w:customStyle="1">
    <w:name w:val="APS Fonte"/>
    <w:basedOn w:val="Normal"/>
    <w:pPr>
      <w:spacing w:before="0" w:after="120" w:line="360" w:lineRule="auto"/>
      <w:ind w:firstLine="0"/>
      <w:jc w:val="center"/>
    </w:pPr>
    <w:rPr>
      <w:rFonts w:ascii="Arial" w:hAnsi="Arial" w:eastAsia="Arial" w:cs="Arial"/>
      <w:b w:val="0"/>
      <w:i w:val="0"/>
      <w:color w:val="000000"/>
      <w:sz w:val="24"/>
    </w:rPr>
  </w:style>
  <w:style w:type="paragraph" w:styleId="APSFigura" w:customStyle="1">
    <w:name w:val="APS Figura"/>
    <w:basedOn w:val="Normal"/>
    <w:pPr>
      <w:keepNext/>
      <w:spacing w:before="0" w:after="0" w:line="240" w:lineRule="auto"/>
      <w:ind w:firstLine="0"/>
      <w:jc w:val="center"/>
    </w:pPr>
    <w:rPr>
      <w:rFonts w:ascii="Arial" w:hAnsi="Arial" w:eastAsia="Arial" w:cs="Arial"/>
      <w:b w:val="0"/>
      <w:i w:val="0"/>
      <w:color w:val="000000"/>
      <w:sz w:val="24"/>
    </w:rPr>
  </w:style>
  <w:style w:type="paragraph" w:styleId="APSTabela" w:customStyle="1">
    <w:name w:val="APS Tabela"/>
    <w:basedOn w:val="Normal"/>
    <w:pPr>
      <w:spacing w:before="0" w:after="0" w:line="360" w:lineRule="auto"/>
      <w:ind w:firstLine="0"/>
      <w:jc w:val="left"/>
    </w:pPr>
    <w:rPr>
      <w:rFonts w:ascii="Arial" w:hAnsi="Arial" w:eastAsia="Arial" w:cs="Arial"/>
      <w:b w:val="0"/>
      <w:i w:val="0"/>
      <w:color w:val="000000"/>
      <w:sz w:val="24"/>
    </w:rPr>
  </w:style>
  <w:style w:type="paragraph" w:styleId="APSCodigo" w:customStyle="1">
    <w:name w:val="APS Codigo"/>
    <w:basedOn w:val="Normal"/>
    <w:pPr>
      <w:keepLines/>
      <w:spacing w:before="0" w:after="0" w:line="360" w:lineRule="auto"/>
      <w:ind w:left="283" w:right="113" w:firstLine="0"/>
      <w:jc w:val="left"/>
      <w:shd w:val="clear" w:color="auto" w:fill="EDEDED"/>
    </w:pPr>
    <w:rPr>
      <w:rFonts w:ascii="Arial" w:hAnsi="Arial" w:eastAsia="Arial" w:cs="Arial"/>
      <w:b w:val="0"/>
      <w:i w:val="0"/>
      <w:color w:val="000000"/>
      <w:sz w:val="24"/>
    </w:rPr>
  </w:style>
  <w:style w:type="paragraph" w:styleId="APSLista" w:customStyle="1">
    <w:name w:val="APS Lista"/>
    <w:basedOn w:val="Normal"/>
    <w:pPr>
      <w:spacing w:before="0" w:after="0" w:line="360" w:lineRule="auto"/>
      <w:ind w:left="1077" w:hanging="369"/>
      <w:jc w:val="both"/>
    </w:pPr>
    <w:rPr>
      <w:rFonts w:ascii="Arial" w:hAnsi="Arial" w:eastAsia="Arial" w:cs="Arial"/>
      <w:b w:val="0"/>
      <w:i w:val="0"/>
      <w:color w:val="000000"/>
      <w:sz w:val="24"/>
    </w:rPr>
  </w:style>
  <w:style w:type="paragraph" w:styleId="toc1" w:customStyle="1">
    <w:name w:val="toc 1"/>
    <w:basedOn w:val="Normal"/>
    <w:pPr>
      <w:tabs>
        <w:tab w:val="right" w:leader="dot" w:pos="9071"/>
      </w:tabs>
      <w:spacing w:before="0" w:after="0" w:line="360" w:lineRule="auto"/>
      <w:ind w:left="0" w:right="454" w:firstLine="0"/>
      <w:jc w:val="left"/>
    </w:pPr>
    <w:rPr>
      <w:rFonts w:ascii="Arial" w:hAnsi="Arial" w:eastAsia="Arial" w:cs="Arial"/>
      <w:b/>
      <w:i w:val="0"/>
      <w:caps/>
      <w:color w:val="000000"/>
      <w:sz w:val="24"/>
    </w:rPr>
  </w:style>
  <w:style w:type="paragraph" w:styleId="toc2" w:customStyle="1">
    <w:name w:val="toc 2"/>
    <w:basedOn w:val="Normal"/>
    <w:pPr>
      <w:tabs>
        <w:tab w:val="right" w:leader="dot" w:pos="9071"/>
      </w:tabs>
      <w:spacing w:before="0" w:after="0" w:line="360" w:lineRule="auto"/>
      <w:ind w:left="340" w:right="454" w:firstLine="0"/>
      <w:jc w:val="left"/>
    </w:pPr>
    <w:rPr>
      <w:rFonts w:ascii="Arial" w:hAnsi="Arial" w:eastAsia="Arial" w:cs="Arial"/>
      <w:b w:val="0"/>
      <w:i w:val="0"/>
      <w:color w:val="000000"/>
      <w:sz w:val="24"/>
    </w:rPr>
  </w:style>
  <w:style w:type="paragraph" w:styleId="toc3" w:customStyle="1">
    <w:name w:val="toc 3"/>
    <w:basedOn w:val="Normal"/>
    <w:pPr>
      <w:tabs>
        <w:tab w:val="right" w:leader="dot" w:pos="9071"/>
      </w:tabs>
      <w:spacing w:before="0" w:after="0" w:line="360" w:lineRule="auto"/>
      <w:ind w:left="680" w:right="454" w:firstLine="0"/>
      <w:jc w:val="left"/>
    </w:pPr>
    <w:rPr>
      <w:rFonts w:ascii="Arial" w:hAnsi="Arial" w:eastAsia="Arial" w:cs="Arial"/>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EcoRadar Urbano: aplicação distribuída para gerenciamento de informações ambientais urbanas</dc:title>
  <dc:subject>APS — Ciência da Computação 7º/8º semestre — UNIP 2026</dc:subject>
  <dc:creator>Grupo APS [REVISAR]</dc:creator>
  <keywords/>
  <dc:description>generated by python-docx</dc:description>
  <lastModifiedBy>EDUARDO BENTO</lastModifiedBy>
  <revision>2</revision>
  <dcterms:created xsi:type="dcterms:W3CDTF">2013-12-23T23:15:00.0000000Z</dcterms:created>
  <dcterms:modified xsi:type="dcterms:W3CDTF">2026-09-28T18:19:37.2123460Z</dcterms:modified>
  <category/>
  <dc:language>pt-BR</dc:language>
</coreProperties>
</file>