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F801D" w14:textId="536D6B52" w:rsidR="001B39D4" w:rsidRPr="004C4002" w:rsidRDefault="007B7BD7" w:rsidP="002B0D91">
      <w:pPr>
        <w:pStyle w:val="Capattulos"/>
      </w:pPr>
      <w:r w:rsidRPr="004C4002">
        <w:rPr>
          <w:noProof/>
        </w:rPr>
        <w:drawing>
          <wp:inline distT="0" distB="0" distL="0" distR="0" wp14:anchorId="58018EC2" wp14:editId="7F1E9600">
            <wp:extent cx="1379220" cy="99060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295E7" w14:textId="77777777" w:rsidR="002B0D91" w:rsidRPr="004C4002" w:rsidRDefault="002B0D91" w:rsidP="002B0D91">
      <w:pPr>
        <w:pStyle w:val="Capattulos"/>
      </w:pPr>
      <w:r w:rsidRPr="004C4002">
        <w:t>BIBLIOTECA UNIVERSITÁRIA</w:t>
      </w:r>
    </w:p>
    <w:p w14:paraId="4AED8FB1" w14:textId="77777777" w:rsidR="00E9195D" w:rsidRPr="004C4002" w:rsidRDefault="00E9195D" w:rsidP="00E9195D">
      <w:pPr>
        <w:pStyle w:val="Capattulos"/>
        <w:rPr>
          <w:szCs w:val="24"/>
        </w:rPr>
      </w:pPr>
      <w:r w:rsidRPr="004C4002">
        <w:rPr>
          <w:szCs w:val="24"/>
        </w:rPr>
        <w:t xml:space="preserve">SEÇÃO </w:t>
      </w:r>
      <w:r w:rsidR="0077329B" w:rsidRPr="004C4002">
        <w:rPr>
          <w:szCs w:val="24"/>
        </w:rPr>
        <w:t xml:space="preserve">DE </w:t>
      </w:r>
      <w:r w:rsidRPr="004C4002">
        <w:rPr>
          <w:szCs w:val="24"/>
        </w:rPr>
        <w:t>SERVIÇOS AO USUÁRIO</w:t>
      </w:r>
      <w:r w:rsidR="0077329B" w:rsidRPr="004C4002">
        <w:rPr>
          <w:szCs w:val="24"/>
        </w:rPr>
        <w:t xml:space="preserve"> </w:t>
      </w:r>
      <w:r w:rsidR="00BD73AA" w:rsidRPr="004C4002">
        <w:rPr>
          <w:szCs w:val="24"/>
        </w:rPr>
        <w:t xml:space="preserve">| </w:t>
      </w:r>
      <w:r w:rsidR="0077329B" w:rsidRPr="004C4002">
        <w:rPr>
          <w:szCs w:val="24"/>
        </w:rPr>
        <w:t>PERIÓDICOS</w:t>
      </w:r>
    </w:p>
    <w:p w14:paraId="16AE4BCD" w14:textId="77777777" w:rsidR="00E9195D" w:rsidRPr="004C4002" w:rsidRDefault="00E9195D" w:rsidP="002B0D91">
      <w:pPr>
        <w:pStyle w:val="Capattulos"/>
      </w:pPr>
    </w:p>
    <w:p w14:paraId="379EAA6D" w14:textId="77777777" w:rsidR="002B0D91" w:rsidRPr="004C4002" w:rsidRDefault="002B0D91" w:rsidP="002B0D91">
      <w:pPr>
        <w:pStyle w:val="Capattulos"/>
      </w:pPr>
    </w:p>
    <w:p w14:paraId="5CFCDEDA" w14:textId="77777777" w:rsidR="00D67902" w:rsidRPr="004C4002" w:rsidRDefault="00D67902" w:rsidP="002B0D91">
      <w:pPr>
        <w:pStyle w:val="Capattulos"/>
      </w:pPr>
    </w:p>
    <w:p w14:paraId="6BFE476E" w14:textId="77777777" w:rsidR="002B0D91" w:rsidRPr="004C4002" w:rsidRDefault="002B0D91" w:rsidP="002B0D91">
      <w:pPr>
        <w:pStyle w:val="Capattulos"/>
      </w:pPr>
    </w:p>
    <w:p w14:paraId="150738EE" w14:textId="77777777" w:rsidR="002B0D91" w:rsidRPr="004C4002" w:rsidRDefault="002B0D91" w:rsidP="002B0D91">
      <w:pPr>
        <w:pStyle w:val="Capattulos"/>
      </w:pPr>
    </w:p>
    <w:p w14:paraId="511FC093" w14:textId="77777777" w:rsidR="00C75E8F" w:rsidRPr="004C4002" w:rsidRDefault="002B0D91" w:rsidP="00C75E8F">
      <w:pPr>
        <w:pStyle w:val="Capattulos"/>
        <w:jc w:val="right"/>
      </w:pPr>
      <w:r w:rsidRPr="004C4002">
        <w:t>KELLY AYANNA PETERS BARROS</w:t>
      </w:r>
    </w:p>
    <w:p w14:paraId="4A2BB77F" w14:textId="77777777" w:rsidR="00C75E8F" w:rsidRPr="004C4002" w:rsidRDefault="00C75E8F" w:rsidP="00C75E8F">
      <w:pPr>
        <w:pStyle w:val="Capattulos"/>
        <w:jc w:val="right"/>
      </w:pPr>
      <w:r w:rsidRPr="004C4002">
        <w:t>ARIANE RODRIGUES BATISTA</w:t>
      </w:r>
    </w:p>
    <w:p w14:paraId="0A2B52CA" w14:textId="77777777" w:rsidR="00D728AD" w:rsidRPr="004C4002" w:rsidRDefault="00D728AD" w:rsidP="00E24D27">
      <w:pPr>
        <w:pStyle w:val="Capattulos"/>
        <w:jc w:val="right"/>
      </w:pPr>
    </w:p>
    <w:p w14:paraId="3B13C615" w14:textId="77777777" w:rsidR="002B0D91" w:rsidRPr="004C4002" w:rsidRDefault="002B0D91" w:rsidP="002B0D91">
      <w:pPr>
        <w:pStyle w:val="Capattulos"/>
      </w:pPr>
    </w:p>
    <w:p w14:paraId="00A2DE09" w14:textId="77777777" w:rsidR="002B0D91" w:rsidRPr="004C4002" w:rsidRDefault="002B0D91" w:rsidP="002B0D91">
      <w:pPr>
        <w:pStyle w:val="Capattulos"/>
      </w:pPr>
    </w:p>
    <w:p w14:paraId="032CC0E9" w14:textId="77777777" w:rsidR="002B0D91" w:rsidRPr="004C4002" w:rsidRDefault="002B0D91" w:rsidP="002B0D91">
      <w:pPr>
        <w:pStyle w:val="Capattulos"/>
      </w:pPr>
    </w:p>
    <w:p w14:paraId="66F1629D" w14:textId="77777777" w:rsidR="002B0D91" w:rsidRPr="004C4002" w:rsidRDefault="002B0D91" w:rsidP="002B0D91">
      <w:pPr>
        <w:pStyle w:val="Capattulos"/>
      </w:pPr>
    </w:p>
    <w:p w14:paraId="556120AC" w14:textId="77777777" w:rsidR="00C75E8F" w:rsidRPr="004C4002" w:rsidRDefault="00D728AD" w:rsidP="00A43DE2">
      <w:pPr>
        <w:pStyle w:val="Capattulos"/>
      </w:pPr>
      <w:r w:rsidRPr="004C4002">
        <w:t xml:space="preserve">ABNT </w:t>
      </w:r>
      <w:r w:rsidR="00431A9B" w:rsidRPr="004C4002">
        <w:t>NBR 6023:2018</w:t>
      </w:r>
      <w:r w:rsidR="00091D0E" w:rsidRPr="004C4002">
        <w:t xml:space="preserve"> </w:t>
      </w:r>
    </w:p>
    <w:p w14:paraId="0A2F4CD7" w14:textId="77777777" w:rsidR="002B0D91" w:rsidRPr="004C4002" w:rsidRDefault="00295AEC" w:rsidP="002B0D91">
      <w:pPr>
        <w:pStyle w:val="Capattulos"/>
      </w:pPr>
      <w:r w:rsidRPr="004C4002">
        <w:t>REFERÊNCIAS</w:t>
      </w:r>
      <w:r w:rsidR="00996BCD" w:rsidRPr="004C4002">
        <w:t xml:space="preserve">: </w:t>
      </w:r>
      <w:r w:rsidR="00A41DFB" w:rsidRPr="004C4002">
        <w:t xml:space="preserve">ELABORAÇÃO E EXEMPLOS </w:t>
      </w:r>
    </w:p>
    <w:p w14:paraId="53A38C3A" w14:textId="77777777" w:rsidR="002B0D91" w:rsidRPr="004C4002" w:rsidRDefault="002B0D91" w:rsidP="002B0D91">
      <w:pPr>
        <w:pStyle w:val="Capattulos"/>
      </w:pPr>
    </w:p>
    <w:p w14:paraId="444768C8" w14:textId="77777777" w:rsidR="002B0D91" w:rsidRPr="004C4002" w:rsidRDefault="002B0D91" w:rsidP="002B0D91">
      <w:pPr>
        <w:pStyle w:val="Capattulos"/>
      </w:pPr>
    </w:p>
    <w:p w14:paraId="028BA716" w14:textId="77777777" w:rsidR="002B0D91" w:rsidRPr="004C4002" w:rsidRDefault="002B0D91" w:rsidP="002B0D91">
      <w:pPr>
        <w:pStyle w:val="Capattulos"/>
      </w:pPr>
    </w:p>
    <w:p w14:paraId="4295B615" w14:textId="77777777" w:rsidR="002B0D91" w:rsidRPr="004C4002" w:rsidRDefault="002B0D91" w:rsidP="002B0D91">
      <w:pPr>
        <w:pStyle w:val="Capattulos"/>
      </w:pPr>
    </w:p>
    <w:p w14:paraId="04771B3A" w14:textId="77777777" w:rsidR="002B0D91" w:rsidRPr="004C4002" w:rsidRDefault="002B0D91" w:rsidP="002B0D91">
      <w:pPr>
        <w:pStyle w:val="Capattulos"/>
      </w:pPr>
    </w:p>
    <w:p w14:paraId="685C3125" w14:textId="77777777" w:rsidR="002B0D91" w:rsidRPr="004C4002" w:rsidRDefault="002B0D91" w:rsidP="002B0D91">
      <w:pPr>
        <w:pStyle w:val="Capattulos"/>
      </w:pPr>
    </w:p>
    <w:p w14:paraId="33D657AC" w14:textId="77777777" w:rsidR="002B0D91" w:rsidRPr="004C4002" w:rsidRDefault="002B0D91" w:rsidP="002B0D91">
      <w:pPr>
        <w:pStyle w:val="Capattulos"/>
      </w:pPr>
    </w:p>
    <w:p w14:paraId="40EE254B" w14:textId="77777777" w:rsidR="008E638F" w:rsidRPr="004C4002" w:rsidRDefault="008E638F" w:rsidP="002B0D91">
      <w:pPr>
        <w:pStyle w:val="Capattulos"/>
      </w:pPr>
    </w:p>
    <w:p w14:paraId="0B1996D9" w14:textId="77777777" w:rsidR="00213346" w:rsidRPr="004C4002" w:rsidRDefault="00213346" w:rsidP="002B0D91">
      <w:pPr>
        <w:pStyle w:val="Capattulos"/>
      </w:pPr>
    </w:p>
    <w:p w14:paraId="6FBCCC2F" w14:textId="77777777" w:rsidR="00213346" w:rsidRPr="004C4002" w:rsidRDefault="00213346" w:rsidP="002B0D91">
      <w:pPr>
        <w:pStyle w:val="Capattulos"/>
      </w:pPr>
    </w:p>
    <w:p w14:paraId="38F2209C" w14:textId="77777777" w:rsidR="002B0D91" w:rsidRPr="004C4002" w:rsidRDefault="002B0D91" w:rsidP="002B0D91">
      <w:pPr>
        <w:pStyle w:val="Capattulos"/>
      </w:pPr>
      <w:r w:rsidRPr="004C4002">
        <w:t>BLUMENAU</w:t>
      </w:r>
    </w:p>
    <w:p w14:paraId="3BD9CC20" w14:textId="77777777" w:rsidR="000B3795" w:rsidRDefault="002B0D91" w:rsidP="003210CD">
      <w:pPr>
        <w:pStyle w:val="Ttulosnonumerados"/>
      </w:pPr>
      <w:r w:rsidRPr="004C4002">
        <w:t>202</w:t>
      </w:r>
      <w:r w:rsidR="009845D1">
        <w:t>5</w:t>
      </w:r>
    </w:p>
    <w:p w14:paraId="2D78BE18" w14:textId="77777777" w:rsidR="00B67A5E" w:rsidRPr="004C4002" w:rsidRDefault="00853B57" w:rsidP="003210CD">
      <w:pPr>
        <w:pStyle w:val="Ttulosnonumerados"/>
      </w:pPr>
      <w:r w:rsidRPr="004C4002">
        <w:br w:type="page"/>
      </w:r>
      <w:r w:rsidR="00B67A5E" w:rsidRPr="004C4002">
        <w:lastRenderedPageBreak/>
        <w:t>sumário</w:t>
      </w:r>
    </w:p>
    <w:p w14:paraId="0C2169BA" w14:textId="77777777" w:rsidR="00405DD9" w:rsidRPr="004C4002" w:rsidRDefault="00405DD9" w:rsidP="00B67A5E">
      <w:pPr>
        <w:pStyle w:val="Ttulosnonumerados"/>
      </w:pPr>
    </w:p>
    <w:p w14:paraId="78E1B139" w14:textId="77777777" w:rsidR="0046782F" w:rsidRPr="00331184" w:rsidRDefault="00644E66">
      <w:pPr>
        <w:pStyle w:val="ndice1"/>
        <w:rPr>
          <w:rFonts w:ascii="Aptos" w:eastAsia="Times New Roman" w:hAnsi="Aptos"/>
          <w:b w:val="0"/>
          <w:caps w:val="0"/>
          <w:noProof/>
          <w:kern w:val="2"/>
          <w:szCs w:val="24"/>
          <w:lang w:eastAsia="pt-BR"/>
        </w:rPr>
      </w:pPr>
      <w:r w:rsidRPr="004C4002">
        <w:fldChar w:fldCharType="begin"/>
      </w:r>
      <w:r w:rsidRPr="004C4002">
        <w:instrText xml:space="preserve"> TOC \o "1-6" \h \z \u </w:instrText>
      </w:r>
      <w:r w:rsidRPr="004C4002">
        <w:fldChar w:fldCharType="separate"/>
      </w:r>
      <w:hyperlink w:anchor="_Toc188621399" w:history="1">
        <w:r w:rsidR="0046782F" w:rsidRPr="00682322">
          <w:rPr>
            <w:rStyle w:val="Hiperligao"/>
            <w:noProof/>
          </w:rPr>
          <w:t>1</w:t>
        </w:r>
        <w:r w:rsidR="0046782F" w:rsidRPr="00331184">
          <w:rPr>
            <w:rFonts w:ascii="Aptos" w:eastAsia="Times New Roman" w:hAnsi="Aptos"/>
            <w:b w:val="0"/>
            <w:caps w:val="0"/>
            <w:noProof/>
            <w:kern w:val="2"/>
            <w:szCs w:val="24"/>
            <w:lang w:eastAsia="pt-BR"/>
          </w:rPr>
          <w:tab/>
        </w:r>
        <w:r w:rsidR="0046782F" w:rsidRPr="00682322">
          <w:rPr>
            <w:rStyle w:val="Hiperligao"/>
            <w:noProof/>
          </w:rPr>
          <w:t>REFERÊNCIA</w:t>
        </w:r>
        <w:r w:rsidR="0046782F">
          <w:rPr>
            <w:noProof/>
            <w:webHidden/>
          </w:rPr>
          <w:tab/>
        </w:r>
        <w:r w:rsidR="0046782F">
          <w:rPr>
            <w:noProof/>
            <w:webHidden/>
          </w:rPr>
          <w:fldChar w:fldCharType="begin"/>
        </w:r>
        <w:r w:rsidR="0046782F">
          <w:rPr>
            <w:noProof/>
            <w:webHidden/>
          </w:rPr>
          <w:instrText xml:space="preserve"> PAGEREF _Toc188621399 \h </w:instrText>
        </w:r>
        <w:r w:rsidR="0046782F">
          <w:rPr>
            <w:noProof/>
            <w:webHidden/>
          </w:rPr>
        </w:r>
        <w:r w:rsidR="0046782F">
          <w:rPr>
            <w:noProof/>
            <w:webHidden/>
          </w:rPr>
          <w:fldChar w:fldCharType="separate"/>
        </w:r>
        <w:r w:rsidR="0046782F">
          <w:rPr>
            <w:noProof/>
            <w:webHidden/>
          </w:rPr>
          <w:t>3</w:t>
        </w:r>
        <w:r w:rsidR="0046782F">
          <w:rPr>
            <w:noProof/>
            <w:webHidden/>
          </w:rPr>
          <w:fldChar w:fldCharType="end"/>
        </w:r>
      </w:hyperlink>
    </w:p>
    <w:p w14:paraId="0558E1CE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00" w:history="1">
        <w:r w:rsidRPr="00682322">
          <w:rPr>
            <w:rStyle w:val="Hiperligao"/>
            <w:noProof/>
          </w:rPr>
          <w:t>1.1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ELEMENTOS ESSENCIAIS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DB4652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01" w:history="1">
        <w:r w:rsidRPr="00682322">
          <w:rPr>
            <w:rStyle w:val="Hiperligao"/>
            <w:noProof/>
          </w:rPr>
          <w:t>1.2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ELEMENTOS COMPLEMENTARES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259141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02" w:history="1">
        <w:r w:rsidRPr="00682322">
          <w:rPr>
            <w:rStyle w:val="Hiperligao"/>
            <w:noProof/>
          </w:rPr>
          <w:t>1.3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LOCALIZAÇÃO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423FCE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03" w:history="1">
        <w:r w:rsidRPr="00682322">
          <w:rPr>
            <w:rStyle w:val="Hiperligao"/>
            <w:noProof/>
          </w:rPr>
          <w:t>1.4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REGRAS DE APRESENTAÇÃO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496AFD4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04" w:history="1">
        <w:r w:rsidRPr="00682322">
          <w:rPr>
            <w:rStyle w:val="Hiperligao"/>
            <w:noProof/>
          </w:rPr>
          <w:t>1.5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AUTORIA DESCONHECIDA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E44ABB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05" w:history="1">
        <w:r w:rsidRPr="00682322">
          <w:rPr>
            <w:rStyle w:val="Hiperligao"/>
            <w:noProof/>
          </w:rPr>
          <w:t>1.6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 xml:space="preserve">USO DO </w:t>
        </w:r>
        <w:r w:rsidRPr="00682322">
          <w:rPr>
            <w:rStyle w:val="Hiperligao"/>
            <w:i/>
            <w:iCs/>
            <w:noProof/>
          </w:rPr>
          <w:t>et al</w:t>
        </w:r>
        <w:r w:rsidRPr="00682322">
          <w:rPr>
            <w:rStyle w:val="Hiperligao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13C55E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06" w:history="1">
        <w:r w:rsidRPr="00682322">
          <w:rPr>
            <w:rStyle w:val="Hiperligao"/>
            <w:noProof/>
          </w:rPr>
          <w:t>1.7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Título e subtítulo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879465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07" w:history="1">
        <w:r w:rsidRPr="00682322">
          <w:rPr>
            <w:rStyle w:val="Hiperligao"/>
            <w:noProof/>
          </w:rPr>
          <w:t>1.8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edição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54BA3C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08" w:history="1">
        <w:r w:rsidRPr="00682322">
          <w:rPr>
            <w:rStyle w:val="Hiperligao"/>
            <w:noProof/>
          </w:rPr>
          <w:t>1.9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LOCAL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797DF1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09" w:history="1">
        <w:r w:rsidRPr="00682322">
          <w:rPr>
            <w:rStyle w:val="Hiperligao"/>
            <w:noProof/>
          </w:rPr>
          <w:t>1.10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EDITORA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E160D6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10" w:history="1">
        <w:r w:rsidRPr="00682322">
          <w:rPr>
            <w:rStyle w:val="Hiperligao"/>
            <w:noProof/>
          </w:rPr>
          <w:t>1.11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Local e editora não identificados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4CED3A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11" w:history="1">
        <w:r w:rsidRPr="00682322">
          <w:rPr>
            <w:rStyle w:val="Hiperligao"/>
            <w:noProof/>
          </w:rPr>
          <w:t>1.12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ANO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358ABD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12" w:history="1">
        <w:r w:rsidRPr="00682322">
          <w:rPr>
            <w:rStyle w:val="Hiperligao"/>
            <w:noProof/>
          </w:rPr>
          <w:t>1.13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MÊS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9181EC6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13" w:history="1">
        <w:r w:rsidRPr="00682322">
          <w:rPr>
            <w:rStyle w:val="Hiperligao"/>
            <w:noProof/>
          </w:rPr>
          <w:t>1.14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SÉRIES E COLEÇÕES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61488D" w14:textId="77777777" w:rsidR="0046782F" w:rsidRPr="00331184" w:rsidRDefault="0046782F">
      <w:pPr>
        <w:pStyle w:val="ndice1"/>
        <w:rPr>
          <w:rFonts w:ascii="Aptos" w:eastAsia="Times New Roman" w:hAnsi="Aptos"/>
          <w:b w:val="0"/>
          <w:caps w:val="0"/>
          <w:noProof/>
          <w:kern w:val="2"/>
          <w:szCs w:val="24"/>
          <w:lang w:eastAsia="pt-BR"/>
        </w:rPr>
      </w:pPr>
      <w:hyperlink w:anchor="_Toc188621414" w:history="1">
        <w:r w:rsidRPr="00682322">
          <w:rPr>
            <w:rStyle w:val="Hiperligao"/>
            <w:noProof/>
          </w:rPr>
          <w:t>2</w:t>
        </w:r>
        <w:r w:rsidRPr="00331184">
          <w:rPr>
            <w:rFonts w:ascii="Aptos" w:eastAsia="Times New Roman" w:hAnsi="Aptos"/>
            <w:b w:val="0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ORDENAÇÃO DAS 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293306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15" w:history="1">
        <w:r w:rsidRPr="00682322">
          <w:rPr>
            <w:rStyle w:val="Hiperligao"/>
            <w:noProof/>
          </w:rPr>
          <w:t>2.1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SISTEMA ALFABÉTICO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9732EF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16" w:history="1">
        <w:r w:rsidRPr="00682322">
          <w:rPr>
            <w:rStyle w:val="Hiperligao"/>
            <w:noProof/>
          </w:rPr>
          <w:t>2.2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SISTEMA NUMÉRICO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689FF25" w14:textId="77777777" w:rsidR="0046782F" w:rsidRPr="00331184" w:rsidRDefault="0046782F">
      <w:pPr>
        <w:pStyle w:val="ndice1"/>
        <w:rPr>
          <w:rFonts w:ascii="Aptos" w:eastAsia="Times New Roman" w:hAnsi="Aptos"/>
          <w:b w:val="0"/>
          <w:caps w:val="0"/>
          <w:noProof/>
          <w:kern w:val="2"/>
          <w:szCs w:val="24"/>
          <w:lang w:eastAsia="pt-BR"/>
        </w:rPr>
      </w:pPr>
      <w:hyperlink w:anchor="_Toc188621417" w:history="1">
        <w:r w:rsidRPr="00682322">
          <w:rPr>
            <w:rStyle w:val="Hiperligao"/>
            <w:noProof/>
          </w:rPr>
          <w:t>3</w:t>
        </w:r>
        <w:r w:rsidRPr="00331184">
          <w:rPr>
            <w:rFonts w:ascii="Aptos" w:eastAsia="Times New Roman" w:hAnsi="Aptos"/>
            <w:b w:val="0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MODELOS DE 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0E2640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18" w:history="1">
        <w:r w:rsidRPr="00682322">
          <w:rPr>
            <w:rStyle w:val="Hiperligao"/>
            <w:noProof/>
          </w:rPr>
          <w:t>3.1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ANAIS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4DE5019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19" w:history="1">
        <w:r w:rsidRPr="00682322">
          <w:rPr>
            <w:rStyle w:val="Hiperligao"/>
            <w:noProof/>
          </w:rPr>
          <w:t>3.2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Artigo, seção e/ou matéria de publicação periódica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B3A9AB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20" w:history="1">
        <w:r w:rsidRPr="00682322">
          <w:rPr>
            <w:rStyle w:val="Hiperligao"/>
            <w:noProof/>
          </w:rPr>
          <w:t>3.3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Blog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A80F61D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21" w:history="1">
        <w:r w:rsidRPr="00682322">
          <w:rPr>
            <w:rStyle w:val="Hiperligao"/>
            <w:noProof/>
          </w:rPr>
          <w:t>3.4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BULA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06E8D14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22" w:history="1">
        <w:r w:rsidRPr="00682322">
          <w:rPr>
            <w:rStyle w:val="Hiperligao"/>
            <w:noProof/>
          </w:rPr>
          <w:t>3.5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Capítulo de livro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C270A3D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23" w:history="1">
        <w:r w:rsidRPr="00682322">
          <w:rPr>
            <w:rStyle w:val="Hiperligao"/>
            <w:noProof/>
          </w:rPr>
          <w:t>3.6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CONSELHO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0C09510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24" w:history="1">
        <w:r w:rsidRPr="00682322">
          <w:rPr>
            <w:rStyle w:val="Hiperligao"/>
            <w:noProof/>
          </w:rPr>
          <w:t>3.7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DICIONÁRIO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723448E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25" w:history="1">
        <w:r w:rsidRPr="00682322">
          <w:rPr>
            <w:rStyle w:val="Hiperligao"/>
            <w:noProof/>
          </w:rPr>
          <w:t>3.8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DOCUMENTO AUDIOVISUAL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F09C8D7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26" w:history="1">
        <w:r w:rsidRPr="00682322">
          <w:rPr>
            <w:rStyle w:val="Hiperligao"/>
            <w:noProof/>
          </w:rPr>
          <w:t>3.9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DOCUMENTO CARTOGRÁFICO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56A9E00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27" w:history="1">
        <w:r w:rsidRPr="00682322">
          <w:rPr>
            <w:rStyle w:val="Hiperligao"/>
            <w:noProof/>
          </w:rPr>
          <w:t>3.10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DOCUMENTO ICONOGRÁFICO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63C1AD4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28" w:history="1">
        <w:r w:rsidRPr="00682322">
          <w:rPr>
            <w:rStyle w:val="Hiperligao"/>
            <w:noProof/>
          </w:rPr>
          <w:t>3.11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Documentos Jurídicos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ADDECAA" w14:textId="77777777" w:rsidR="0046782F" w:rsidRPr="00331184" w:rsidRDefault="0046782F">
      <w:pPr>
        <w:pStyle w:val="ndice3"/>
        <w:tabs>
          <w:tab w:val="right" w:leader="dot" w:pos="9061"/>
        </w:tabs>
        <w:rPr>
          <w:rFonts w:ascii="Aptos" w:eastAsia="Times New Roman" w:hAnsi="Aptos"/>
          <w:b w:val="0"/>
          <w:noProof/>
          <w:kern w:val="2"/>
          <w:szCs w:val="24"/>
          <w:lang w:eastAsia="pt-BR"/>
        </w:rPr>
      </w:pPr>
      <w:hyperlink w:anchor="_Toc188621429" w:history="1">
        <w:r w:rsidRPr="00682322">
          <w:rPr>
            <w:rStyle w:val="Hiperligao"/>
            <w:noProof/>
          </w:rPr>
          <w:t>3.11.1</w:t>
        </w:r>
        <w:r w:rsidRPr="00331184">
          <w:rPr>
            <w:rFonts w:ascii="Aptos" w:eastAsia="Times New Roman" w:hAnsi="Aptos"/>
            <w:b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Legislação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ECD11B2" w14:textId="77777777" w:rsidR="0046782F" w:rsidRPr="00331184" w:rsidRDefault="0046782F">
      <w:pPr>
        <w:pStyle w:val="ndice3"/>
        <w:tabs>
          <w:tab w:val="right" w:leader="dot" w:pos="9061"/>
        </w:tabs>
        <w:rPr>
          <w:rFonts w:ascii="Aptos" w:eastAsia="Times New Roman" w:hAnsi="Aptos"/>
          <w:b w:val="0"/>
          <w:noProof/>
          <w:kern w:val="2"/>
          <w:szCs w:val="24"/>
          <w:lang w:eastAsia="pt-BR"/>
        </w:rPr>
      </w:pPr>
      <w:hyperlink w:anchor="_Toc188621430" w:history="1">
        <w:r w:rsidRPr="00682322">
          <w:rPr>
            <w:rStyle w:val="Hiperligao"/>
            <w:noProof/>
          </w:rPr>
          <w:t>3.11.2</w:t>
        </w:r>
        <w:r w:rsidRPr="00331184">
          <w:rPr>
            <w:rFonts w:ascii="Aptos" w:eastAsia="Times New Roman" w:hAnsi="Aptos"/>
            <w:b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Jurisprudência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C2CAEA2" w14:textId="77777777" w:rsidR="0046782F" w:rsidRPr="00331184" w:rsidRDefault="0046782F">
      <w:pPr>
        <w:pStyle w:val="ndice3"/>
        <w:tabs>
          <w:tab w:val="right" w:leader="dot" w:pos="9061"/>
        </w:tabs>
        <w:rPr>
          <w:rFonts w:ascii="Aptos" w:eastAsia="Times New Roman" w:hAnsi="Aptos"/>
          <w:b w:val="0"/>
          <w:noProof/>
          <w:kern w:val="2"/>
          <w:szCs w:val="24"/>
          <w:lang w:eastAsia="pt-BR"/>
        </w:rPr>
      </w:pPr>
      <w:hyperlink w:anchor="_Toc188621431" w:history="1">
        <w:r w:rsidRPr="00682322">
          <w:rPr>
            <w:rStyle w:val="Hiperligao"/>
            <w:noProof/>
          </w:rPr>
          <w:t>3.11.3</w:t>
        </w:r>
        <w:r w:rsidRPr="00331184">
          <w:rPr>
            <w:rFonts w:ascii="Aptos" w:eastAsia="Times New Roman" w:hAnsi="Aptos"/>
            <w:b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Atos administrativos normativos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93455F1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32" w:history="1">
        <w:r w:rsidRPr="00682322">
          <w:rPr>
            <w:rStyle w:val="Hiperligao"/>
            <w:noProof/>
          </w:rPr>
          <w:t>3.12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DOCUMENTO SONORO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7D1D745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33" w:history="1">
        <w:r w:rsidRPr="00682322">
          <w:rPr>
            <w:rStyle w:val="Hiperligao"/>
            <w:noProof/>
          </w:rPr>
          <w:t>3.13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DOCUMENTO TRIDIMENSIONAL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83C27F1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34" w:history="1">
        <w:r w:rsidRPr="00682322">
          <w:rPr>
            <w:rStyle w:val="Hiperligao"/>
            <w:i/>
            <w:iCs/>
            <w:noProof/>
          </w:rPr>
          <w:t>3.14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i/>
            <w:iCs/>
            <w:noProof/>
          </w:rPr>
          <w:t>E-book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6D51307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35" w:history="1">
        <w:r w:rsidRPr="00682322">
          <w:rPr>
            <w:rStyle w:val="Hiperligao"/>
            <w:noProof/>
          </w:rPr>
          <w:t>3.15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E-mail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747E282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36" w:history="1">
        <w:r w:rsidRPr="00682322">
          <w:rPr>
            <w:rStyle w:val="Hiperligao"/>
            <w:noProof/>
          </w:rPr>
          <w:t>3.16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Entrevista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BC995E1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37" w:history="1">
        <w:r w:rsidRPr="00682322">
          <w:rPr>
            <w:rStyle w:val="Hiperligao"/>
            <w:noProof/>
          </w:rPr>
          <w:t>3.17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EVENTO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F87ADDC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38" w:history="1">
        <w:r w:rsidRPr="00682322">
          <w:rPr>
            <w:rStyle w:val="Hiperligao"/>
            <w:noProof/>
          </w:rPr>
          <w:t>3.18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Facebook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3259195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39" w:history="1">
        <w:r w:rsidRPr="00682322">
          <w:rPr>
            <w:rStyle w:val="Hiperligao"/>
            <w:noProof/>
          </w:rPr>
          <w:t>3.19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FILMES, VÍDEOS ENTRE OUTROS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34EF7F7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40" w:history="1">
        <w:r w:rsidRPr="00682322">
          <w:rPr>
            <w:rStyle w:val="Hiperligao"/>
            <w:noProof/>
          </w:rPr>
          <w:t>3.20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Fotografia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78B9BB7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41" w:history="1">
        <w:r w:rsidRPr="00682322">
          <w:rPr>
            <w:rStyle w:val="Hiperligao"/>
            <w:noProof/>
          </w:rPr>
          <w:t>3.21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GOOGLE MAPS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1E1A548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42" w:history="1">
        <w:r w:rsidRPr="00682322">
          <w:rPr>
            <w:rStyle w:val="Hiperligao"/>
            <w:noProof/>
          </w:rPr>
          <w:t>3.22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ILUSTRAÇÃO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88E80EB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43" w:history="1">
        <w:r w:rsidRPr="00682322">
          <w:rPr>
            <w:rStyle w:val="Hiperligao"/>
            <w:noProof/>
          </w:rPr>
          <w:t>3.23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INSTAGRAM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DF46EF7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44" w:history="1">
        <w:r w:rsidRPr="00682322">
          <w:rPr>
            <w:rStyle w:val="Hiperligao"/>
            <w:noProof/>
          </w:rPr>
          <w:t>3.24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Live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551F165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45" w:history="1">
        <w:r w:rsidRPr="00682322">
          <w:rPr>
            <w:rStyle w:val="Hiperligao"/>
            <w:noProof/>
          </w:rPr>
          <w:t>3.25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LIVRO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3A6663E" w14:textId="77777777" w:rsidR="0046782F" w:rsidRPr="00331184" w:rsidRDefault="0046782F" w:rsidP="0046782F">
      <w:pPr>
        <w:pStyle w:val="ndice2"/>
        <w:tabs>
          <w:tab w:val="right" w:leader="dot" w:pos="9061"/>
        </w:tabs>
        <w:jc w:val="both"/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46" w:history="1">
        <w:r w:rsidRPr="00682322">
          <w:rPr>
            <w:rStyle w:val="Hiperligao"/>
            <w:noProof/>
          </w:rPr>
          <w:t>3.26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Local e editora não identificados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1AD14FE" w14:textId="77777777" w:rsidR="0046782F" w:rsidRPr="00331184" w:rsidRDefault="0046782F" w:rsidP="0046782F">
      <w:pPr>
        <w:pStyle w:val="ndice2"/>
        <w:tabs>
          <w:tab w:val="right" w:leader="dot" w:pos="9061"/>
        </w:tabs>
        <w:jc w:val="both"/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47" w:history="1">
        <w:r w:rsidRPr="00682322">
          <w:rPr>
            <w:rStyle w:val="Hiperligao"/>
            <w:noProof/>
          </w:rPr>
          <w:t>3.27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PARTITURA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80B1E27" w14:textId="77777777" w:rsidR="0046782F" w:rsidRPr="00331184" w:rsidRDefault="0046782F" w:rsidP="0046782F">
      <w:pPr>
        <w:pStyle w:val="ndice2"/>
        <w:tabs>
          <w:tab w:val="right" w:leader="dot" w:pos="9061"/>
        </w:tabs>
        <w:jc w:val="both"/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48" w:history="1">
        <w:r w:rsidRPr="00682322">
          <w:rPr>
            <w:rStyle w:val="Hiperligao"/>
            <w:noProof/>
          </w:rPr>
          <w:t>3.28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PATENTE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D909BC1" w14:textId="77777777" w:rsidR="0046782F" w:rsidRPr="00331184" w:rsidRDefault="0046782F" w:rsidP="0046782F">
      <w:pPr>
        <w:pStyle w:val="ndice2"/>
        <w:tabs>
          <w:tab w:val="right" w:leader="dot" w:pos="9061"/>
        </w:tabs>
        <w:jc w:val="both"/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49" w:history="1">
        <w:r w:rsidRPr="00682322">
          <w:rPr>
            <w:rStyle w:val="Hiperligao"/>
            <w:noProof/>
          </w:rPr>
          <w:t>3.29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Pessoa jurídica (órgãos governamentais, EMPRESAS, ASSOCIAÇÕES, entre outros)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FB40FEE" w14:textId="77777777" w:rsidR="0046782F" w:rsidRPr="00331184" w:rsidRDefault="0046782F" w:rsidP="0046782F">
      <w:pPr>
        <w:pStyle w:val="ndice2"/>
        <w:tabs>
          <w:tab w:val="right" w:leader="dot" w:pos="9061"/>
        </w:tabs>
        <w:jc w:val="both"/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50" w:history="1">
        <w:r w:rsidRPr="00682322">
          <w:rPr>
            <w:rStyle w:val="Hiperligao"/>
            <w:noProof/>
          </w:rPr>
          <w:t>3.30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PINTEREST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9D40EFA" w14:textId="77777777" w:rsidR="0046782F" w:rsidRPr="00331184" w:rsidRDefault="0046782F" w:rsidP="0046782F">
      <w:pPr>
        <w:pStyle w:val="ndice2"/>
        <w:tabs>
          <w:tab w:val="right" w:leader="dot" w:pos="9061"/>
        </w:tabs>
        <w:jc w:val="both"/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51" w:history="1">
        <w:r w:rsidRPr="00682322">
          <w:rPr>
            <w:rStyle w:val="Hiperligao"/>
            <w:noProof/>
          </w:rPr>
          <w:t>3.31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PODCAST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74F6DC7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52" w:history="1">
        <w:r w:rsidRPr="00682322">
          <w:rPr>
            <w:rStyle w:val="Hiperligao"/>
            <w:noProof/>
          </w:rPr>
          <w:t>3.32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PROJETO DE PESQUISA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D3346C7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53" w:history="1">
        <w:r w:rsidRPr="00682322">
          <w:rPr>
            <w:rStyle w:val="Hiperligao"/>
            <w:noProof/>
          </w:rPr>
          <w:t>3.33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SITE (MATÉRIA COM AUTORIA)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32F382D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54" w:history="1">
        <w:r w:rsidRPr="00682322">
          <w:rPr>
            <w:rStyle w:val="Hiperligao"/>
            <w:noProof/>
          </w:rPr>
          <w:t>3.34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SITE (MATÉRIA SEM AUTORIA)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58B082A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55" w:history="1">
        <w:r w:rsidRPr="00682322">
          <w:rPr>
            <w:rStyle w:val="Hiperligao"/>
            <w:noProof/>
          </w:rPr>
          <w:t>3.35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Tese, dissertação e trabalho de conclusão de 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1C509B9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56" w:history="1">
        <w:r w:rsidRPr="00682322">
          <w:rPr>
            <w:rStyle w:val="Hiperligao"/>
            <w:noProof/>
          </w:rPr>
          <w:t>3.36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X (TWITTER)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F12EF92" w14:textId="77777777" w:rsidR="0046782F" w:rsidRPr="00331184" w:rsidRDefault="0046782F">
      <w:pPr>
        <w:pStyle w:val="ndice2"/>
        <w:tabs>
          <w:tab w:val="right" w:leader="dot" w:pos="9061"/>
        </w:tabs>
        <w:rPr>
          <w:rFonts w:ascii="Aptos" w:eastAsia="Times New Roman" w:hAnsi="Aptos"/>
          <w:caps w:val="0"/>
          <w:noProof/>
          <w:kern w:val="2"/>
          <w:szCs w:val="24"/>
          <w:lang w:eastAsia="pt-BR"/>
        </w:rPr>
      </w:pPr>
      <w:hyperlink w:anchor="_Toc188621457" w:history="1">
        <w:r w:rsidRPr="00682322">
          <w:rPr>
            <w:rStyle w:val="Hiperligao"/>
            <w:noProof/>
          </w:rPr>
          <w:t>3.37</w:t>
        </w:r>
        <w:r w:rsidRPr="00331184">
          <w:rPr>
            <w:rFonts w:ascii="Aptos" w:eastAsia="Times New Roman" w:hAnsi="Aptos"/>
            <w:caps w:val="0"/>
            <w:noProof/>
            <w:kern w:val="2"/>
            <w:szCs w:val="24"/>
            <w:lang w:eastAsia="pt-BR"/>
          </w:rPr>
          <w:tab/>
        </w:r>
        <w:r w:rsidRPr="00682322">
          <w:rPr>
            <w:rStyle w:val="Hiperligao"/>
            <w:noProof/>
          </w:rPr>
          <w:t>Youtube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47DAD6C" w14:textId="77777777" w:rsidR="0046782F" w:rsidRPr="00331184" w:rsidRDefault="0046782F">
      <w:pPr>
        <w:pStyle w:val="ndice6"/>
        <w:tabs>
          <w:tab w:val="right" w:leader="dot" w:pos="9061"/>
        </w:tabs>
        <w:rPr>
          <w:rFonts w:ascii="Aptos" w:eastAsia="Times New Roman" w:hAnsi="Aptos"/>
          <w:b w:val="0"/>
          <w:noProof/>
          <w:kern w:val="2"/>
          <w:szCs w:val="24"/>
          <w:lang w:eastAsia="pt-BR"/>
        </w:rPr>
      </w:pPr>
      <w:hyperlink w:anchor="_Toc188621458" w:history="1">
        <w:r w:rsidRPr="00682322">
          <w:rPr>
            <w:rStyle w:val="Hiperligao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_Toc188621458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472EBF8" w14:textId="77777777" w:rsidR="00405DD9" w:rsidRPr="004C4002" w:rsidRDefault="00644E66" w:rsidP="00B67A5E">
      <w:pPr>
        <w:pStyle w:val="Ttulosnonumerados"/>
      </w:pPr>
      <w:r w:rsidRPr="004C4002">
        <w:fldChar w:fldCharType="end"/>
      </w:r>
    </w:p>
    <w:p w14:paraId="17D33395" w14:textId="77777777" w:rsidR="00B67A5E" w:rsidRPr="004C4002" w:rsidRDefault="00B67A5E" w:rsidP="00CE4CE8">
      <w:pPr>
        <w:pStyle w:val="Ttulosnonumerados"/>
        <w:jc w:val="left"/>
      </w:pPr>
    </w:p>
    <w:p w14:paraId="1C6E8E3C" w14:textId="77777777" w:rsidR="00405DD9" w:rsidRPr="004C4002" w:rsidRDefault="00405DD9" w:rsidP="00CE4CE8">
      <w:pPr>
        <w:pStyle w:val="Ttulosnonumerados"/>
        <w:jc w:val="left"/>
        <w:sectPr w:rsidR="00405DD9" w:rsidRPr="004C4002" w:rsidSect="00405DD9">
          <w:pgSz w:w="11906" w:h="16838"/>
          <w:pgMar w:top="1701" w:right="1134" w:bottom="1134" w:left="1701" w:header="709" w:footer="709" w:gutter="0"/>
          <w:pgNumType w:start="0"/>
          <w:cols w:space="708"/>
          <w:docGrid w:linePitch="360"/>
        </w:sectPr>
      </w:pPr>
    </w:p>
    <w:p w14:paraId="585342A0" w14:textId="77777777" w:rsidR="00186664" w:rsidRPr="004C4002" w:rsidRDefault="00186664" w:rsidP="001E0520">
      <w:pPr>
        <w:pStyle w:val="Ttulo1"/>
      </w:pPr>
      <w:bookmarkStart w:id="0" w:name="_Toc188621399"/>
      <w:r w:rsidRPr="004C4002">
        <w:lastRenderedPageBreak/>
        <w:t>REFERÊNCIA</w:t>
      </w:r>
      <w:bookmarkEnd w:id="0"/>
    </w:p>
    <w:p w14:paraId="0D2FE220" w14:textId="77777777" w:rsidR="00186664" w:rsidRPr="004C4002" w:rsidRDefault="00186664" w:rsidP="003210CD">
      <w:pPr>
        <w:pStyle w:val="Texto"/>
      </w:pPr>
    </w:p>
    <w:p w14:paraId="01028B9E" w14:textId="77777777" w:rsidR="00186664" w:rsidRPr="004C4002" w:rsidRDefault="00186664" w:rsidP="003210CD">
      <w:pPr>
        <w:pStyle w:val="Texto"/>
      </w:pPr>
      <w:r w:rsidRPr="004C4002">
        <w:t>“Conjunto padronizado de elementos descritivos, retirados de um documento, que permite sua identificação individual”</w:t>
      </w:r>
      <w:r w:rsidR="00231848" w:rsidRPr="004C4002">
        <w:t xml:space="preserve"> </w:t>
      </w:r>
      <w:r w:rsidRPr="004C4002">
        <w:t>(</w:t>
      </w:r>
      <w:r w:rsidR="0089322B" w:rsidRPr="004C4002">
        <w:t>ABNT</w:t>
      </w:r>
      <w:r w:rsidRPr="004C4002">
        <w:t>, 2018, p. 3).</w:t>
      </w:r>
    </w:p>
    <w:p w14:paraId="59B2E365" w14:textId="77777777" w:rsidR="00186664" w:rsidRPr="004C4002" w:rsidRDefault="00186664" w:rsidP="003210CD">
      <w:pPr>
        <w:pStyle w:val="Texto"/>
        <w:rPr>
          <w:b/>
          <w:bCs/>
        </w:rPr>
      </w:pPr>
    </w:p>
    <w:p w14:paraId="3ECA7FF8" w14:textId="77777777" w:rsidR="00186664" w:rsidRPr="004C4002" w:rsidRDefault="00186664" w:rsidP="00240EC5">
      <w:pPr>
        <w:pStyle w:val="Ttulo2"/>
      </w:pPr>
      <w:bookmarkStart w:id="1" w:name="_Toc188621400"/>
      <w:r w:rsidRPr="004C4002">
        <w:t>ELEMENTOS ESSENCIAIS</w:t>
      </w:r>
      <w:bookmarkEnd w:id="1"/>
    </w:p>
    <w:p w14:paraId="799C3012" w14:textId="77777777" w:rsidR="00186664" w:rsidRPr="004C4002" w:rsidRDefault="00186664" w:rsidP="003210CD">
      <w:pPr>
        <w:pStyle w:val="Texto"/>
      </w:pPr>
    </w:p>
    <w:p w14:paraId="77ED20B7" w14:textId="77777777" w:rsidR="00186664" w:rsidRPr="004C4002" w:rsidRDefault="00E22C9A" w:rsidP="003210CD">
      <w:pPr>
        <w:pStyle w:val="Texto"/>
      </w:pPr>
      <w:r w:rsidRPr="004C4002">
        <w:t>“</w:t>
      </w:r>
      <w:r w:rsidR="00186664" w:rsidRPr="004C4002">
        <w:t>São as informações indispensáveis à identificação do documento</w:t>
      </w:r>
      <w:r w:rsidRPr="004C4002">
        <w:t>” (</w:t>
      </w:r>
      <w:r w:rsidR="0089322B" w:rsidRPr="004C4002">
        <w:t>ABNT</w:t>
      </w:r>
      <w:r w:rsidRPr="004C4002">
        <w:t>, 2018, p. 4).</w:t>
      </w:r>
    </w:p>
    <w:p w14:paraId="5F0D082F" w14:textId="77777777" w:rsidR="00E4244E" w:rsidRPr="004C4002" w:rsidRDefault="00E4244E" w:rsidP="003210CD">
      <w:pPr>
        <w:pStyle w:val="Texto"/>
      </w:pPr>
    </w:p>
    <w:p w14:paraId="11FFEF15" w14:textId="77777777" w:rsidR="00186664" w:rsidRPr="004C4002" w:rsidRDefault="00186664" w:rsidP="00FE2000">
      <w:pPr>
        <w:pStyle w:val="Ttulo2"/>
      </w:pPr>
      <w:bookmarkStart w:id="2" w:name="_Toc188621401"/>
      <w:r w:rsidRPr="004C4002">
        <w:t>ELEMENTOS COMPLEMENTARES</w:t>
      </w:r>
      <w:bookmarkEnd w:id="2"/>
    </w:p>
    <w:p w14:paraId="2283C3B6" w14:textId="77777777" w:rsidR="00186664" w:rsidRPr="004C4002" w:rsidRDefault="00186664" w:rsidP="003210CD">
      <w:pPr>
        <w:pStyle w:val="Texto"/>
      </w:pPr>
    </w:p>
    <w:p w14:paraId="33F7D0BE" w14:textId="77777777" w:rsidR="00186664" w:rsidRPr="004C4002" w:rsidRDefault="00413654" w:rsidP="003210CD">
      <w:pPr>
        <w:pStyle w:val="Texto"/>
      </w:pPr>
      <w:r w:rsidRPr="004C4002">
        <w:t>“</w:t>
      </w:r>
      <w:r w:rsidR="00186664" w:rsidRPr="004C4002">
        <w:t>São as informações que, acrescentadas aos elementos essenciais, permitem melhor caracterizar os documentos</w:t>
      </w:r>
      <w:r w:rsidR="00E22C9A" w:rsidRPr="004C4002">
        <w:t>” (</w:t>
      </w:r>
      <w:r w:rsidR="0089322B" w:rsidRPr="004C4002">
        <w:t>ABNT,</w:t>
      </w:r>
      <w:r w:rsidR="00E22C9A" w:rsidRPr="004C4002">
        <w:t xml:space="preserve"> 2018, p. 4).</w:t>
      </w:r>
    </w:p>
    <w:p w14:paraId="450FE8A2" w14:textId="77777777" w:rsidR="00012059" w:rsidRPr="004C4002" w:rsidRDefault="00012059" w:rsidP="00F76D2B">
      <w:pPr>
        <w:pStyle w:val="Texto"/>
        <w:ind w:firstLine="0"/>
        <w:rPr>
          <w:i/>
          <w:iCs/>
          <w:color w:val="2F5496"/>
        </w:rPr>
      </w:pPr>
    </w:p>
    <w:p w14:paraId="0E5C6001" w14:textId="77777777" w:rsidR="00C50BF9" w:rsidRPr="004C4002" w:rsidRDefault="00986D1D" w:rsidP="00F76D2B">
      <w:pPr>
        <w:pStyle w:val="Texto"/>
        <w:ind w:firstLine="0"/>
        <w:rPr>
          <w:color w:val="2F5496"/>
        </w:rPr>
      </w:pPr>
      <w:r w:rsidRPr="004C4002">
        <w:rPr>
          <w:color w:val="2F5496"/>
        </w:rPr>
        <w:t xml:space="preserve">cm, </w:t>
      </w:r>
      <w:r w:rsidR="00C50BF9" w:rsidRPr="005B158F">
        <w:rPr>
          <w:i/>
          <w:iCs/>
          <w:color w:val="2F5496"/>
        </w:rPr>
        <w:t xml:space="preserve">DOI, </w:t>
      </w:r>
      <w:r w:rsidR="0070361D" w:rsidRPr="005B158F">
        <w:rPr>
          <w:i/>
          <w:iCs/>
          <w:color w:val="2F5496"/>
        </w:rPr>
        <w:t xml:space="preserve">ISBN, </w:t>
      </w:r>
      <w:r w:rsidR="00C50BF9" w:rsidRPr="005B158F">
        <w:rPr>
          <w:i/>
          <w:iCs/>
          <w:color w:val="2F5496"/>
        </w:rPr>
        <w:t>ISSN</w:t>
      </w:r>
      <w:r w:rsidR="00C50BF9" w:rsidRPr="004C4002">
        <w:rPr>
          <w:color w:val="2F5496"/>
        </w:rPr>
        <w:t xml:space="preserve">, </w:t>
      </w:r>
      <w:r w:rsidR="003F44C8" w:rsidRPr="004C4002">
        <w:rPr>
          <w:color w:val="2F5496"/>
        </w:rPr>
        <w:t>páginas etc.</w:t>
      </w:r>
    </w:p>
    <w:p w14:paraId="08DBAEFA" w14:textId="77777777" w:rsidR="00C50BF9" w:rsidRPr="004C4002" w:rsidRDefault="00C50BF9" w:rsidP="003210CD">
      <w:pPr>
        <w:pStyle w:val="Texto"/>
      </w:pPr>
    </w:p>
    <w:p w14:paraId="6ED47187" w14:textId="77777777" w:rsidR="00186664" w:rsidRPr="004C4002" w:rsidRDefault="00186664" w:rsidP="00C02533">
      <w:pPr>
        <w:pStyle w:val="Ttulo2"/>
      </w:pPr>
      <w:bookmarkStart w:id="3" w:name="_Toc188621402"/>
      <w:r w:rsidRPr="004C4002">
        <w:t>LOCALIZAÇÃO</w:t>
      </w:r>
      <w:bookmarkEnd w:id="3"/>
      <w:r w:rsidRPr="004C4002">
        <w:t xml:space="preserve"> </w:t>
      </w:r>
    </w:p>
    <w:p w14:paraId="67143789" w14:textId="77777777" w:rsidR="00E4244E" w:rsidRPr="004C4002" w:rsidRDefault="00E4244E" w:rsidP="00443EB4">
      <w:pPr>
        <w:pStyle w:val="Texto"/>
      </w:pPr>
    </w:p>
    <w:p w14:paraId="0DA36767" w14:textId="77777777" w:rsidR="00E4244E" w:rsidRPr="004C4002" w:rsidRDefault="00E4244E" w:rsidP="00E4244E">
      <w:pPr>
        <w:pStyle w:val="Texto"/>
      </w:pPr>
      <w:r w:rsidRPr="004C4002">
        <w:t xml:space="preserve">As referências podem aparecer: </w:t>
      </w:r>
    </w:p>
    <w:p w14:paraId="50C28BB8" w14:textId="77777777" w:rsidR="0077329B" w:rsidRPr="004C4002" w:rsidRDefault="0077329B" w:rsidP="0077329B">
      <w:pPr>
        <w:pStyle w:val="Texto"/>
        <w:spacing w:line="240" w:lineRule="auto"/>
        <w:ind w:left="567" w:firstLine="0"/>
      </w:pPr>
    </w:p>
    <w:p w14:paraId="5276FF9D" w14:textId="77777777" w:rsidR="00186664" w:rsidRPr="004C4002" w:rsidRDefault="00186664" w:rsidP="00C955D1">
      <w:pPr>
        <w:pStyle w:val="Texto"/>
        <w:numPr>
          <w:ilvl w:val="0"/>
          <w:numId w:val="16"/>
        </w:numPr>
        <w:spacing w:line="240" w:lineRule="auto"/>
        <w:ind w:left="1134" w:hanging="567"/>
      </w:pPr>
      <w:r w:rsidRPr="004C4002">
        <w:t>no rodapé;</w:t>
      </w:r>
    </w:p>
    <w:p w14:paraId="3A3907D9" w14:textId="77777777" w:rsidR="0077329B" w:rsidRPr="004C4002" w:rsidRDefault="0077329B" w:rsidP="00C955D1">
      <w:pPr>
        <w:pStyle w:val="Texto"/>
        <w:spacing w:line="240" w:lineRule="auto"/>
        <w:ind w:left="1134" w:hanging="567"/>
      </w:pPr>
    </w:p>
    <w:p w14:paraId="38EED331" w14:textId="77777777" w:rsidR="0077329B" w:rsidRPr="004C4002" w:rsidRDefault="00186664" w:rsidP="00C955D1">
      <w:pPr>
        <w:pStyle w:val="Texto"/>
        <w:numPr>
          <w:ilvl w:val="0"/>
          <w:numId w:val="16"/>
        </w:numPr>
        <w:spacing w:line="240" w:lineRule="auto"/>
        <w:ind w:left="1134" w:hanging="567"/>
      </w:pPr>
      <w:r w:rsidRPr="004C4002">
        <w:t>no fim de textos, partes ou seções;</w:t>
      </w:r>
    </w:p>
    <w:p w14:paraId="3D28E3F4" w14:textId="77777777" w:rsidR="0077329B" w:rsidRPr="004C4002" w:rsidRDefault="0077329B" w:rsidP="00C955D1">
      <w:pPr>
        <w:pStyle w:val="Texto"/>
        <w:spacing w:line="240" w:lineRule="auto"/>
        <w:ind w:left="1134" w:hanging="567"/>
      </w:pPr>
    </w:p>
    <w:p w14:paraId="64BDE9B8" w14:textId="77777777" w:rsidR="00186664" w:rsidRPr="004C4002" w:rsidRDefault="00186664" w:rsidP="00C955D1">
      <w:pPr>
        <w:pStyle w:val="Texto"/>
        <w:numPr>
          <w:ilvl w:val="0"/>
          <w:numId w:val="16"/>
        </w:numPr>
        <w:spacing w:line="240" w:lineRule="auto"/>
        <w:ind w:left="1134" w:hanging="567"/>
      </w:pPr>
      <w:r w:rsidRPr="004C4002">
        <w:t>em listas de referências;</w:t>
      </w:r>
    </w:p>
    <w:p w14:paraId="64BC2F21" w14:textId="77777777" w:rsidR="0077329B" w:rsidRPr="004C4002" w:rsidRDefault="0077329B" w:rsidP="00C955D1">
      <w:pPr>
        <w:pStyle w:val="Texto"/>
        <w:spacing w:line="240" w:lineRule="auto"/>
        <w:ind w:left="1134" w:hanging="567"/>
      </w:pPr>
    </w:p>
    <w:p w14:paraId="2268E56C" w14:textId="77777777" w:rsidR="00186664" w:rsidRPr="004C4002" w:rsidRDefault="00186664" w:rsidP="00C955D1">
      <w:pPr>
        <w:pStyle w:val="Texto"/>
        <w:numPr>
          <w:ilvl w:val="0"/>
          <w:numId w:val="16"/>
        </w:numPr>
        <w:spacing w:line="240" w:lineRule="auto"/>
        <w:ind w:left="1134" w:hanging="567"/>
      </w:pPr>
      <w:r w:rsidRPr="004C4002">
        <w:t>antecedendo resumos, resenhas, recensões e erratas.</w:t>
      </w:r>
      <w:r w:rsidR="00E22C9A" w:rsidRPr="004C4002">
        <w:t xml:space="preserve"> </w:t>
      </w:r>
    </w:p>
    <w:p w14:paraId="2D36314F" w14:textId="77777777" w:rsidR="0077329B" w:rsidRPr="004C4002" w:rsidRDefault="0077329B" w:rsidP="00100376">
      <w:pPr>
        <w:pStyle w:val="Texto"/>
      </w:pPr>
    </w:p>
    <w:p w14:paraId="130E6BB5" w14:textId="77777777" w:rsidR="00186664" w:rsidRPr="004C4002" w:rsidRDefault="00186664" w:rsidP="00C02533">
      <w:pPr>
        <w:pStyle w:val="Ttulo2"/>
      </w:pPr>
      <w:bookmarkStart w:id="4" w:name="_Toc188621403"/>
      <w:r w:rsidRPr="004C4002">
        <w:t>REGRAS DE APRESENTAÇÃO</w:t>
      </w:r>
      <w:bookmarkEnd w:id="4"/>
    </w:p>
    <w:p w14:paraId="2B46C796" w14:textId="77777777" w:rsidR="0070361D" w:rsidRPr="004C4002" w:rsidRDefault="0070361D" w:rsidP="0070361D">
      <w:pPr>
        <w:pStyle w:val="Texto"/>
      </w:pPr>
    </w:p>
    <w:p w14:paraId="55638E3F" w14:textId="77777777" w:rsidR="0070361D" w:rsidRPr="004C4002" w:rsidRDefault="0070361D" w:rsidP="0070361D">
      <w:pPr>
        <w:pStyle w:val="Texto"/>
      </w:pPr>
      <w:r w:rsidRPr="004C4002">
        <w:t>Os elementos essenciais e complementares da referência devem ser apresentados em sequência padronizada</w:t>
      </w:r>
      <w:r w:rsidR="00E4244E" w:rsidRPr="004C4002">
        <w:t>. Devem ser elaboradas em:</w:t>
      </w:r>
    </w:p>
    <w:p w14:paraId="6754EF09" w14:textId="77777777" w:rsidR="0077329B" w:rsidRPr="004C4002" w:rsidRDefault="0077329B" w:rsidP="0070361D">
      <w:pPr>
        <w:pStyle w:val="Texto"/>
        <w:spacing w:line="240" w:lineRule="auto"/>
        <w:ind w:left="2268" w:firstLine="0"/>
      </w:pPr>
    </w:p>
    <w:p w14:paraId="4063188B" w14:textId="77777777" w:rsidR="00186664" w:rsidRPr="004C4002" w:rsidRDefault="00186664" w:rsidP="00C955D1">
      <w:pPr>
        <w:pStyle w:val="Texto"/>
        <w:numPr>
          <w:ilvl w:val="0"/>
          <w:numId w:val="19"/>
        </w:numPr>
        <w:spacing w:line="240" w:lineRule="auto"/>
        <w:ind w:left="1134" w:hanging="567"/>
      </w:pPr>
      <w:r w:rsidRPr="004C4002">
        <w:t>espaço simples;</w:t>
      </w:r>
    </w:p>
    <w:p w14:paraId="34B15208" w14:textId="77777777" w:rsidR="0077329B" w:rsidRPr="004C4002" w:rsidRDefault="0077329B" w:rsidP="00C955D1">
      <w:pPr>
        <w:pStyle w:val="Texto"/>
        <w:spacing w:line="240" w:lineRule="auto"/>
        <w:ind w:left="1134" w:firstLine="0"/>
      </w:pPr>
    </w:p>
    <w:p w14:paraId="11A4C5F7" w14:textId="77777777" w:rsidR="0077329B" w:rsidRPr="004C4002" w:rsidRDefault="00186664" w:rsidP="00C955D1">
      <w:pPr>
        <w:pStyle w:val="Texto"/>
        <w:numPr>
          <w:ilvl w:val="0"/>
          <w:numId w:val="19"/>
        </w:numPr>
        <w:spacing w:line="240" w:lineRule="auto"/>
        <w:ind w:left="1134" w:hanging="567"/>
      </w:pPr>
      <w:r w:rsidRPr="004C4002">
        <w:t>alinhadas à margem esquerda</w:t>
      </w:r>
      <w:r w:rsidR="0070361D" w:rsidRPr="004C4002">
        <w:t xml:space="preserve"> do texto</w:t>
      </w:r>
      <w:r w:rsidRPr="004C4002">
        <w:t>;</w:t>
      </w:r>
    </w:p>
    <w:p w14:paraId="794B4C06" w14:textId="77777777" w:rsidR="00443EB4" w:rsidRPr="004C4002" w:rsidRDefault="00443EB4" w:rsidP="00C955D1">
      <w:pPr>
        <w:pStyle w:val="PargrafodaLista"/>
        <w:spacing w:after="0" w:line="240" w:lineRule="auto"/>
        <w:ind w:left="1287"/>
        <w:rPr>
          <w:rFonts w:ascii="Times New Roman" w:hAnsi="Times New Roman"/>
        </w:rPr>
      </w:pPr>
    </w:p>
    <w:p w14:paraId="58B08454" w14:textId="77777777" w:rsidR="00186664" w:rsidRPr="004C4002" w:rsidRDefault="00186664" w:rsidP="00C955D1">
      <w:pPr>
        <w:pStyle w:val="Texto"/>
        <w:numPr>
          <w:ilvl w:val="0"/>
          <w:numId w:val="19"/>
        </w:numPr>
        <w:spacing w:line="240" w:lineRule="auto"/>
        <w:ind w:left="1134" w:hanging="567"/>
      </w:pPr>
      <w:r w:rsidRPr="004C4002">
        <w:lastRenderedPageBreak/>
        <w:t>separadas entre si por uma linha em branco de espaço simples;</w:t>
      </w:r>
    </w:p>
    <w:p w14:paraId="06D177FD" w14:textId="77777777" w:rsidR="00E4244E" w:rsidRPr="004C4002" w:rsidRDefault="00E4244E" w:rsidP="00C955D1">
      <w:pPr>
        <w:pStyle w:val="Texto"/>
        <w:spacing w:line="240" w:lineRule="auto"/>
        <w:ind w:left="567"/>
      </w:pPr>
    </w:p>
    <w:p w14:paraId="2CF4E6D9" w14:textId="77777777" w:rsidR="0070361D" w:rsidRPr="004C4002" w:rsidRDefault="0070361D" w:rsidP="00C955D1">
      <w:pPr>
        <w:pStyle w:val="Texto"/>
        <w:numPr>
          <w:ilvl w:val="0"/>
          <w:numId w:val="19"/>
        </w:numPr>
        <w:spacing w:line="240" w:lineRule="auto"/>
        <w:ind w:left="1134" w:hanging="567"/>
      </w:pPr>
      <w:r w:rsidRPr="004C4002">
        <w:t>a pontuação deve ser uniforme para todas as referências;</w:t>
      </w:r>
    </w:p>
    <w:p w14:paraId="4A48E6AD" w14:textId="77777777" w:rsidR="006956C4" w:rsidRPr="004C4002" w:rsidRDefault="006956C4" w:rsidP="00C955D1">
      <w:pPr>
        <w:pStyle w:val="Texto"/>
        <w:spacing w:line="240" w:lineRule="auto"/>
        <w:ind w:left="567"/>
      </w:pPr>
    </w:p>
    <w:p w14:paraId="69C65E80" w14:textId="77777777" w:rsidR="006956C4" w:rsidRPr="004C4002" w:rsidRDefault="00407B59" w:rsidP="00C955D1">
      <w:pPr>
        <w:pStyle w:val="Texto"/>
        <w:numPr>
          <w:ilvl w:val="0"/>
          <w:numId w:val="19"/>
        </w:numPr>
        <w:spacing w:line="240" w:lineRule="auto"/>
        <w:ind w:left="1134" w:hanging="567"/>
      </w:pPr>
      <w:r w:rsidRPr="004C4002">
        <w:t>o</w:t>
      </w:r>
      <w:r w:rsidR="006956C4" w:rsidRPr="004C4002">
        <w:t>s elementos essenciais devem refletir os dados do documento referenciado. Informações acrescidas devem seguir o idioma do texto em elaboração e não do documento referenciado</w:t>
      </w:r>
      <w:r w:rsidR="00AC353B">
        <w:t>;</w:t>
      </w:r>
    </w:p>
    <w:p w14:paraId="7A2444AA" w14:textId="77777777" w:rsidR="0070361D" w:rsidRPr="004C4002" w:rsidRDefault="0070361D" w:rsidP="00C955D1">
      <w:pPr>
        <w:pStyle w:val="Texto"/>
        <w:spacing w:line="240" w:lineRule="auto"/>
        <w:ind w:left="1134" w:firstLine="0"/>
      </w:pPr>
    </w:p>
    <w:p w14:paraId="5C6B2ABD" w14:textId="77777777" w:rsidR="00FE2000" w:rsidRPr="004C4002" w:rsidRDefault="00186664" w:rsidP="00C955D1">
      <w:pPr>
        <w:pStyle w:val="Texto"/>
        <w:numPr>
          <w:ilvl w:val="0"/>
          <w:numId w:val="19"/>
        </w:numPr>
        <w:spacing w:line="240" w:lineRule="auto"/>
        <w:ind w:left="1134" w:hanging="567"/>
      </w:pPr>
      <w:r w:rsidRPr="004C4002">
        <w:t>documentos online, deve-se registrar o endereço eletrônico e a</w:t>
      </w:r>
      <w:r w:rsidR="0077329B" w:rsidRPr="004C4002">
        <w:t xml:space="preserve"> d</w:t>
      </w:r>
      <w:r w:rsidRPr="004C4002">
        <w:t>ata d</w:t>
      </w:r>
      <w:r w:rsidR="0070361D" w:rsidRPr="004C4002">
        <w:t>e</w:t>
      </w:r>
      <w:r w:rsidRPr="004C4002">
        <w:t xml:space="preserve"> acesso</w:t>
      </w:r>
      <w:r w:rsidR="0070361D" w:rsidRPr="004C4002">
        <w:t>;</w:t>
      </w:r>
    </w:p>
    <w:p w14:paraId="16536D9A" w14:textId="77777777" w:rsidR="0070361D" w:rsidRPr="004C4002" w:rsidRDefault="0070361D" w:rsidP="00C955D1">
      <w:pPr>
        <w:pStyle w:val="Texto"/>
        <w:spacing w:line="240" w:lineRule="auto"/>
        <w:ind w:left="567"/>
      </w:pPr>
    </w:p>
    <w:p w14:paraId="19A077BA" w14:textId="77777777" w:rsidR="0070361D" w:rsidRPr="004C4002" w:rsidRDefault="0070361D" w:rsidP="00C955D1">
      <w:pPr>
        <w:pStyle w:val="Texto"/>
        <w:numPr>
          <w:ilvl w:val="0"/>
          <w:numId w:val="19"/>
        </w:numPr>
        <w:spacing w:line="240" w:lineRule="auto"/>
        <w:ind w:left="1134" w:hanging="567"/>
      </w:pPr>
      <w:r w:rsidRPr="004C4002">
        <w:t xml:space="preserve">devem ser ordenadas em uma única lista; </w:t>
      </w:r>
    </w:p>
    <w:p w14:paraId="3C1DD8B0" w14:textId="77777777" w:rsidR="0070361D" w:rsidRPr="004C4002" w:rsidRDefault="0070361D" w:rsidP="00C955D1">
      <w:pPr>
        <w:pStyle w:val="Texto"/>
        <w:spacing w:line="240" w:lineRule="auto"/>
        <w:ind w:left="567"/>
      </w:pPr>
    </w:p>
    <w:p w14:paraId="600EA1AA" w14:textId="77777777" w:rsidR="00A41DFB" w:rsidRPr="004C4002" w:rsidRDefault="001665A1" w:rsidP="00C955D1">
      <w:pPr>
        <w:pStyle w:val="Texto"/>
        <w:numPr>
          <w:ilvl w:val="0"/>
          <w:numId w:val="19"/>
        </w:numPr>
        <w:spacing w:line="240" w:lineRule="auto"/>
        <w:ind w:left="1134" w:hanging="567"/>
      </w:pPr>
      <w:r w:rsidRPr="004C4002">
        <w:t>o recurso tipográfico (</w:t>
      </w:r>
      <w:r w:rsidRPr="004C4002">
        <w:rPr>
          <w:b/>
          <w:bCs/>
        </w:rPr>
        <w:t>negrito</w:t>
      </w:r>
      <w:r w:rsidRPr="004C4002">
        <w:t xml:space="preserve">, </w:t>
      </w:r>
      <w:r w:rsidRPr="004C4002">
        <w:rPr>
          <w:i/>
          <w:iCs/>
        </w:rPr>
        <w:t>itálico</w:t>
      </w:r>
      <w:r w:rsidRPr="004C4002">
        <w:t xml:space="preserve"> ou </w:t>
      </w:r>
      <w:r w:rsidRPr="004C4002">
        <w:rPr>
          <w:u w:val="single"/>
        </w:rPr>
        <w:t>sublinhado</w:t>
      </w:r>
      <w:r w:rsidRPr="004C4002">
        <w:t>) utilizado para destacar o elemento título deve ser uniforme em todas as referências.  Não se aplica às obras sem indicação de autoria, cujo elemento de entrada seja o próprio título, já destacado pelo uso de letras maiúsculas na 1ª palavra</w:t>
      </w:r>
      <w:r w:rsidR="006956C4" w:rsidRPr="004C4002">
        <w:t>;</w:t>
      </w:r>
    </w:p>
    <w:p w14:paraId="2C5CECC5" w14:textId="77777777" w:rsidR="006956C4" w:rsidRPr="004C4002" w:rsidRDefault="006956C4" w:rsidP="00C955D1">
      <w:pPr>
        <w:pStyle w:val="Texto"/>
        <w:spacing w:line="240" w:lineRule="auto"/>
        <w:ind w:left="567"/>
      </w:pPr>
    </w:p>
    <w:p w14:paraId="03F41EA2" w14:textId="77777777" w:rsidR="006956C4" w:rsidRPr="004C4002" w:rsidRDefault="006956C4" w:rsidP="00C955D1">
      <w:pPr>
        <w:pStyle w:val="Texto"/>
        <w:numPr>
          <w:ilvl w:val="0"/>
          <w:numId w:val="19"/>
        </w:numPr>
        <w:spacing w:line="240" w:lineRule="auto"/>
        <w:ind w:left="1134" w:hanging="567"/>
      </w:pPr>
      <w:r w:rsidRPr="004C4002">
        <w:t>ao optar pelo uso de elementos complementares, estes devem ser incluídos em todas as referências do mesmo tipo de documento.</w:t>
      </w:r>
    </w:p>
    <w:p w14:paraId="4747D0E4" w14:textId="77777777" w:rsidR="00A732D7" w:rsidRPr="004C4002" w:rsidRDefault="00A732D7" w:rsidP="006956C4">
      <w:pPr>
        <w:pStyle w:val="Texto"/>
      </w:pPr>
    </w:p>
    <w:p w14:paraId="2925A2D5" w14:textId="77777777" w:rsidR="00A732D7" w:rsidRPr="004C4002" w:rsidRDefault="00A732D7" w:rsidP="00A732D7">
      <w:pPr>
        <w:pStyle w:val="Ttulo2"/>
      </w:pPr>
      <w:bookmarkStart w:id="5" w:name="_Toc188621404"/>
      <w:r w:rsidRPr="004C4002">
        <w:t>AUTORIA DESCONHECIDA</w:t>
      </w:r>
      <w:bookmarkEnd w:id="5"/>
    </w:p>
    <w:p w14:paraId="23E47D5A" w14:textId="77777777" w:rsidR="00A732D7" w:rsidRPr="004C4002" w:rsidRDefault="00A732D7" w:rsidP="00A732D7">
      <w:pPr>
        <w:pStyle w:val="Texto"/>
      </w:pPr>
    </w:p>
    <w:p w14:paraId="0FA9B379" w14:textId="77777777" w:rsidR="00A732D7" w:rsidRPr="004C4002" w:rsidRDefault="00A732D7" w:rsidP="00A732D7">
      <w:pPr>
        <w:pStyle w:val="Texto"/>
      </w:pPr>
      <w:r w:rsidRPr="004C4002">
        <w:t>Quando a autoria for desconhecida, a entrada deve ser feita pelo título.</w:t>
      </w:r>
    </w:p>
    <w:p w14:paraId="7C56F142" w14:textId="77777777" w:rsidR="00A732D7" w:rsidRPr="004C4002" w:rsidRDefault="00A732D7" w:rsidP="00A732D7">
      <w:pPr>
        <w:pStyle w:val="Texto"/>
      </w:pPr>
    </w:p>
    <w:p w14:paraId="2E727C0B" w14:textId="77777777" w:rsidR="00A732D7" w:rsidRPr="005F4C03" w:rsidRDefault="00A732D7" w:rsidP="00A732D7">
      <w:pPr>
        <w:pStyle w:val="Texto"/>
        <w:ind w:firstLine="0"/>
        <w:rPr>
          <w:color w:val="1F4E79"/>
        </w:rPr>
      </w:pPr>
      <w:r w:rsidRPr="005F4C03">
        <w:rPr>
          <w:color w:val="1F4E79"/>
        </w:rPr>
        <w:t>PEQUENA biblioteca do vinho. São Paulo: Lafonte, 2012.</w:t>
      </w:r>
    </w:p>
    <w:p w14:paraId="790D90A1" w14:textId="77777777" w:rsidR="00A732D7" w:rsidRPr="004C4002" w:rsidRDefault="00A732D7" w:rsidP="00A732D7">
      <w:pPr>
        <w:pStyle w:val="Texto"/>
      </w:pPr>
    </w:p>
    <w:p w14:paraId="18725A24" w14:textId="77777777" w:rsidR="00A732D7" w:rsidRPr="004C4002" w:rsidRDefault="00A732D7" w:rsidP="00A732D7">
      <w:pPr>
        <w:pStyle w:val="Ttulo2"/>
      </w:pPr>
      <w:bookmarkStart w:id="6" w:name="_Toc188621405"/>
      <w:r w:rsidRPr="004C4002">
        <w:t xml:space="preserve">USO DO </w:t>
      </w:r>
      <w:r w:rsidR="005B158F" w:rsidRPr="004C4002">
        <w:rPr>
          <w:i/>
          <w:iCs/>
          <w:caps w:val="0"/>
        </w:rPr>
        <w:t>et al</w:t>
      </w:r>
      <w:r w:rsidRPr="004C4002">
        <w:t>.</w:t>
      </w:r>
      <w:bookmarkEnd w:id="6"/>
    </w:p>
    <w:p w14:paraId="75F8CF0C" w14:textId="77777777" w:rsidR="00A732D7" w:rsidRPr="004C4002" w:rsidRDefault="00A732D7" w:rsidP="00A732D7">
      <w:pPr>
        <w:pStyle w:val="Texto"/>
      </w:pPr>
    </w:p>
    <w:p w14:paraId="652BF37F" w14:textId="77777777" w:rsidR="00A732D7" w:rsidRPr="004C4002" w:rsidRDefault="00A732D7" w:rsidP="00A732D7">
      <w:pPr>
        <w:pStyle w:val="Texto"/>
      </w:pPr>
      <w:r w:rsidRPr="004C4002">
        <w:t xml:space="preserve">Quando houver 4 (quatro) ou mais autores, convém indicar todos. Permite-se que se indique apenas o primeiro, seguido da expressão </w:t>
      </w:r>
      <w:r w:rsidRPr="004C4002">
        <w:rPr>
          <w:i/>
          <w:iCs/>
        </w:rPr>
        <w:t>et al</w:t>
      </w:r>
      <w:r w:rsidRPr="004C4002">
        <w:t xml:space="preserve">. </w:t>
      </w:r>
    </w:p>
    <w:p w14:paraId="62293DF4" w14:textId="77777777" w:rsidR="00276C91" w:rsidRPr="004C4002" w:rsidRDefault="00276C91" w:rsidP="00A732D7">
      <w:pPr>
        <w:pStyle w:val="Texto"/>
      </w:pPr>
    </w:p>
    <w:p w14:paraId="633AAC47" w14:textId="77777777" w:rsidR="00A732D7" w:rsidRPr="004C4002" w:rsidRDefault="00A732D7" w:rsidP="00A732D7">
      <w:pPr>
        <w:pStyle w:val="Texto"/>
        <w:ind w:firstLine="0"/>
        <w:rPr>
          <w:color w:val="2F5496"/>
        </w:rPr>
      </w:pPr>
      <w:r w:rsidRPr="005E10E4">
        <w:rPr>
          <w:color w:val="2F5496"/>
        </w:rPr>
        <w:t>R</w:t>
      </w:r>
      <w:r w:rsidR="00FC0ABD" w:rsidRPr="005E10E4">
        <w:rPr>
          <w:color w:val="2F5496"/>
        </w:rPr>
        <w:t>ostirolla</w:t>
      </w:r>
      <w:r w:rsidR="005E10E4">
        <w:rPr>
          <w:color w:val="2F5496"/>
        </w:rPr>
        <w:t>, Maria</w:t>
      </w:r>
      <w:r w:rsidR="00FC0ABD" w:rsidRPr="005E10E4">
        <w:rPr>
          <w:color w:val="2F5496"/>
        </w:rPr>
        <w:t xml:space="preserve"> </w:t>
      </w:r>
      <w:r w:rsidRPr="005E10E4">
        <w:rPr>
          <w:i/>
          <w:iCs/>
          <w:color w:val="2F5496"/>
        </w:rPr>
        <w:t>et al.</w:t>
      </w:r>
      <w:r w:rsidRPr="005E10E4">
        <w:rPr>
          <w:color w:val="2F5496"/>
        </w:rPr>
        <w:t xml:space="preserve">  </w:t>
      </w:r>
      <w:r w:rsidR="006956C4" w:rsidRPr="005E10E4">
        <w:rPr>
          <w:b/>
          <w:bCs/>
          <w:color w:val="2F5496"/>
        </w:rPr>
        <w:t>Análise bibliométrica</w:t>
      </w:r>
      <w:r w:rsidR="006956C4" w:rsidRPr="005E10E4">
        <w:rPr>
          <w:color w:val="2F5496"/>
        </w:rPr>
        <w:t>. Florianópolis: UFSC, 2022.</w:t>
      </w:r>
    </w:p>
    <w:p w14:paraId="5CF01C8C" w14:textId="77777777" w:rsidR="00414065" w:rsidRPr="00414065" w:rsidRDefault="00414065" w:rsidP="00A732D7">
      <w:pPr>
        <w:pStyle w:val="Texto"/>
        <w:rPr>
          <w:color w:val="FF0000"/>
        </w:rPr>
      </w:pPr>
    </w:p>
    <w:p w14:paraId="02841143" w14:textId="77777777" w:rsidR="00B37783" w:rsidRPr="004C4002" w:rsidRDefault="00B37783" w:rsidP="00C02533">
      <w:pPr>
        <w:pStyle w:val="Ttulo2"/>
      </w:pPr>
      <w:bookmarkStart w:id="7" w:name="_Toc188621406"/>
      <w:r w:rsidRPr="004C4002">
        <w:t>Título e subtítulo</w:t>
      </w:r>
      <w:bookmarkEnd w:id="7"/>
    </w:p>
    <w:p w14:paraId="1F96E81F" w14:textId="77777777" w:rsidR="00B37783" w:rsidRPr="004C4002" w:rsidRDefault="00B37783" w:rsidP="00D560E5">
      <w:pPr>
        <w:pStyle w:val="Texto"/>
      </w:pPr>
    </w:p>
    <w:p w14:paraId="7B53AA41" w14:textId="77777777" w:rsidR="00B37783" w:rsidRPr="004C4002" w:rsidRDefault="00B37783" w:rsidP="00B37783">
      <w:pPr>
        <w:pStyle w:val="Texto"/>
      </w:pPr>
      <w:r w:rsidRPr="004C4002">
        <w:t xml:space="preserve">O título e subtítulo devem ser reproduzidos como figuram no documento, separados por dois pontos. </w:t>
      </w:r>
    </w:p>
    <w:p w14:paraId="53B76AE9" w14:textId="77777777" w:rsidR="004F734E" w:rsidRPr="004C4002" w:rsidRDefault="004F734E" w:rsidP="00B37783">
      <w:pPr>
        <w:pStyle w:val="Texto"/>
      </w:pPr>
      <w:r w:rsidRPr="004C4002">
        <w:t>Referência com entrada pelo título, iniciado por artigo (definido ou indefinido), deve ter grafados em letras maiúsculas o artigo e a palavra subsequente.</w:t>
      </w:r>
    </w:p>
    <w:p w14:paraId="3E8D4AAE" w14:textId="77777777" w:rsidR="00B37783" w:rsidRPr="004C4002" w:rsidRDefault="00B37783" w:rsidP="00B37783">
      <w:pPr>
        <w:pStyle w:val="Texto"/>
      </w:pPr>
      <w:r w:rsidRPr="004C4002">
        <w:lastRenderedPageBreak/>
        <w:t>Em títulos e subtítulos longos, podem-se suprimir as últimas palavras, desde que não seja alterado o sentido. A supressão deve ser indicada por reticências entre colchetes.</w:t>
      </w:r>
    </w:p>
    <w:p w14:paraId="4D76CD7A" w14:textId="77777777" w:rsidR="004F734E" w:rsidRPr="004C4002" w:rsidRDefault="004F734E" w:rsidP="00B37783">
      <w:pPr>
        <w:pStyle w:val="Texto"/>
      </w:pPr>
    </w:p>
    <w:p w14:paraId="61B59A1C" w14:textId="77777777" w:rsidR="004F734E" w:rsidRPr="004C4002" w:rsidRDefault="004F734E" w:rsidP="004F734E">
      <w:pPr>
        <w:pStyle w:val="Texto"/>
        <w:ind w:firstLine="0"/>
        <w:rPr>
          <w:color w:val="2F5496"/>
        </w:rPr>
      </w:pPr>
      <w:r w:rsidRPr="005F4C03">
        <w:rPr>
          <w:color w:val="1F4E79"/>
        </w:rPr>
        <w:t>ARTE</w:t>
      </w:r>
      <w:r w:rsidRPr="004C4002">
        <w:rPr>
          <w:color w:val="2F5496"/>
        </w:rPr>
        <w:t xml:space="preserve"> de furtar [...]. Rio de Janeiro: Pelis, 1999.</w:t>
      </w:r>
    </w:p>
    <w:p w14:paraId="0EE60761" w14:textId="77777777" w:rsidR="004F734E" w:rsidRPr="004C4002" w:rsidRDefault="004F734E" w:rsidP="00B37783">
      <w:pPr>
        <w:pStyle w:val="Texto"/>
      </w:pPr>
    </w:p>
    <w:p w14:paraId="29B5DA99" w14:textId="77777777" w:rsidR="00407B59" w:rsidRPr="004C4002" w:rsidRDefault="000F0442" w:rsidP="000F0442">
      <w:pPr>
        <w:pStyle w:val="Texto"/>
      </w:pPr>
      <w:r w:rsidRPr="004C4002">
        <w:t xml:space="preserve">Quando não existir título, deve-se atribuir uma palavra ou frase que identifique o conteúdo do documento, entre colchetes. </w:t>
      </w:r>
    </w:p>
    <w:p w14:paraId="408FE890" w14:textId="77777777" w:rsidR="000F0442" w:rsidRPr="004C4002" w:rsidRDefault="000F0442" w:rsidP="000F0442">
      <w:pPr>
        <w:pStyle w:val="Texto"/>
      </w:pPr>
      <w:r w:rsidRPr="004C4002">
        <w:t xml:space="preserve">Para obras de arte, indicar a expressão </w:t>
      </w:r>
      <w:r w:rsidR="00862F5C">
        <w:t>[</w:t>
      </w:r>
      <w:r w:rsidRPr="004C4002">
        <w:t>Sem título</w:t>
      </w:r>
      <w:r w:rsidR="00862F5C">
        <w:t>]</w:t>
      </w:r>
      <w:r w:rsidRPr="004C4002">
        <w:t xml:space="preserve">, entre colchetes. </w:t>
      </w:r>
    </w:p>
    <w:p w14:paraId="6BD9B301" w14:textId="77777777" w:rsidR="004F734E" w:rsidRPr="004C4002" w:rsidRDefault="004F734E" w:rsidP="000F0442">
      <w:pPr>
        <w:pStyle w:val="Texto"/>
      </w:pPr>
    </w:p>
    <w:p w14:paraId="19B50D46" w14:textId="77777777" w:rsidR="00C02533" w:rsidRPr="004C4002" w:rsidRDefault="00C02533" w:rsidP="00C02533">
      <w:pPr>
        <w:pStyle w:val="Ttulo2"/>
      </w:pPr>
      <w:bookmarkStart w:id="8" w:name="_Toc188621407"/>
      <w:r w:rsidRPr="004C4002">
        <w:t>edição</w:t>
      </w:r>
      <w:bookmarkEnd w:id="8"/>
    </w:p>
    <w:p w14:paraId="51CAFD16" w14:textId="77777777" w:rsidR="00C02533" w:rsidRPr="004C4002" w:rsidRDefault="00C02533" w:rsidP="00C02533">
      <w:pPr>
        <w:pStyle w:val="Texto"/>
      </w:pPr>
    </w:p>
    <w:p w14:paraId="735C19D8" w14:textId="77777777" w:rsidR="00C02533" w:rsidRPr="004C4002" w:rsidRDefault="00CF3AE3" w:rsidP="00C02533">
      <w:pPr>
        <w:pStyle w:val="Texto"/>
      </w:pPr>
      <w:r w:rsidRPr="004C4002">
        <w:t>Se constar no documento d</w:t>
      </w:r>
      <w:r w:rsidR="00C02533" w:rsidRPr="004C4002">
        <w:t xml:space="preserve">eve ser transcrita pelas abreviaturas do numeral ordinal e da palavra edição, ambas no idioma do documento. Indicam-se emendas e acréscimos à edição, de forma abreviada, como consta no documento. </w:t>
      </w:r>
    </w:p>
    <w:p w14:paraId="2F58600B" w14:textId="77777777" w:rsidR="00CF3AE3" w:rsidRPr="004C4002" w:rsidRDefault="00CF3AE3" w:rsidP="00C02533">
      <w:pPr>
        <w:pStyle w:val="Texto"/>
      </w:pPr>
      <w:r w:rsidRPr="004C4002">
        <w:t>Indicam-se emendas e acréscimos à edição, de forma abreviada, como consta no documento.</w:t>
      </w:r>
    </w:p>
    <w:p w14:paraId="6C69411D" w14:textId="77777777" w:rsidR="00012059" w:rsidRPr="004C4002" w:rsidRDefault="00012059" w:rsidP="00C02533">
      <w:pPr>
        <w:pStyle w:val="Texto"/>
        <w:ind w:firstLine="0"/>
        <w:rPr>
          <w:color w:val="2F5496"/>
        </w:rPr>
      </w:pPr>
    </w:p>
    <w:p w14:paraId="1CF3DB71" w14:textId="77777777" w:rsidR="00C02533" w:rsidRPr="004C4002" w:rsidRDefault="00C02533" w:rsidP="00194E2F">
      <w:pPr>
        <w:pStyle w:val="Texto"/>
        <w:spacing w:line="240" w:lineRule="auto"/>
        <w:ind w:firstLine="0"/>
        <w:jc w:val="left"/>
        <w:rPr>
          <w:color w:val="2F5496"/>
        </w:rPr>
      </w:pPr>
      <w:r w:rsidRPr="004C4002">
        <w:rPr>
          <w:color w:val="2F5496"/>
        </w:rPr>
        <w:t xml:space="preserve">FRANÇA, J. </w:t>
      </w:r>
      <w:r w:rsidRPr="004C4002">
        <w:rPr>
          <w:i/>
          <w:iCs/>
          <w:color w:val="2F5496"/>
        </w:rPr>
        <w:t>et al</w:t>
      </w:r>
      <w:r w:rsidRPr="004C4002">
        <w:rPr>
          <w:color w:val="2F5496"/>
        </w:rPr>
        <w:t xml:space="preserve">. </w:t>
      </w:r>
      <w:r w:rsidRPr="004C4002">
        <w:rPr>
          <w:b/>
          <w:bCs/>
          <w:color w:val="2F5496"/>
        </w:rPr>
        <w:t>Manual para normalização de publicações técnico-científicas</w:t>
      </w:r>
      <w:r w:rsidRPr="004C4002">
        <w:rPr>
          <w:color w:val="2F5496"/>
        </w:rPr>
        <w:t>. 3. ed. rev. e aum. Belo Horizonte: Ed. UFMG, 1996.</w:t>
      </w:r>
    </w:p>
    <w:p w14:paraId="523632B9" w14:textId="77777777" w:rsidR="00CF3AE3" w:rsidRPr="004C4002" w:rsidRDefault="00CF3AE3" w:rsidP="00194E2F">
      <w:pPr>
        <w:pStyle w:val="Texto"/>
        <w:spacing w:line="240" w:lineRule="auto"/>
        <w:ind w:firstLine="0"/>
        <w:jc w:val="left"/>
        <w:rPr>
          <w:color w:val="2F5496"/>
        </w:rPr>
      </w:pPr>
    </w:p>
    <w:p w14:paraId="0444D7A6" w14:textId="77777777" w:rsidR="00CF3AE3" w:rsidRPr="009845D1" w:rsidRDefault="00CF3AE3" w:rsidP="00194E2F">
      <w:pPr>
        <w:pStyle w:val="Texto"/>
        <w:spacing w:line="240" w:lineRule="auto"/>
        <w:ind w:firstLine="0"/>
        <w:jc w:val="left"/>
        <w:rPr>
          <w:color w:val="2F5496"/>
          <w:lang w:val="en-US"/>
        </w:rPr>
      </w:pPr>
      <w:r w:rsidRPr="009845D1">
        <w:rPr>
          <w:color w:val="2F5496"/>
          <w:lang w:val="en-US"/>
        </w:rPr>
        <w:t xml:space="preserve">SCHAUM, D. </w:t>
      </w:r>
      <w:r w:rsidRPr="009845D1">
        <w:rPr>
          <w:b/>
          <w:bCs/>
          <w:color w:val="2F5496"/>
          <w:lang w:val="en-US"/>
        </w:rPr>
        <w:t>Schaum’s outline of theory and problems</w:t>
      </w:r>
      <w:r w:rsidRPr="009845D1">
        <w:rPr>
          <w:color w:val="2F5496"/>
          <w:lang w:val="en-US"/>
        </w:rPr>
        <w:t xml:space="preserve">. 5th ed. New York: Schaum Publishing, 1956. </w:t>
      </w:r>
    </w:p>
    <w:p w14:paraId="6011B91E" w14:textId="77777777" w:rsidR="00CF3AE3" w:rsidRPr="009845D1" w:rsidRDefault="00CF3AE3" w:rsidP="000E05FA">
      <w:pPr>
        <w:pStyle w:val="Texto"/>
        <w:rPr>
          <w:lang w:val="en-US"/>
        </w:rPr>
      </w:pPr>
    </w:p>
    <w:p w14:paraId="22F7AE7C" w14:textId="77777777" w:rsidR="00C02533" w:rsidRPr="004C4002" w:rsidRDefault="00C02533" w:rsidP="00012059">
      <w:pPr>
        <w:pStyle w:val="Ttulo2"/>
      </w:pPr>
      <w:bookmarkStart w:id="9" w:name="_Toc188621408"/>
      <w:r w:rsidRPr="004C4002">
        <w:t>LOCAL</w:t>
      </w:r>
      <w:bookmarkEnd w:id="9"/>
    </w:p>
    <w:p w14:paraId="12ED84D2" w14:textId="77777777" w:rsidR="00C02533" w:rsidRPr="004C4002" w:rsidRDefault="00C02533" w:rsidP="00C02533">
      <w:pPr>
        <w:pStyle w:val="Texto"/>
      </w:pPr>
    </w:p>
    <w:p w14:paraId="3D0D217D" w14:textId="77777777" w:rsidR="00CF3AE3" w:rsidRPr="004C4002" w:rsidRDefault="00C02533" w:rsidP="00C02533">
      <w:pPr>
        <w:pStyle w:val="Texto"/>
      </w:pPr>
      <w:r w:rsidRPr="004C4002">
        <w:t xml:space="preserve">O local de publicação (cidade) deve ser indicado como consta no documento. Na ausência do nome da cidade, pode ser indicado o estado ou o país, desde que conste no documento. </w:t>
      </w:r>
      <w:r w:rsidR="00012059" w:rsidRPr="004C4002">
        <w:t xml:space="preserve"> </w:t>
      </w:r>
    </w:p>
    <w:p w14:paraId="3BCA90E7" w14:textId="77777777" w:rsidR="00194E2F" w:rsidRPr="004C4002" w:rsidRDefault="00012059" w:rsidP="00C02533">
      <w:pPr>
        <w:pStyle w:val="Texto"/>
      </w:pPr>
      <w:r w:rsidRPr="004C4002">
        <w:t xml:space="preserve">Cidades homônimas, acrescenta-se a sigla do estado ou nome do país, separados por vírgula. </w:t>
      </w:r>
    </w:p>
    <w:p w14:paraId="6525B53F" w14:textId="77777777" w:rsidR="000E05FA" w:rsidRPr="004C4002" w:rsidRDefault="000E05FA" w:rsidP="00C02533">
      <w:pPr>
        <w:pStyle w:val="Texto"/>
      </w:pPr>
    </w:p>
    <w:p w14:paraId="72A72F17" w14:textId="77777777" w:rsidR="00CF3AE3" w:rsidRPr="004C4002" w:rsidRDefault="00CF3AE3" w:rsidP="000E05FA">
      <w:pPr>
        <w:pStyle w:val="Texto"/>
        <w:ind w:firstLine="0"/>
        <w:rPr>
          <w:color w:val="2F5496"/>
        </w:rPr>
      </w:pPr>
      <w:r w:rsidRPr="004C4002">
        <w:rPr>
          <w:color w:val="2F5496"/>
        </w:rPr>
        <w:t>Brasília, DF</w:t>
      </w:r>
    </w:p>
    <w:p w14:paraId="12C67334" w14:textId="77777777" w:rsidR="00CF3AE3" w:rsidRPr="004C4002" w:rsidRDefault="00CF3AE3" w:rsidP="000E05FA">
      <w:pPr>
        <w:pStyle w:val="Texto"/>
        <w:ind w:firstLine="0"/>
        <w:rPr>
          <w:color w:val="2F5496"/>
        </w:rPr>
      </w:pPr>
      <w:r w:rsidRPr="004C4002">
        <w:rPr>
          <w:color w:val="2F5496"/>
        </w:rPr>
        <w:t>Brasília, MG</w:t>
      </w:r>
    </w:p>
    <w:p w14:paraId="623E5074" w14:textId="77777777" w:rsidR="000E05FA" w:rsidRPr="004C4002" w:rsidRDefault="000E05FA" w:rsidP="000E05FA">
      <w:pPr>
        <w:pStyle w:val="Texto"/>
        <w:ind w:firstLine="0"/>
        <w:rPr>
          <w:color w:val="2F5496"/>
        </w:rPr>
      </w:pPr>
    </w:p>
    <w:p w14:paraId="0BA165AF" w14:textId="77777777" w:rsidR="00012059" w:rsidRPr="004C4002" w:rsidRDefault="00012059" w:rsidP="00C02533">
      <w:pPr>
        <w:pStyle w:val="Texto"/>
      </w:pPr>
      <w:r w:rsidRPr="004C4002">
        <w:lastRenderedPageBreak/>
        <w:t>Quando houver mais de um local para uma só editora, indica-se o primeiro ou o mais destacado.</w:t>
      </w:r>
    </w:p>
    <w:p w14:paraId="49C6A17F" w14:textId="77777777" w:rsidR="00012059" w:rsidRPr="004C4002" w:rsidRDefault="00012059" w:rsidP="00C02533">
      <w:pPr>
        <w:pStyle w:val="Texto"/>
      </w:pPr>
      <w:r w:rsidRPr="004C4002">
        <w:t>Quando o local não aparece no documento, mas pode ser identificado, indicar entre colchetes.</w:t>
      </w:r>
    </w:p>
    <w:p w14:paraId="642E6472" w14:textId="77777777" w:rsidR="00012059" w:rsidRPr="004C4002" w:rsidRDefault="00C02533" w:rsidP="00C02533">
      <w:pPr>
        <w:pStyle w:val="Texto"/>
      </w:pPr>
      <w:r w:rsidRPr="004C4002">
        <w:t xml:space="preserve">Utiliza-se a expressão </w:t>
      </w:r>
      <w:r w:rsidRPr="004C4002">
        <w:rPr>
          <w:i/>
          <w:iCs/>
        </w:rPr>
        <w:t xml:space="preserve">sine loco, </w:t>
      </w:r>
      <w:r w:rsidRPr="004C4002">
        <w:t>abreviada, entre colchetes [</w:t>
      </w:r>
      <w:r w:rsidRPr="004C4002">
        <w:rPr>
          <w:i/>
          <w:iCs/>
        </w:rPr>
        <w:t>s. l.</w:t>
      </w:r>
      <w:r w:rsidRPr="004C4002">
        <w:t xml:space="preserve">], caso não seja possível identificar o local de publicação. </w:t>
      </w:r>
    </w:p>
    <w:p w14:paraId="62D0450D" w14:textId="77777777" w:rsidR="00C02533" w:rsidRPr="004C4002" w:rsidRDefault="00C02533" w:rsidP="00C02533">
      <w:pPr>
        <w:pStyle w:val="Texto"/>
      </w:pPr>
      <w:r w:rsidRPr="004C4002">
        <w:t xml:space="preserve"> </w:t>
      </w:r>
    </w:p>
    <w:p w14:paraId="6AF5E32E" w14:textId="77777777" w:rsidR="00C02533" w:rsidRPr="004C4002" w:rsidRDefault="00C02533" w:rsidP="00C02533">
      <w:pPr>
        <w:pStyle w:val="Texto"/>
        <w:ind w:firstLine="0"/>
        <w:rPr>
          <w:color w:val="2F5496"/>
        </w:rPr>
      </w:pPr>
      <w:r w:rsidRPr="004C4002">
        <w:rPr>
          <w:color w:val="2F5496"/>
        </w:rPr>
        <w:t xml:space="preserve">PAZ, M. </w:t>
      </w:r>
      <w:r w:rsidRPr="004C4002">
        <w:rPr>
          <w:b/>
          <w:bCs/>
          <w:color w:val="2F5496"/>
        </w:rPr>
        <w:t>Vida e saúde</w:t>
      </w:r>
      <w:r w:rsidRPr="004C4002">
        <w:rPr>
          <w:color w:val="2F5496"/>
        </w:rPr>
        <w:t>. [</w:t>
      </w:r>
      <w:r w:rsidRPr="004C4002">
        <w:rPr>
          <w:i/>
          <w:iCs/>
          <w:color w:val="2F5496"/>
        </w:rPr>
        <w:t>S. l</w:t>
      </w:r>
      <w:r w:rsidRPr="004C4002">
        <w:rPr>
          <w:color w:val="2F5496"/>
        </w:rPr>
        <w:t>.]: Atlas, 2000.</w:t>
      </w:r>
    </w:p>
    <w:p w14:paraId="76194548" w14:textId="77777777" w:rsidR="00C02533" w:rsidRPr="004C4002" w:rsidRDefault="00C02533" w:rsidP="00C02533">
      <w:pPr>
        <w:pStyle w:val="Texto"/>
        <w:ind w:firstLine="708"/>
      </w:pPr>
    </w:p>
    <w:p w14:paraId="4283D8D0" w14:textId="77777777" w:rsidR="00C02533" w:rsidRPr="004C4002" w:rsidRDefault="00C02533" w:rsidP="00D560E5">
      <w:pPr>
        <w:pStyle w:val="Ttulo2"/>
      </w:pPr>
      <w:bookmarkStart w:id="10" w:name="_Toc188621409"/>
      <w:r w:rsidRPr="004C4002">
        <w:t>EDITORA</w:t>
      </w:r>
      <w:bookmarkEnd w:id="10"/>
    </w:p>
    <w:p w14:paraId="57216E91" w14:textId="77777777" w:rsidR="00C02533" w:rsidRPr="004C4002" w:rsidRDefault="00C02533" w:rsidP="00C02533">
      <w:pPr>
        <w:pStyle w:val="Texto"/>
      </w:pPr>
    </w:p>
    <w:p w14:paraId="389B83B2" w14:textId="77777777" w:rsidR="00FC6BF7" w:rsidRPr="004C4002" w:rsidRDefault="00C02533" w:rsidP="00C02533">
      <w:pPr>
        <w:pStyle w:val="Texto"/>
      </w:pPr>
      <w:r w:rsidRPr="004C4002">
        <w:t>O nome da editora</w:t>
      </w:r>
      <w:r w:rsidR="00FC6BF7" w:rsidRPr="004C4002">
        <w:t xml:space="preserve"> e </w:t>
      </w:r>
      <w:r w:rsidRPr="004C4002">
        <w:t xml:space="preserve">outras instituições responsáveis pela publicação, deve ser indicado como aparece no documento, suprimindo-se as palavras que designam a natureza jurídica ou comercial. </w:t>
      </w:r>
    </w:p>
    <w:p w14:paraId="41182765" w14:textId="77777777" w:rsidR="00FC6BF7" w:rsidRPr="004C4002" w:rsidRDefault="00FC6BF7" w:rsidP="00C02533">
      <w:pPr>
        <w:pStyle w:val="Texto"/>
      </w:pPr>
      <w:r w:rsidRPr="004C4002">
        <w:t>Quando houver duas editoras com locais diferentes, indicam-se ambas, com seus respectivos locais, separadas por ponto e vírgula. Se forem três editoras ou mais, indica-se a primeira ou a que estiver em destaque.</w:t>
      </w:r>
    </w:p>
    <w:p w14:paraId="56AC1E77" w14:textId="77777777" w:rsidR="00FC6BF7" w:rsidRPr="004C4002" w:rsidRDefault="00FC6BF7" w:rsidP="00C02533">
      <w:pPr>
        <w:pStyle w:val="Texto"/>
      </w:pPr>
      <w:r w:rsidRPr="004C4002">
        <w:t>Quando houver duas editoras com o mesmo local, indicam-se ambas, separadas por dois pontos.</w:t>
      </w:r>
    </w:p>
    <w:p w14:paraId="24198DBB" w14:textId="77777777" w:rsidR="00C02533" w:rsidRPr="004C4002" w:rsidRDefault="00C02533" w:rsidP="00C02533">
      <w:pPr>
        <w:pStyle w:val="Texto"/>
      </w:pPr>
      <w:r w:rsidRPr="004C4002">
        <w:t xml:space="preserve">A expressão </w:t>
      </w:r>
      <w:r w:rsidRPr="004C4002">
        <w:rPr>
          <w:i/>
          <w:iCs/>
        </w:rPr>
        <w:t xml:space="preserve">sine nomine </w:t>
      </w:r>
      <w:r w:rsidRPr="004C4002">
        <w:t>deve ser utilizada abreviada, entre colchetes [</w:t>
      </w:r>
      <w:r w:rsidRPr="004C4002">
        <w:rPr>
          <w:i/>
          <w:iCs/>
        </w:rPr>
        <w:t>s. n.</w:t>
      </w:r>
      <w:r w:rsidRPr="004C4002">
        <w:t xml:space="preserve">], quando a editora não puder ser identificada. </w:t>
      </w:r>
    </w:p>
    <w:p w14:paraId="035EF1E4" w14:textId="77777777" w:rsidR="00037349" w:rsidRPr="004C4002" w:rsidRDefault="00037349" w:rsidP="00C02533">
      <w:pPr>
        <w:pStyle w:val="Texto"/>
      </w:pPr>
    </w:p>
    <w:p w14:paraId="6C7258B8" w14:textId="77777777" w:rsidR="00C02533" w:rsidRPr="004C4002" w:rsidRDefault="00C02533" w:rsidP="00C02533">
      <w:pPr>
        <w:pStyle w:val="Texto"/>
        <w:ind w:firstLine="0"/>
        <w:rPr>
          <w:color w:val="2F5496"/>
        </w:rPr>
      </w:pPr>
      <w:r w:rsidRPr="004C4002">
        <w:rPr>
          <w:color w:val="2F5496"/>
        </w:rPr>
        <w:t xml:space="preserve">FRANCO, I. </w:t>
      </w:r>
      <w:r w:rsidRPr="004C4002">
        <w:rPr>
          <w:b/>
          <w:bCs/>
          <w:color w:val="2F5496"/>
        </w:rPr>
        <w:t>Discursos</w:t>
      </w:r>
      <w:r w:rsidRPr="004C4002">
        <w:rPr>
          <w:color w:val="2F5496"/>
        </w:rPr>
        <w:t>. Imperatriz: [</w:t>
      </w:r>
      <w:r w:rsidRPr="004C4002">
        <w:rPr>
          <w:i/>
          <w:iCs/>
          <w:color w:val="2F5496"/>
        </w:rPr>
        <w:t>s. n</w:t>
      </w:r>
      <w:r w:rsidRPr="004C4002">
        <w:rPr>
          <w:color w:val="2F5496"/>
        </w:rPr>
        <w:t>.], 1977.</w:t>
      </w:r>
    </w:p>
    <w:p w14:paraId="79C28114" w14:textId="77777777" w:rsidR="00194E2F" w:rsidRPr="004C4002" w:rsidRDefault="00194E2F" w:rsidP="00C02533">
      <w:pPr>
        <w:pStyle w:val="Texto"/>
        <w:ind w:firstLine="0"/>
        <w:rPr>
          <w:color w:val="2F5496"/>
        </w:rPr>
      </w:pPr>
    </w:p>
    <w:p w14:paraId="35DECE62" w14:textId="77777777" w:rsidR="00194E2F" w:rsidRPr="004C4002" w:rsidRDefault="00194E2F" w:rsidP="00194E2F">
      <w:pPr>
        <w:pStyle w:val="Ttulo2"/>
      </w:pPr>
      <w:bookmarkStart w:id="11" w:name="_Toc188621410"/>
      <w:r w:rsidRPr="004C4002">
        <w:t>Local e editora não identificados</w:t>
      </w:r>
      <w:bookmarkEnd w:id="11"/>
    </w:p>
    <w:p w14:paraId="3FA051A7" w14:textId="77777777" w:rsidR="00194E2F" w:rsidRPr="004C4002" w:rsidRDefault="00194E2F" w:rsidP="00C02533">
      <w:pPr>
        <w:pStyle w:val="Texto"/>
        <w:ind w:firstLine="0"/>
        <w:rPr>
          <w:color w:val="2F5496"/>
        </w:rPr>
      </w:pPr>
    </w:p>
    <w:p w14:paraId="04695B86" w14:textId="77777777" w:rsidR="00C02533" w:rsidRPr="004C4002" w:rsidRDefault="00C02533" w:rsidP="00C02533">
      <w:pPr>
        <w:pStyle w:val="Texto"/>
      </w:pPr>
      <w:r w:rsidRPr="004C4002">
        <w:t xml:space="preserve">Quando o local e o editor não puderem ser identificados na publicação, devem-se utilizar as expressões </w:t>
      </w:r>
      <w:r w:rsidRPr="004C4002">
        <w:rPr>
          <w:i/>
          <w:iCs/>
        </w:rPr>
        <w:t xml:space="preserve">sine loco </w:t>
      </w:r>
      <w:r w:rsidRPr="004C4002">
        <w:t xml:space="preserve">e </w:t>
      </w:r>
      <w:r w:rsidRPr="004C4002">
        <w:rPr>
          <w:i/>
          <w:iCs/>
        </w:rPr>
        <w:t>sine nomine.</w:t>
      </w:r>
      <w:r w:rsidRPr="004C4002">
        <w:t xml:space="preserve"> </w:t>
      </w:r>
    </w:p>
    <w:p w14:paraId="58E8CDB7" w14:textId="77777777" w:rsidR="00037349" w:rsidRPr="004C4002" w:rsidRDefault="00037349" w:rsidP="00C02533">
      <w:pPr>
        <w:pStyle w:val="Texto"/>
      </w:pPr>
    </w:p>
    <w:p w14:paraId="7628BB7F" w14:textId="77777777" w:rsidR="000E05FA" w:rsidRDefault="00C02533" w:rsidP="00C02533">
      <w:pPr>
        <w:pStyle w:val="Texto"/>
        <w:ind w:firstLine="0"/>
        <w:rPr>
          <w:color w:val="2F5496"/>
        </w:rPr>
      </w:pPr>
      <w:r w:rsidRPr="004C4002">
        <w:rPr>
          <w:color w:val="2F5496"/>
        </w:rPr>
        <w:t xml:space="preserve">PAZ, M. </w:t>
      </w:r>
      <w:r w:rsidRPr="004C4002">
        <w:rPr>
          <w:b/>
          <w:bCs/>
          <w:color w:val="2F5496"/>
        </w:rPr>
        <w:t>Vida e saúde.</w:t>
      </w:r>
      <w:r w:rsidRPr="004C4002">
        <w:rPr>
          <w:color w:val="2F5496"/>
        </w:rPr>
        <w:t xml:space="preserve"> [</w:t>
      </w:r>
      <w:r w:rsidRPr="004C4002">
        <w:rPr>
          <w:i/>
          <w:iCs/>
          <w:color w:val="2F5496"/>
        </w:rPr>
        <w:t>S. l.: s. n</w:t>
      </w:r>
      <w:r w:rsidRPr="004C4002">
        <w:rPr>
          <w:color w:val="2F5496"/>
        </w:rPr>
        <w:t>.], 1977.</w:t>
      </w:r>
    </w:p>
    <w:p w14:paraId="13ADE50F" w14:textId="77777777" w:rsidR="00862F5C" w:rsidRDefault="00862F5C" w:rsidP="00C02533">
      <w:pPr>
        <w:pStyle w:val="Texto"/>
        <w:ind w:firstLine="0"/>
        <w:rPr>
          <w:color w:val="2F5496"/>
        </w:rPr>
      </w:pPr>
    </w:p>
    <w:p w14:paraId="113935E9" w14:textId="77777777" w:rsidR="00A732D7" w:rsidRPr="004C4002" w:rsidRDefault="00A732D7" w:rsidP="000E05FA">
      <w:pPr>
        <w:pStyle w:val="Ttulo2"/>
      </w:pPr>
      <w:bookmarkStart w:id="12" w:name="_Toc188621411"/>
      <w:r w:rsidRPr="004C4002">
        <w:t>ANO</w:t>
      </w:r>
      <w:bookmarkEnd w:id="12"/>
    </w:p>
    <w:p w14:paraId="5AD5EDBB" w14:textId="77777777" w:rsidR="00A732D7" w:rsidRPr="004C4002" w:rsidRDefault="00A732D7" w:rsidP="00A732D7">
      <w:pPr>
        <w:pStyle w:val="Texto"/>
      </w:pPr>
    </w:p>
    <w:p w14:paraId="5C0E00B7" w14:textId="77777777" w:rsidR="00407B59" w:rsidRPr="004C4002" w:rsidRDefault="00A732D7" w:rsidP="00A732D7">
      <w:pPr>
        <w:pStyle w:val="Texto"/>
      </w:pPr>
      <w:r w:rsidRPr="004C4002">
        <w:t xml:space="preserve">O ano de publicação deve ser indicado em algarismos arábicos. </w:t>
      </w:r>
    </w:p>
    <w:p w14:paraId="203E47E5" w14:textId="77777777" w:rsidR="00A732D7" w:rsidRPr="004C4002" w:rsidRDefault="00A732D7" w:rsidP="00A732D7">
      <w:pPr>
        <w:pStyle w:val="Texto"/>
      </w:pPr>
      <w:r w:rsidRPr="004C4002">
        <w:lastRenderedPageBreak/>
        <w:t>Se nenhum ano de publicação, copirraite, impressão entre outros</w:t>
      </w:r>
      <w:r w:rsidR="002309F8" w:rsidRPr="004C4002">
        <w:t xml:space="preserve"> não for</w:t>
      </w:r>
      <w:r w:rsidRPr="004C4002">
        <w:t xml:space="preserve"> localizado no documento, deve ser indicado um ano, entre colchetes.</w:t>
      </w:r>
    </w:p>
    <w:p w14:paraId="1058E6C0" w14:textId="77777777" w:rsidR="00D5168F" w:rsidRPr="004C4002" w:rsidRDefault="00D5168F" w:rsidP="00A732D7">
      <w:pPr>
        <w:pStyle w:val="Texto"/>
        <w:rPr>
          <w:color w:val="2F5496"/>
        </w:rPr>
      </w:pPr>
    </w:p>
    <w:p w14:paraId="3D98FCF6" w14:textId="77777777" w:rsidR="00A732D7" w:rsidRPr="004C4002" w:rsidRDefault="00A732D7" w:rsidP="002309F8">
      <w:pPr>
        <w:pStyle w:val="Texto"/>
        <w:spacing w:line="240" w:lineRule="auto"/>
        <w:rPr>
          <w:szCs w:val="24"/>
        </w:rPr>
      </w:pPr>
      <w:r w:rsidRPr="004C4002">
        <w:rPr>
          <w:b/>
          <w:bCs/>
          <w:sz w:val="22"/>
        </w:rPr>
        <w:t>[</w:t>
      </w:r>
      <w:r w:rsidRPr="004C4002">
        <w:rPr>
          <w:b/>
          <w:bCs/>
          <w:szCs w:val="24"/>
        </w:rPr>
        <w:t>1971 ou 1972]</w:t>
      </w:r>
      <w:r w:rsidRPr="004C4002">
        <w:rPr>
          <w:szCs w:val="24"/>
        </w:rPr>
        <w:tab/>
        <w:t>um ano ou outro</w:t>
      </w:r>
    </w:p>
    <w:p w14:paraId="312D3F76" w14:textId="77777777" w:rsidR="00A732D7" w:rsidRPr="004C4002" w:rsidRDefault="00A732D7" w:rsidP="002309F8">
      <w:pPr>
        <w:pStyle w:val="Texto"/>
        <w:spacing w:line="240" w:lineRule="auto"/>
        <w:rPr>
          <w:szCs w:val="24"/>
        </w:rPr>
      </w:pPr>
      <w:r w:rsidRPr="004C4002">
        <w:rPr>
          <w:b/>
          <w:bCs/>
          <w:szCs w:val="24"/>
        </w:rPr>
        <w:t>[1969?]</w:t>
      </w:r>
      <w:r w:rsidRPr="004C4002">
        <w:rPr>
          <w:szCs w:val="24"/>
        </w:rPr>
        <w:t xml:space="preserve"> </w:t>
      </w:r>
      <w:r w:rsidRPr="004C4002">
        <w:rPr>
          <w:szCs w:val="24"/>
        </w:rPr>
        <w:tab/>
      </w:r>
      <w:r w:rsidRPr="004C4002">
        <w:rPr>
          <w:szCs w:val="24"/>
        </w:rPr>
        <w:tab/>
        <w:t>ano provável</w:t>
      </w:r>
    </w:p>
    <w:p w14:paraId="2FE86065" w14:textId="77777777" w:rsidR="00A732D7" w:rsidRPr="004C4002" w:rsidRDefault="00A732D7" w:rsidP="002309F8">
      <w:pPr>
        <w:pStyle w:val="Texto"/>
        <w:spacing w:line="240" w:lineRule="auto"/>
        <w:rPr>
          <w:szCs w:val="24"/>
        </w:rPr>
      </w:pPr>
      <w:r w:rsidRPr="004C4002">
        <w:rPr>
          <w:b/>
          <w:bCs/>
          <w:szCs w:val="24"/>
        </w:rPr>
        <w:t>[1973]</w:t>
      </w:r>
      <w:r w:rsidRPr="004C4002">
        <w:rPr>
          <w:szCs w:val="24"/>
        </w:rPr>
        <w:tab/>
      </w:r>
      <w:r w:rsidRPr="004C4002">
        <w:rPr>
          <w:szCs w:val="24"/>
        </w:rPr>
        <w:tab/>
      </w:r>
      <w:r w:rsidRPr="004C4002">
        <w:rPr>
          <w:szCs w:val="24"/>
        </w:rPr>
        <w:tab/>
        <w:t>ano certo, não indicado no item</w:t>
      </w:r>
    </w:p>
    <w:p w14:paraId="00C6C3F5" w14:textId="77777777" w:rsidR="00A732D7" w:rsidRPr="004C4002" w:rsidRDefault="00A732D7" w:rsidP="002309F8">
      <w:pPr>
        <w:pStyle w:val="Texto"/>
        <w:spacing w:line="240" w:lineRule="auto"/>
        <w:rPr>
          <w:szCs w:val="24"/>
        </w:rPr>
      </w:pPr>
      <w:r w:rsidRPr="004C4002">
        <w:rPr>
          <w:b/>
          <w:bCs/>
          <w:szCs w:val="24"/>
        </w:rPr>
        <w:t>[entre 1906 e 1912]</w:t>
      </w:r>
      <w:r w:rsidRPr="004C4002">
        <w:rPr>
          <w:szCs w:val="24"/>
        </w:rPr>
        <w:t xml:space="preserve"> </w:t>
      </w:r>
      <w:r w:rsidRPr="004C4002">
        <w:rPr>
          <w:szCs w:val="24"/>
        </w:rPr>
        <w:tab/>
        <w:t>usar intervalos menores de 20 anos</w:t>
      </w:r>
    </w:p>
    <w:p w14:paraId="6458497F" w14:textId="77777777" w:rsidR="00A732D7" w:rsidRPr="004C4002" w:rsidRDefault="00A732D7" w:rsidP="002309F8">
      <w:pPr>
        <w:pStyle w:val="Texto"/>
        <w:spacing w:line="240" w:lineRule="auto"/>
        <w:rPr>
          <w:szCs w:val="24"/>
        </w:rPr>
      </w:pPr>
      <w:r w:rsidRPr="004C4002">
        <w:rPr>
          <w:b/>
          <w:bCs/>
          <w:szCs w:val="24"/>
        </w:rPr>
        <w:t>[ca. 1960]</w:t>
      </w:r>
      <w:r w:rsidRPr="004C4002">
        <w:rPr>
          <w:szCs w:val="24"/>
        </w:rPr>
        <w:t xml:space="preserve"> </w:t>
      </w:r>
      <w:r w:rsidRPr="004C4002">
        <w:rPr>
          <w:szCs w:val="24"/>
        </w:rPr>
        <w:tab/>
      </w:r>
      <w:r w:rsidRPr="004C4002">
        <w:rPr>
          <w:szCs w:val="24"/>
        </w:rPr>
        <w:tab/>
        <w:t>ano aproximado</w:t>
      </w:r>
    </w:p>
    <w:p w14:paraId="2A086F85" w14:textId="77777777" w:rsidR="00A732D7" w:rsidRPr="004C4002" w:rsidRDefault="00A732D7" w:rsidP="002309F8">
      <w:pPr>
        <w:pStyle w:val="Texto"/>
        <w:spacing w:line="240" w:lineRule="auto"/>
        <w:rPr>
          <w:szCs w:val="24"/>
        </w:rPr>
      </w:pPr>
      <w:r w:rsidRPr="004C4002">
        <w:rPr>
          <w:b/>
          <w:bCs/>
          <w:szCs w:val="24"/>
        </w:rPr>
        <w:t>[197-]</w:t>
      </w:r>
      <w:r w:rsidRPr="004C4002">
        <w:rPr>
          <w:szCs w:val="24"/>
        </w:rPr>
        <w:t xml:space="preserve"> </w:t>
      </w:r>
      <w:r w:rsidRPr="004C4002">
        <w:rPr>
          <w:szCs w:val="24"/>
        </w:rPr>
        <w:tab/>
      </w:r>
      <w:r w:rsidRPr="004C4002">
        <w:rPr>
          <w:szCs w:val="24"/>
        </w:rPr>
        <w:tab/>
      </w:r>
      <w:r w:rsidRPr="004C4002">
        <w:rPr>
          <w:szCs w:val="24"/>
        </w:rPr>
        <w:tab/>
        <w:t>década certa</w:t>
      </w:r>
    </w:p>
    <w:p w14:paraId="20AB1337" w14:textId="77777777" w:rsidR="00A732D7" w:rsidRPr="004C4002" w:rsidRDefault="00A732D7" w:rsidP="002309F8">
      <w:pPr>
        <w:pStyle w:val="Texto"/>
        <w:spacing w:line="240" w:lineRule="auto"/>
        <w:rPr>
          <w:b/>
          <w:bCs/>
          <w:szCs w:val="24"/>
        </w:rPr>
      </w:pPr>
      <w:r w:rsidRPr="004C4002">
        <w:rPr>
          <w:b/>
          <w:bCs/>
          <w:szCs w:val="24"/>
        </w:rPr>
        <w:t xml:space="preserve">[197-?] </w:t>
      </w:r>
      <w:r w:rsidRPr="004C4002">
        <w:rPr>
          <w:b/>
          <w:bCs/>
          <w:szCs w:val="24"/>
        </w:rPr>
        <w:tab/>
      </w:r>
      <w:r w:rsidRPr="004C4002">
        <w:rPr>
          <w:b/>
          <w:bCs/>
          <w:szCs w:val="24"/>
        </w:rPr>
        <w:tab/>
      </w:r>
      <w:r w:rsidRPr="004C4002">
        <w:rPr>
          <w:szCs w:val="24"/>
        </w:rPr>
        <w:t>década provável</w:t>
      </w:r>
    </w:p>
    <w:p w14:paraId="5E0CECE9" w14:textId="77777777" w:rsidR="00A732D7" w:rsidRPr="004C4002" w:rsidRDefault="00A732D7" w:rsidP="002309F8">
      <w:pPr>
        <w:pStyle w:val="Texto"/>
        <w:spacing w:line="240" w:lineRule="auto"/>
        <w:rPr>
          <w:szCs w:val="24"/>
        </w:rPr>
      </w:pPr>
      <w:r w:rsidRPr="004C4002">
        <w:rPr>
          <w:b/>
          <w:bCs/>
          <w:szCs w:val="24"/>
        </w:rPr>
        <w:t>[18--]</w:t>
      </w:r>
      <w:r w:rsidRPr="004C4002">
        <w:rPr>
          <w:szCs w:val="24"/>
        </w:rPr>
        <w:t xml:space="preserve"> </w:t>
      </w:r>
      <w:r w:rsidRPr="004C4002">
        <w:rPr>
          <w:szCs w:val="24"/>
        </w:rPr>
        <w:tab/>
      </w:r>
      <w:r w:rsidRPr="004C4002">
        <w:rPr>
          <w:szCs w:val="24"/>
        </w:rPr>
        <w:tab/>
      </w:r>
      <w:r w:rsidRPr="004C4002">
        <w:rPr>
          <w:szCs w:val="24"/>
        </w:rPr>
        <w:tab/>
        <w:t>século certo</w:t>
      </w:r>
    </w:p>
    <w:p w14:paraId="30E98EDF" w14:textId="77777777" w:rsidR="00A732D7" w:rsidRPr="004C4002" w:rsidRDefault="00A732D7" w:rsidP="002309F8">
      <w:pPr>
        <w:pStyle w:val="Texto"/>
        <w:spacing w:line="240" w:lineRule="auto"/>
        <w:rPr>
          <w:szCs w:val="24"/>
        </w:rPr>
      </w:pPr>
      <w:r w:rsidRPr="004C4002">
        <w:rPr>
          <w:b/>
          <w:bCs/>
          <w:szCs w:val="24"/>
        </w:rPr>
        <w:t>[18--?]</w:t>
      </w:r>
      <w:r w:rsidRPr="004C4002">
        <w:rPr>
          <w:szCs w:val="24"/>
        </w:rPr>
        <w:t xml:space="preserve"> </w:t>
      </w:r>
      <w:r w:rsidRPr="004C4002">
        <w:rPr>
          <w:szCs w:val="24"/>
        </w:rPr>
        <w:tab/>
      </w:r>
      <w:r w:rsidRPr="004C4002">
        <w:rPr>
          <w:szCs w:val="24"/>
        </w:rPr>
        <w:tab/>
        <w:t>século provável</w:t>
      </w:r>
    </w:p>
    <w:p w14:paraId="0B1ACDE4" w14:textId="77777777" w:rsidR="00407B59" w:rsidRPr="004C4002" w:rsidRDefault="00407B59" w:rsidP="002309F8">
      <w:pPr>
        <w:pStyle w:val="Texto"/>
        <w:spacing w:line="240" w:lineRule="auto"/>
        <w:rPr>
          <w:szCs w:val="24"/>
        </w:rPr>
      </w:pPr>
    </w:p>
    <w:p w14:paraId="1E59653E" w14:textId="77777777" w:rsidR="00407B59" w:rsidRPr="004C4002" w:rsidRDefault="00407B59" w:rsidP="00407B59">
      <w:pPr>
        <w:pStyle w:val="Texto"/>
        <w:ind w:firstLine="0"/>
        <w:rPr>
          <w:color w:val="2F5496"/>
        </w:rPr>
      </w:pPr>
      <w:r w:rsidRPr="004C4002">
        <w:rPr>
          <w:color w:val="2F5496"/>
        </w:rPr>
        <w:t xml:space="preserve">CIPOLLA, Sylvia. </w:t>
      </w:r>
      <w:r w:rsidRPr="004C4002">
        <w:rPr>
          <w:b/>
          <w:bCs/>
          <w:color w:val="2F5496"/>
        </w:rPr>
        <w:t>Eu e a escola 2ª série</w:t>
      </w:r>
      <w:r w:rsidRPr="004C4002">
        <w:rPr>
          <w:color w:val="2F5496"/>
        </w:rPr>
        <w:t>. São Paulo: Paulinas, [1993].</w:t>
      </w:r>
    </w:p>
    <w:p w14:paraId="668DC4F3" w14:textId="77777777" w:rsidR="003779AE" w:rsidRPr="004C4002" w:rsidRDefault="003779AE" w:rsidP="00443EB4">
      <w:pPr>
        <w:pStyle w:val="Texto"/>
      </w:pPr>
    </w:p>
    <w:p w14:paraId="67C99EC7" w14:textId="77777777" w:rsidR="003779AE" w:rsidRPr="004C4002" w:rsidRDefault="003779AE" w:rsidP="003779AE">
      <w:pPr>
        <w:pStyle w:val="Ttulo2"/>
      </w:pPr>
      <w:bookmarkStart w:id="13" w:name="_Toc188621412"/>
      <w:r w:rsidRPr="004C4002">
        <w:t>MÊS</w:t>
      </w:r>
      <w:bookmarkEnd w:id="13"/>
    </w:p>
    <w:p w14:paraId="3CDD25D7" w14:textId="77777777" w:rsidR="003779AE" w:rsidRPr="004C4002" w:rsidRDefault="003779AE" w:rsidP="003779AE">
      <w:pPr>
        <w:pStyle w:val="Texto"/>
      </w:pPr>
    </w:p>
    <w:p w14:paraId="0B017204" w14:textId="77777777" w:rsidR="003779AE" w:rsidRPr="004C4002" w:rsidRDefault="003779AE" w:rsidP="003779AE">
      <w:pPr>
        <w:pStyle w:val="Texto"/>
      </w:pPr>
      <w:r w:rsidRPr="004C4002">
        <w:t>O mês (se houver) deve anteceder o ano e ser indicado de forma abreviada, no idioma original da publicação.</w:t>
      </w:r>
    </w:p>
    <w:p w14:paraId="517FACD0" w14:textId="77777777" w:rsidR="003779AE" w:rsidRPr="004C4002" w:rsidRDefault="003779AE" w:rsidP="003779AE">
      <w:pPr>
        <w:pStyle w:val="Texto"/>
      </w:pPr>
    </w:p>
    <w:p w14:paraId="2A158B98" w14:textId="77777777" w:rsidR="003779AE" w:rsidRPr="004C4002" w:rsidRDefault="003779AE" w:rsidP="003779AE">
      <w:pPr>
        <w:pStyle w:val="Ttulo2"/>
      </w:pPr>
      <w:bookmarkStart w:id="14" w:name="_Toc188621413"/>
      <w:r w:rsidRPr="004C4002">
        <w:t>SÉRIES E COLEÇÕES</w:t>
      </w:r>
      <w:bookmarkEnd w:id="14"/>
    </w:p>
    <w:p w14:paraId="17990C81" w14:textId="77777777" w:rsidR="003779AE" w:rsidRPr="004C4002" w:rsidRDefault="003779AE" w:rsidP="003779AE">
      <w:pPr>
        <w:pStyle w:val="Texto"/>
      </w:pPr>
    </w:p>
    <w:p w14:paraId="658172E0" w14:textId="77777777" w:rsidR="000E05FA" w:rsidRPr="004C4002" w:rsidRDefault="003779AE" w:rsidP="000E05FA">
      <w:pPr>
        <w:pStyle w:val="Texto"/>
      </w:pPr>
      <w:r w:rsidRPr="004C4002">
        <w:t>Indicam-se, entre parênteses, os títulos das séries e coleções, separados, por vírgula, da numeração em algarismos arábicos (se houver). A subsérie (se houver) é separada da série por um ponto.</w:t>
      </w:r>
      <w:r w:rsidR="000E05FA" w:rsidRPr="004C4002">
        <w:t xml:space="preserve"> </w:t>
      </w:r>
    </w:p>
    <w:p w14:paraId="3220D630" w14:textId="77777777" w:rsidR="000E05FA" w:rsidRPr="004C4002" w:rsidRDefault="000E05FA" w:rsidP="000E05FA">
      <w:pPr>
        <w:pStyle w:val="Texto"/>
      </w:pPr>
    </w:p>
    <w:p w14:paraId="30C5CEF9" w14:textId="77777777" w:rsidR="00443EB4" w:rsidRDefault="003779AE" w:rsidP="000E05FA">
      <w:pPr>
        <w:pStyle w:val="Texto"/>
        <w:ind w:firstLine="0"/>
        <w:rPr>
          <w:color w:val="2F5496"/>
          <w:szCs w:val="24"/>
        </w:rPr>
      </w:pPr>
      <w:r w:rsidRPr="005B158F">
        <w:rPr>
          <w:color w:val="2F5496"/>
          <w:szCs w:val="24"/>
        </w:rPr>
        <w:t xml:space="preserve">MIGLIORI, R. </w:t>
      </w:r>
      <w:r w:rsidRPr="005B158F">
        <w:rPr>
          <w:b/>
          <w:bCs/>
          <w:color w:val="2F5496"/>
          <w:szCs w:val="24"/>
        </w:rPr>
        <w:t>Paradigmas e educação</w:t>
      </w:r>
      <w:r w:rsidRPr="005B158F">
        <w:rPr>
          <w:color w:val="2F5496"/>
          <w:szCs w:val="24"/>
        </w:rPr>
        <w:t>. São Paulo: Aquariana, 1993. 20 p. (Visão do futuro, v. 1).</w:t>
      </w:r>
    </w:p>
    <w:p w14:paraId="2FA1F0A3" w14:textId="77777777" w:rsidR="009845D1" w:rsidRDefault="009845D1" w:rsidP="000E05FA">
      <w:pPr>
        <w:pStyle w:val="Texto"/>
        <w:ind w:firstLine="0"/>
        <w:rPr>
          <w:color w:val="2F5496"/>
          <w:szCs w:val="24"/>
        </w:rPr>
      </w:pPr>
    </w:p>
    <w:p w14:paraId="7299704F" w14:textId="77777777" w:rsidR="00186664" w:rsidRPr="004C4002" w:rsidRDefault="00186664" w:rsidP="00862F5C">
      <w:pPr>
        <w:pStyle w:val="Ttulo1"/>
      </w:pPr>
      <w:bookmarkStart w:id="15" w:name="_Toc188621414"/>
      <w:r w:rsidRPr="004C4002">
        <w:t>ORDENAÇÃO DAS REFER</w:t>
      </w:r>
      <w:r w:rsidR="00EA3867" w:rsidRPr="004C4002">
        <w:t>ÊN</w:t>
      </w:r>
      <w:r w:rsidRPr="004C4002">
        <w:t>CIAS</w:t>
      </w:r>
      <w:bookmarkEnd w:id="15"/>
    </w:p>
    <w:p w14:paraId="03767167" w14:textId="77777777" w:rsidR="00186664" w:rsidRPr="004C4002" w:rsidRDefault="00186664" w:rsidP="0077329B">
      <w:pPr>
        <w:pStyle w:val="Texto"/>
      </w:pPr>
    </w:p>
    <w:p w14:paraId="71E922B4" w14:textId="77777777" w:rsidR="00186664" w:rsidRPr="004C4002" w:rsidRDefault="00186664" w:rsidP="0077329B">
      <w:pPr>
        <w:pStyle w:val="Texto"/>
      </w:pPr>
      <w:r w:rsidRPr="004C4002">
        <w:t xml:space="preserve">Os sistemas utilizados são: </w:t>
      </w:r>
      <w:r w:rsidRPr="004C4002">
        <w:rPr>
          <w:color w:val="2F5496"/>
        </w:rPr>
        <w:t>o alfabético</w:t>
      </w:r>
      <w:r w:rsidRPr="004C4002">
        <w:t xml:space="preserve"> e o </w:t>
      </w:r>
      <w:r w:rsidRPr="004C4002">
        <w:rPr>
          <w:color w:val="2F5496"/>
        </w:rPr>
        <w:t>numérico</w:t>
      </w:r>
      <w:r w:rsidRPr="004C4002">
        <w:t xml:space="preserve"> (ordem de citação no texto).</w:t>
      </w:r>
    </w:p>
    <w:p w14:paraId="17E54CA1" w14:textId="77777777" w:rsidR="00FE5D28" w:rsidRPr="004C4002" w:rsidRDefault="00FE5D28" w:rsidP="0077329B">
      <w:pPr>
        <w:pStyle w:val="Texto"/>
      </w:pPr>
    </w:p>
    <w:p w14:paraId="52B96C11" w14:textId="77777777" w:rsidR="00186664" w:rsidRPr="004C4002" w:rsidRDefault="00186664" w:rsidP="001E0520">
      <w:pPr>
        <w:pStyle w:val="Ttulo2"/>
      </w:pPr>
      <w:bookmarkStart w:id="16" w:name="_Toc188621415"/>
      <w:r w:rsidRPr="004C4002">
        <w:t>SISTEMA ALFABÉTICO</w:t>
      </w:r>
      <w:bookmarkEnd w:id="16"/>
      <w:r w:rsidRPr="004C4002">
        <w:t xml:space="preserve"> </w:t>
      </w:r>
    </w:p>
    <w:p w14:paraId="2E73AF21" w14:textId="77777777" w:rsidR="00186664" w:rsidRPr="004C4002" w:rsidRDefault="00186664" w:rsidP="0077329B">
      <w:pPr>
        <w:pStyle w:val="Texto"/>
      </w:pPr>
    </w:p>
    <w:p w14:paraId="27124E7F" w14:textId="77777777" w:rsidR="00186664" w:rsidRPr="004C4002" w:rsidRDefault="00186664" w:rsidP="0077329B">
      <w:pPr>
        <w:pStyle w:val="Texto"/>
      </w:pPr>
      <w:r w:rsidRPr="004C4002">
        <w:t xml:space="preserve">As referências devem ser reunidas no final do trabalho, </w:t>
      </w:r>
      <w:r w:rsidR="005F2E20" w:rsidRPr="004C4002">
        <w:t xml:space="preserve">do artigo ou do capítulo, </w:t>
      </w:r>
      <w:r w:rsidRPr="004C4002">
        <w:t>em ordem alfabética.</w:t>
      </w:r>
      <w:r w:rsidR="004D71A2" w:rsidRPr="004C4002">
        <w:t xml:space="preserve"> Se houver numerais considerar a ordem crescente.</w:t>
      </w:r>
    </w:p>
    <w:p w14:paraId="045A18E2" w14:textId="77777777" w:rsidR="0005648E" w:rsidRPr="004C4002" w:rsidRDefault="0005648E" w:rsidP="00B95CDC">
      <w:pPr>
        <w:pStyle w:val="Texto"/>
        <w:spacing w:line="240" w:lineRule="auto"/>
        <w:ind w:firstLine="0"/>
        <w:rPr>
          <w:color w:val="2F5496"/>
        </w:rPr>
      </w:pPr>
      <w:r w:rsidRPr="004C4002">
        <w:rPr>
          <w:color w:val="2F5496"/>
        </w:rPr>
        <w:lastRenderedPageBreak/>
        <w:t xml:space="preserve">BRASIL. Lei nº 10.406, de 10 de janeiro de 2002. Institui o Código Civil. </w:t>
      </w:r>
      <w:r w:rsidRPr="004C4002">
        <w:rPr>
          <w:b/>
          <w:bCs/>
          <w:color w:val="2F5496"/>
        </w:rPr>
        <w:t>Diário Oficial da União</w:t>
      </w:r>
      <w:r w:rsidRPr="004C4002">
        <w:rPr>
          <w:color w:val="2F5496"/>
        </w:rPr>
        <w:t>: seção 1, Brasília, DF, ano 139, n. 8, p. 1-74, 11 jan. 2002. PL 634/1975.</w:t>
      </w:r>
    </w:p>
    <w:p w14:paraId="0F79592A" w14:textId="77777777" w:rsidR="00B95CDC" w:rsidRPr="004C4002" w:rsidRDefault="00B95CDC" w:rsidP="00B95CDC">
      <w:pPr>
        <w:pStyle w:val="Texto"/>
        <w:spacing w:line="240" w:lineRule="auto"/>
        <w:ind w:firstLine="0"/>
        <w:rPr>
          <w:color w:val="2F5496"/>
        </w:rPr>
      </w:pPr>
    </w:p>
    <w:p w14:paraId="3D5E698A" w14:textId="77777777" w:rsidR="00436983" w:rsidRPr="004C4002" w:rsidRDefault="00B95CDC" w:rsidP="00B95CDC">
      <w:pPr>
        <w:pStyle w:val="Texto"/>
        <w:spacing w:line="240" w:lineRule="auto"/>
        <w:ind w:firstLine="0"/>
        <w:rPr>
          <w:color w:val="2F5496"/>
        </w:rPr>
      </w:pPr>
      <w:r w:rsidRPr="005E10E4">
        <w:rPr>
          <w:color w:val="2F5496"/>
        </w:rPr>
        <w:t xml:space="preserve">CONFEDERAÇÃO NACIONAL DA INDÚSTRIA (Brasil). </w:t>
      </w:r>
      <w:r w:rsidRPr="005E10E4">
        <w:rPr>
          <w:b/>
          <w:bCs/>
          <w:color w:val="2F5496"/>
        </w:rPr>
        <w:t>Educação básica e formação pro</w:t>
      </w:r>
      <w:r w:rsidR="00436983" w:rsidRPr="005E10E4">
        <w:rPr>
          <w:b/>
          <w:bCs/>
          <w:color w:val="2F5496"/>
        </w:rPr>
        <w:t>fi</w:t>
      </w:r>
      <w:r w:rsidRPr="005E10E4">
        <w:rPr>
          <w:b/>
          <w:bCs/>
          <w:color w:val="2F5496"/>
        </w:rPr>
        <w:t>ssional</w:t>
      </w:r>
      <w:r w:rsidRPr="005E10E4">
        <w:rPr>
          <w:color w:val="2F5496"/>
        </w:rPr>
        <w:t>. Salvador: CNI, 1993.</w:t>
      </w:r>
      <w:r w:rsidRPr="004C4002">
        <w:rPr>
          <w:color w:val="2F5496"/>
        </w:rPr>
        <w:t xml:space="preserve"> </w:t>
      </w:r>
    </w:p>
    <w:p w14:paraId="6A039F55" w14:textId="77777777" w:rsidR="00414065" w:rsidRPr="004C4002" w:rsidRDefault="00414065" w:rsidP="00436983">
      <w:pPr>
        <w:pStyle w:val="Texto"/>
      </w:pPr>
    </w:p>
    <w:p w14:paraId="280475AB" w14:textId="77777777" w:rsidR="00186664" w:rsidRPr="004C4002" w:rsidRDefault="00186664" w:rsidP="00304A10">
      <w:pPr>
        <w:pStyle w:val="Ttulo2"/>
      </w:pPr>
      <w:bookmarkStart w:id="17" w:name="_Toc188621416"/>
      <w:r w:rsidRPr="004C4002">
        <w:t>SISTEMA NUMÉRICO</w:t>
      </w:r>
      <w:bookmarkEnd w:id="17"/>
    </w:p>
    <w:p w14:paraId="4E22E947" w14:textId="77777777" w:rsidR="00186664" w:rsidRPr="004C4002" w:rsidRDefault="00186664" w:rsidP="0077329B">
      <w:pPr>
        <w:pStyle w:val="Texto"/>
      </w:pPr>
    </w:p>
    <w:p w14:paraId="2C5C1F90" w14:textId="77777777" w:rsidR="00A41DFB" w:rsidRDefault="00186664" w:rsidP="00436983">
      <w:pPr>
        <w:pStyle w:val="Texto"/>
      </w:pPr>
      <w:r w:rsidRPr="004C4002">
        <w:t>As referências devem ser numeradas de acordo com a ordem sequencial em que aparecem no texto</w:t>
      </w:r>
      <w:r w:rsidR="005F2E20" w:rsidRPr="004C4002">
        <w:t xml:space="preserve"> pela primeira vez e colocadas em lista nesta mesma ordem.</w:t>
      </w:r>
    </w:p>
    <w:p w14:paraId="653397D3" w14:textId="77777777" w:rsidR="005E10E4" w:rsidRPr="004C4002" w:rsidRDefault="005E10E4" w:rsidP="00436983">
      <w:pPr>
        <w:pStyle w:val="Texto"/>
      </w:pPr>
    </w:p>
    <w:p w14:paraId="0754628E" w14:textId="77777777" w:rsidR="00436983" w:rsidRDefault="00436983" w:rsidP="004C0D8F">
      <w:pPr>
        <w:pStyle w:val="Texto"/>
        <w:ind w:firstLine="708"/>
        <w:rPr>
          <w:color w:val="1F4E79"/>
        </w:rPr>
      </w:pPr>
      <w:r w:rsidRPr="00A702DD">
        <w:rPr>
          <w:color w:val="1F4E79"/>
        </w:rPr>
        <w:t>De acordo com as novas tendências da jurisprudência brasileira</w:t>
      </w:r>
      <w:r w:rsidR="004C0D8F" w:rsidRPr="00A702DD">
        <w:rPr>
          <w:color w:val="1F4E79"/>
        </w:rPr>
        <w:t>¹</w:t>
      </w:r>
      <w:r w:rsidRPr="00A702DD">
        <w:rPr>
          <w:color w:val="1F4E79"/>
        </w:rPr>
        <w:t>, é facultado ao magistrado decidir sobre a matéria.</w:t>
      </w:r>
    </w:p>
    <w:p w14:paraId="4B55A073" w14:textId="77777777" w:rsidR="005E10E4" w:rsidRPr="00A702DD" w:rsidRDefault="005E10E4" w:rsidP="004C0D8F">
      <w:pPr>
        <w:pStyle w:val="Texto"/>
        <w:ind w:firstLine="708"/>
        <w:rPr>
          <w:color w:val="1F4E79"/>
        </w:rPr>
      </w:pPr>
    </w:p>
    <w:p w14:paraId="2EF944D4" w14:textId="77777777" w:rsidR="004C0D8F" w:rsidRPr="00A702DD" w:rsidRDefault="00436983" w:rsidP="004C0D8F">
      <w:pPr>
        <w:pStyle w:val="Texto"/>
        <w:ind w:firstLine="708"/>
        <w:rPr>
          <w:color w:val="1F4E79"/>
        </w:rPr>
      </w:pPr>
      <w:r w:rsidRPr="00A702DD">
        <w:rPr>
          <w:color w:val="1F4E79"/>
        </w:rPr>
        <w:t>Todos os índices coletados para a região escolhida foram analisados minuciosamente</w:t>
      </w:r>
      <w:r w:rsidR="004C0D8F" w:rsidRPr="00A702DD">
        <w:rPr>
          <w:color w:val="1F4E79"/>
        </w:rPr>
        <w:t xml:space="preserve">². </w:t>
      </w:r>
    </w:p>
    <w:p w14:paraId="2BD245D2" w14:textId="77777777" w:rsidR="00AC353B" w:rsidRDefault="00AC353B" w:rsidP="004C0D8F">
      <w:pPr>
        <w:pStyle w:val="Texto"/>
        <w:ind w:firstLine="708"/>
      </w:pPr>
    </w:p>
    <w:p w14:paraId="3CCD43BC" w14:textId="77777777" w:rsidR="00496CB6" w:rsidRPr="00496CB6" w:rsidRDefault="00496CB6" w:rsidP="004C0D8F">
      <w:pPr>
        <w:pStyle w:val="Texto"/>
        <w:ind w:firstLine="708"/>
      </w:pPr>
      <w:r w:rsidRPr="00496CB6">
        <w:t>Na referência:</w:t>
      </w:r>
    </w:p>
    <w:p w14:paraId="29AC50D9" w14:textId="77777777" w:rsidR="004C0D8F" w:rsidRPr="004C4002" w:rsidRDefault="004C0D8F" w:rsidP="004C0D8F">
      <w:pPr>
        <w:pStyle w:val="Texto"/>
        <w:ind w:firstLine="708"/>
      </w:pPr>
    </w:p>
    <w:p w14:paraId="52A66E98" w14:textId="77777777" w:rsidR="004C0D8F" w:rsidRPr="004C4002" w:rsidRDefault="00436983" w:rsidP="004C0D8F">
      <w:pPr>
        <w:pStyle w:val="Texto"/>
        <w:spacing w:line="240" w:lineRule="auto"/>
        <w:ind w:firstLine="0"/>
        <w:rPr>
          <w:color w:val="2F5496"/>
        </w:rPr>
      </w:pPr>
      <w:r w:rsidRPr="00AC353B">
        <w:rPr>
          <w:color w:val="2F5496"/>
          <w:vertAlign w:val="superscript"/>
        </w:rPr>
        <w:t>1</w:t>
      </w:r>
      <w:r w:rsidRPr="004C4002">
        <w:rPr>
          <w:color w:val="2F5496"/>
        </w:rPr>
        <w:t xml:space="preserve"> CRETELLA JÚNIOR, J</w:t>
      </w:r>
      <w:r w:rsidR="009B5302" w:rsidRPr="004C4002">
        <w:rPr>
          <w:color w:val="2F5496"/>
        </w:rPr>
        <w:t>.</w:t>
      </w:r>
      <w:r w:rsidRPr="004C4002">
        <w:rPr>
          <w:color w:val="2F5496"/>
        </w:rPr>
        <w:t xml:space="preserve"> </w:t>
      </w:r>
      <w:r w:rsidRPr="004C4002">
        <w:rPr>
          <w:b/>
          <w:bCs/>
          <w:color w:val="2F5496"/>
        </w:rPr>
        <w:t>Do impeachment no direito brasileiro</w:t>
      </w:r>
      <w:r w:rsidRPr="004C4002">
        <w:rPr>
          <w:color w:val="2F5496"/>
        </w:rPr>
        <w:t xml:space="preserve">. [São Paulo]: R. dos Tribunais, 1992. p. 107. </w:t>
      </w:r>
    </w:p>
    <w:p w14:paraId="55EDAE49" w14:textId="77777777" w:rsidR="004C0D8F" w:rsidRPr="004C4002" w:rsidRDefault="004C0D8F" w:rsidP="004C0D8F">
      <w:pPr>
        <w:pStyle w:val="Texto"/>
        <w:spacing w:line="240" w:lineRule="auto"/>
        <w:ind w:firstLine="0"/>
        <w:rPr>
          <w:color w:val="2F5496"/>
        </w:rPr>
      </w:pPr>
    </w:p>
    <w:p w14:paraId="1A440408" w14:textId="77777777" w:rsidR="00436983" w:rsidRDefault="00436983" w:rsidP="004C0D8F">
      <w:pPr>
        <w:pStyle w:val="Texto"/>
        <w:spacing w:line="240" w:lineRule="auto"/>
        <w:ind w:firstLine="0"/>
        <w:rPr>
          <w:color w:val="2F5496"/>
        </w:rPr>
      </w:pPr>
      <w:r w:rsidRPr="00AC353B">
        <w:rPr>
          <w:color w:val="2F5496"/>
          <w:vertAlign w:val="superscript"/>
        </w:rPr>
        <w:t>2</w:t>
      </w:r>
      <w:r w:rsidRPr="004C4002">
        <w:rPr>
          <w:color w:val="2F5496"/>
        </w:rPr>
        <w:t xml:space="preserve"> BOLETIM ESTATÍSTICO [DA] REDE FERROVIÁRIA FEDERAL. Rio de Janeiro, 1965. p. 20.</w:t>
      </w:r>
    </w:p>
    <w:p w14:paraId="3E5B74C2" w14:textId="77777777" w:rsidR="009845D1" w:rsidRDefault="009845D1" w:rsidP="0083725A">
      <w:pPr>
        <w:pStyle w:val="Texto"/>
        <w:ind w:firstLine="0"/>
        <w:rPr>
          <w:color w:val="2F5496"/>
        </w:rPr>
      </w:pPr>
    </w:p>
    <w:p w14:paraId="559B05C0" w14:textId="77777777" w:rsidR="008D4024" w:rsidRDefault="008D4024" w:rsidP="009B5302">
      <w:pPr>
        <w:pStyle w:val="Ttulo1"/>
      </w:pPr>
      <w:bookmarkStart w:id="18" w:name="_Toc188621417"/>
      <w:r w:rsidRPr="004C4002">
        <w:t>MODELOS DE REFERÊNCIAS</w:t>
      </w:r>
      <w:bookmarkEnd w:id="18"/>
    </w:p>
    <w:p w14:paraId="37387755" w14:textId="77777777" w:rsidR="003F56F2" w:rsidRPr="004C4002" w:rsidRDefault="003F56F2" w:rsidP="003F56F2">
      <w:pPr>
        <w:pStyle w:val="Texto"/>
      </w:pPr>
    </w:p>
    <w:p w14:paraId="0C46D6E4" w14:textId="77777777" w:rsidR="003F56F2" w:rsidRDefault="003F56F2" w:rsidP="003F56F2">
      <w:pPr>
        <w:pStyle w:val="Texto"/>
      </w:pPr>
      <w:r w:rsidRPr="004C4002">
        <w:t>A seguir, modelos de referências.</w:t>
      </w:r>
    </w:p>
    <w:p w14:paraId="14AEA898" w14:textId="77777777" w:rsidR="00954E28" w:rsidRDefault="00954E28" w:rsidP="003F56F2">
      <w:pPr>
        <w:pStyle w:val="Texto"/>
      </w:pPr>
    </w:p>
    <w:p w14:paraId="0B8698CD" w14:textId="77777777" w:rsidR="004158E8" w:rsidRDefault="004158E8" w:rsidP="005338DA">
      <w:pPr>
        <w:pStyle w:val="Ttulo2"/>
      </w:pPr>
      <w:bookmarkStart w:id="19" w:name="_Toc188621418"/>
      <w:r>
        <w:t>ANAIS</w:t>
      </w:r>
      <w:bookmarkEnd w:id="19"/>
    </w:p>
    <w:p w14:paraId="45A0B22F" w14:textId="77777777" w:rsidR="004158E8" w:rsidRDefault="004158E8" w:rsidP="003F56F2">
      <w:pPr>
        <w:pStyle w:val="Texto"/>
      </w:pPr>
    </w:p>
    <w:p w14:paraId="40E09A61" w14:textId="77777777" w:rsidR="004158E8" w:rsidRPr="00A622E6" w:rsidRDefault="004158E8" w:rsidP="00BD7D2A">
      <w:pPr>
        <w:pStyle w:val="Texto"/>
        <w:spacing w:line="240" w:lineRule="auto"/>
        <w:ind w:firstLine="0"/>
        <w:jc w:val="left"/>
        <w:rPr>
          <w:color w:val="1F4E79"/>
        </w:rPr>
      </w:pPr>
      <w:r w:rsidRPr="00A622E6">
        <w:rPr>
          <w:color w:val="1F4E79"/>
          <w:bdr w:val="none" w:sz="0" w:space="0" w:color="auto" w:frame="1"/>
          <w:shd w:val="clear" w:color="auto" w:fill="FFFFFF"/>
        </w:rPr>
        <w:t xml:space="preserve">BOZOLAN, S. M. HILDEBRAND, H. R. Aprendizagem baseada no pensamento computacional: o uso de </w:t>
      </w:r>
      <w:r w:rsidRPr="003F44C8">
        <w:rPr>
          <w:i/>
          <w:iCs/>
          <w:color w:val="1F4E79"/>
          <w:bdr w:val="none" w:sz="0" w:space="0" w:color="auto" w:frame="1"/>
          <w:shd w:val="clear" w:color="auto" w:fill="FFFFFF"/>
        </w:rPr>
        <w:t>scratch</w:t>
      </w:r>
      <w:r w:rsidRPr="00A622E6">
        <w:rPr>
          <w:color w:val="1F4E79"/>
          <w:bdr w:val="none" w:sz="0" w:space="0" w:color="auto" w:frame="1"/>
          <w:shd w:val="clear" w:color="auto" w:fill="FFFFFF"/>
        </w:rPr>
        <w:t xml:space="preserve"> e o ensino </w:t>
      </w:r>
      <w:r w:rsidRPr="003F44C8">
        <w:rPr>
          <w:i/>
          <w:iCs/>
          <w:color w:val="1F4E79"/>
          <w:bdr w:val="none" w:sz="0" w:space="0" w:color="auto" w:frame="1"/>
          <w:shd w:val="clear" w:color="auto" w:fill="FFFFFF"/>
        </w:rPr>
        <w:t>maker</w:t>
      </w:r>
      <w:r w:rsidRPr="00A622E6">
        <w:rPr>
          <w:color w:val="1F4E79"/>
          <w:bdr w:val="none" w:sz="0" w:space="0" w:color="auto" w:frame="1"/>
          <w:shd w:val="clear" w:color="auto" w:fill="FFFFFF"/>
        </w:rPr>
        <w:t>. </w:t>
      </w:r>
      <w:r w:rsidRPr="00A622E6">
        <w:rPr>
          <w:i/>
          <w:iCs/>
          <w:color w:val="1F4E79"/>
          <w:bdr w:val="none" w:sz="0" w:space="0" w:color="auto" w:frame="1"/>
          <w:shd w:val="clear" w:color="auto" w:fill="FFFFFF"/>
        </w:rPr>
        <w:t>In:</w:t>
      </w:r>
      <w:r w:rsidRPr="00A622E6">
        <w:rPr>
          <w:color w:val="1F4E79"/>
          <w:bdr w:val="none" w:sz="0" w:space="0" w:color="auto" w:frame="1"/>
          <w:shd w:val="clear" w:color="auto" w:fill="FFFFFF"/>
        </w:rPr>
        <w:t> </w:t>
      </w:r>
      <w:r w:rsidRPr="009845D1">
        <w:rPr>
          <w:rStyle w:val="Forte"/>
          <w:b w:val="0"/>
          <w:bCs w:val="0"/>
          <w:color w:val="1F4E79"/>
          <w:bdr w:val="none" w:sz="0" w:space="0" w:color="auto" w:frame="1"/>
          <w:shd w:val="clear" w:color="auto" w:fill="FFFFFF"/>
        </w:rPr>
        <w:t>CONGRESSO INTERNACIONAL DE EDUCAÇÃO E TECNOLOGIAS; ENCONTRO DE PESQUISADORES EM EDUCAÇÃO A DISTÂNCIA, 2020. </w:t>
      </w:r>
      <w:r w:rsidRPr="009845D1">
        <w:rPr>
          <w:color w:val="1F4E79"/>
          <w:bdr w:val="none" w:sz="0" w:space="0" w:color="auto" w:frame="1"/>
          <w:shd w:val="clear" w:color="auto" w:fill="FFFFFF"/>
        </w:rPr>
        <w:t>São Carlos, 2020</w:t>
      </w:r>
      <w:r w:rsidRPr="00A622E6">
        <w:rPr>
          <w:color w:val="1F4E79"/>
          <w:shd w:val="clear" w:color="auto" w:fill="FFFFFF"/>
        </w:rPr>
        <w:t xml:space="preserve">. </w:t>
      </w:r>
      <w:r w:rsidRPr="005F4C03">
        <w:rPr>
          <w:b/>
          <w:bCs/>
          <w:color w:val="1F4E79"/>
          <w:shd w:val="clear" w:color="auto" w:fill="FFFFFF"/>
        </w:rPr>
        <w:t>Anais</w:t>
      </w:r>
      <w:r w:rsidRPr="005F4C03">
        <w:rPr>
          <w:color w:val="1F4E79"/>
          <w:shd w:val="clear" w:color="auto" w:fill="FFFFFF"/>
        </w:rPr>
        <w:t xml:space="preserve"> </w:t>
      </w:r>
      <w:r w:rsidRPr="00A622E6">
        <w:rPr>
          <w:color w:val="1F4E79"/>
          <w:shd w:val="clear" w:color="auto" w:fill="FFFFFF"/>
        </w:rPr>
        <w:t>[…]. São Carlos: 2020. p. 1-12. Disponível em: </w:t>
      </w:r>
      <w:r w:rsidRPr="00A622E6">
        <w:rPr>
          <w:color w:val="1F4E79"/>
          <w:bdr w:val="none" w:sz="0" w:space="0" w:color="auto" w:frame="1"/>
          <w:shd w:val="clear" w:color="auto" w:fill="FFFFFF"/>
        </w:rPr>
        <w:t>https://cietenped.ufscar.br/submissao/index.php/2020/article/view/1353/1020</w:t>
      </w:r>
      <w:r w:rsidRPr="00A622E6">
        <w:rPr>
          <w:color w:val="1F4E79"/>
          <w:shd w:val="clear" w:color="auto" w:fill="FFFFFF"/>
        </w:rPr>
        <w:t>. Acesso em: 20 jun. 2023.</w:t>
      </w:r>
      <w:r w:rsidRPr="00A622E6">
        <w:rPr>
          <w:color w:val="1F4E79"/>
          <w:bdr w:val="none" w:sz="0" w:space="0" w:color="auto" w:frame="1"/>
          <w:shd w:val="clear" w:color="auto" w:fill="FFFFFF"/>
          <w:lang w:val="en-US"/>
        </w:rPr>
        <w:t> </w:t>
      </w:r>
    </w:p>
    <w:p w14:paraId="038F44E6" w14:textId="77777777" w:rsidR="0019711F" w:rsidRPr="004C4002" w:rsidRDefault="0019711F" w:rsidP="003F56F2">
      <w:pPr>
        <w:pStyle w:val="Texto"/>
      </w:pPr>
    </w:p>
    <w:p w14:paraId="2A52CDE0" w14:textId="77777777" w:rsidR="00295AEC" w:rsidRPr="004C4002" w:rsidRDefault="002F1760" w:rsidP="00FC5D84">
      <w:pPr>
        <w:pStyle w:val="Ttulo2"/>
      </w:pPr>
      <w:bookmarkStart w:id="20" w:name="_Toc188621419"/>
      <w:r w:rsidRPr="004C4002">
        <w:lastRenderedPageBreak/>
        <w:t>Artigo, seção e/ou matéria de publicação periódica</w:t>
      </w:r>
      <w:bookmarkEnd w:id="20"/>
      <w:r w:rsidR="00295AEC" w:rsidRPr="004C4002">
        <w:t xml:space="preserve"> </w:t>
      </w:r>
    </w:p>
    <w:p w14:paraId="45B0C532" w14:textId="77777777" w:rsidR="002F1760" w:rsidRPr="004C4002" w:rsidRDefault="002F1760" w:rsidP="002F1760">
      <w:pPr>
        <w:pStyle w:val="Texto"/>
      </w:pPr>
    </w:p>
    <w:p w14:paraId="2989D932" w14:textId="77777777" w:rsidR="002F1760" w:rsidRPr="004C4002" w:rsidRDefault="002F1760" w:rsidP="002F1760">
      <w:pPr>
        <w:pStyle w:val="Texto"/>
      </w:pPr>
      <w:r w:rsidRPr="004C4002">
        <w:t xml:space="preserve">Os elementos essenciais são: autor, título do artigo ou da matéria, subtítulo (se houver), título do periódico, local de publicação, </w:t>
      </w:r>
      <w:r w:rsidR="00B60C18" w:rsidRPr="004C4002">
        <w:t>an</w:t>
      </w:r>
      <w:r w:rsidRPr="004C4002">
        <w:t xml:space="preserve">o e/ou volume, número e/ou edição, páginas inicial e final e data ou período de publicação. </w:t>
      </w:r>
    </w:p>
    <w:p w14:paraId="285E1853" w14:textId="77777777" w:rsidR="00147979" w:rsidRPr="004C4002" w:rsidRDefault="00147979" w:rsidP="00E16602">
      <w:pPr>
        <w:pStyle w:val="Texto"/>
        <w:jc w:val="left"/>
      </w:pPr>
    </w:p>
    <w:p w14:paraId="3CD7F4BB" w14:textId="77777777" w:rsidR="00295AEC" w:rsidRDefault="000461A8" w:rsidP="00E16602">
      <w:pPr>
        <w:pStyle w:val="Referncias"/>
        <w:rPr>
          <w:color w:val="2F5496"/>
          <w:shd w:val="clear" w:color="auto" w:fill="FFFFFF"/>
        </w:rPr>
      </w:pPr>
      <w:r w:rsidRPr="004C4002">
        <w:rPr>
          <w:color w:val="2F5496"/>
          <w:shd w:val="clear" w:color="auto" w:fill="FFFFFF"/>
        </w:rPr>
        <w:t>SILVA</w:t>
      </w:r>
      <w:r w:rsidR="00295AEC" w:rsidRPr="004C4002">
        <w:rPr>
          <w:color w:val="2F5496"/>
          <w:shd w:val="clear" w:color="auto" w:fill="FFFFFF"/>
        </w:rPr>
        <w:t>, A</w:t>
      </w:r>
      <w:r w:rsidR="00BD49A0" w:rsidRPr="004C4002">
        <w:rPr>
          <w:color w:val="2F5496"/>
          <w:shd w:val="clear" w:color="auto" w:fill="FFFFFF"/>
        </w:rPr>
        <w:t xml:space="preserve">. </w:t>
      </w:r>
      <w:r w:rsidR="00295AEC" w:rsidRPr="004C4002">
        <w:rPr>
          <w:color w:val="2F5496"/>
          <w:shd w:val="clear" w:color="auto" w:fill="FFFFFF"/>
        </w:rPr>
        <w:t>E</w:t>
      </w:r>
      <w:r w:rsidR="00BD49A0" w:rsidRPr="004C4002">
        <w:rPr>
          <w:color w:val="2F5496"/>
          <w:shd w:val="clear" w:color="auto" w:fill="FFFFFF"/>
        </w:rPr>
        <w:t xml:space="preserve">. </w:t>
      </w:r>
      <w:r w:rsidR="000E2C2E">
        <w:rPr>
          <w:color w:val="2F5496"/>
          <w:shd w:val="clear" w:color="auto" w:fill="FFFFFF"/>
        </w:rPr>
        <w:t xml:space="preserve">da </w:t>
      </w:r>
      <w:r w:rsidR="00295AEC" w:rsidRPr="004C4002">
        <w:rPr>
          <w:i/>
          <w:iCs/>
          <w:color w:val="2F5496"/>
          <w:shd w:val="clear" w:color="auto" w:fill="FFFFFF"/>
        </w:rPr>
        <w:t>et al.</w:t>
      </w:r>
      <w:r w:rsidR="00295AEC" w:rsidRPr="004C4002">
        <w:rPr>
          <w:color w:val="2F5496"/>
          <w:shd w:val="clear" w:color="auto" w:fill="FFFFFF"/>
        </w:rPr>
        <w:t xml:space="preserve"> Tendência do estado nutricional de gestantes adolescentes beneficiárias do programa de transferência condicionada de renda brasileiro Bolsa Família no período 2008-2018. </w:t>
      </w:r>
      <w:r w:rsidR="00295AEC" w:rsidRPr="004C4002">
        <w:rPr>
          <w:b/>
          <w:bCs/>
          <w:color w:val="2F5496"/>
          <w:shd w:val="clear" w:color="auto" w:fill="FFFFFF"/>
        </w:rPr>
        <w:t>Ciência &amp; Saúde Coletiva</w:t>
      </w:r>
      <w:r w:rsidR="00295AEC" w:rsidRPr="004C4002">
        <w:rPr>
          <w:color w:val="2F5496"/>
          <w:shd w:val="clear" w:color="auto" w:fill="FFFFFF"/>
        </w:rPr>
        <w:t xml:space="preserve">, </w:t>
      </w:r>
      <w:r w:rsidR="00E16602">
        <w:rPr>
          <w:color w:val="2F5496"/>
          <w:shd w:val="clear" w:color="auto" w:fill="FFFFFF"/>
        </w:rPr>
        <w:t>Rio de Janeiro</w:t>
      </w:r>
      <w:r w:rsidR="00052884" w:rsidRPr="004C4002">
        <w:rPr>
          <w:color w:val="2F5496"/>
          <w:shd w:val="clear" w:color="auto" w:fill="FFFFFF"/>
        </w:rPr>
        <w:t xml:space="preserve">, </w:t>
      </w:r>
      <w:r w:rsidR="00295AEC" w:rsidRPr="004C4002">
        <w:rPr>
          <w:color w:val="2F5496"/>
          <w:shd w:val="clear" w:color="auto" w:fill="FFFFFF"/>
        </w:rPr>
        <w:t>v. 26, n. 7, p. 2613-2624, 2021.</w:t>
      </w:r>
      <w:r w:rsidR="00E16602">
        <w:rPr>
          <w:color w:val="2F5496"/>
          <w:shd w:val="clear" w:color="auto" w:fill="FFFFFF"/>
        </w:rPr>
        <w:t xml:space="preserve"> </w:t>
      </w:r>
      <w:r w:rsidR="00295AEC" w:rsidRPr="004C4002">
        <w:rPr>
          <w:color w:val="2F5496"/>
          <w:shd w:val="clear" w:color="auto" w:fill="FFFFFF"/>
        </w:rPr>
        <w:t xml:space="preserve">Disponível em: </w:t>
      </w:r>
      <w:hyperlink r:id="rId12" w:history="1">
        <w:r w:rsidR="00295AEC" w:rsidRPr="004C4002">
          <w:rPr>
            <w:rStyle w:val="Hiperligao"/>
            <w:color w:val="2F5496"/>
            <w:szCs w:val="24"/>
            <w:u w:val="none"/>
            <w:shd w:val="clear" w:color="auto" w:fill="FFFFFF"/>
          </w:rPr>
          <w:t>https://www.scielo.br/j/csc/a/SLrCQQfCnDbyFq9Dvpwbh7J/?lang=pt#</w:t>
        </w:r>
      </w:hyperlink>
      <w:r w:rsidR="00295AEC" w:rsidRPr="004C4002">
        <w:rPr>
          <w:color w:val="2F5496"/>
          <w:shd w:val="clear" w:color="auto" w:fill="FFFFFF"/>
        </w:rPr>
        <w:t>. Acesso em: 12 jun. 2021.</w:t>
      </w:r>
    </w:p>
    <w:p w14:paraId="43D475D6" w14:textId="77777777" w:rsidR="00E16602" w:rsidRDefault="00E16602" w:rsidP="00E16602">
      <w:pPr>
        <w:pStyle w:val="Referncias"/>
        <w:rPr>
          <w:color w:val="2F5496"/>
          <w:shd w:val="clear" w:color="auto" w:fill="FFFFFF"/>
        </w:rPr>
      </w:pPr>
    </w:p>
    <w:p w14:paraId="48B96CA8" w14:textId="77777777" w:rsidR="00E16602" w:rsidRDefault="00E16602" w:rsidP="00E16602">
      <w:pPr>
        <w:pStyle w:val="Referncias"/>
        <w:rPr>
          <w:color w:val="2F5496"/>
          <w:shd w:val="clear" w:color="auto" w:fill="FFFFFF"/>
        </w:rPr>
      </w:pPr>
      <w:r w:rsidRPr="004C4002">
        <w:rPr>
          <w:color w:val="2F5496"/>
          <w:shd w:val="clear" w:color="auto" w:fill="FFFFFF"/>
        </w:rPr>
        <w:t xml:space="preserve">SILVA, A. E. da </w:t>
      </w:r>
      <w:r w:rsidRPr="004C4002">
        <w:rPr>
          <w:i/>
          <w:iCs/>
          <w:color w:val="2F5496"/>
          <w:shd w:val="clear" w:color="auto" w:fill="FFFFFF"/>
        </w:rPr>
        <w:t>et al.</w:t>
      </w:r>
      <w:r w:rsidRPr="004C4002">
        <w:rPr>
          <w:color w:val="2F5496"/>
          <w:shd w:val="clear" w:color="auto" w:fill="FFFFFF"/>
        </w:rPr>
        <w:t xml:space="preserve"> Tendência do estado nutricional de gestantes adolescentes beneficiárias do programa de transferência condicionada de renda brasileiro Bolsa Família no período 2008-2018. </w:t>
      </w:r>
      <w:r w:rsidRPr="004C4002">
        <w:rPr>
          <w:b/>
          <w:bCs/>
          <w:color w:val="2F5496"/>
          <w:shd w:val="clear" w:color="auto" w:fill="FFFFFF"/>
        </w:rPr>
        <w:t>Ciência &amp; Saúde Coletiva</w:t>
      </w:r>
      <w:r w:rsidRPr="004C4002">
        <w:rPr>
          <w:color w:val="2F5496"/>
          <w:shd w:val="clear" w:color="auto" w:fill="FFFFFF"/>
        </w:rPr>
        <w:t>, [</w:t>
      </w:r>
      <w:r w:rsidRPr="004C4002">
        <w:rPr>
          <w:i/>
          <w:iCs/>
          <w:color w:val="2F5496"/>
          <w:shd w:val="clear" w:color="auto" w:fill="FFFFFF"/>
        </w:rPr>
        <w:t>s. l</w:t>
      </w:r>
      <w:r w:rsidRPr="004C4002">
        <w:rPr>
          <w:color w:val="2F5496"/>
          <w:shd w:val="clear" w:color="auto" w:fill="FFFFFF"/>
        </w:rPr>
        <w:t xml:space="preserve">.], v. 26, n. 7, p. 2613-2624, 2021. </w:t>
      </w:r>
      <w:r w:rsidRPr="004C4002">
        <w:rPr>
          <w:rStyle w:val="issnlabel"/>
          <w:i/>
          <w:iCs/>
          <w:color w:val="2F5496"/>
          <w:szCs w:val="24"/>
          <w:shd w:val="clear" w:color="auto" w:fill="FFFFFF"/>
        </w:rPr>
        <w:t>ISSN:</w:t>
      </w:r>
      <w:r w:rsidRPr="004C4002">
        <w:rPr>
          <w:color w:val="2F5496"/>
          <w:shd w:val="clear" w:color="auto" w:fill="FFFFFF"/>
        </w:rPr>
        <w:t xml:space="preserve"> 1678-4561 versão </w:t>
      </w:r>
      <w:r w:rsidRPr="004C4002">
        <w:rPr>
          <w:i/>
          <w:iCs/>
          <w:color w:val="2F5496"/>
          <w:shd w:val="clear" w:color="auto" w:fill="FFFFFF"/>
        </w:rPr>
        <w:t>online</w:t>
      </w:r>
      <w:r w:rsidRPr="004C4002">
        <w:rPr>
          <w:color w:val="2F5496"/>
          <w:shd w:val="clear" w:color="auto" w:fill="FFFFFF"/>
        </w:rPr>
        <w:t xml:space="preserve">. DOI </w:t>
      </w:r>
      <w:hyperlink r:id="rId13" w:history="1">
        <w:r w:rsidRPr="004C4002">
          <w:rPr>
            <w:rStyle w:val="Hiperligao"/>
            <w:color w:val="2F5496"/>
            <w:szCs w:val="24"/>
            <w:u w:val="none"/>
            <w:shd w:val="clear" w:color="auto" w:fill="FFFFFF"/>
          </w:rPr>
          <w:t>10.1590/1413-81232021267.08172021</w:t>
        </w:r>
      </w:hyperlink>
      <w:r w:rsidRPr="004C4002">
        <w:rPr>
          <w:color w:val="2F5496"/>
          <w:shd w:val="clear" w:color="auto" w:fill="FFFFFF"/>
        </w:rPr>
        <w:t xml:space="preserve">. Disponível em: </w:t>
      </w:r>
      <w:hyperlink r:id="rId14" w:history="1">
        <w:r w:rsidRPr="004C4002">
          <w:rPr>
            <w:rStyle w:val="Hiperligao"/>
            <w:color w:val="2F5496"/>
            <w:szCs w:val="24"/>
            <w:u w:val="none"/>
            <w:shd w:val="clear" w:color="auto" w:fill="FFFFFF"/>
          </w:rPr>
          <w:t>https://www.scielo.br/j/csc/a/SLrCQQfCnDbyFq9Dvpwbh7J/?lang=pt#</w:t>
        </w:r>
      </w:hyperlink>
      <w:r w:rsidRPr="004C4002">
        <w:rPr>
          <w:color w:val="2F5496"/>
          <w:shd w:val="clear" w:color="auto" w:fill="FFFFFF"/>
        </w:rPr>
        <w:t>. Acesso em: 12 jun. 2021.</w:t>
      </w:r>
    </w:p>
    <w:p w14:paraId="0C8A41AD" w14:textId="77777777" w:rsidR="002914B6" w:rsidRDefault="002914B6" w:rsidP="00E16602">
      <w:pPr>
        <w:pStyle w:val="Referncias"/>
        <w:rPr>
          <w:color w:val="2F5496"/>
          <w:shd w:val="clear" w:color="auto" w:fill="FFFFFF"/>
        </w:rPr>
      </w:pPr>
    </w:p>
    <w:p w14:paraId="2F0638C1" w14:textId="77777777" w:rsidR="002914B6" w:rsidRPr="00C05354" w:rsidRDefault="002914B6" w:rsidP="00E16602">
      <w:pPr>
        <w:pStyle w:val="Referncias"/>
        <w:rPr>
          <w:color w:val="1F4E79"/>
          <w:shd w:val="clear" w:color="auto" w:fill="FFFFFF"/>
        </w:rPr>
      </w:pPr>
      <w:r w:rsidRPr="00C05354">
        <w:rPr>
          <w:rStyle w:val="contentpasted2"/>
          <w:color w:val="1F4E79"/>
          <w:bdr w:val="none" w:sz="0" w:space="0" w:color="auto" w:frame="1"/>
          <w:shd w:val="clear" w:color="auto" w:fill="FFFFFF"/>
        </w:rPr>
        <w:t>FERREIRA, C. Trabalho, casa e fábrica: estudo das formas de sociabilidade das mulheres operárias de Blumenau.</w:t>
      </w:r>
      <w:r w:rsidRPr="00C05354">
        <w:rPr>
          <w:rStyle w:val="contentpasted2"/>
          <w:i/>
          <w:iCs/>
          <w:color w:val="1F4E79"/>
          <w:bdr w:val="none" w:sz="0" w:space="0" w:color="auto" w:frame="1"/>
          <w:shd w:val="clear" w:color="auto" w:fill="FFFFFF"/>
        </w:rPr>
        <w:t> </w:t>
      </w:r>
      <w:r w:rsidRPr="00C05354">
        <w:rPr>
          <w:rStyle w:val="contentpasted2"/>
          <w:b/>
          <w:bCs/>
          <w:color w:val="1F4E79"/>
          <w:bdr w:val="none" w:sz="0" w:space="0" w:color="auto" w:frame="1"/>
          <w:shd w:val="clear" w:color="auto" w:fill="FFFFFF"/>
        </w:rPr>
        <w:t>Blumenau em Cadernos, </w:t>
      </w:r>
      <w:r w:rsidRPr="00C05354">
        <w:rPr>
          <w:rStyle w:val="contentpasted2"/>
          <w:color w:val="1F4E79"/>
          <w:bdr w:val="none" w:sz="0" w:space="0" w:color="auto" w:frame="1"/>
          <w:shd w:val="clear" w:color="auto" w:fill="FFFFFF"/>
        </w:rPr>
        <w:t>Blumenau, v. 11/12, t. 42, nov./dez. 2002, p. 56-70. Edição Especial 45 anos: 1957-2002.  Disponível em: http://hemeroteca.ciasc.sc.gov.br/blumenau%20em%20cadernos/2002/BLU2002011.pdf. Acesso em: 5 set. 2023.</w:t>
      </w:r>
    </w:p>
    <w:p w14:paraId="1CBC12B7" w14:textId="77777777" w:rsidR="00E16602" w:rsidRPr="004C4002" w:rsidRDefault="00E16602" w:rsidP="00E16602">
      <w:pPr>
        <w:pStyle w:val="Texto"/>
        <w:rPr>
          <w:shd w:val="clear" w:color="auto" w:fill="FFFFFF"/>
        </w:rPr>
      </w:pPr>
    </w:p>
    <w:p w14:paraId="7626BEB5" w14:textId="77777777" w:rsidR="00295AEC" w:rsidRPr="004C4002" w:rsidRDefault="00295AEC" w:rsidP="000E2C2E">
      <w:pPr>
        <w:pStyle w:val="Ttulo2"/>
      </w:pPr>
      <w:bookmarkStart w:id="21" w:name="_Toc188621420"/>
      <w:r w:rsidRPr="000E2C2E">
        <w:t>Blog</w:t>
      </w:r>
      <w:bookmarkEnd w:id="21"/>
    </w:p>
    <w:p w14:paraId="476F29DA" w14:textId="77777777" w:rsidR="00D37F56" w:rsidRPr="000E2C2E" w:rsidRDefault="00D37F56" w:rsidP="000E2C2E">
      <w:pPr>
        <w:pStyle w:val="Texto"/>
      </w:pPr>
    </w:p>
    <w:p w14:paraId="0EA57307" w14:textId="77777777" w:rsidR="00295AEC" w:rsidRDefault="00295AEC" w:rsidP="0077329B">
      <w:pPr>
        <w:pStyle w:val="Referncias"/>
        <w:rPr>
          <w:color w:val="2F5496"/>
        </w:rPr>
      </w:pPr>
      <w:r w:rsidRPr="004C4002">
        <w:rPr>
          <w:color w:val="2F5496"/>
        </w:rPr>
        <w:t xml:space="preserve">CID, R. Deus: argumentos da impossibilidade e da incompatibilidade. </w:t>
      </w:r>
      <w:r w:rsidRPr="004C4002">
        <w:rPr>
          <w:i/>
          <w:iCs/>
          <w:color w:val="2F5496"/>
        </w:rPr>
        <w:t>In</w:t>
      </w:r>
      <w:r w:rsidRPr="004C4002">
        <w:rPr>
          <w:color w:val="2F5496"/>
        </w:rPr>
        <w:t>: CARVALHO, M</w:t>
      </w:r>
      <w:r w:rsidR="00BD49A0" w:rsidRPr="004C4002">
        <w:rPr>
          <w:color w:val="2F5496"/>
        </w:rPr>
        <w:t>.</w:t>
      </w:r>
      <w:r w:rsidRPr="004C4002">
        <w:rPr>
          <w:color w:val="2F5496"/>
        </w:rPr>
        <w:t xml:space="preserve"> A</w:t>
      </w:r>
      <w:r w:rsidR="00BD49A0" w:rsidRPr="004C4002">
        <w:rPr>
          <w:color w:val="2F5496"/>
        </w:rPr>
        <w:t>.</w:t>
      </w:r>
      <w:r w:rsidRPr="004C4002">
        <w:rPr>
          <w:color w:val="2F5496"/>
        </w:rPr>
        <w:t xml:space="preserve"> Q</w:t>
      </w:r>
      <w:r w:rsidR="00BD49A0" w:rsidRPr="004C4002">
        <w:rPr>
          <w:color w:val="2F5496"/>
        </w:rPr>
        <w:t>.</w:t>
      </w:r>
      <w:r w:rsidRPr="004C4002">
        <w:rPr>
          <w:color w:val="2F5496"/>
        </w:rPr>
        <w:t xml:space="preserve"> </w:t>
      </w:r>
      <w:r w:rsidRPr="004C4002">
        <w:rPr>
          <w:i/>
          <w:iCs/>
          <w:color w:val="2F5496"/>
        </w:rPr>
        <w:t>et al</w:t>
      </w:r>
      <w:r w:rsidRPr="004C4002">
        <w:rPr>
          <w:color w:val="2F5496"/>
        </w:rPr>
        <w:t xml:space="preserve">. </w:t>
      </w:r>
      <w:r w:rsidRPr="004C4002">
        <w:rPr>
          <w:b/>
          <w:bCs/>
          <w:color w:val="2F5496"/>
        </w:rPr>
        <w:t>Blog investigação filosófica</w:t>
      </w:r>
      <w:r w:rsidRPr="004C4002">
        <w:rPr>
          <w:color w:val="2F5496"/>
        </w:rPr>
        <w:t>. Rio de Janeiro, 23 abr. 2011. Disponível em: http://investigacao-filosofica.blogspot.com/search/label/Postagens. Acesso em: 23 ago. 2011.</w:t>
      </w:r>
    </w:p>
    <w:p w14:paraId="7C3A9D6B" w14:textId="77777777" w:rsidR="007F0856" w:rsidRPr="004C4002" w:rsidRDefault="007F0856" w:rsidP="0077329B">
      <w:pPr>
        <w:pStyle w:val="Referncias"/>
        <w:rPr>
          <w:color w:val="2F5496"/>
        </w:rPr>
      </w:pPr>
    </w:p>
    <w:p w14:paraId="6FB615D1" w14:textId="77777777" w:rsidR="00B94D29" w:rsidRPr="004C4002" w:rsidRDefault="00B94D29" w:rsidP="0089322B">
      <w:pPr>
        <w:pStyle w:val="Ttulo2"/>
      </w:pPr>
      <w:bookmarkStart w:id="22" w:name="_Toc188621421"/>
      <w:r w:rsidRPr="004C4002">
        <w:t>BULA</w:t>
      </w:r>
      <w:bookmarkEnd w:id="22"/>
    </w:p>
    <w:p w14:paraId="376FEE2F" w14:textId="77777777" w:rsidR="00B94D29" w:rsidRPr="000E2C2E" w:rsidRDefault="00B94D29" w:rsidP="000E2C2E">
      <w:pPr>
        <w:pStyle w:val="Texto"/>
      </w:pPr>
    </w:p>
    <w:p w14:paraId="5C115345" w14:textId="77777777" w:rsidR="00755F8D" w:rsidRPr="004C4002" w:rsidRDefault="00B94D29" w:rsidP="008650BD">
      <w:pPr>
        <w:pStyle w:val="Referncias"/>
        <w:rPr>
          <w:color w:val="2F5496"/>
        </w:rPr>
      </w:pPr>
      <w:r w:rsidRPr="004C4002">
        <w:rPr>
          <w:color w:val="2F5496"/>
        </w:rPr>
        <w:t xml:space="preserve">RESFRIN: comprimidos. Responsável técnico Delosmar R. Bastos. São José dos Campos: Johnson &amp; Johnson, 1997. 1 bula de remédio (2 p.). </w:t>
      </w:r>
    </w:p>
    <w:p w14:paraId="1FB461E0" w14:textId="77777777" w:rsidR="00755F8D" w:rsidRPr="000E2C2E" w:rsidRDefault="00755F8D" w:rsidP="000E2C2E">
      <w:pPr>
        <w:pStyle w:val="Texto"/>
      </w:pPr>
    </w:p>
    <w:p w14:paraId="661B7FC0" w14:textId="77777777" w:rsidR="00295AEC" w:rsidRPr="004C4002" w:rsidRDefault="00295AEC" w:rsidP="00755F8D">
      <w:pPr>
        <w:pStyle w:val="Ttulo2"/>
      </w:pPr>
      <w:bookmarkStart w:id="23" w:name="_Toc188621422"/>
      <w:r w:rsidRPr="004C4002">
        <w:t>Capítulo de livro</w:t>
      </w:r>
      <w:bookmarkEnd w:id="23"/>
    </w:p>
    <w:p w14:paraId="4800DD7D" w14:textId="77777777" w:rsidR="00D37F56" w:rsidRPr="004C4002" w:rsidRDefault="00D37F56" w:rsidP="0077329B">
      <w:pPr>
        <w:pStyle w:val="Texto"/>
      </w:pPr>
    </w:p>
    <w:p w14:paraId="643DDE19" w14:textId="77777777" w:rsidR="00E16602" w:rsidRDefault="009E59FE" w:rsidP="00051C9C">
      <w:pPr>
        <w:pStyle w:val="Referncias"/>
        <w:rPr>
          <w:color w:val="1F4E79"/>
        </w:rPr>
      </w:pPr>
      <w:r w:rsidRPr="001254BD">
        <w:rPr>
          <w:color w:val="1F4E79"/>
        </w:rPr>
        <w:t xml:space="preserve">MANFROI, V. Vinho branco. </w:t>
      </w:r>
      <w:r w:rsidRPr="001254BD">
        <w:rPr>
          <w:i/>
          <w:iCs/>
          <w:color w:val="1F4E79"/>
        </w:rPr>
        <w:t>In</w:t>
      </w:r>
      <w:r w:rsidRPr="001254BD">
        <w:rPr>
          <w:color w:val="1F4E79"/>
        </w:rPr>
        <w:t xml:space="preserve">: VENTURINI FILHO, W. G. (coord.). </w:t>
      </w:r>
      <w:r w:rsidRPr="001254BD">
        <w:rPr>
          <w:b/>
          <w:bCs/>
          <w:color w:val="1F4E79"/>
        </w:rPr>
        <w:t>Bebidas alcoólicas</w:t>
      </w:r>
      <w:r w:rsidRPr="001254BD">
        <w:rPr>
          <w:color w:val="1F4E79"/>
        </w:rPr>
        <w:t>: ciência e tecnologia. São Paulo: Blucher, 2010. v. 1, cap. 7, p. 143-163.</w:t>
      </w:r>
    </w:p>
    <w:p w14:paraId="347E4F2E" w14:textId="77777777" w:rsidR="00281351" w:rsidRDefault="00281351" w:rsidP="00051C9C">
      <w:pPr>
        <w:pStyle w:val="Referncias"/>
        <w:rPr>
          <w:color w:val="1F4E79"/>
        </w:rPr>
      </w:pPr>
    </w:p>
    <w:p w14:paraId="6CB07957" w14:textId="77777777" w:rsidR="00281351" w:rsidRDefault="00281351" w:rsidP="00051C9C">
      <w:pPr>
        <w:pStyle w:val="Referncias"/>
        <w:rPr>
          <w:color w:val="1F4E79"/>
        </w:rPr>
      </w:pPr>
    </w:p>
    <w:p w14:paraId="492BF272" w14:textId="77777777" w:rsidR="00281351" w:rsidRDefault="00281351" w:rsidP="00051C9C">
      <w:pPr>
        <w:pStyle w:val="Referncias"/>
        <w:rPr>
          <w:color w:val="1F4E79"/>
        </w:rPr>
      </w:pPr>
    </w:p>
    <w:p w14:paraId="3600D25C" w14:textId="77777777" w:rsidR="00281351" w:rsidRDefault="00281351" w:rsidP="00281351">
      <w:pPr>
        <w:pStyle w:val="Ttulo2"/>
      </w:pPr>
      <w:bookmarkStart w:id="24" w:name="_Toc188621423"/>
      <w:r>
        <w:lastRenderedPageBreak/>
        <w:t>CONSELHO</w:t>
      </w:r>
      <w:bookmarkEnd w:id="24"/>
    </w:p>
    <w:p w14:paraId="5892F02F" w14:textId="77777777" w:rsidR="00281351" w:rsidRDefault="00281351" w:rsidP="00051C9C">
      <w:pPr>
        <w:pStyle w:val="Referncias"/>
        <w:rPr>
          <w:color w:val="1F4E79"/>
        </w:rPr>
      </w:pPr>
    </w:p>
    <w:p w14:paraId="18150FF9" w14:textId="77777777" w:rsidR="0083725A" w:rsidRDefault="003F44C8" w:rsidP="00051C9C">
      <w:pPr>
        <w:pStyle w:val="Referncias"/>
        <w:rPr>
          <w:color w:val="1F4E79"/>
        </w:rPr>
      </w:pPr>
      <w:r w:rsidRPr="003F44C8">
        <w:rPr>
          <w:color w:val="1F4E79"/>
        </w:rPr>
        <w:t>CONSELHO ESTADUAL DE SAÚDE (Rio de Janeiro). Deliberação nº 05/CES/SES, de 6 de junho de 1997. Aprova o Regimento Interno do Conselho Estadual de Saúde. Diário O</w:t>
      </w:r>
      <w:r>
        <w:rPr>
          <w:color w:val="1F4E79"/>
        </w:rPr>
        <w:t>ficial</w:t>
      </w:r>
      <w:r w:rsidRPr="003F44C8">
        <w:rPr>
          <w:color w:val="1F4E79"/>
        </w:rPr>
        <w:t xml:space="preserve"> [do] Estado do Rio de Janeiro: parte 1: Poder Executivo, Niterói, ano 23, n. 139, p. 29-31, 30 jul. 1997.</w:t>
      </w:r>
    </w:p>
    <w:p w14:paraId="7B126F36" w14:textId="77777777" w:rsidR="00DD1F5A" w:rsidRDefault="00DD1F5A" w:rsidP="00BD7D2A">
      <w:pPr>
        <w:pStyle w:val="Texto"/>
      </w:pPr>
    </w:p>
    <w:p w14:paraId="0D416DD2" w14:textId="77777777" w:rsidR="003428C3" w:rsidRDefault="003428C3" w:rsidP="003F44C8">
      <w:pPr>
        <w:pStyle w:val="Ttulo2"/>
      </w:pPr>
      <w:bookmarkStart w:id="25" w:name="_Toc188621424"/>
      <w:r w:rsidRPr="008B47EC">
        <w:t>DICIONÁRIO</w:t>
      </w:r>
      <w:bookmarkEnd w:id="25"/>
    </w:p>
    <w:p w14:paraId="221EC6DD" w14:textId="77777777" w:rsidR="003428C3" w:rsidRDefault="003428C3" w:rsidP="00C5486B">
      <w:pPr>
        <w:pStyle w:val="Texto"/>
      </w:pPr>
    </w:p>
    <w:p w14:paraId="11BFE142" w14:textId="77777777" w:rsidR="003428C3" w:rsidRPr="001A68AF" w:rsidRDefault="003428C3" w:rsidP="00E16602">
      <w:pPr>
        <w:pStyle w:val="Referncias"/>
        <w:rPr>
          <w:color w:val="1F4E79"/>
        </w:rPr>
      </w:pPr>
      <w:r w:rsidRPr="001A68AF">
        <w:rPr>
          <w:color w:val="1F4E79"/>
        </w:rPr>
        <w:t xml:space="preserve">POLÍTICA. </w:t>
      </w:r>
      <w:r w:rsidRPr="001A68AF">
        <w:rPr>
          <w:i/>
          <w:iCs/>
          <w:color w:val="1F4E79"/>
        </w:rPr>
        <w:t>In</w:t>
      </w:r>
      <w:r w:rsidRPr="001A68AF">
        <w:rPr>
          <w:color w:val="1F4E79"/>
        </w:rPr>
        <w:t>: DICIONÁRIO da língua portuguesa. Lisboa: Priberam Informática, 1998. Disponível em: http://www.priberam.pt/dlDLPO. Acesso em: 8 mar. 1999.</w:t>
      </w:r>
    </w:p>
    <w:p w14:paraId="093153B5" w14:textId="77777777" w:rsidR="003428C3" w:rsidRPr="00E16602" w:rsidRDefault="003428C3" w:rsidP="00E16602">
      <w:pPr>
        <w:pStyle w:val="Texto"/>
      </w:pPr>
    </w:p>
    <w:p w14:paraId="4464F91B" w14:textId="77777777" w:rsidR="00484D15" w:rsidRPr="004C4002" w:rsidRDefault="00484D15" w:rsidP="00486351">
      <w:pPr>
        <w:pStyle w:val="Ttulo2"/>
      </w:pPr>
      <w:bookmarkStart w:id="26" w:name="_Toc188621425"/>
      <w:r w:rsidRPr="004C4002">
        <w:t>DOCUMENTO AUDIOVISUAL</w:t>
      </w:r>
      <w:bookmarkEnd w:id="26"/>
      <w:r w:rsidRPr="004C4002">
        <w:t xml:space="preserve"> </w:t>
      </w:r>
    </w:p>
    <w:p w14:paraId="70B55D0B" w14:textId="77777777" w:rsidR="00484D15" w:rsidRPr="004C4002" w:rsidRDefault="00484D15" w:rsidP="0089322B">
      <w:pPr>
        <w:pStyle w:val="Texto"/>
      </w:pPr>
    </w:p>
    <w:p w14:paraId="78BF5FD6" w14:textId="77777777" w:rsidR="00484D15" w:rsidRPr="004C4002" w:rsidRDefault="00484D15" w:rsidP="00A1310F">
      <w:pPr>
        <w:pStyle w:val="Referncias"/>
        <w:spacing w:line="360" w:lineRule="auto"/>
        <w:ind w:firstLine="708"/>
        <w:jc w:val="both"/>
      </w:pPr>
      <w:r w:rsidRPr="004C4002">
        <w:t xml:space="preserve">Inclui imagens em movimento e registros sonoros nos suportes: disco de vinil, DVD, </w:t>
      </w:r>
      <w:r w:rsidRPr="003F44C8">
        <w:rPr>
          <w:i/>
          <w:iCs/>
        </w:rPr>
        <w:t>blu-ray,</w:t>
      </w:r>
      <w:r w:rsidRPr="004C4002">
        <w:t xml:space="preserve"> CD, fita magnética, vídeo, filme em película, entre outros. </w:t>
      </w:r>
    </w:p>
    <w:p w14:paraId="60CC83DC" w14:textId="77777777" w:rsidR="00A1310F" w:rsidRPr="004C4002" w:rsidRDefault="00484D15" w:rsidP="00A1310F">
      <w:pPr>
        <w:pStyle w:val="Referncias"/>
        <w:spacing w:line="360" w:lineRule="auto"/>
        <w:ind w:firstLine="708"/>
        <w:jc w:val="both"/>
      </w:pPr>
      <w:r w:rsidRPr="004C4002">
        <w:t>Os elementos essenciais são: título, diretor e/ou produtor, local, empresa produtora ou distribuidora, data e especi</w:t>
      </w:r>
      <w:r w:rsidR="00A1310F" w:rsidRPr="004C4002">
        <w:t>fi</w:t>
      </w:r>
      <w:r w:rsidRPr="004C4002">
        <w:t xml:space="preserve">cação do suporte em unidades físicas. </w:t>
      </w:r>
    </w:p>
    <w:p w14:paraId="20EB7726" w14:textId="77777777" w:rsidR="00484D15" w:rsidRPr="004C4002" w:rsidRDefault="00484D15" w:rsidP="00A1310F">
      <w:pPr>
        <w:pStyle w:val="Referncias"/>
        <w:spacing w:line="360" w:lineRule="auto"/>
        <w:ind w:firstLine="680"/>
        <w:jc w:val="both"/>
      </w:pPr>
      <w:r w:rsidRPr="004C4002">
        <w:t>Os elementos diretor, produtor, local e empresa produtora ou distribuidora devem ser transcritos se constarem no documento.</w:t>
      </w:r>
    </w:p>
    <w:p w14:paraId="0446B9AF" w14:textId="77777777" w:rsidR="00A1310F" w:rsidRPr="004C4002" w:rsidRDefault="00A1310F" w:rsidP="0089322B">
      <w:pPr>
        <w:pStyle w:val="Texto"/>
      </w:pPr>
    </w:p>
    <w:p w14:paraId="284E2FFD" w14:textId="77777777" w:rsidR="00A1310F" w:rsidRPr="004C4002" w:rsidRDefault="00A1310F" w:rsidP="00E16602">
      <w:pPr>
        <w:pStyle w:val="Referncias"/>
        <w:rPr>
          <w:color w:val="2F5496"/>
        </w:rPr>
      </w:pPr>
      <w:r w:rsidRPr="004C4002">
        <w:rPr>
          <w:color w:val="2F5496"/>
        </w:rPr>
        <w:t>OS PERIGOS do uso de tóxicos. Produção de Jorge Ramos de Andrade. São Paulo: CERAVI, 1983. 1 vídeo (30 min), son., color.</w:t>
      </w:r>
      <w:r w:rsidR="00FC748B">
        <w:rPr>
          <w:color w:val="2F5496"/>
        </w:rPr>
        <w:t xml:space="preserve"> Disponível em: link. Acesso em: 8 mar. 2023.</w:t>
      </w:r>
    </w:p>
    <w:p w14:paraId="5A93C657" w14:textId="77777777" w:rsidR="00FF1FB1" w:rsidRPr="004C4002" w:rsidRDefault="00FF1FB1" w:rsidP="0089322B">
      <w:pPr>
        <w:pStyle w:val="Texto"/>
      </w:pPr>
    </w:p>
    <w:p w14:paraId="722CD1BE" w14:textId="77777777" w:rsidR="00FF1FB1" w:rsidRPr="004C4002" w:rsidRDefault="00E711EA" w:rsidP="00486351">
      <w:pPr>
        <w:pStyle w:val="Ttulo2"/>
      </w:pPr>
      <w:r w:rsidRPr="004C4002">
        <w:tab/>
      </w:r>
      <w:bookmarkStart w:id="27" w:name="_Toc188621426"/>
      <w:r w:rsidR="00FF1FB1" w:rsidRPr="004C4002">
        <w:t>DOCUMENTO CARTOGRÁFICO</w:t>
      </w:r>
      <w:bookmarkEnd w:id="27"/>
    </w:p>
    <w:p w14:paraId="3C775392" w14:textId="77777777" w:rsidR="00FF1FB1" w:rsidRPr="004C4002" w:rsidRDefault="00FF1FB1" w:rsidP="0089322B">
      <w:pPr>
        <w:pStyle w:val="Texto"/>
      </w:pPr>
    </w:p>
    <w:p w14:paraId="48CDD118" w14:textId="77777777" w:rsidR="00FF1FB1" w:rsidRPr="004C4002" w:rsidRDefault="00FF1FB1" w:rsidP="00147979">
      <w:pPr>
        <w:pStyle w:val="Referncias"/>
        <w:spacing w:line="360" w:lineRule="auto"/>
        <w:ind w:firstLine="708"/>
        <w:jc w:val="both"/>
      </w:pPr>
      <w:r w:rsidRPr="004C4002">
        <w:t xml:space="preserve">Inclui atlas, mapa, globo, fotografia aérea, entre outros. Os elementos essenciais são: autor, título, subtítulo (se houver), local, editora, data de publicação, descrição física e escala (se houver). </w:t>
      </w:r>
    </w:p>
    <w:p w14:paraId="1ADB6362" w14:textId="77777777" w:rsidR="00FF1FB1" w:rsidRPr="004C4002" w:rsidRDefault="00FF1FB1" w:rsidP="0089322B">
      <w:pPr>
        <w:pStyle w:val="Texto"/>
      </w:pPr>
    </w:p>
    <w:p w14:paraId="6D805C06" w14:textId="77777777" w:rsidR="00FF1FB1" w:rsidRDefault="00FF1FB1" w:rsidP="00FF1FB1">
      <w:pPr>
        <w:pStyle w:val="Referncias"/>
        <w:jc w:val="both"/>
        <w:rPr>
          <w:color w:val="2F5496"/>
        </w:rPr>
      </w:pPr>
      <w:r w:rsidRPr="004C4002">
        <w:rPr>
          <w:color w:val="2F5496"/>
        </w:rPr>
        <w:t xml:space="preserve">CESP; TERRAFOTO. </w:t>
      </w:r>
      <w:r w:rsidRPr="004C4002">
        <w:rPr>
          <w:b/>
          <w:bCs/>
          <w:color w:val="2F5496"/>
        </w:rPr>
        <w:t>Recobrimento aerofotogramétrico do litoral sul</w:t>
      </w:r>
      <w:r w:rsidRPr="004C4002">
        <w:rPr>
          <w:color w:val="2F5496"/>
        </w:rPr>
        <w:t>. São Paulo: CESP, 1981. 1 foto índice, p&amp;b, papel fotogr., 89 × 69 cm. Escala voo 1:35.000; Escala foto-índice 1:100.000. Folha SG 23-V-C-I. Articulação Q28AA. Data do voo: 1980/81. Conteúdo: faixa 21, fotos: 024-029; faixa 22A, fotos: 008-013; faixa 23A, fotos: 007-011; faixa 24, fotos: 012-015; faixa 25, fotos: 010-011; faixa 26, fotos: 008- 009; faixa 27, foto: 008.</w:t>
      </w:r>
    </w:p>
    <w:p w14:paraId="70573F93" w14:textId="77777777" w:rsidR="00993171" w:rsidRPr="004C4002" w:rsidRDefault="00993171" w:rsidP="00FF1FB1">
      <w:pPr>
        <w:pStyle w:val="Referncias"/>
        <w:jc w:val="both"/>
        <w:rPr>
          <w:color w:val="2F5496"/>
        </w:rPr>
      </w:pPr>
    </w:p>
    <w:p w14:paraId="5E2ECBBC" w14:textId="77777777" w:rsidR="00FF1FB1" w:rsidRPr="004C4002" w:rsidRDefault="00FF1FB1" w:rsidP="00FF1FB1">
      <w:pPr>
        <w:pStyle w:val="Referncias"/>
        <w:jc w:val="both"/>
        <w:rPr>
          <w:color w:val="2F5496"/>
        </w:rPr>
      </w:pPr>
      <w:r w:rsidRPr="004C4002">
        <w:rPr>
          <w:color w:val="2F5496"/>
        </w:rPr>
        <w:t xml:space="preserve">INSTITUTO GEOGRÁFICO E CARTOGRÁFICO (São Paulo). </w:t>
      </w:r>
      <w:r w:rsidRPr="004C4002">
        <w:rPr>
          <w:b/>
          <w:bCs/>
          <w:color w:val="2F5496"/>
        </w:rPr>
        <w:t>Regiões de governo do Estado de São Paulo</w:t>
      </w:r>
      <w:r w:rsidRPr="004C4002">
        <w:rPr>
          <w:color w:val="2F5496"/>
        </w:rPr>
        <w:t>. São Paulo: IGC, 1994. 1 atlas. Escala 1:2.000.</w:t>
      </w:r>
    </w:p>
    <w:p w14:paraId="444AC356" w14:textId="77777777" w:rsidR="00486351" w:rsidRPr="004C4002" w:rsidRDefault="00486351" w:rsidP="00D9033E">
      <w:pPr>
        <w:pStyle w:val="Texto"/>
      </w:pPr>
    </w:p>
    <w:p w14:paraId="0334A47F" w14:textId="77777777" w:rsidR="00CB773D" w:rsidRPr="004C4002" w:rsidRDefault="00CB773D" w:rsidP="00486351">
      <w:pPr>
        <w:pStyle w:val="Ttulo2"/>
      </w:pPr>
      <w:bookmarkStart w:id="28" w:name="_Toc188621427"/>
      <w:r w:rsidRPr="004C4002">
        <w:lastRenderedPageBreak/>
        <w:t>DOCUMENTO ICONOGRÁFICO</w:t>
      </w:r>
      <w:bookmarkEnd w:id="28"/>
    </w:p>
    <w:p w14:paraId="15973EFB" w14:textId="77777777" w:rsidR="00147979" w:rsidRPr="004C4002" w:rsidRDefault="00147979" w:rsidP="00147979">
      <w:pPr>
        <w:pStyle w:val="Texto"/>
      </w:pPr>
    </w:p>
    <w:p w14:paraId="6657E86B" w14:textId="77777777" w:rsidR="003E0BEA" w:rsidRPr="004C4002" w:rsidRDefault="00CB773D" w:rsidP="00FF1FB1">
      <w:pPr>
        <w:pStyle w:val="Referncias"/>
        <w:spacing w:line="360" w:lineRule="auto"/>
        <w:ind w:firstLine="708"/>
        <w:jc w:val="both"/>
      </w:pPr>
      <w:r w:rsidRPr="004C4002">
        <w:t xml:space="preserve">Inclui pintura, gravura, ilustração, fotografia, desenho técnico, diapositivo, </w:t>
      </w:r>
      <w:r w:rsidR="00CF2CDA" w:rsidRPr="004C4002">
        <w:t>dia filme</w:t>
      </w:r>
      <w:r w:rsidRPr="004C4002">
        <w:t xml:space="preserve">, material </w:t>
      </w:r>
      <w:r w:rsidR="00FF004F" w:rsidRPr="004C4002">
        <w:t>estéreo</w:t>
      </w:r>
      <w:r w:rsidRPr="004C4002">
        <w:t>- grá</w:t>
      </w:r>
      <w:r w:rsidR="003E0BEA" w:rsidRPr="004C4002">
        <w:t>fi</w:t>
      </w:r>
      <w:r w:rsidRPr="004C4002">
        <w:t xml:space="preserve">co, transparência, cartaz, entre outros. </w:t>
      </w:r>
    </w:p>
    <w:p w14:paraId="557C3B6B" w14:textId="77777777" w:rsidR="00CB773D" w:rsidRDefault="00CB773D" w:rsidP="00FF1FB1">
      <w:pPr>
        <w:pStyle w:val="Referncias"/>
        <w:spacing w:line="360" w:lineRule="auto"/>
        <w:ind w:firstLine="708"/>
        <w:jc w:val="both"/>
      </w:pPr>
      <w:r w:rsidRPr="004C4002">
        <w:t>Os elementos essenciais são: autor, título, data e especi</w:t>
      </w:r>
      <w:r w:rsidR="003E0BEA" w:rsidRPr="004C4002">
        <w:t>fi</w:t>
      </w:r>
      <w:r w:rsidRPr="004C4002">
        <w:t xml:space="preserve">cação do suporte. Em obras de arte, quando não existir o título, deve-se indicar a expressão </w:t>
      </w:r>
      <w:r w:rsidR="00FC748B">
        <w:t>[</w:t>
      </w:r>
      <w:r w:rsidRPr="004C4002">
        <w:t>Sem título</w:t>
      </w:r>
      <w:r w:rsidR="00FC748B">
        <w:t>]</w:t>
      </w:r>
      <w:r w:rsidRPr="004C4002">
        <w:t xml:space="preserve">, entre colchetes. </w:t>
      </w:r>
    </w:p>
    <w:p w14:paraId="1A005CF4" w14:textId="77777777" w:rsidR="00BD7D2A" w:rsidRPr="004C4002" w:rsidRDefault="00BD7D2A" w:rsidP="00FF1FB1">
      <w:pPr>
        <w:pStyle w:val="Referncias"/>
        <w:spacing w:line="360" w:lineRule="auto"/>
        <w:ind w:firstLine="708"/>
        <w:jc w:val="both"/>
      </w:pPr>
    </w:p>
    <w:p w14:paraId="1AFAB165" w14:textId="77777777" w:rsidR="003E0BEA" w:rsidRPr="004C4002" w:rsidRDefault="003E0BEA" w:rsidP="00E16602">
      <w:pPr>
        <w:pStyle w:val="Referncias"/>
        <w:spacing w:line="360" w:lineRule="auto"/>
        <w:rPr>
          <w:color w:val="2F5496"/>
        </w:rPr>
      </w:pPr>
      <w:r w:rsidRPr="004C4002">
        <w:rPr>
          <w:color w:val="2F5496"/>
        </w:rPr>
        <w:t xml:space="preserve">KOBAYASHI, K. </w:t>
      </w:r>
      <w:r w:rsidRPr="004C4002">
        <w:rPr>
          <w:b/>
          <w:bCs/>
          <w:color w:val="2F5496"/>
        </w:rPr>
        <w:t>Doença dos xavantes</w:t>
      </w:r>
      <w:r w:rsidRPr="004C4002">
        <w:rPr>
          <w:color w:val="2F5496"/>
        </w:rPr>
        <w:t>. 1980. 1 fotografia.</w:t>
      </w:r>
    </w:p>
    <w:p w14:paraId="1E741E60" w14:textId="77777777" w:rsidR="00CB773D" w:rsidRPr="004C4002" w:rsidRDefault="00CB773D" w:rsidP="0089322B">
      <w:pPr>
        <w:pStyle w:val="Texto"/>
      </w:pPr>
    </w:p>
    <w:p w14:paraId="67BE0291" w14:textId="77777777" w:rsidR="00295AEC" w:rsidRPr="004C4002" w:rsidRDefault="00295AEC" w:rsidP="00486351">
      <w:pPr>
        <w:pStyle w:val="Ttulo2"/>
      </w:pPr>
      <w:bookmarkStart w:id="29" w:name="_Toc188621428"/>
      <w:r w:rsidRPr="004C4002">
        <w:t>Documentos Jurídicos</w:t>
      </w:r>
      <w:bookmarkEnd w:id="29"/>
    </w:p>
    <w:p w14:paraId="7F756FA1" w14:textId="77777777" w:rsidR="0077329B" w:rsidRPr="004C4002" w:rsidRDefault="0077329B" w:rsidP="00051C9C">
      <w:pPr>
        <w:pStyle w:val="Texto"/>
      </w:pPr>
    </w:p>
    <w:p w14:paraId="57487676" w14:textId="77777777" w:rsidR="00135A0C" w:rsidRPr="004C4002" w:rsidRDefault="00135A0C" w:rsidP="00051C9C">
      <w:pPr>
        <w:pStyle w:val="Texto"/>
      </w:pPr>
      <w:r w:rsidRPr="004C4002">
        <w:t>Inclui legislação, jurisprudência e atos administrativos normativo.</w:t>
      </w:r>
    </w:p>
    <w:p w14:paraId="11F57A31" w14:textId="77777777" w:rsidR="004C4002" w:rsidRPr="004C4002" w:rsidRDefault="004C4002" w:rsidP="00051C9C">
      <w:pPr>
        <w:pStyle w:val="Texto"/>
      </w:pPr>
    </w:p>
    <w:p w14:paraId="115D5DCE" w14:textId="77777777" w:rsidR="00D37F56" w:rsidRPr="004C4002" w:rsidRDefault="00135A0C" w:rsidP="000E0830">
      <w:pPr>
        <w:pStyle w:val="Ttulo3"/>
      </w:pPr>
      <w:bookmarkStart w:id="30" w:name="_Toc188621429"/>
      <w:r w:rsidRPr="004C4002">
        <w:t>Legislação</w:t>
      </w:r>
      <w:bookmarkEnd w:id="30"/>
    </w:p>
    <w:p w14:paraId="45E45D8F" w14:textId="77777777" w:rsidR="0077329B" w:rsidRPr="004C4002" w:rsidRDefault="0077329B" w:rsidP="0077329B">
      <w:pPr>
        <w:pStyle w:val="Texto"/>
      </w:pPr>
    </w:p>
    <w:p w14:paraId="64E619DA" w14:textId="77777777" w:rsidR="00135A0C" w:rsidRPr="004C4002" w:rsidRDefault="00135A0C" w:rsidP="0077329B">
      <w:pPr>
        <w:pStyle w:val="Texto"/>
      </w:pPr>
      <w:r w:rsidRPr="004C4002">
        <w:t>Inclui Constituição, Decreto, Decreto-Lei, Emenda Constitucional, Emenda à Lei Orgânica, Lei Complementar, Lei Delegada, Lei Ordinária, Lei Orgânica e Medida Provisória, entre outros.</w:t>
      </w:r>
    </w:p>
    <w:p w14:paraId="6A7AB767" w14:textId="77777777" w:rsidR="00135A0C" w:rsidRPr="004C4002" w:rsidRDefault="00135A0C" w:rsidP="0077329B">
      <w:pPr>
        <w:pStyle w:val="Texto"/>
      </w:pPr>
    </w:p>
    <w:p w14:paraId="00DAEA40" w14:textId="77777777" w:rsidR="00135A0C" w:rsidRPr="004C4002" w:rsidRDefault="00135A0C" w:rsidP="00E16602">
      <w:pPr>
        <w:pStyle w:val="Referncias"/>
        <w:rPr>
          <w:color w:val="2F5496"/>
        </w:rPr>
      </w:pPr>
      <w:r w:rsidRPr="004C4002">
        <w:rPr>
          <w:color w:val="2F5496"/>
        </w:rPr>
        <w:t xml:space="preserve">BRASIL. Lei nº 10.406, de janeiro de 2002. Institui o Código Civil. </w:t>
      </w:r>
      <w:r w:rsidRPr="004C4002">
        <w:rPr>
          <w:b/>
          <w:bCs/>
          <w:color w:val="2F5496"/>
        </w:rPr>
        <w:t>Diário Oficial da União:</w:t>
      </w:r>
      <w:r w:rsidRPr="004C4002">
        <w:rPr>
          <w:color w:val="2F5496"/>
        </w:rPr>
        <w:t xml:space="preserve"> seção 1, Brasília, DF, ano 139, n. 8, p. 1-74, 11 jan. 2002. PL 634/1975.</w:t>
      </w:r>
    </w:p>
    <w:p w14:paraId="69594814" w14:textId="77777777" w:rsidR="00C014BA" w:rsidRPr="004C4002" w:rsidRDefault="00C014BA" w:rsidP="00051C9C">
      <w:pPr>
        <w:pStyle w:val="Texto"/>
      </w:pPr>
    </w:p>
    <w:p w14:paraId="212F1544" w14:textId="77777777" w:rsidR="00135A0C" w:rsidRPr="004C4002" w:rsidRDefault="00135A0C" w:rsidP="000E0830">
      <w:pPr>
        <w:pStyle w:val="Ttulo3"/>
      </w:pPr>
      <w:bookmarkStart w:id="31" w:name="_Toc188621430"/>
      <w:r w:rsidRPr="004C4002">
        <w:t>Jurisprudência</w:t>
      </w:r>
      <w:bookmarkEnd w:id="31"/>
      <w:r w:rsidRPr="004C4002">
        <w:t xml:space="preserve"> </w:t>
      </w:r>
    </w:p>
    <w:p w14:paraId="264F8328" w14:textId="77777777" w:rsidR="00051C9C" w:rsidRPr="004C4002" w:rsidRDefault="00051C9C" w:rsidP="00051C9C">
      <w:pPr>
        <w:pStyle w:val="Texto"/>
      </w:pPr>
    </w:p>
    <w:p w14:paraId="53676AE0" w14:textId="77777777" w:rsidR="00135A0C" w:rsidRPr="004C4002" w:rsidRDefault="00135A0C" w:rsidP="00051C9C">
      <w:pPr>
        <w:pStyle w:val="Texto"/>
      </w:pPr>
      <w:r w:rsidRPr="004C4002">
        <w:t>Inclui acórdão, decisão interlocutória, despacho, sentença, súmula, entre outros.</w:t>
      </w:r>
    </w:p>
    <w:p w14:paraId="417BE8F1" w14:textId="77777777" w:rsidR="00135A0C" w:rsidRPr="004C4002" w:rsidRDefault="00135A0C" w:rsidP="00051C9C">
      <w:pPr>
        <w:pStyle w:val="Texto"/>
      </w:pPr>
    </w:p>
    <w:p w14:paraId="49A45006" w14:textId="77777777" w:rsidR="00135A0C" w:rsidRDefault="00135A0C" w:rsidP="00E16602">
      <w:pPr>
        <w:pStyle w:val="Referncias"/>
        <w:rPr>
          <w:color w:val="2F5496"/>
        </w:rPr>
      </w:pPr>
      <w:r w:rsidRPr="004C4002">
        <w:rPr>
          <w:color w:val="2F5496"/>
        </w:rPr>
        <w:t xml:space="preserve">BRASIL. Superior Tribunal de Justiça. Súmula nº 333. Cabe mandado de segurança contra ato praticado em licitação promovida por sociedade de economia mista ou empresa pública. </w:t>
      </w:r>
      <w:r w:rsidRPr="004C4002">
        <w:rPr>
          <w:b/>
          <w:bCs/>
          <w:color w:val="2F5496"/>
        </w:rPr>
        <w:t>Diário da Justiça</w:t>
      </w:r>
      <w:r w:rsidRPr="004C4002">
        <w:rPr>
          <w:color w:val="2F5496"/>
        </w:rPr>
        <w:t>: seção 1, Brasília, DF, ano 82, n. 32, p. 246, 14 fev. 2007.</w:t>
      </w:r>
    </w:p>
    <w:p w14:paraId="3F9ED44A" w14:textId="77777777" w:rsidR="00BD7D2A" w:rsidRDefault="00BD7D2A" w:rsidP="0083725A">
      <w:pPr>
        <w:pStyle w:val="Referncias"/>
        <w:spacing w:line="360" w:lineRule="auto"/>
        <w:rPr>
          <w:color w:val="2F5496"/>
        </w:rPr>
      </w:pPr>
    </w:p>
    <w:p w14:paraId="4B42FA1E" w14:textId="77777777" w:rsidR="00295AEC" w:rsidRPr="004C4002" w:rsidRDefault="00135A0C" w:rsidP="000E0830">
      <w:pPr>
        <w:pStyle w:val="Ttulo3"/>
      </w:pPr>
      <w:bookmarkStart w:id="32" w:name="_Toc188621431"/>
      <w:r w:rsidRPr="004C4002">
        <w:t>Atos administrativos normativos</w:t>
      </w:r>
      <w:bookmarkEnd w:id="32"/>
    </w:p>
    <w:p w14:paraId="63822591" w14:textId="77777777" w:rsidR="00051C9C" w:rsidRPr="004C4002" w:rsidRDefault="00051C9C" w:rsidP="005A256C">
      <w:pPr>
        <w:pStyle w:val="Texto"/>
      </w:pPr>
    </w:p>
    <w:p w14:paraId="12E80F42" w14:textId="77777777" w:rsidR="00295AEC" w:rsidRPr="004C4002" w:rsidRDefault="00295AEC" w:rsidP="00051C9C">
      <w:pPr>
        <w:pStyle w:val="Texto"/>
      </w:pPr>
      <w:r w:rsidRPr="004C4002">
        <w:t>Inclui ato normativo, aviso, circular, contrato, decreto, deliberação, despacho, edital, estatuto, instrução normativa, ofício, ordem de serviço, parecer, parecer normativo, parecer técnico, portaria, regimento, regulamento e resolução, entre outros.</w:t>
      </w:r>
    </w:p>
    <w:p w14:paraId="6B9E19CF" w14:textId="77777777" w:rsidR="00E16602" w:rsidRDefault="00295AEC" w:rsidP="00E16602">
      <w:pPr>
        <w:pStyle w:val="Referncias"/>
        <w:rPr>
          <w:color w:val="2F5496"/>
        </w:rPr>
      </w:pPr>
      <w:r w:rsidRPr="004C4002">
        <w:rPr>
          <w:color w:val="2F5496"/>
        </w:rPr>
        <w:lastRenderedPageBreak/>
        <w:t xml:space="preserve">BRASIL. Ministério da Educação. </w:t>
      </w:r>
      <w:r w:rsidRPr="004C4002">
        <w:rPr>
          <w:b/>
          <w:bCs/>
          <w:color w:val="2F5496"/>
        </w:rPr>
        <w:t>Ofício circular 017/MEC</w:t>
      </w:r>
      <w:r w:rsidRPr="004C4002">
        <w:rPr>
          <w:color w:val="2F5496"/>
        </w:rPr>
        <w:t>. Brasília, DF: Ministério da Educação, 26 jan. 2006. Assunto: FUNDEB.</w:t>
      </w:r>
    </w:p>
    <w:p w14:paraId="2B511B4D" w14:textId="77777777" w:rsidR="003F44C8" w:rsidRDefault="003F44C8" w:rsidP="003F44C8">
      <w:pPr>
        <w:pStyle w:val="Referncias"/>
        <w:spacing w:line="360" w:lineRule="auto"/>
        <w:rPr>
          <w:color w:val="2F5496"/>
        </w:rPr>
      </w:pPr>
    </w:p>
    <w:p w14:paraId="6191319C" w14:textId="77777777" w:rsidR="00FF1FB1" w:rsidRPr="004C4002" w:rsidRDefault="00FF1FB1" w:rsidP="00E16602">
      <w:pPr>
        <w:pStyle w:val="Ttulo2"/>
      </w:pPr>
      <w:bookmarkStart w:id="33" w:name="_Toc188621432"/>
      <w:r w:rsidRPr="004C4002">
        <w:t>DOCUMENTO SONORO</w:t>
      </w:r>
      <w:bookmarkEnd w:id="33"/>
    </w:p>
    <w:p w14:paraId="1A29294E" w14:textId="77777777" w:rsidR="00FF1FB1" w:rsidRPr="004C4002" w:rsidRDefault="00FF1FB1" w:rsidP="0089322B">
      <w:pPr>
        <w:pStyle w:val="Texto"/>
      </w:pPr>
    </w:p>
    <w:p w14:paraId="382263F0" w14:textId="77777777" w:rsidR="00FF1FB1" w:rsidRPr="004C4002" w:rsidRDefault="00FF1FB1" w:rsidP="00147979">
      <w:pPr>
        <w:pStyle w:val="Referncias"/>
        <w:spacing w:line="360" w:lineRule="auto"/>
        <w:ind w:firstLine="680"/>
        <w:jc w:val="both"/>
      </w:pPr>
      <w:r w:rsidRPr="004C4002">
        <w:t xml:space="preserve">Os elementos essenciais são: título, responsável pela autoria, compositor, intérprete, ledor, entre outros, local, gravadora, data e especificação do suporte. Para audiolivros, a indicação do autor do livro (se houver) deve preceder o título. </w:t>
      </w:r>
    </w:p>
    <w:p w14:paraId="1A60B66C" w14:textId="77777777" w:rsidR="00FF1FB1" w:rsidRPr="004C4002" w:rsidRDefault="00FF1FB1" w:rsidP="0089322B">
      <w:pPr>
        <w:pStyle w:val="Texto"/>
      </w:pPr>
    </w:p>
    <w:p w14:paraId="0B43049C" w14:textId="77777777" w:rsidR="00CF2CDA" w:rsidRPr="0017786E" w:rsidRDefault="00FF1FB1" w:rsidP="00E16602">
      <w:pPr>
        <w:pStyle w:val="Referncias"/>
        <w:rPr>
          <w:color w:val="1F4E79"/>
        </w:rPr>
      </w:pPr>
      <w:r w:rsidRPr="0017786E">
        <w:rPr>
          <w:color w:val="1F4E79"/>
        </w:rPr>
        <w:t xml:space="preserve">BÍBLIA em áudio: novo testamento. Intérprete: Cid Moreira. Brasília, DF: Sociedade Bíblica do Brasil, 2010. 1 disco </w:t>
      </w:r>
      <w:r w:rsidRPr="003F44C8">
        <w:rPr>
          <w:i/>
          <w:iCs/>
          <w:color w:val="1F4E79"/>
        </w:rPr>
        <w:t>blue-ray.</w:t>
      </w:r>
    </w:p>
    <w:p w14:paraId="25149111" w14:textId="77777777" w:rsidR="003428C3" w:rsidRDefault="003428C3" w:rsidP="00E16602">
      <w:pPr>
        <w:pStyle w:val="Texto"/>
        <w:jc w:val="left"/>
      </w:pPr>
    </w:p>
    <w:p w14:paraId="210DFC17" w14:textId="77777777" w:rsidR="003428C3" w:rsidRPr="0017786E" w:rsidRDefault="003428C3" w:rsidP="00E16602">
      <w:pPr>
        <w:pStyle w:val="Referncias"/>
        <w:rPr>
          <w:color w:val="1F4E79"/>
        </w:rPr>
      </w:pPr>
      <w:r w:rsidRPr="0017786E">
        <w:rPr>
          <w:color w:val="1F4E79"/>
        </w:rPr>
        <w:t>MOSAICO. [Compositor e intérprete]: Toquinho. Rio de Janeiro: Biscoito Fino, 2005. 1 CD (37 min).</w:t>
      </w:r>
    </w:p>
    <w:p w14:paraId="308CB9B3" w14:textId="77777777" w:rsidR="003428C3" w:rsidRPr="0017786E" w:rsidRDefault="003428C3" w:rsidP="00E16602">
      <w:pPr>
        <w:pStyle w:val="Texto"/>
        <w:jc w:val="left"/>
        <w:rPr>
          <w:color w:val="1F4E79"/>
        </w:rPr>
      </w:pPr>
    </w:p>
    <w:p w14:paraId="21BCDC79" w14:textId="77777777" w:rsidR="003428C3" w:rsidRPr="0017786E" w:rsidRDefault="003428C3" w:rsidP="00E16602">
      <w:pPr>
        <w:pStyle w:val="Referncias"/>
        <w:rPr>
          <w:color w:val="1F4E79"/>
        </w:rPr>
      </w:pPr>
      <w:r w:rsidRPr="0017786E">
        <w:rPr>
          <w:color w:val="1F4E79"/>
        </w:rPr>
        <w:t>RIO: trilha sonora original do filme. [</w:t>
      </w:r>
      <w:r w:rsidRPr="0017786E">
        <w:rPr>
          <w:i/>
          <w:iCs/>
          <w:color w:val="1F4E79"/>
        </w:rPr>
        <w:t>S. l</w:t>
      </w:r>
      <w:r w:rsidRPr="0017786E">
        <w:rPr>
          <w:color w:val="1F4E79"/>
        </w:rPr>
        <w:t>.]: Universal Music, 2011. 1 CD (40 min). Vários intérpretes.</w:t>
      </w:r>
    </w:p>
    <w:p w14:paraId="6562DCA1" w14:textId="77777777" w:rsidR="003428C3" w:rsidRDefault="003428C3" w:rsidP="00C5486B">
      <w:pPr>
        <w:pStyle w:val="Texto"/>
      </w:pPr>
    </w:p>
    <w:p w14:paraId="1CB7020E" w14:textId="77777777" w:rsidR="00FF1FB1" w:rsidRPr="004C4002" w:rsidRDefault="00FF1FB1" w:rsidP="00CF2CDA">
      <w:pPr>
        <w:pStyle w:val="Ttulo2"/>
      </w:pPr>
      <w:bookmarkStart w:id="34" w:name="_Toc188621433"/>
      <w:r w:rsidRPr="004C4002">
        <w:t>DOCUMENTO TRIDIMENSIONAL</w:t>
      </w:r>
      <w:bookmarkEnd w:id="34"/>
    </w:p>
    <w:p w14:paraId="33D68657" w14:textId="77777777" w:rsidR="00FF1FB1" w:rsidRPr="004C4002" w:rsidRDefault="00FF1FB1" w:rsidP="0089322B">
      <w:pPr>
        <w:pStyle w:val="Texto"/>
      </w:pPr>
    </w:p>
    <w:p w14:paraId="47EC745F" w14:textId="77777777" w:rsidR="00FF1FB1" w:rsidRPr="004C4002" w:rsidRDefault="00FF1FB1" w:rsidP="00FF1FB1">
      <w:pPr>
        <w:pStyle w:val="Referncias"/>
        <w:spacing w:line="360" w:lineRule="auto"/>
        <w:ind w:firstLine="708"/>
        <w:jc w:val="both"/>
      </w:pPr>
      <w:r w:rsidRPr="004C4002">
        <w:t xml:space="preserve">Inclui esculturas, maquetes, objetos (fósseis, esqueletos, objetos de museu, animais empalhados e monumentos), entre outros. </w:t>
      </w:r>
    </w:p>
    <w:p w14:paraId="55394643" w14:textId="77777777" w:rsidR="00FF1FB1" w:rsidRPr="004C4002" w:rsidRDefault="00FF1FB1" w:rsidP="00FF1FB1">
      <w:pPr>
        <w:pStyle w:val="Referncias"/>
        <w:spacing w:line="360" w:lineRule="auto"/>
        <w:ind w:firstLine="708"/>
        <w:jc w:val="both"/>
      </w:pPr>
      <w:r w:rsidRPr="004C4002">
        <w:t>Os elementos essenciais são: autor (criador, inventor, entre outros), título (quando não existir, deve-se atribuir uma denominação, entre colchetes), local, produtor ou fabricante, data e especi</w:t>
      </w:r>
      <w:r w:rsidR="00147979" w:rsidRPr="004C4002">
        <w:t>fi</w:t>
      </w:r>
      <w:r w:rsidRPr="004C4002">
        <w:t>cação do documento tridimensional.</w:t>
      </w:r>
    </w:p>
    <w:p w14:paraId="11496BCF" w14:textId="77777777" w:rsidR="00FF1FB1" w:rsidRPr="004C4002" w:rsidRDefault="00FF1FB1" w:rsidP="00E16602">
      <w:pPr>
        <w:pStyle w:val="Texto"/>
        <w:jc w:val="left"/>
      </w:pPr>
    </w:p>
    <w:p w14:paraId="48B99427" w14:textId="77777777" w:rsidR="00FF1FB1" w:rsidRDefault="00FF1FB1" w:rsidP="00E16602">
      <w:pPr>
        <w:pStyle w:val="Referncias"/>
        <w:rPr>
          <w:color w:val="2F5496"/>
        </w:rPr>
      </w:pPr>
      <w:r w:rsidRPr="004C4002">
        <w:rPr>
          <w:color w:val="2F5496"/>
        </w:rPr>
        <w:t xml:space="preserve">DUCHAMP, M. </w:t>
      </w:r>
      <w:r w:rsidRPr="004C4002">
        <w:rPr>
          <w:b/>
          <w:bCs/>
          <w:color w:val="2F5496"/>
        </w:rPr>
        <w:t>Escultura para viajar</w:t>
      </w:r>
      <w:r w:rsidRPr="004C4002">
        <w:rPr>
          <w:color w:val="2F5496"/>
        </w:rPr>
        <w:t>. 1918. 1 escultura variável, borracha colorida e cordel.</w:t>
      </w:r>
    </w:p>
    <w:p w14:paraId="12757F9A" w14:textId="77777777" w:rsidR="00BD7D2A" w:rsidRDefault="00BD7D2A" w:rsidP="0083725A">
      <w:pPr>
        <w:pStyle w:val="Referncias"/>
        <w:spacing w:line="360" w:lineRule="auto"/>
        <w:rPr>
          <w:color w:val="2F5496"/>
        </w:rPr>
      </w:pPr>
    </w:p>
    <w:p w14:paraId="40ACEBD8" w14:textId="77777777" w:rsidR="00295AEC" w:rsidRPr="005B158F" w:rsidRDefault="00295AEC" w:rsidP="00D37F56">
      <w:pPr>
        <w:pStyle w:val="Ttulo2"/>
        <w:spacing w:line="240" w:lineRule="auto"/>
        <w:rPr>
          <w:i/>
          <w:iCs/>
          <w:szCs w:val="24"/>
        </w:rPr>
      </w:pPr>
      <w:bookmarkStart w:id="35" w:name="_Toc188621434"/>
      <w:r w:rsidRPr="005B158F">
        <w:rPr>
          <w:i/>
          <w:iCs/>
          <w:szCs w:val="24"/>
        </w:rPr>
        <w:t>E</w:t>
      </w:r>
      <w:r w:rsidR="00733292">
        <w:rPr>
          <w:i/>
          <w:iCs/>
          <w:szCs w:val="24"/>
        </w:rPr>
        <w:t>-</w:t>
      </w:r>
      <w:r w:rsidRPr="005B158F">
        <w:rPr>
          <w:i/>
          <w:iCs/>
          <w:szCs w:val="24"/>
        </w:rPr>
        <w:t>book</w:t>
      </w:r>
      <w:bookmarkEnd w:id="35"/>
    </w:p>
    <w:p w14:paraId="44E0A073" w14:textId="77777777" w:rsidR="00C014BA" w:rsidRPr="004C4002" w:rsidRDefault="00C014BA" w:rsidP="00051C9C">
      <w:pPr>
        <w:pStyle w:val="Texto"/>
      </w:pPr>
    </w:p>
    <w:p w14:paraId="78783397" w14:textId="77777777" w:rsidR="00295AEC" w:rsidRDefault="00295AEC" w:rsidP="00E16602">
      <w:pPr>
        <w:pStyle w:val="Referncias"/>
        <w:rPr>
          <w:color w:val="2F5496"/>
        </w:rPr>
      </w:pPr>
      <w:r w:rsidRPr="004C4002">
        <w:rPr>
          <w:color w:val="2F5496"/>
        </w:rPr>
        <w:t>BAVARESCO, A.; BARBOSA, E.; ETCEVERRY, K.</w:t>
      </w:r>
      <w:r w:rsidRPr="004C4002">
        <w:rPr>
          <w:i/>
          <w:iCs/>
          <w:color w:val="2F5496"/>
        </w:rPr>
        <w:t xml:space="preserve"> </w:t>
      </w:r>
      <w:r w:rsidRPr="004C4002">
        <w:rPr>
          <w:color w:val="2F5496"/>
        </w:rPr>
        <w:t xml:space="preserve">(org.). </w:t>
      </w:r>
      <w:r w:rsidRPr="004C4002">
        <w:rPr>
          <w:b/>
          <w:bCs/>
          <w:color w:val="2F5496"/>
        </w:rPr>
        <w:t>Projetos de filosofia</w:t>
      </w:r>
      <w:r w:rsidRPr="004C4002">
        <w:rPr>
          <w:i/>
          <w:iCs/>
          <w:color w:val="2F5496"/>
        </w:rPr>
        <w:t xml:space="preserve">. </w:t>
      </w:r>
      <w:r w:rsidRPr="004C4002">
        <w:rPr>
          <w:color w:val="2F5496"/>
        </w:rPr>
        <w:t>Porto Alegre: EDIPUCRS, 2011.</w:t>
      </w:r>
      <w:r w:rsidRPr="004C4002">
        <w:rPr>
          <w:i/>
          <w:iCs/>
          <w:color w:val="2F5496"/>
        </w:rPr>
        <w:t xml:space="preserve"> E-book. </w:t>
      </w:r>
      <w:r w:rsidRPr="004C4002">
        <w:rPr>
          <w:color w:val="2F5496"/>
        </w:rPr>
        <w:t>Disponível em: https://www.academia.edu/2437362/ebook_Projetos_de_Filosofia_II. Acesso em: 12 abr. 2019.</w:t>
      </w:r>
    </w:p>
    <w:p w14:paraId="36602390" w14:textId="77777777" w:rsidR="003F44C8" w:rsidRDefault="003F44C8" w:rsidP="000E2C2E">
      <w:pPr>
        <w:pStyle w:val="Texto"/>
      </w:pPr>
    </w:p>
    <w:p w14:paraId="214120F5" w14:textId="77777777" w:rsidR="000E2C2E" w:rsidRDefault="000E2C2E" w:rsidP="000E2C2E">
      <w:pPr>
        <w:pStyle w:val="Texto"/>
      </w:pPr>
    </w:p>
    <w:p w14:paraId="5A9A2215" w14:textId="77777777" w:rsidR="000E2C2E" w:rsidRDefault="000E2C2E" w:rsidP="000E2C2E">
      <w:pPr>
        <w:pStyle w:val="Texto"/>
      </w:pPr>
    </w:p>
    <w:p w14:paraId="661A599E" w14:textId="77777777" w:rsidR="00295AEC" w:rsidRPr="004C4002" w:rsidRDefault="00295AEC" w:rsidP="00D37F56">
      <w:pPr>
        <w:pStyle w:val="Ttulo2"/>
        <w:spacing w:line="240" w:lineRule="auto"/>
        <w:rPr>
          <w:szCs w:val="24"/>
        </w:rPr>
      </w:pPr>
      <w:bookmarkStart w:id="36" w:name="_Toc188621435"/>
      <w:r w:rsidRPr="004C4002">
        <w:rPr>
          <w:szCs w:val="24"/>
        </w:rPr>
        <w:lastRenderedPageBreak/>
        <w:t>E</w:t>
      </w:r>
      <w:r w:rsidR="00CB1B40" w:rsidRPr="004C4002">
        <w:rPr>
          <w:szCs w:val="24"/>
        </w:rPr>
        <w:t>-</w:t>
      </w:r>
      <w:r w:rsidRPr="004C4002">
        <w:rPr>
          <w:szCs w:val="24"/>
        </w:rPr>
        <w:t>mail</w:t>
      </w:r>
      <w:bookmarkEnd w:id="36"/>
    </w:p>
    <w:p w14:paraId="1BECE202" w14:textId="77777777" w:rsidR="00D37F56" w:rsidRPr="004C4002" w:rsidRDefault="00D37F56" w:rsidP="00051C9C">
      <w:pPr>
        <w:pStyle w:val="Texto"/>
      </w:pPr>
    </w:p>
    <w:p w14:paraId="69A737DF" w14:textId="77777777" w:rsidR="00295AEC" w:rsidRPr="004C4002" w:rsidRDefault="00295AEC" w:rsidP="00E16602">
      <w:pPr>
        <w:pStyle w:val="Referncias"/>
        <w:rPr>
          <w:color w:val="2F5496"/>
        </w:rPr>
      </w:pPr>
      <w:r w:rsidRPr="004C4002">
        <w:rPr>
          <w:color w:val="2F5496"/>
        </w:rPr>
        <w:t xml:space="preserve">ALMEIDA, M. P. S. </w:t>
      </w:r>
      <w:r w:rsidRPr="004C4002">
        <w:rPr>
          <w:b/>
          <w:bCs/>
          <w:color w:val="2F5496"/>
        </w:rPr>
        <w:t>Fichas para MARC</w:t>
      </w:r>
      <w:r w:rsidRPr="004C4002">
        <w:rPr>
          <w:color w:val="2F5496"/>
        </w:rPr>
        <w:t>. Destinatário: Maria Teresa Reis Mendes. [</w:t>
      </w:r>
      <w:r w:rsidRPr="004C4002">
        <w:rPr>
          <w:i/>
          <w:iCs/>
          <w:color w:val="2F5496"/>
        </w:rPr>
        <w:t>S. l.</w:t>
      </w:r>
      <w:r w:rsidRPr="004C4002">
        <w:rPr>
          <w:color w:val="2F5496"/>
        </w:rPr>
        <w:t>], 12 jan. 2002. 1 mensagem eletrônica.</w:t>
      </w:r>
    </w:p>
    <w:p w14:paraId="4F175B59" w14:textId="77777777" w:rsidR="00295AEC" w:rsidRPr="004C4002" w:rsidRDefault="00295AEC" w:rsidP="00051C9C">
      <w:pPr>
        <w:pStyle w:val="Texto"/>
      </w:pPr>
    </w:p>
    <w:p w14:paraId="4E185067" w14:textId="77777777" w:rsidR="00295AEC" w:rsidRPr="004C4002" w:rsidRDefault="00295AEC" w:rsidP="0083732E">
      <w:pPr>
        <w:pStyle w:val="Ttulo2"/>
      </w:pPr>
      <w:bookmarkStart w:id="37" w:name="_Toc188621436"/>
      <w:r w:rsidRPr="004C4002">
        <w:t>Entrevista</w:t>
      </w:r>
      <w:bookmarkEnd w:id="37"/>
    </w:p>
    <w:p w14:paraId="15D16EEA" w14:textId="77777777" w:rsidR="003428C3" w:rsidRDefault="003428C3" w:rsidP="00E16602">
      <w:pPr>
        <w:pStyle w:val="Texto"/>
      </w:pPr>
    </w:p>
    <w:p w14:paraId="1E98C547" w14:textId="77777777" w:rsidR="003428C3" w:rsidRPr="002238F1" w:rsidRDefault="003428C3" w:rsidP="00E16602">
      <w:pPr>
        <w:pStyle w:val="Texto"/>
        <w:spacing w:line="240" w:lineRule="auto"/>
        <w:ind w:firstLine="0"/>
        <w:jc w:val="left"/>
        <w:rPr>
          <w:color w:val="1F4E79"/>
        </w:rPr>
      </w:pPr>
      <w:r w:rsidRPr="002238F1">
        <w:rPr>
          <w:color w:val="1F4E79"/>
        </w:rPr>
        <w:t xml:space="preserve">BAKKER, Mitchekk. </w:t>
      </w:r>
      <w:r w:rsidRPr="00E16602">
        <w:rPr>
          <w:color w:val="1F4E79"/>
        </w:rPr>
        <w:t>Como obter sucesso na era do código aberto</w:t>
      </w:r>
      <w:r w:rsidRPr="002238F1">
        <w:rPr>
          <w:color w:val="1F4E79"/>
        </w:rPr>
        <w:t xml:space="preserve">. Entrevistadores: Lenny Mendonça; Robert Sutton. </w:t>
      </w:r>
      <w:r w:rsidRPr="00E16602">
        <w:rPr>
          <w:b/>
          <w:bCs/>
          <w:color w:val="1F4E79"/>
        </w:rPr>
        <w:t>HSM Management</w:t>
      </w:r>
      <w:r w:rsidRPr="002238F1">
        <w:rPr>
          <w:color w:val="1F4E79"/>
        </w:rPr>
        <w:t>, São Paulo, ano 12, v. 5, n. 70, p. 102-106, set./out. 2008.</w:t>
      </w:r>
    </w:p>
    <w:p w14:paraId="65D4E618" w14:textId="77777777" w:rsidR="003428C3" w:rsidRPr="004C4002" w:rsidRDefault="003428C3" w:rsidP="00C5486B">
      <w:pPr>
        <w:pStyle w:val="Texto"/>
      </w:pPr>
    </w:p>
    <w:p w14:paraId="338C147D" w14:textId="77777777" w:rsidR="006A6854" w:rsidRPr="004C4002" w:rsidRDefault="006A6854" w:rsidP="006A6854">
      <w:pPr>
        <w:pStyle w:val="Ttulo2"/>
      </w:pPr>
      <w:bookmarkStart w:id="38" w:name="_Toc188621437"/>
      <w:r w:rsidRPr="004C4002">
        <w:t>EVENTO</w:t>
      </w:r>
      <w:bookmarkEnd w:id="38"/>
    </w:p>
    <w:p w14:paraId="1FFADD39" w14:textId="77777777" w:rsidR="006A6854" w:rsidRPr="004C4002" w:rsidRDefault="006A6854" w:rsidP="006A6854">
      <w:pPr>
        <w:pStyle w:val="Texto"/>
      </w:pPr>
    </w:p>
    <w:p w14:paraId="76059711" w14:textId="77777777" w:rsidR="006A6854" w:rsidRPr="004C4002" w:rsidRDefault="006A6854" w:rsidP="006A6854">
      <w:pPr>
        <w:pStyle w:val="Texto"/>
      </w:pPr>
      <w:r w:rsidRPr="004C4002">
        <w:t xml:space="preserve">Inclui o conjunto dos documentos resultantes de evento (atas, anais, </w:t>
      </w:r>
      <w:r w:rsidRPr="00B765C4">
        <w:rPr>
          <w:i/>
          <w:iCs/>
        </w:rPr>
        <w:t>proceedings</w:t>
      </w:r>
      <w:r w:rsidRPr="004C4002">
        <w:t xml:space="preserve">, entre outros). </w:t>
      </w:r>
    </w:p>
    <w:p w14:paraId="4F814C54" w14:textId="77777777" w:rsidR="006A6854" w:rsidRDefault="006A6854" w:rsidP="006A6854">
      <w:pPr>
        <w:pStyle w:val="Texto"/>
      </w:pPr>
      <w:r w:rsidRPr="004C4002">
        <w:t>Os elementos essenciais são: nome do evento, numeração (se houver), ano e local (cidade) de realização, título do documento, seguidos dos dados de local, editora e data da publicação. Quando necessário, acrescentam-se elementos complementares à referência para melhor identificar o documento.</w:t>
      </w:r>
    </w:p>
    <w:p w14:paraId="2E5A14BF" w14:textId="77777777" w:rsidR="003428C3" w:rsidRPr="004C4002" w:rsidRDefault="003428C3" w:rsidP="006A6854">
      <w:pPr>
        <w:pStyle w:val="Texto"/>
      </w:pPr>
    </w:p>
    <w:p w14:paraId="50DAC23F" w14:textId="77777777" w:rsidR="006A6854" w:rsidRPr="004C4002" w:rsidRDefault="006A6854" w:rsidP="00E16602">
      <w:pPr>
        <w:pStyle w:val="Referncias"/>
        <w:rPr>
          <w:color w:val="2F5496"/>
        </w:rPr>
      </w:pPr>
      <w:r w:rsidRPr="004C4002">
        <w:rPr>
          <w:color w:val="2F5496"/>
        </w:rPr>
        <w:t xml:space="preserve">BRAYNER, A. R. A.; MEDEIROS, C. B. Incorporação do tempo em SGBD orientado a objetos. </w:t>
      </w:r>
      <w:r w:rsidRPr="004C4002">
        <w:rPr>
          <w:i/>
          <w:iCs/>
          <w:color w:val="2F5496"/>
        </w:rPr>
        <w:t>In</w:t>
      </w:r>
      <w:r w:rsidRPr="004C4002">
        <w:rPr>
          <w:color w:val="2F5496"/>
        </w:rPr>
        <w:t xml:space="preserve">: SIMPÓSIO BRASILEIRO DE BANCO DE DADOS, 9., 1994, São Paulo. </w:t>
      </w:r>
      <w:r w:rsidRPr="004C4002">
        <w:rPr>
          <w:b/>
          <w:bCs/>
          <w:color w:val="2F5496"/>
        </w:rPr>
        <w:t xml:space="preserve">Anais </w:t>
      </w:r>
      <w:r w:rsidRPr="004C4002">
        <w:rPr>
          <w:color w:val="2F5496"/>
        </w:rPr>
        <w:t>[...]. São Paulo: USP, 1994. p. 16-29.</w:t>
      </w:r>
    </w:p>
    <w:p w14:paraId="735AC313" w14:textId="77777777" w:rsidR="00295AEC" w:rsidRPr="004C4002" w:rsidRDefault="00295AEC" w:rsidP="006A6854">
      <w:pPr>
        <w:pStyle w:val="Texto"/>
      </w:pPr>
    </w:p>
    <w:p w14:paraId="7BFAA816" w14:textId="77777777" w:rsidR="00295AEC" w:rsidRPr="004C4002" w:rsidRDefault="00295AEC" w:rsidP="00D37F56">
      <w:pPr>
        <w:pStyle w:val="Ttulo2"/>
        <w:spacing w:line="240" w:lineRule="auto"/>
        <w:rPr>
          <w:szCs w:val="24"/>
        </w:rPr>
      </w:pPr>
      <w:bookmarkStart w:id="39" w:name="_Toc188621438"/>
      <w:r w:rsidRPr="004C4002">
        <w:rPr>
          <w:szCs w:val="24"/>
        </w:rPr>
        <w:t>Facebook</w:t>
      </w:r>
      <w:bookmarkEnd w:id="39"/>
    </w:p>
    <w:p w14:paraId="5A0F3B51" w14:textId="77777777" w:rsidR="00D37F56" w:rsidRPr="004C4002" w:rsidRDefault="00D37F56" w:rsidP="00051C9C">
      <w:pPr>
        <w:pStyle w:val="Texto"/>
      </w:pPr>
    </w:p>
    <w:p w14:paraId="15637EDA" w14:textId="77777777" w:rsidR="00295AEC" w:rsidRPr="00856CEA" w:rsidRDefault="00295AEC" w:rsidP="00E16602">
      <w:pPr>
        <w:pStyle w:val="Referncias"/>
        <w:rPr>
          <w:color w:val="1F4E79"/>
        </w:rPr>
      </w:pPr>
      <w:r w:rsidRPr="004C4002">
        <w:rPr>
          <w:color w:val="2F5496"/>
        </w:rPr>
        <w:t xml:space="preserve">FUNDAÇÃO BIBLIOTECA NACIONAL (Brasil). </w:t>
      </w:r>
      <w:r w:rsidRPr="004C4002">
        <w:rPr>
          <w:b/>
          <w:bCs/>
          <w:color w:val="2F5496"/>
        </w:rPr>
        <w:t>BNDIGITAL I</w:t>
      </w:r>
      <w:r w:rsidRPr="004C4002">
        <w:rPr>
          <w:color w:val="2F5496"/>
        </w:rPr>
        <w:t xml:space="preserve">: Coleção Casa dos Contos. </w:t>
      </w:r>
      <w:r w:rsidRPr="00856CEA">
        <w:rPr>
          <w:color w:val="1F4E79"/>
        </w:rPr>
        <w:t>Rio de Janeiro, 23 fev. 2015. Facebook: bibliotecanacional.br. Disponível em: https://www.facebook.com/bibliotecanacional.br/</w:t>
      </w:r>
    </w:p>
    <w:p w14:paraId="25061E4E" w14:textId="77777777" w:rsidR="00B76C22" w:rsidRDefault="00295AEC" w:rsidP="00E16602">
      <w:pPr>
        <w:pStyle w:val="Referncias"/>
        <w:rPr>
          <w:color w:val="2F5496"/>
        </w:rPr>
      </w:pPr>
      <w:r w:rsidRPr="00856CEA">
        <w:rPr>
          <w:color w:val="1F4E79"/>
        </w:rPr>
        <w:t>photos/a.241986499162080</w:t>
      </w:r>
      <w:r w:rsidRPr="004C4002">
        <w:rPr>
          <w:color w:val="2F5496"/>
        </w:rPr>
        <w:t>.73699.217561081604622/1023276264366429/?type=1&amp;theater. Acesso em: 26 fev. 2015.</w:t>
      </w:r>
    </w:p>
    <w:p w14:paraId="76C55725" w14:textId="77777777" w:rsidR="00BD7D2A" w:rsidRPr="004C4002" w:rsidRDefault="00BD7D2A" w:rsidP="0083725A">
      <w:pPr>
        <w:pStyle w:val="Referncias"/>
        <w:spacing w:line="360" w:lineRule="auto"/>
        <w:rPr>
          <w:color w:val="2F5496"/>
        </w:rPr>
      </w:pPr>
    </w:p>
    <w:p w14:paraId="0BAD2B38" w14:textId="77777777" w:rsidR="003F7C3B" w:rsidRPr="004C4002" w:rsidRDefault="003F7C3B" w:rsidP="007F54EC">
      <w:pPr>
        <w:pStyle w:val="Ttulo2"/>
      </w:pPr>
      <w:bookmarkStart w:id="40" w:name="_Toc188621439"/>
      <w:r w:rsidRPr="004C4002">
        <w:t>FILMES</w:t>
      </w:r>
      <w:r w:rsidR="003F44C8">
        <w:t>, VÍDEOS ENTRE OUTROS</w:t>
      </w:r>
      <w:bookmarkEnd w:id="40"/>
    </w:p>
    <w:p w14:paraId="0D5FB1BA" w14:textId="77777777" w:rsidR="003F7C3B" w:rsidRPr="004C4002" w:rsidRDefault="003F7C3B" w:rsidP="007D3B3A">
      <w:pPr>
        <w:pStyle w:val="Texto"/>
        <w:jc w:val="left"/>
      </w:pPr>
    </w:p>
    <w:p w14:paraId="2B31F0C2" w14:textId="77777777" w:rsidR="0001385C" w:rsidRPr="00856CEA" w:rsidRDefault="0001385C" w:rsidP="004C2727">
      <w:pPr>
        <w:pStyle w:val="Referncias"/>
        <w:rPr>
          <w:color w:val="1F4E79"/>
        </w:rPr>
      </w:pPr>
      <w:r w:rsidRPr="009845D1">
        <w:rPr>
          <w:color w:val="1F4E79"/>
          <w:lang w:val="en-US"/>
        </w:rPr>
        <w:t xml:space="preserve">BLADE Runner. Direção: Ridley Scott. Produção: Michael Deeley. Intérpretes: Harrison Ford; Rutger Hauer; Sean Young; Edward James Olmos e outros. Roteiro: Hampton Fancher e David Peoples. Música: Vangelis. Los Angeles: Warner Brothers, c1991. 1 DVD (117 min), widescreen, color. </w:t>
      </w:r>
      <w:r w:rsidRPr="00856CEA">
        <w:rPr>
          <w:color w:val="1F4E79"/>
        </w:rPr>
        <w:t>Baseado na novela “</w:t>
      </w:r>
      <w:r w:rsidRPr="00B765C4">
        <w:rPr>
          <w:i/>
          <w:iCs/>
          <w:color w:val="1F4E79"/>
        </w:rPr>
        <w:t>Do androids dream of electric sheep</w:t>
      </w:r>
      <w:r w:rsidRPr="00856CEA">
        <w:rPr>
          <w:color w:val="1F4E79"/>
        </w:rPr>
        <w:t>?”, de Philip K. Dick.</w:t>
      </w:r>
    </w:p>
    <w:p w14:paraId="35EE0131" w14:textId="77777777" w:rsidR="00791763" w:rsidRPr="00856CEA" w:rsidRDefault="00791763" w:rsidP="004C2727">
      <w:pPr>
        <w:pStyle w:val="Referncias"/>
        <w:rPr>
          <w:color w:val="1F4E79"/>
        </w:rPr>
      </w:pPr>
    </w:p>
    <w:p w14:paraId="06B08FEB" w14:textId="77777777" w:rsidR="00791763" w:rsidRPr="00856CEA" w:rsidRDefault="00791763" w:rsidP="004C2727">
      <w:pPr>
        <w:pStyle w:val="Referncias"/>
        <w:rPr>
          <w:color w:val="1F4E79"/>
          <w:szCs w:val="24"/>
        </w:rPr>
      </w:pPr>
      <w:r w:rsidRPr="00856CEA">
        <w:rPr>
          <w:color w:val="1F4E79"/>
          <w:szCs w:val="24"/>
        </w:rPr>
        <w:lastRenderedPageBreak/>
        <w:t xml:space="preserve">OS PERIGOS do uso de tóxicos. Produção de Jorge Ramos de Andrade. São Paulo: CERAVI, 1983. 1 </w:t>
      </w:r>
      <w:r w:rsidR="007D3B3A" w:rsidRPr="00856CEA">
        <w:rPr>
          <w:color w:val="1F4E79"/>
          <w:szCs w:val="24"/>
        </w:rPr>
        <w:t>fit</w:t>
      </w:r>
      <w:r w:rsidRPr="00856CEA">
        <w:rPr>
          <w:color w:val="1F4E79"/>
          <w:szCs w:val="24"/>
        </w:rPr>
        <w:t xml:space="preserve">a de vídeo (30 min), VHS, son., color. </w:t>
      </w:r>
    </w:p>
    <w:p w14:paraId="3E8DD90D" w14:textId="77777777" w:rsidR="007D3B3A" w:rsidRPr="00856CEA" w:rsidRDefault="007D3B3A" w:rsidP="004C2727">
      <w:pPr>
        <w:pStyle w:val="Referncias"/>
        <w:rPr>
          <w:color w:val="1F4E79"/>
          <w:szCs w:val="24"/>
        </w:rPr>
      </w:pPr>
    </w:p>
    <w:p w14:paraId="62CCA7C7" w14:textId="77777777" w:rsidR="00791763" w:rsidRPr="009845D1" w:rsidRDefault="00791763" w:rsidP="004C2727">
      <w:pPr>
        <w:pStyle w:val="Referncias"/>
        <w:rPr>
          <w:color w:val="1F4E79"/>
          <w:szCs w:val="24"/>
          <w:lang w:val="en-US"/>
        </w:rPr>
      </w:pPr>
      <w:r w:rsidRPr="00856CEA">
        <w:rPr>
          <w:color w:val="1F4E79"/>
          <w:szCs w:val="24"/>
        </w:rPr>
        <w:t xml:space="preserve">CENTRAL do Brasil. Direção: Walter Salles Júnior. Produção: Martire de Clermont-Tonnerre e Arthur Cohn. Intérpretes: Fernanda Montenegro, Marilia Pera, Vinicius de Oliveira, Sônia Lira, Othon Bastos, Matheus Nachtergaele et al. Roteiro: Marcos Bernstein, João Emanuel Carneiro e Walter Salles Júnior. </w:t>
      </w:r>
      <w:r w:rsidRPr="009845D1">
        <w:rPr>
          <w:color w:val="1F4E79"/>
          <w:szCs w:val="24"/>
          <w:lang w:val="en-US"/>
        </w:rPr>
        <w:t>[</w:t>
      </w:r>
      <w:r w:rsidRPr="009845D1">
        <w:rPr>
          <w:i/>
          <w:iCs/>
          <w:color w:val="1F4E79"/>
          <w:szCs w:val="24"/>
          <w:lang w:val="en-US"/>
        </w:rPr>
        <w:t>S. l</w:t>
      </w:r>
      <w:r w:rsidRPr="009845D1">
        <w:rPr>
          <w:color w:val="1F4E79"/>
          <w:szCs w:val="24"/>
          <w:lang w:val="en-US"/>
        </w:rPr>
        <w:t>.]: Le Studio Canal; Rio</w:t>
      </w:r>
      <w:r w:rsidR="007D3B3A" w:rsidRPr="009845D1">
        <w:rPr>
          <w:color w:val="1F4E79"/>
          <w:szCs w:val="24"/>
          <w:lang w:val="en-US"/>
        </w:rPr>
        <w:t>fil</w:t>
      </w:r>
      <w:r w:rsidRPr="009845D1">
        <w:rPr>
          <w:color w:val="1F4E79"/>
          <w:szCs w:val="24"/>
          <w:lang w:val="en-US"/>
        </w:rPr>
        <w:t xml:space="preserve">me; MACT Productions, 1998. 5 rolos de </w:t>
      </w:r>
      <w:r w:rsidR="007D3B3A" w:rsidRPr="009845D1">
        <w:rPr>
          <w:color w:val="1F4E79"/>
          <w:szCs w:val="24"/>
          <w:lang w:val="en-US"/>
        </w:rPr>
        <w:t>fil</w:t>
      </w:r>
      <w:r w:rsidRPr="009845D1">
        <w:rPr>
          <w:color w:val="1F4E79"/>
          <w:szCs w:val="24"/>
          <w:lang w:val="en-US"/>
        </w:rPr>
        <w:t xml:space="preserve">me (106 min), son., color., 35 min. </w:t>
      </w:r>
    </w:p>
    <w:p w14:paraId="604D7840" w14:textId="77777777" w:rsidR="007D3B3A" w:rsidRPr="009845D1" w:rsidRDefault="007D3B3A" w:rsidP="004C2727">
      <w:pPr>
        <w:pStyle w:val="Referncias"/>
        <w:rPr>
          <w:color w:val="1F4E79"/>
          <w:lang w:val="en-US"/>
        </w:rPr>
      </w:pPr>
    </w:p>
    <w:p w14:paraId="170B0BDD" w14:textId="77777777" w:rsidR="00791763" w:rsidRPr="009845D1" w:rsidRDefault="00791763" w:rsidP="004C2727">
      <w:pPr>
        <w:pStyle w:val="Referncias"/>
        <w:rPr>
          <w:color w:val="1F4E79"/>
          <w:szCs w:val="24"/>
          <w:lang w:val="en-US"/>
        </w:rPr>
      </w:pPr>
      <w:r w:rsidRPr="00856CEA">
        <w:rPr>
          <w:color w:val="1F4E79"/>
          <w:szCs w:val="24"/>
        </w:rPr>
        <w:t>O DESCOBRIMENTO do Brasil. Fotogra</w:t>
      </w:r>
      <w:r w:rsidR="007D3B3A" w:rsidRPr="00856CEA">
        <w:rPr>
          <w:color w:val="1F4E79"/>
          <w:szCs w:val="24"/>
        </w:rPr>
        <w:t>fia</w:t>
      </w:r>
      <w:r w:rsidRPr="00856CEA">
        <w:rPr>
          <w:color w:val="1F4E79"/>
          <w:szCs w:val="24"/>
        </w:rPr>
        <w:t xml:space="preserve"> de Carmem Souza. Gravação de Marcos Lourenço. São Paulo: CERAVI, 1985. </w:t>
      </w:r>
      <w:r w:rsidRPr="009845D1">
        <w:rPr>
          <w:color w:val="1F4E79"/>
          <w:szCs w:val="24"/>
          <w:lang w:val="en-US"/>
        </w:rPr>
        <w:t xml:space="preserve">31 diapositivos, color. + 1 </w:t>
      </w:r>
      <w:r w:rsidR="007D3B3A" w:rsidRPr="009845D1">
        <w:rPr>
          <w:color w:val="1F4E79"/>
          <w:szCs w:val="24"/>
          <w:lang w:val="en-US"/>
        </w:rPr>
        <w:t>fita</w:t>
      </w:r>
      <w:r w:rsidRPr="009845D1">
        <w:rPr>
          <w:color w:val="1F4E79"/>
          <w:szCs w:val="24"/>
          <w:lang w:val="en-US"/>
        </w:rPr>
        <w:t xml:space="preserve"> cassete (15 min), mono. </w:t>
      </w:r>
    </w:p>
    <w:p w14:paraId="1DD2E43F" w14:textId="77777777" w:rsidR="007D3B3A" w:rsidRPr="009845D1" w:rsidRDefault="007D3B3A" w:rsidP="004C2727">
      <w:pPr>
        <w:pStyle w:val="Referncias"/>
        <w:rPr>
          <w:color w:val="1F4E79"/>
          <w:lang w:val="en-US"/>
        </w:rPr>
      </w:pPr>
    </w:p>
    <w:p w14:paraId="3E8AF8E3" w14:textId="77777777" w:rsidR="00791763" w:rsidRPr="009845D1" w:rsidRDefault="00791763" w:rsidP="004C2727">
      <w:pPr>
        <w:pStyle w:val="Referncias"/>
        <w:rPr>
          <w:color w:val="1F4E79"/>
          <w:szCs w:val="24"/>
          <w:lang w:val="en-US"/>
        </w:rPr>
      </w:pPr>
      <w:r w:rsidRPr="009845D1">
        <w:rPr>
          <w:color w:val="1F4E79"/>
          <w:szCs w:val="24"/>
          <w:lang w:val="en-US"/>
        </w:rPr>
        <w:t>BREAKING bad: the complete second season. Creator and executive produced by Vince Gilligan. Executive Producer: Mark Johnson. Washington, DC: Sony Pictures, 2009. 3 discos blu-ray (615 min).</w:t>
      </w:r>
    </w:p>
    <w:p w14:paraId="747AF88D" w14:textId="77777777" w:rsidR="00C5486B" w:rsidRPr="009845D1" w:rsidRDefault="00C5486B" w:rsidP="004C2727">
      <w:pPr>
        <w:pStyle w:val="Referncias"/>
        <w:rPr>
          <w:color w:val="1F4E79"/>
          <w:lang w:val="en-US"/>
        </w:rPr>
      </w:pPr>
    </w:p>
    <w:p w14:paraId="2C9E1C21" w14:textId="77777777" w:rsidR="007D3B3A" w:rsidRPr="00856CEA" w:rsidRDefault="00791763" w:rsidP="004C2727">
      <w:pPr>
        <w:pStyle w:val="Referncias"/>
        <w:rPr>
          <w:color w:val="1F4E79"/>
          <w:szCs w:val="24"/>
        </w:rPr>
      </w:pPr>
      <w:r w:rsidRPr="009845D1">
        <w:rPr>
          <w:color w:val="1F4E79"/>
          <w:szCs w:val="24"/>
          <w:lang w:val="en-US"/>
        </w:rPr>
        <w:t>BOOK. [</w:t>
      </w:r>
      <w:r w:rsidRPr="009845D1">
        <w:rPr>
          <w:i/>
          <w:iCs/>
          <w:color w:val="1F4E79"/>
          <w:szCs w:val="24"/>
          <w:lang w:val="en-US"/>
        </w:rPr>
        <w:t>S. l.: s. n</w:t>
      </w:r>
      <w:r w:rsidRPr="009845D1">
        <w:rPr>
          <w:color w:val="1F4E79"/>
          <w:szCs w:val="24"/>
          <w:lang w:val="en-US"/>
        </w:rPr>
        <w:t xml:space="preserve">.], 2010. 1 vídeo (3 min). </w:t>
      </w:r>
      <w:r w:rsidRPr="00856CEA">
        <w:rPr>
          <w:color w:val="1F4E79"/>
          <w:szCs w:val="24"/>
        </w:rPr>
        <w:t xml:space="preserve">Publicado pelo canal Leerestademoda. Disponível em: http:// www.youtube.com/watch?v=iwPj0qgvfIs. Acesso em: 25 ago. 2011. </w:t>
      </w:r>
    </w:p>
    <w:p w14:paraId="48A9EED6" w14:textId="77777777" w:rsidR="007D3B3A" w:rsidRPr="00856CEA" w:rsidRDefault="007D3B3A" w:rsidP="004C2727">
      <w:pPr>
        <w:pStyle w:val="Referncias"/>
        <w:rPr>
          <w:color w:val="1F4E79"/>
        </w:rPr>
      </w:pPr>
    </w:p>
    <w:p w14:paraId="3A3C6135" w14:textId="77777777" w:rsidR="00791763" w:rsidRPr="00856CEA" w:rsidRDefault="00791763" w:rsidP="004C2727">
      <w:pPr>
        <w:pStyle w:val="Referncias"/>
        <w:rPr>
          <w:color w:val="1F4E79"/>
          <w:szCs w:val="24"/>
        </w:rPr>
      </w:pPr>
      <w:r w:rsidRPr="00856CEA">
        <w:rPr>
          <w:color w:val="1F4E79"/>
          <w:szCs w:val="24"/>
        </w:rPr>
        <w:t xml:space="preserve">UM MANIFESTO 2.0 do bibliotecário. </w:t>
      </w:r>
      <w:r w:rsidRPr="00B765C4">
        <w:rPr>
          <w:i/>
          <w:iCs/>
          <w:color w:val="1F4E79"/>
          <w:szCs w:val="24"/>
        </w:rPr>
        <w:t>Mash up por Laura Cohen</w:t>
      </w:r>
      <w:r w:rsidRPr="00856CEA">
        <w:rPr>
          <w:color w:val="1F4E79"/>
          <w:szCs w:val="24"/>
        </w:rPr>
        <w:t>. Tradução: Maria José Vicentini Jorente. [</w:t>
      </w:r>
      <w:r w:rsidRPr="00856CEA">
        <w:rPr>
          <w:i/>
          <w:iCs/>
          <w:color w:val="1F4E79"/>
          <w:szCs w:val="24"/>
        </w:rPr>
        <w:t>S. l.: s. n</w:t>
      </w:r>
      <w:r w:rsidRPr="00856CEA">
        <w:rPr>
          <w:color w:val="1F4E79"/>
          <w:szCs w:val="24"/>
        </w:rPr>
        <w:t>.], 2007. 1 vídeo (4 min). Disponível em: http://www.youtube.com/watch?vYj1p0A8DMrE. Acesso em: 12 maio 2010.</w:t>
      </w:r>
    </w:p>
    <w:p w14:paraId="396A0373" w14:textId="77777777" w:rsidR="00C5486B" w:rsidRPr="00856CEA" w:rsidRDefault="00C5486B" w:rsidP="004C2727">
      <w:pPr>
        <w:pStyle w:val="Referncias"/>
        <w:rPr>
          <w:color w:val="1F4E79"/>
        </w:rPr>
      </w:pPr>
    </w:p>
    <w:p w14:paraId="33131A69" w14:textId="77777777" w:rsidR="00791763" w:rsidRPr="00856CEA" w:rsidRDefault="00791763" w:rsidP="004C2727">
      <w:pPr>
        <w:pStyle w:val="Referncias"/>
        <w:rPr>
          <w:color w:val="1F4E79"/>
          <w:szCs w:val="24"/>
        </w:rPr>
      </w:pPr>
      <w:r w:rsidRPr="009845D1">
        <w:rPr>
          <w:color w:val="1F4E79"/>
          <w:szCs w:val="24"/>
          <w:lang w:val="en-US"/>
        </w:rPr>
        <w:t xml:space="preserve">JOHN Mayall &amp; The Bluesbreakers and friends: Eric Clapton, Chris Barber, Mick Taylor: 70 birthday th concert. </w:t>
      </w:r>
      <w:r w:rsidRPr="00856CEA">
        <w:rPr>
          <w:color w:val="1F4E79"/>
          <w:szCs w:val="24"/>
        </w:rPr>
        <w:t>[London]: Eagle Rock Entertainment, 2003. 1 disco blu-ray (ca. 159 min).</w:t>
      </w:r>
    </w:p>
    <w:p w14:paraId="7EE8FA7E" w14:textId="77777777" w:rsidR="00791763" w:rsidRPr="007D3B3A" w:rsidRDefault="00791763" w:rsidP="004C2727">
      <w:pPr>
        <w:pStyle w:val="Texto"/>
      </w:pPr>
    </w:p>
    <w:p w14:paraId="4ADEB77F" w14:textId="77777777" w:rsidR="00295AEC" w:rsidRPr="004C4002" w:rsidRDefault="00295AEC" w:rsidP="00B76C22">
      <w:pPr>
        <w:pStyle w:val="Ttulo2"/>
      </w:pPr>
      <w:bookmarkStart w:id="41" w:name="_Toc188621440"/>
      <w:r w:rsidRPr="004C4002">
        <w:t>Fotografia</w:t>
      </w:r>
      <w:bookmarkEnd w:id="41"/>
    </w:p>
    <w:p w14:paraId="5D326990" w14:textId="77777777" w:rsidR="00D37F56" w:rsidRPr="004C4002" w:rsidRDefault="00D37F56" w:rsidP="00051C9C">
      <w:pPr>
        <w:pStyle w:val="Texto"/>
      </w:pPr>
    </w:p>
    <w:p w14:paraId="72089EC3" w14:textId="77777777" w:rsidR="00295AEC" w:rsidRPr="004C4002" w:rsidRDefault="00295AEC" w:rsidP="00D37F56">
      <w:pPr>
        <w:pStyle w:val="Referncias"/>
        <w:rPr>
          <w:color w:val="2F5496"/>
          <w:szCs w:val="24"/>
        </w:rPr>
      </w:pPr>
      <w:r w:rsidRPr="004C4002">
        <w:rPr>
          <w:color w:val="2F5496"/>
          <w:szCs w:val="24"/>
        </w:rPr>
        <w:t>VIEIRA, G</w:t>
      </w:r>
      <w:r w:rsidR="00BD49A0" w:rsidRPr="004C4002">
        <w:rPr>
          <w:color w:val="2F5496"/>
          <w:szCs w:val="24"/>
        </w:rPr>
        <w:t>.</w:t>
      </w:r>
      <w:r w:rsidRPr="004C4002">
        <w:rPr>
          <w:color w:val="2F5496"/>
          <w:szCs w:val="24"/>
        </w:rPr>
        <w:t xml:space="preserve"> J. </w:t>
      </w:r>
      <w:r w:rsidRPr="004C4002">
        <w:rPr>
          <w:b/>
          <w:color w:val="2F5496"/>
          <w:szCs w:val="24"/>
        </w:rPr>
        <w:t>Imagem do mosquito Aedes aegypti, transmissor dos vírus da dengue, da zika e da chikunguya</w:t>
      </w:r>
      <w:r w:rsidRPr="004C4002">
        <w:rPr>
          <w:color w:val="2F5496"/>
          <w:szCs w:val="24"/>
        </w:rPr>
        <w:t xml:space="preserve">. [2019]. 1 fotografia. Disponível em: https://www1.folha.uol.com.br/cotidiano/2019/05/avanco-da-dengue-deixa-cerca-de-mil-cidades-em-patamar-de-epidemia.shtml. Acesso em: 8 maio 2019. </w:t>
      </w:r>
    </w:p>
    <w:p w14:paraId="4FBF9CCB" w14:textId="77777777" w:rsidR="00A024AB" w:rsidRDefault="00A024AB" w:rsidP="001A3AE9">
      <w:pPr>
        <w:pStyle w:val="Texto"/>
      </w:pPr>
    </w:p>
    <w:p w14:paraId="04EEFEA0" w14:textId="77777777" w:rsidR="003F44C8" w:rsidRDefault="003F44C8" w:rsidP="00B765C4">
      <w:pPr>
        <w:pStyle w:val="Ttulo2"/>
      </w:pPr>
      <w:bookmarkStart w:id="42" w:name="_Toc188621441"/>
      <w:r>
        <w:t>GOOGLE MAPS</w:t>
      </w:r>
      <w:bookmarkEnd w:id="42"/>
    </w:p>
    <w:p w14:paraId="5FAB02A9" w14:textId="77777777" w:rsidR="003F44C8" w:rsidRDefault="003F44C8" w:rsidP="000E2C2E">
      <w:pPr>
        <w:pStyle w:val="Referncias"/>
      </w:pPr>
    </w:p>
    <w:p w14:paraId="3E91F2A0" w14:textId="77777777" w:rsidR="003F44C8" w:rsidRPr="003F44C8" w:rsidRDefault="003F44C8" w:rsidP="000E2C2E">
      <w:pPr>
        <w:pStyle w:val="Referncias"/>
        <w:rPr>
          <w:color w:val="002060"/>
          <w:szCs w:val="24"/>
        </w:rPr>
      </w:pPr>
      <w:r w:rsidRPr="003F44C8">
        <w:rPr>
          <w:color w:val="002060"/>
          <w:szCs w:val="24"/>
        </w:rPr>
        <w:t>GOOGLE MAPS. Nome do Bairro, Nome da Cidade: Google, ano.</w:t>
      </w:r>
    </w:p>
    <w:p w14:paraId="0015A6D1" w14:textId="77777777" w:rsidR="003F44C8" w:rsidRDefault="003F44C8" w:rsidP="000E2C2E">
      <w:pPr>
        <w:pStyle w:val="Texto"/>
      </w:pPr>
    </w:p>
    <w:p w14:paraId="59AD465D" w14:textId="77777777" w:rsidR="00A024AB" w:rsidRPr="004C4002" w:rsidRDefault="00A024AB" w:rsidP="00A024AB">
      <w:pPr>
        <w:pStyle w:val="Ttulo2"/>
      </w:pPr>
      <w:bookmarkStart w:id="43" w:name="_Toc188621442"/>
      <w:r w:rsidRPr="004C4002">
        <w:t>ILUSTRAÇÃO</w:t>
      </w:r>
      <w:bookmarkEnd w:id="43"/>
    </w:p>
    <w:p w14:paraId="67713E98" w14:textId="77777777" w:rsidR="00A024AB" w:rsidRPr="004C4002" w:rsidRDefault="00A024AB" w:rsidP="00A024AB">
      <w:pPr>
        <w:pStyle w:val="Texto"/>
      </w:pPr>
    </w:p>
    <w:p w14:paraId="7E7B2867" w14:textId="77777777" w:rsidR="00A024AB" w:rsidRDefault="00A024AB" w:rsidP="00A024AB">
      <w:pPr>
        <w:pStyle w:val="Texto"/>
        <w:rPr>
          <w:color w:val="2F5496"/>
        </w:rPr>
      </w:pPr>
      <w:r w:rsidRPr="004C4002">
        <w:rPr>
          <w:color w:val="2F5496"/>
        </w:rPr>
        <w:t>A ilustração também é caracterizada como uma citação, portanto, deve-se indicar a fonte consultada e fazer a referência no final do trabalho.</w:t>
      </w:r>
    </w:p>
    <w:p w14:paraId="55C9F9CB" w14:textId="77777777" w:rsidR="0083725A" w:rsidRDefault="0083725A" w:rsidP="00A024AB">
      <w:pPr>
        <w:pStyle w:val="Texto"/>
        <w:rPr>
          <w:color w:val="2F5496"/>
        </w:rPr>
      </w:pPr>
    </w:p>
    <w:p w14:paraId="4080BCAF" w14:textId="77777777" w:rsidR="000E2C2E" w:rsidRDefault="000E2C2E" w:rsidP="00A024AB">
      <w:pPr>
        <w:pStyle w:val="Texto"/>
        <w:rPr>
          <w:color w:val="2F5496"/>
        </w:rPr>
      </w:pPr>
    </w:p>
    <w:p w14:paraId="25D35A8B" w14:textId="77777777" w:rsidR="00431A9B" w:rsidRPr="004C4002" w:rsidRDefault="00431A9B" w:rsidP="00431A9B">
      <w:pPr>
        <w:pStyle w:val="Ttulo2"/>
      </w:pPr>
      <w:bookmarkStart w:id="44" w:name="_Toc188621443"/>
      <w:r w:rsidRPr="004C4002">
        <w:lastRenderedPageBreak/>
        <w:t>INSTAGRAM</w:t>
      </w:r>
      <w:bookmarkEnd w:id="44"/>
    </w:p>
    <w:p w14:paraId="38455F96" w14:textId="77777777" w:rsidR="008E38DD" w:rsidRPr="004C4002" w:rsidRDefault="008E38DD" w:rsidP="001E7C80">
      <w:pPr>
        <w:pStyle w:val="Texto"/>
        <w:rPr>
          <w:color w:val="2F5496"/>
        </w:rPr>
      </w:pPr>
    </w:p>
    <w:p w14:paraId="5870D635" w14:textId="77777777" w:rsidR="00CF2CDA" w:rsidRDefault="008E38DD" w:rsidP="007D3B3A">
      <w:pPr>
        <w:pStyle w:val="Referncias"/>
        <w:rPr>
          <w:color w:val="2F5496"/>
        </w:rPr>
      </w:pPr>
      <w:r w:rsidRPr="004C4002">
        <w:rPr>
          <w:color w:val="2F5496"/>
        </w:rPr>
        <w:t xml:space="preserve">BIBLIOTECA UNIVERSITÁRIA FURB. </w:t>
      </w:r>
      <w:r w:rsidRPr="004C4002">
        <w:rPr>
          <w:b/>
          <w:bCs/>
          <w:color w:val="2F5496"/>
        </w:rPr>
        <w:t>Serviços</w:t>
      </w:r>
      <w:r w:rsidRPr="004C4002">
        <w:rPr>
          <w:color w:val="2F5496"/>
        </w:rPr>
        <w:t xml:space="preserve">. Blumenau, 5 nov. 2021. Instagram: </w:t>
      </w:r>
      <w:r w:rsidR="0083732E" w:rsidRPr="004C4002">
        <w:rPr>
          <w:color w:val="2F5496"/>
        </w:rPr>
        <w:t xml:space="preserve">@bibliotecafurb. </w:t>
      </w:r>
      <w:r w:rsidRPr="004C4002">
        <w:rPr>
          <w:color w:val="2F5496"/>
        </w:rPr>
        <w:t>Disponível em:</w:t>
      </w:r>
      <w:r w:rsidR="00804D75" w:rsidRPr="004C4002">
        <w:rPr>
          <w:color w:val="2F5496"/>
        </w:rPr>
        <w:t xml:space="preserve"> link.</w:t>
      </w:r>
      <w:r w:rsidRPr="004C4002">
        <w:rPr>
          <w:color w:val="2F5496"/>
        </w:rPr>
        <w:t xml:space="preserve"> Acesso em: 5 nov. 2021.</w:t>
      </w:r>
    </w:p>
    <w:p w14:paraId="7BD68B7D" w14:textId="77777777" w:rsidR="00460C9F" w:rsidRDefault="00460C9F" w:rsidP="000E2C2E">
      <w:pPr>
        <w:pStyle w:val="Texto"/>
      </w:pPr>
    </w:p>
    <w:p w14:paraId="70B22B40" w14:textId="77777777" w:rsidR="00295AEC" w:rsidRPr="004C4002" w:rsidRDefault="00295AEC" w:rsidP="00CF2CDA">
      <w:pPr>
        <w:pStyle w:val="Ttulo2"/>
      </w:pPr>
      <w:bookmarkStart w:id="45" w:name="_Toc188621444"/>
      <w:r w:rsidRPr="004C4002">
        <w:t>Live</w:t>
      </w:r>
      <w:bookmarkEnd w:id="45"/>
    </w:p>
    <w:p w14:paraId="7E32255D" w14:textId="77777777" w:rsidR="00D37F56" w:rsidRPr="004C4002" w:rsidRDefault="00D37F56" w:rsidP="00051C9C">
      <w:pPr>
        <w:pStyle w:val="Texto"/>
      </w:pPr>
    </w:p>
    <w:p w14:paraId="64D06F5F" w14:textId="77777777" w:rsidR="000E0830" w:rsidRPr="004C4002" w:rsidRDefault="00295AEC" w:rsidP="007D3B3A">
      <w:pPr>
        <w:pStyle w:val="Referncias"/>
        <w:rPr>
          <w:color w:val="2F5496"/>
        </w:rPr>
      </w:pPr>
      <w:r w:rsidRPr="004C4002">
        <w:rPr>
          <w:color w:val="2F5496"/>
        </w:rPr>
        <w:t xml:space="preserve">SOBRENOME, Nome do autor. </w:t>
      </w:r>
      <w:r w:rsidRPr="004C4002">
        <w:rPr>
          <w:b/>
          <w:bCs/>
          <w:color w:val="2F5496"/>
        </w:rPr>
        <w:t>Título</w:t>
      </w:r>
      <w:r w:rsidRPr="004C4002">
        <w:rPr>
          <w:color w:val="2F5496"/>
        </w:rPr>
        <w:t>. Local: Editora (produtora, empresa, instituição), data de publicação. 1 vídeo (duração em minutos). [</w:t>
      </w:r>
      <w:r w:rsidRPr="004C4002">
        <w:rPr>
          <w:i/>
          <w:iCs/>
          <w:color w:val="2F5496"/>
        </w:rPr>
        <w:t>Live</w:t>
      </w:r>
      <w:r w:rsidRPr="004C4002">
        <w:rPr>
          <w:color w:val="2F5496"/>
        </w:rPr>
        <w:t xml:space="preserve">]. Disponível em: link. Acesso em: data de acesso. </w:t>
      </w:r>
    </w:p>
    <w:p w14:paraId="2B4D82D4" w14:textId="77777777" w:rsidR="00CB7CD5" w:rsidRPr="004C4002" w:rsidRDefault="00CB7CD5" w:rsidP="00CB7CD5">
      <w:pPr>
        <w:pStyle w:val="Texto"/>
      </w:pPr>
    </w:p>
    <w:p w14:paraId="57A0C765" w14:textId="77777777" w:rsidR="00135A0C" w:rsidRPr="004C4002" w:rsidRDefault="00C96953" w:rsidP="000E0830">
      <w:pPr>
        <w:pStyle w:val="Ttulo2"/>
      </w:pPr>
      <w:bookmarkStart w:id="46" w:name="_Toc188621445"/>
      <w:r w:rsidRPr="004C4002">
        <w:t>LIVRO</w:t>
      </w:r>
      <w:bookmarkEnd w:id="46"/>
    </w:p>
    <w:p w14:paraId="4E0E595D" w14:textId="77777777" w:rsidR="00FD0CF7" w:rsidRPr="004C4002" w:rsidRDefault="00FD0CF7" w:rsidP="00FB19FE">
      <w:pPr>
        <w:pStyle w:val="Texto"/>
      </w:pPr>
    </w:p>
    <w:p w14:paraId="17871F4D" w14:textId="77777777" w:rsidR="00FD0CF7" w:rsidRPr="004C4002" w:rsidRDefault="00FD0CF7" w:rsidP="00FB19FE">
      <w:pPr>
        <w:pStyle w:val="Texto"/>
      </w:pPr>
      <w:r w:rsidRPr="004C4002">
        <w:t xml:space="preserve">AUTOR DA OBRA. </w:t>
      </w:r>
      <w:r w:rsidRPr="00751440">
        <w:rPr>
          <w:b/>
          <w:bCs/>
        </w:rPr>
        <w:t>Título da obra</w:t>
      </w:r>
      <w:r w:rsidRPr="004C4002">
        <w:t>: subtítulo</w:t>
      </w:r>
      <w:r w:rsidR="00751440">
        <w:t xml:space="preserve"> (se houver)</w:t>
      </w:r>
      <w:r w:rsidRPr="004C4002">
        <w:t>. Número da edição</w:t>
      </w:r>
      <w:r w:rsidR="00751440">
        <w:t xml:space="preserve"> (se houver)</w:t>
      </w:r>
      <w:r w:rsidRPr="004C4002">
        <w:t xml:space="preserve">. Local de </w:t>
      </w:r>
      <w:r w:rsidR="009775CF">
        <w:t>p</w:t>
      </w:r>
      <w:r w:rsidRPr="004C4002">
        <w:t>ublicação</w:t>
      </w:r>
      <w:r w:rsidR="00FB19FE" w:rsidRPr="004C4002">
        <w:t xml:space="preserve">: </w:t>
      </w:r>
      <w:r w:rsidR="009775CF">
        <w:t>e</w:t>
      </w:r>
      <w:r w:rsidRPr="004C4002">
        <w:t>ditor, ano de publicação. Número de páginas ou volume</w:t>
      </w:r>
      <w:r w:rsidR="00751440">
        <w:t xml:space="preserve"> (se houver)</w:t>
      </w:r>
      <w:r w:rsidRPr="004C4002">
        <w:t>. (Série).</w:t>
      </w:r>
      <w:r w:rsidR="00FB19FE" w:rsidRPr="004C4002">
        <w:t xml:space="preserve"> </w:t>
      </w:r>
      <w:r w:rsidRPr="004C4002">
        <w:t>Notas</w:t>
      </w:r>
      <w:r w:rsidR="00751440">
        <w:t xml:space="preserve"> (se houver).</w:t>
      </w:r>
    </w:p>
    <w:p w14:paraId="35C890A2" w14:textId="77777777" w:rsidR="002C1C1E" w:rsidRPr="004C4002" w:rsidRDefault="002C1C1E" w:rsidP="00FB19FE">
      <w:pPr>
        <w:pStyle w:val="Texto"/>
      </w:pPr>
    </w:p>
    <w:p w14:paraId="6A617183" w14:textId="77777777" w:rsidR="00B76C22" w:rsidRDefault="00295AEC" w:rsidP="00B76C22">
      <w:pPr>
        <w:pStyle w:val="Referncias"/>
        <w:rPr>
          <w:color w:val="2F5496"/>
        </w:rPr>
      </w:pPr>
      <w:r w:rsidRPr="004C4002">
        <w:rPr>
          <w:color w:val="2F5496"/>
        </w:rPr>
        <w:t>LUCK, H</w:t>
      </w:r>
      <w:r w:rsidR="00BD49A0" w:rsidRPr="004C4002">
        <w:rPr>
          <w:color w:val="2F5496"/>
        </w:rPr>
        <w:t>.</w:t>
      </w:r>
      <w:r w:rsidRPr="004C4002">
        <w:rPr>
          <w:color w:val="2F5496"/>
        </w:rPr>
        <w:t xml:space="preserve"> </w:t>
      </w:r>
      <w:r w:rsidRPr="004C4002">
        <w:rPr>
          <w:b/>
          <w:bCs/>
          <w:color w:val="2F5496"/>
        </w:rPr>
        <w:t>Liderança em gestão escolar</w:t>
      </w:r>
      <w:r w:rsidRPr="004C4002">
        <w:rPr>
          <w:color w:val="2F5496"/>
        </w:rPr>
        <w:t>. 4. ed. Petrópolis: Vozes, 2010.</w:t>
      </w:r>
    </w:p>
    <w:p w14:paraId="374CA68D" w14:textId="77777777" w:rsidR="003206FB" w:rsidRPr="004C4002" w:rsidRDefault="003206FB" w:rsidP="003206FB">
      <w:pPr>
        <w:pStyle w:val="Texto"/>
        <w:ind w:firstLine="0"/>
        <w:rPr>
          <w:color w:val="2F5496"/>
        </w:rPr>
      </w:pPr>
    </w:p>
    <w:p w14:paraId="129E41A6" w14:textId="77777777" w:rsidR="003206FB" w:rsidRPr="004C4002" w:rsidRDefault="003206FB" w:rsidP="003206FB">
      <w:pPr>
        <w:pStyle w:val="Ttulo2"/>
      </w:pPr>
      <w:bookmarkStart w:id="47" w:name="_Toc188621446"/>
      <w:r w:rsidRPr="004C4002">
        <w:t>Local e editora não identificados</w:t>
      </w:r>
      <w:bookmarkEnd w:id="47"/>
    </w:p>
    <w:p w14:paraId="5C492949" w14:textId="77777777" w:rsidR="003206FB" w:rsidRPr="000E2C2E" w:rsidRDefault="003206FB" w:rsidP="000E2C2E">
      <w:pPr>
        <w:pStyle w:val="Texto"/>
      </w:pPr>
    </w:p>
    <w:p w14:paraId="7DC1C742" w14:textId="77777777" w:rsidR="003206FB" w:rsidRPr="004C4002" w:rsidRDefault="003206FB" w:rsidP="003206FB">
      <w:pPr>
        <w:pStyle w:val="Texto"/>
      </w:pPr>
      <w:r w:rsidRPr="004C4002">
        <w:t xml:space="preserve">Quando o local e o editor não puderem ser identificados na publicação, devem-se utilizar as expressões </w:t>
      </w:r>
      <w:r w:rsidRPr="004C4002">
        <w:rPr>
          <w:i/>
          <w:iCs/>
        </w:rPr>
        <w:t xml:space="preserve">sine loco </w:t>
      </w:r>
      <w:r w:rsidRPr="004C4002">
        <w:t xml:space="preserve">e </w:t>
      </w:r>
      <w:r w:rsidRPr="004C4002">
        <w:rPr>
          <w:i/>
          <w:iCs/>
        </w:rPr>
        <w:t>sine nomine.</w:t>
      </w:r>
      <w:r w:rsidRPr="004C4002">
        <w:t xml:space="preserve"> </w:t>
      </w:r>
    </w:p>
    <w:p w14:paraId="0E0624D8" w14:textId="77777777" w:rsidR="003206FB" w:rsidRPr="004C4002" w:rsidRDefault="003206FB" w:rsidP="003206FB">
      <w:pPr>
        <w:pStyle w:val="Texto"/>
      </w:pPr>
    </w:p>
    <w:p w14:paraId="1CC01B4F" w14:textId="77777777" w:rsidR="003206FB" w:rsidRDefault="003206FB" w:rsidP="003206FB">
      <w:pPr>
        <w:pStyle w:val="Texto"/>
        <w:ind w:firstLine="0"/>
        <w:rPr>
          <w:color w:val="2F5496"/>
        </w:rPr>
      </w:pPr>
      <w:r w:rsidRPr="004C4002">
        <w:rPr>
          <w:color w:val="2F5496"/>
        </w:rPr>
        <w:t xml:space="preserve">PAZ, M. </w:t>
      </w:r>
      <w:r w:rsidRPr="004C4002">
        <w:rPr>
          <w:b/>
          <w:bCs/>
          <w:color w:val="2F5496"/>
        </w:rPr>
        <w:t>Vida e saúde.</w:t>
      </w:r>
      <w:r w:rsidRPr="004C4002">
        <w:rPr>
          <w:color w:val="2F5496"/>
        </w:rPr>
        <w:t xml:space="preserve"> [</w:t>
      </w:r>
      <w:r w:rsidRPr="004C4002">
        <w:rPr>
          <w:i/>
          <w:iCs/>
          <w:color w:val="2F5496"/>
        </w:rPr>
        <w:t>S. l.: s. n</w:t>
      </w:r>
      <w:r w:rsidRPr="004C4002">
        <w:rPr>
          <w:color w:val="2F5496"/>
        </w:rPr>
        <w:t>.], 1977.</w:t>
      </w:r>
    </w:p>
    <w:p w14:paraId="10E458F4" w14:textId="77777777" w:rsidR="003206FB" w:rsidRPr="004C4002" w:rsidRDefault="003206FB" w:rsidP="000E2C2E">
      <w:pPr>
        <w:pStyle w:val="Texto"/>
      </w:pPr>
    </w:p>
    <w:p w14:paraId="23354569" w14:textId="77777777" w:rsidR="00A1310F" w:rsidRPr="004C4002" w:rsidRDefault="00A1310F" w:rsidP="00B76C22">
      <w:pPr>
        <w:pStyle w:val="Ttulo2"/>
      </w:pPr>
      <w:bookmarkStart w:id="48" w:name="_Toc188621447"/>
      <w:r w:rsidRPr="004C4002">
        <w:t>PARTITURA</w:t>
      </w:r>
      <w:bookmarkEnd w:id="48"/>
    </w:p>
    <w:p w14:paraId="4DB48C89" w14:textId="77777777" w:rsidR="00A1310F" w:rsidRPr="004C4002" w:rsidRDefault="00A1310F" w:rsidP="0089322B">
      <w:pPr>
        <w:pStyle w:val="Texto"/>
      </w:pPr>
    </w:p>
    <w:p w14:paraId="228030DF" w14:textId="77777777" w:rsidR="00A1310F" w:rsidRPr="004C4002" w:rsidRDefault="00A1310F" w:rsidP="00147979">
      <w:pPr>
        <w:pStyle w:val="Referncias"/>
        <w:spacing w:line="360" w:lineRule="auto"/>
        <w:ind w:firstLine="709"/>
        <w:jc w:val="both"/>
      </w:pPr>
      <w:r w:rsidRPr="004C4002">
        <w:t xml:space="preserve">Os elementos essenciais são: compositor, título, instrumento a que se destina, desde que não faça parte do título, local, editor, data e descrição física. </w:t>
      </w:r>
    </w:p>
    <w:p w14:paraId="2ADFB155" w14:textId="77777777" w:rsidR="000C0162" w:rsidRPr="004C4002" w:rsidRDefault="000C0162" w:rsidP="002C1C1E">
      <w:pPr>
        <w:pStyle w:val="Texto"/>
      </w:pPr>
    </w:p>
    <w:p w14:paraId="62A2C6F2" w14:textId="77777777" w:rsidR="00B76C22" w:rsidRDefault="00A1310F" w:rsidP="007D3B3A">
      <w:pPr>
        <w:pStyle w:val="Referncias"/>
        <w:rPr>
          <w:color w:val="2F5496"/>
        </w:rPr>
      </w:pPr>
      <w:r w:rsidRPr="009845D1">
        <w:rPr>
          <w:color w:val="2F5496"/>
          <w:lang w:val="en-US"/>
        </w:rPr>
        <w:t xml:space="preserve">XENAKIS, I. </w:t>
      </w:r>
      <w:r w:rsidRPr="009845D1">
        <w:rPr>
          <w:b/>
          <w:bCs/>
          <w:color w:val="2F5496"/>
          <w:lang w:val="en-US"/>
        </w:rPr>
        <w:t>Aïs.</w:t>
      </w:r>
      <w:r w:rsidRPr="009845D1">
        <w:rPr>
          <w:color w:val="2F5496"/>
          <w:lang w:val="en-US"/>
        </w:rPr>
        <w:t xml:space="preserve"> Pour baryton amplifié, percussion solo et grand orchestre. </w:t>
      </w:r>
      <w:r w:rsidRPr="004C4002">
        <w:rPr>
          <w:color w:val="2F5496"/>
        </w:rPr>
        <w:t>Paris: Salabert, 1980. 1 partitura.</w:t>
      </w:r>
    </w:p>
    <w:p w14:paraId="19B70D2E" w14:textId="77777777" w:rsidR="00497888" w:rsidRDefault="00497888" w:rsidP="0083725A">
      <w:pPr>
        <w:pStyle w:val="Referncias"/>
        <w:spacing w:line="360" w:lineRule="auto"/>
        <w:rPr>
          <w:color w:val="2F5496"/>
        </w:rPr>
      </w:pPr>
    </w:p>
    <w:p w14:paraId="1E815A55" w14:textId="77777777" w:rsidR="00B765C4" w:rsidRDefault="00B765C4" w:rsidP="0083725A">
      <w:pPr>
        <w:pStyle w:val="Referncias"/>
        <w:spacing w:line="360" w:lineRule="auto"/>
        <w:rPr>
          <w:color w:val="2F5496"/>
        </w:rPr>
      </w:pPr>
    </w:p>
    <w:p w14:paraId="63732054" w14:textId="77777777" w:rsidR="00484D15" w:rsidRPr="004C4002" w:rsidRDefault="00484D15" w:rsidP="00B76C22">
      <w:pPr>
        <w:pStyle w:val="Ttulo2"/>
      </w:pPr>
      <w:bookmarkStart w:id="49" w:name="_Toc188621448"/>
      <w:r w:rsidRPr="004C4002">
        <w:lastRenderedPageBreak/>
        <w:t>PATENTE</w:t>
      </w:r>
      <w:bookmarkEnd w:id="49"/>
    </w:p>
    <w:p w14:paraId="52AC3239" w14:textId="77777777" w:rsidR="00484D15" w:rsidRPr="004C4002" w:rsidRDefault="00484D15" w:rsidP="0089322B">
      <w:pPr>
        <w:pStyle w:val="Texto"/>
      </w:pPr>
    </w:p>
    <w:p w14:paraId="330F8A47" w14:textId="77777777" w:rsidR="00484D15" w:rsidRDefault="00484D15" w:rsidP="007D3B3A">
      <w:pPr>
        <w:pStyle w:val="Referncias"/>
        <w:rPr>
          <w:color w:val="2F5496"/>
        </w:rPr>
      </w:pPr>
      <w:r w:rsidRPr="004C4002">
        <w:rPr>
          <w:color w:val="2F5496"/>
        </w:rPr>
        <w:t>BERTAZZOLI, R</w:t>
      </w:r>
      <w:r w:rsidR="00213346" w:rsidRPr="004C4002">
        <w:rPr>
          <w:color w:val="2F5496"/>
        </w:rPr>
        <w:t>.</w:t>
      </w:r>
      <w:r w:rsidRPr="004C4002">
        <w:rPr>
          <w:color w:val="2F5496"/>
        </w:rPr>
        <w:t xml:space="preserve"> </w:t>
      </w:r>
      <w:r w:rsidRPr="004C4002">
        <w:rPr>
          <w:i/>
          <w:iCs/>
          <w:color w:val="2F5496"/>
        </w:rPr>
        <w:t>et al</w:t>
      </w:r>
      <w:r w:rsidRPr="004C4002">
        <w:rPr>
          <w:color w:val="2F5496"/>
        </w:rPr>
        <w:t xml:space="preserve">. </w:t>
      </w:r>
      <w:r w:rsidRPr="004C4002">
        <w:rPr>
          <w:b/>
          <w:bCs/>
          <w:color w:val="2F5496"/>
        </w:rPr>
        <w:t>Eletrodos de difusão gasosa modificados com catalisadores redox, processo e reator eletroquímico de síntese de peróxido de hidrogênio utilizando os mesmos</w:t>
      </w:r>
      <w:r w:rsidRPr="004C4002">
        <w:rPr>
          <w:color w:val="2F5496"/>
        </w:rPr>
        <w:t>. Depositante: Universidade Estadual de Campinas. Procurador: Maria Cristina Valim Lourenço Gomes. BR n. PI0600460-1A. Depósito: 27 jan. 2006. Concessão: 25 mar. 2008.</w:t>
      </w:r>
    </w:p>
    <w:p w14:paraId="763889E6" w14:textId="77777777" w:rsidR="004C2727" w:rsidRPr="004C4002" w:rsidRDefault="004C2727" w:rsidP="004C2727">
      <w:pPr>
        <w:pStyle w:val="Texto"/>
      </w:pPr>
    </w:p>
    <w:p w14:paraId="720F4106" w14:textId="77777777" w:rsidR="00295AEC" w:rsidRPr="004C4002" w:rsidRDefault="00295AEC" w:rsidP="00CF2CDA">
      <w:pPr>
        <w:pStyle w:val="Ttulo2"/>
      </w:pPr>
      <w:bookmarkStart w:id="50" w:name="_Toc188621449"/>
      <w:r w:rsidRPr="004C4002">
        <w:t>Pessoa jurídica (órgãos governamentais,</w:t>
      </w:r>
      <w:r w:rsidR="00C96953" w:rsidRPr="004C4002">
        <w:t xml:space="preserve"> </w:t>
      </w:r>
      <w:r w:rsidR="000A5A77" w:rsidRPr="004C4002">
        <w:t>EMPRESAS, ASSOCIAÇÕES</w:t>
      </w:r>
      <w:r w:rsidRPr="004C4002">
        <w:t>, entre outros)</w:t>
      </w:r>
      <w:bookmarkEnd w:id="50"/>
    </w:p>
    <w:p w14:paraId="4E3E88C7" w14:textId="77777777" w:rsidR="00D37F56" w:rsidRPr="004C4002" w:rsidRDefault="00D37F56" w:rsidP="00051C9C">
      <w:pPr>
        <w:pStyle w:val="Texto"/>
      </w:pPr>
    </w:p>
    <w:p w14:paraId="50120F09" w14:textId="77777777" w:rsidR="00CB7CD5" w:rsidRDefault="00295AEC" w:rsidP="007D3B3A">
      <w:pPr>
        <w:pStyle w:val="Referncias"/>
        <w:rPr>
          <w:color w:val="2F5496"/>
        </w:rPr>
      </w:pPr>
      <w:r w:rsidRPr="004C4002">
        <w:rPr>
          <w:color w:val="2F5496"/>
        </w:rPr>
        <w:t xml:space="preserve">UNIVERSIDADE REGIONAL DE BLUMENAU. Biblioteca Universitária. </w:t>
      </w:r>
      <w:r w:rsidRPr="004C4002">
        <w:rPr>
          <w:b/>
          <w:bCs/>
          <w:color w:val="2F5496"/>
        </w:rPr>
        <w:t>Modelos ABNT</w:t>
      </w:r>
      <w:r w:rsidRPr="004C4002">
        <w:rPr>
          <w:color w:val="2F5496"/>
        </w:rPr>
        <w:t>. Blumenau: FURB, 2021. Disponível em: https://www.furb.br/web/5265/servicos/biblioteca/guia-do-usuario/modelos-abnt. Acesso em: 12 jun. 2021.</w:t>
      </w:r>
    </w:p>
    <w:p w14:paraId="5FD7B6D1" w14:textId="77777777" w:rsidR="009B74D6" w:rsidRDefault="009B74D6" w:rsidP="00497888">
      <w:pPr>
        <w:pStyle w:val="Texto"/>
      </w:pPr>
    </w:p>
    <w:p w14:paraId="718D5500" w14:textId="77777777" w:rsidR="009B74D6" w:rsidRPr="005338DA" w:rsidRDefault="009B74D6" w:rsidP="009B74D6">
      <w:pPr>
        <w:pStyle w:val="Ttulo2"/>
      </w:pPr>
      <w:bookmarkStart w:id="51" w:name="_Toc188621450"/>
      <w:r w:rsidRPr="005338DA">
        <w:t>PINTEREST</w:t>
      </w:r>
      <w:bookmarkEnd w:id="51"/>
    </w:p>
    <w:p w14:paraId="5602E27A" w14:textId="77777777" w:rsidR="00CB7CD5" w:rsidRDefault="00CB7CD5" w:rsidP="004C4002">
      <w:pPr>
        <w:pStyle w:val="Texto"/>
      </w:pPr>
    </w:p>
    <w:p w14:paraId="47B7375D" w14:textId="77777777" w:rsidR="005338DA" w:rsidRDefault="005338DA" w:rsidP="005338DA">
      <w:pPr>
        <w:pStyle w:val="Referncias"/>
        <w:rPr>
          <w:color w:val="2F5496"/>
        </w:rPr>
      </w:pPr>
      <w:r>
        <w:rPr>
          <w:color w:val="2F5496"/>
        </w:rPr>
        <w:t>ARRUDA</w:t>
      </w:r>
      <w:r w:rsidRPr="004C4002">
        <w:rPr>
          <w:color w:val="2F5496"/>
        </w:rPr>
        <w:t xml:space="preserve">, </w:t>
      </w:r>
      <w:r>
        <w:rPr>
          <w:color w:val="2F5496"/>
        </w:rPr>
        <w:t>Maurício</w:t>
      </w:r>
      <w:r w:rsidRPr="004C4002">
        <w:rPr>
          <w:color w:val="2F5496"/>
        </w:rPr>
        <w:t xml:space="preserve">. </w:t>
      </w:r>
      <w:r>
        <w:rPr>
          <w:b/>
          <w:bCs/>
          <w:color w:val="2F5496"/>
        </w:rPr>
        <w:t>Como fazer composição de quadros</w:t>
      </w:r>
      <w:r w:rsidR="00730043">
        <w:rPr>
          <w:b/>
          <w:bCs/>
          <w:color w:val="2F5496"/>
        </w:rPr>
        <w:t>?</w:t>
      </w:r>
      <w:r w:rsidRPr="004C4002">
        <w:rPr>
          <w:color w:val="2F5496"/>
        </w:rPr>
        <w:t xml:space="preserve"> </w:t>
      </w:r>
      <w:r>
        <w:rPr>
          <w:color w:val="2F5496"/>
        </w:rPr>
        <w:t>Pinterest</w:t>
      </w:r>
      <w:r w:rsidRPr="004C4002">
        <w:rPr>
          <w:color w:val="2F5496"/>
        </w:rPr>
        <w:t xml:space="preserve">: </w:t>
      </w:r>
      <w:r>
        <w:rPr>
          <w:color w:val="2F5496"/>
        </w:rPr>
        <w:t>mauricioarruda.</w:t>
      </w:r>
      <w:r w:rsidR="00346C56">
        <w:rPr>
          <w:color w:val="2F5496"/>
        </w:rPr>
        <w:t xml:space="preserve"> [2024].</w:t>
      </w:r>
      <w:r>
        <w:rPr>
          <w:color w:val="2F5496"/>
        </w:rPr>
        <w:t xml:space="preserve"> </w:t>
      </w:r>
      <w:r w:rsidRPr="004C4002">
        <w:rPr>
          <w:color w:val="2F5496"/>
        </w:rPr>
        <w:t xml:space="preserve">Disponível em: </w:t>
      </w:r>
      <w:r w:rsidRPr="005338DA">
        <w:rPr>
          <w:color w:val="2F5496"/>
        </w:rPr>
        <w:t>https://pin.it/1cSzlsOYP</w:t>
      </w:r>
      <w:r w:rsidRPr="004C4002">
        <w:rPr>
          <w:color w:val="2F5496"/>
        </w:rPr>
        <w:t xml:space="preserve">. Acesso em: </w:t>
      </w:r>
      <w:r>
        <w:rPr>
          <w:color w:val="2F5496"/>
        </w:rPr>
        <w:t>31 jan</w:t>
      </w:r>
      <w:r w:rsidRPr="004C4002">
        <w:rPr>
          <w:color w:val="2F5496"/>
        </w:rPr>
        <w:t>. 20</w:t>
      </w:r>
      <w:r>
        <w:rPr>
          <w:color w:val="2F5496"/>
        </w:rPr>
        <w:t>2</w:t>
      </w:r>
      <w:r w:rsidR="00346C56">
        <w:rPr>
          <w:color w:val="2F5496"/>
        </w:rPr>
        <w:t>4</w:t>
      </w:r>
      <w:r w:rsidRPr="004C4002">
        <w:rPr>
          <w:color w:val="2F5496"/>
        </w:rPr>
        <w:t>.</w:t>
      </w:r>
    </w:p>
    <w:p w14:paraId="5AD3CAD8" w14:textId="77777777" w:rsidR="005338DA" w:rsidRPr="004C4002" w:rsidRDefault="005338DA" w:rsidP="004C4002">
      <w:pPr>
        <w:pStyle w:val="Texto"/>
      </w:pPr>
    </w:p>
    <w:p w14:paraId="0A199511" w14:textId="77777777" w:rsidR="00926226" w:rsidRPr="004C4002" w:rsidRDefault="00926226" w:rsidP="00CB7CD5">
      <w:pPr>
        <w:pStyle w:val="Ttulo2"/>
      </w:pPr>
      <w:bookmarkStart w:id="52" w:name="_Toc188621451"/>
      <w:r w:rsidRPr="004C4002">
        <w:t>PODCAST</w:t>
      </w:r>
      <w:bookmarkEnd w:id="52"/>
    </w:p>
    <w:p w14:paraId="1278636D" w14:textId="77777777" w:rsidR="00926226" w:rsidRPr="004C4002" w:rsidRDefault="00926226" w:rsidP="00051C9C">
      <w:pPr>
        <w:pStyle w:val="Texto"/>
      </w:pPr>
    </w:p>
    <w:p w14:paraId="2F8B138E" w14:textId="77777777" w:rsidR="000E7E7C" w:rsidRPr="004C4002" w:rsidRDefault="00926226" w:rsidP="007D3B3A">
      <w:pPr>
        <w:pStyle w:val="Referncias"/>
        <w:rPr>
          <w:color w:val="2F5496"/>
        </w:rPr>
      </w:pPr>
      <w:r w:rsidRPr="004C4002">
        <w:rPr>
          <w:color w:val="2F5496"/>
        </w:rPr>
        <w:t>PODCAST LXX: Brasil: parte 3: a república. [Locução de]: Christian Gutner. [</w:t>
      </w:r>
      <w:r w:rsidRPr="004C4002">
        <w:rPr>
          <w:i/>
          <w:iCs/>
          <w:color w:val="2F5496"/>
        </w:rPr>
        <w:t>S. l.</w:t>
      </w:r>
      <w:r w:rsidRPr="007D3B3A">
        <w:rPr>
          <w:color w:val="2F5496"/>
        </w:rPr>
        <w:t xml:space="preserve">]: </w:t>
      </w:r>
      <w:r w:rsidRPr="004C4002">
        <w:rPr>
          <w:color w:val="2F5496"/>
        </w:rPr>
        <w:t>Escriba Café, 19 mar. 2010. Podcast. Disponível em: http://www.escribacafe.com/podcast-lxx-brasil-parte-3-a-republica/. Acesso em: 4 out. 2010.</w:t>
      </w:r>
    </w:p>
    <w:p w14:paraId="057A08F4" w14:textId="77777777" w:rsidR="00AF3775" w:rsidRPr="004C4002" w:rsidRDefault="00AF3775" w:rsidP="007D3B3A">
      <w:pPr>
        <w:pStyle w:val="Texto"/>
        <w:jc w:val="left"/>
      </w:pPr>
    </w:p>
    <w:p w14:paraId="35B62E5D" w14:textId="77777777" w:rsidR="0054497C" w:rsidRPr="004C4002" w:rsidRDefault="0054497C" w:rsidP="007D3B3A">
      <w:pPr>
        <w:pStyle w:val="Referncias"/>
        <w:rPr>
          <w:color w:val="1F4E79"/>
        </w:rPr>
      </w:pPr>
      <w:r w:rsidRPr="004C4002">
        <w:rPr>
          <w:color w:val="1F4E79"/>
        </w:rPr>
        <w:t>ANTICAST 66: as histórias e teorias das cores. Entrevistada: Luciana Martha Silveira. Entrevistadores: Ivan Mizanzuk, Rafael Ancara e Marcos Beccari. [</w:t>
      </w:r>
      <w:r w:rsidRPr="004C4002">
        <w:rPr>
          <w:i/>
          <w:iCs/>
          <w:color w:val="1F4E79"/>
        </w:rPr>
        <w:t>S. l</w:t>
      </w:r>
      <w:r w:rsidRPr="004C4002">
        <w:rPr>
          <w:color w:val="1F4E79"/>
        </w:rPr>
        <w:t xml:space="preserve">.]: Braimstorm, 31 jan. 2013. </w:t>
      </w:r>
      <w:r w:rsidRPr="00C26899">
        <w:rPr>
          <w:i/>
          <w:iCs/>
          <w:color w:val="1F4E79"/>
        </w:rPr>
        <w:t>Podcast</w:t>
      </w:r>
      <w:r w:rsidRPr="004C4002">
        <w:rPr>
          <w:color w:val="1F4E79"/>
        </w:rPr>
        <w:t>. Disponível em: https://soundcloud.com/anticastdesign/anticast-66-as-hist-rias-e/s-OImz9. Acesso em: 22 ago. 2014</w:t>
      </w:r>
      <w:r w:rsidR="007D3B3A">
        <w:rPr>
          <w:color w:val="1F4E79"/>
        </w:rPr>
        <w:t>.</w:t>
      </w:r>
    </w:p>
    <w:p w14:paraId="291D88B1" w14:textId="77777777" w:rsidR="0054497C" w:rsidRPr="004C4002" w:rsidRDefault="0054497C" w:rsidP="00CB7CD5">
      <w:pPr>
        <w:pStyle w:val="Texto"/>
      </w:pPr>
    </w:p>
    <w:p w14:paraId="6D11BF25" w14:textId="77777777" w:rsidR="00AF3775" w:rsidRPr="004C4002" w:rsidRDefault="00AF3775" w:rsidP="006A2E04">
      <w:pPr>
        <w:pStyle w:val="Ttulo2"/>
      </w:pPr>
      <w:bookmarkStart w:id="53" w:name="_Toc188621452"/>
      <w:r w:rsidRPr="004C4002">
        <w:t>PROJETO DE PESQUISA</w:t>
      </w:r>
      <w:bookmarkEnd w:id="53"/>
    </w:p>
    <w:p w14:paraId="5CDEEE45" w14:textId="77777777" w:rsidR="00AF3775" w:rsidRPr="000E2C2E" w:rsidRDefault="00AF3775" w:rsidP="000E2C2E">
      <w:pPr>
        <w:pStyle w:val="Texto"/>
      </w:pPr>
    </w:p>
    <w:p w14:paraId="6F67A268" w14:textId="77777777" w:rsidR="00AF3775" w:rsidRPr="004C4002" w:rsidRDefault="00AF3775" w:rsidP="007D3B3A">
      <w:pPr>
        <w:pStyle w:val="Referncias"/>
        <w:rPr>
          <w:color w:val="1F4E79"/>
        </w:rPr>
      </w:pPr>
      <w:r w:rsidRPr="004C4002">
        <w:rPr>
          <w:rStyle w:val="contentpasted2"/>
          <w:color w:val="1F4E79"/>
        </w:rPr>
        <w:t>KLANN, Adriana </w:t>
      </w:r>
      <w:r w:rsidRPr="004C2727">
        <w:rPr>
          <w:rStyle w:val="contentpasted2"/>
          <w:i/>
          <w:iCs/>
          <w:color w:val="1F4E79"/>
        </w:rPr>
        <w:t>et al.</w:t>
      </w:r>
      <w:r w:rsidRPr="004C4002">
        <w:rPr>
          <w:rStyle w:val="contentpasted2"/>
          <w:color w:val="1F4E79"/>
        </w:rPr>
        <w:t> </w:t>
      </w:r>
      <w:r w:rsidRPr="00CF2CDA">
        <w:rPr>
          <w:b/>
          <w:bCs/>
          <w:color w:val="1F4E79"/>
        </w:rPr>
        <w:t>Hipóteses de relativização da coisa julgada consagradas no Poder Judiciário</w:t>
      </w:r>
      <w:r w:rsidRPr="004C4002">
        <w:rPr>
          <w:rStyle w:val="contentpasted2"/>
          <w:color w:val="1F4E79"/>
        </w:rPr>
        <w:t>. 2016. 130 f. Projeto de Pesquisa (Graduação em Direito) - Centro de Ciências Jurídicas, Universidade Regional de Blumenau, Blumenau, 2016.</w:t>
      </w:r>
    </w:p>
    <w:p w14:paraId="75CE6BB6" w14:textId="77777777" w:rsidR="00147979" w:rsidRPr="004C4002" w:rsidRDefault="00147979" w:rsidP="00147979">
      <w:pPr>
        <w:pStyle w:val="Texto"/>
      </w:pPr>
    </w:p>
    <w:p w14:paraId="0B070FBE" w14:textId="77777777" w:rsidR="00E35BB7" w:rsidRPr="004C4002" w:rsidRDefault="00E35BB7" w:rsidP="0089322B">
      <w:pPr>
        <w:pStyle w:val="Ttulo2"/>
      </w:pPr>
      <w:bookmarkStart w:id="54" w:name="_Toc188621453"/>
      <w:r w:rsidRPr="004C4002">
        <w:t>SITE (MATÉRIA COM AUTORIA)</w:t>
      </w:r>
      <w:bookmarkEnd w:id="54"/>
    </w:p>
    <w:p w14:paraId="28F3B1C9" w14:textId="77777777" w:rsidR="007A3786" w:rsidRPr="00307BC3" w:rsidRDefault="007A3786" w:rsidP="00307BC3">
      <w:pPr>
        <w:pStyle w:val="Texto"/>
      </w:pPr>
    </w:p>
    <w:p w14:paraId="27F8239E" w14:textId="77777777" w:rsidR="007A3786" w:rsidRPr="004C4002" w:rsidRDefault="007A3786" w:rsidP="007D3B3A">
      <w:pPr>
        <w:pStyle w:val="Referncias"/>
        <w:rPr>
          <w:color w:val="2F5496"/>
        </w:rPr>
      </w:pPr>
      <w:r w:rsidRPr="004C4002">
        <w:rPr>
          <w:color w:val="2F5496"/>
        </w:rPr>
        <w:t xml:space="preserve">BATISTA, Z. A onda de calor no sul. </w:t>
      </w:r>
      <w:r w:rsidRPr="004C4002">
        <w:rPr>
          <w:b/>
          <w:bCs/>
          <w:color w:val="2F5496"/>
        </w:rPr>
        <w:t>O Progresso</w:t>
      </w:r>
      <w:r w:rsidRPr="004C4002">
        <w:rPr>
          <w:color w:val="2F5496"/>
        </w:rPr>
        <w:t xml:space="preserve">, Ceilândia, 2002. Disponível em: link. Acesso em: </w:t>
      </w:r>
      <w:r w:rsidR="00FE5D28" w:rsidRPr="004C4002">
        <w:rPr>
          <w:color w:val="2F5496"/>
        </w:rPr>
        <w:t>20 fev. 2022.</w:t>
      </w:r>
    </w:p>
    <w:p w14:paraId="757B35B1" w14:textId="77777777" w:rsidR="00E35BB7" w:rsidRDefault="00E35BB7" w:rsidP="00E711EA">
      <w:pPr>
        <w:pStyle w:val="Ttulo2"/>
      </w:pPr>
      <w:bookmarkStart w:id="55" w:name="_Toc188621454"/>
      <w:r w:rsidRPr="004C4002">
        <w:lastRenderedPageBreak/>
        <w:t>SITE (MATÉRIA SEM AUTORIA)</w:t>
      </w:r>
      <w:bookmarkEnd w:id="55"/>
    </w:p>
    <w:p w14:paraId="12C7CA94" w14:textId="77777777" w:rsidR="00C51C79" w:rsidRPr="00C51C79" w:rsidRDefault="00C51C79" w:rsidP="00C51C79">
      <w:pPr>
        <w:pStyle w:val="Texto"/>
      </w:pPr>
    </w:p>
    <w:p w14:paraId="15B34C3C" w14:textId="77777777" w:rsidR="00497888" w:rsidRPr="004C2727" w:rsidRDefault="00C51C79" w:rsidP="00497888">
      <w:pPr>
        <w:pStyle w:val="Referncias"/>
      </w:pPr>
      <w:r w:rsidRPr="004C2727">
        <w:t xml:space="preserve">Na citação: </w:t>
      </w:r>
    </w:p>
    <w:p w14:paraId="1A8063AE" w14:textId="77777777" w:rsidR="00C51C79" w:rsidRDefault="00C51C79" w:rsidP="00C51C79">
      <w:pPr>
        <w:pStyle w:val="Referncias"/>
        <w:rPr>
          <w:color w:val="2F5496"/>
        </w:rPr>
      </w:pPr>
      <w:r>
        <w:rPr>
          <w:color w:val="2F5496"/>
        </w:rPr>
        <w:t>A onda [...] (2002) ou (A onda [...], 2002)</w:t>
      </w:r>
    </w:p>
    <w:p w14:paraId="4A7CC16F" w14:textId="77777777" w:rsidR="00497888" w:rsidRDefault="00497888" w:rsidP="00497888">
      <w:pPr>
        <w:pStyle w:val="Texto"/>
      </w:pPr>
    </w:p>
    <w:p w14:paraId="2F159425" w14:textId="77777777" w:rsidR="00497888" w:rsidRPr="00497888" w:rsidRDefault="00497888" w:rsidP="00C51C79">
      <w:pPr>
        <w:pStyle w:val="Referncias"/>
      </w:pPr>
      <w:r w:rsidRPr="00497888">
        <w:t>Na referência:</w:t>
      </w:r>
    </w:p>
    <w:p w14:paraId="69E11A98" w14:textId="77777777" w:rsidR="007A3786" w:rsidRPr="004C4002" w:rsidRDefault="00523763" w:rsidP="007D3B3A">
      <w:pPr>
        <w:pStyle w:val="Referncias"/>
        <w:rPr>
          <w:color w:val="2F5496"/>
        </w:rPr>
      </w:pPr>
      <w:r w:rsidRPr="004C4002">
        <w:rPr>
          <w:color w:val="2F5496"/>
        </w:rPr>
        <w:t xml:space="preserve">A </w:t>
      </w:r>
      <w:r w:rsidR="00C51C79">
        <w:rPr>
          <w:color w:val="2F5496"/>
        </w:rPr>
        <w:t xml:space="preserve">ONDA </w:t>
      </w:r>
      <w:r w:rsidR="007A3786" w:rsidRPr="004C4002">
        <w:rPr>
          <w:color w:val="2F5496"/>
        </w:rPr>
        <w:t xml:space="preserve">de calor. </w:t>
      </w:r>
      <w:r w:rsidR="007A3786" w:rsidRPr="004C4002">
        <w:rPr>
          <w:b/>
          <w:bCs/>
          <w:color w:val="2F5496"/>
        </w:rPr>
        <w:t>O Progresso</w:t>
      </w:r>
      <w:r w:rsidR="007A3786" w:rsidRPr="004C4002">
        <w:rPr>
          <w:color w:val="2F5496"/>
        </w:rPr>
        <w:t xml:space="preserve">, Ceilândia, 2002. Disponível em: link. Acesso em: </w:t>
      </w:r>
      <w:r w:rsidR="00F974BC" w:rsidRPr="004C4002">
        <w:rPr>
          <w:color w:val="2F5496"/>
        </w:rPr>
        <w:t>21 fev. 2022.</w:t>
      </w:r>
    </w:p>
    <w:p w14:paraId="7BC61A2C" w14:textId="77777777" w:rsidR="000C0162" w:rsidRDefault="000C0162" w:rsidP="007D3B3A">
      <w:pPr>
        <w:pStyle w:val="Texto"/>
        <w:jc w:val="left"/>
      </w:pPr>
    </w:p>
    <w:p w14:paraId="79E70BD5" w14:textId="77777777" w:rsidR="00295AEC" w:rsidRPr="004C4002" w:rsidRDefault="00295AEC" w:rsidP="004C2727">
      <w:pPr>
        <w:pStyle w:val="Ttulo2"/>
      </w:pPr>
      <w:bookmarkStart w:id="56" w:name="_Toc188621455"/>
      <w:r w:rsidRPr="004C4002">
        <w:t>Tese, dissertação e trabalho de conclusão de curso</w:t>
      </w:r>
      <w:bookmarkEnd w:id="56"/>
    </w:p>
    <w:p w14:paraId="2FBDE257" w14:textId="77777777" w:rsidR="00957967" w:rsidRPr="004C4002" w:rsidRDefault="00957967" w:rsidP="002C1C1E">
      <w:pPr>
        <w:pStyle w:val="Texto"/>
      </w:pPr>
    </w:p>
    <w:p w14:paraId="22A0F61B" w14:textId="77777777" w:rsidR="00957967" w:rsidRPr="005E10E4" w:rsidRDefault="00957967" w:rsidP="00957967">
      <w:pPr>
        <w:pStyle w:val="Referncias"/>
        <w:rPr>
          <w:color w:val="2F5496"/>
          <w:szCs w:val="24"/>
          <w:shd w:val="clear" w:color="auto" w:fill="FFFFFF"/>
        </w:rPr>
      </w:pPr>
      <w:r w:rsidRPr="005E10E4">
        <w:rPr>
          <w:color w:val="2F5496"/>
          <w:szCs w:val="24"/>
          <w:shd w:val="clear" w:color="auto" w:fill="FFFFFF"/>
        </w:rPr>
        <w:t>KLANN, A. </w:t>
      </w:r>
      <w:r w:rsidRPr="005E10E4">
        <w:rPr>
          <w:b/>
          <w:bCs/>
          <w:color w:val="2F5496"/>
          <w:szCs w:val="24"/>
          <w:bdr w:val="none" w:sz="0" w:space="0" w:color="auto" w:frame="1"/>
          <w:shd w:val="clear" w:color="auto" w:fill="FFFFFF"/>
        </w:rPr>
        <w:t>Hipóteses de relativização da coisa julgada consagradas no Poder Judiciário</w:t>
      </w:r>
      <w:r w:rsidRPr="005E10E4">
        <w:rPr>
          <w:color w:val="2F5496"/>
          <w:szCs w:val="24"/>
          <w:shd w:val="clear" w:color="auto" w:fill="FFFFFF"/>
        </w:rPr>
        <w:t xml:space="preserve">. </w:t>
      </w:r>
      <w:r w:rsidR="007545B0" w:rsidRPr="005E10E4">
        <w:rPr>
          <w:color w:val="2F5496"/>
          <w:szCs w:val="24"/>
          <w:shd w:val="clear" w:color="auto" w:fill="FFFFFF"/>
        </w:rPr>
        <w:t xml:space="preserve">Orientador: </w:t>
      </w:r>
      <w:r w:rsidR="005E10E4" w:rsidRPr="005F4C03">
        <w:rPr>
          <w:color w:val="1F4E79"/>
          <w:szCs w:val="24"/>
          <w:shd w:val="clear" w:color="auto" w:fill="FFFFFF"/>
        </w:rPr>
        <w:t>Marlon Carabaca</w:t>
      </w:r>
      <w:r w:rsidR="005E10E4" w:rsidRPr="005E10E4">
        <w:rPr>
          <w:color w:val="2F5496"/>
          <w:szCs w:val="24"/>
          <w:shd w:val="clear" w:color="auto" w:fill="FFFFFF"/>
        </w:rPr>
        <w:t xml:space="preserve">. </w:t>
      </w:r>
      <w:r w:rsidRPr="005E10E4">
        <w:rPr>
          <w:color w:val="2F5496"/>
          <w:szCs w:val="24"/>
          <w:shd w:val="clear" w:color="auto" w:fill="FFFFFF"/>
        </w:rPr>
        <w:t xml:space="preserve">2016. 130 f. Trabalho de Conclusão de Curso (Graduação em Direito) - Centro de Ciências Jurídicas, Universidade Regional de Blumenau, Blumenau, 2016. </w:t>
      </w:r>
    </w:p>
    <w:p w14:paraId="140E1CC3" w14:textId="77777777" w:rsidR="0019711F" w:rsidRDefault="0019711F" w:rsidP="002C1C1E">
      <w:pPr>
        <w:pStyle w:val="Texto"/>
      </w:pPr>
    </w:p>
    <w:p w14:paraId="7C722C18" w14:textId="77777777" w:rsidR="00295AEC" w:rsidRPr="004C4002" w:rsidRDefault="00307BC3" w:rsidP="00FE5D28">
      <w:pPr>
        <w:pStyle w:val="Ttulo2"/>
      </w:pPr>
      <w:bookmarkStart w:id="57" w:name="_Toc188621456"/>
      <w:r>
        <w:t>X (TWITTER)</w:t>
      </w:r>
      <w:bookmarkEnd w:id="57"/>
    </w:p>
    <w:p w14:paraId="43128AF5" w14:textId="77777777" w:rsidR="00D37F56" w:rsidRPr="004C4002" w:rsidRDefault="00D37F56" w:rsidP="0019711F">
      <w:pPr>
        <w:pStyle w:val="Texto"/>
      </w:pPr>
    </w:p>
    <w:p w14:paraId="3969A4C2" w14:textId="77777777" w:rsidR="00295AEC" w:rsidRDefault="00295AEC" w:rsidP="00DD0C74">
      <w:pPr>
        <w:pStyle w:val="Referncias"/>
        <w:rPr>
          <w:color w:val="2F5496"/>
        </w:rPr>
      </w:pPr>
      <w:r w:rsidRPr="004C4002">
        <w:rPr>
          <w:color w:val="2F5496"/>
        </w:rPr>
        <w:t>OLIVEIRA, J</w:t>
      </w:r>
      <w:r w:rsidR="00BD49A0" w:rsidRPr="004C4002">
        <w:rPr>
          <w:color w:val="2F5496"/>
        </w:rPr>
        <w:t xml:space="preserve">. </w:t>
      </w:r>
      <w:r w:rsidRPr="004C4002">
        <w:rPr>
          <w:color w:val="2F5496"/>
        </w:rPr>
        <w:t xml:space="preserve"> P. M. </w:t>
      </w:r>
      <w:r w:rsidRPr="004C4002">
        <w:rPr>
          <w:b/>
          <w:bCs/>
          <w:color w:val="2F5496"/>
        </w:rPr>
        <w:t xml:space="preserve">Repositório digital da UFRGS é destaque em </w:t>
      </w:r>
      <w:r w:rsidRPr="004C4002">
        <w:rPr>
          <w:b/>
          <w:bCs/>
          <w:i/>
          <w:iCs/>
          <w:color w:val="2F5496"/>
        </w:rPr>
        <w:t xml:space="preserve">ranking </w:t>
      </w:r>
      <w:r w:rsidRPr="004C4002">
        <w:rPr>
          <w:b/>
          <w:bCs/>
          <w:color w:val="2F5496"/>
        </w:rPr>
        <w:t>internacional</w:t>
      </w:r>
      <w:r w:rsidRPr="004C4002">
        <w:rPr>
          <w:color w:val="2F5496"/>
        </w:rPr>
        <w:t>. Maceió, 19 ago. 2011. Twitter: @biblioufal. Disponível em: http://twitter.com/#!/biblioufal. Acesso em: 20 ago. 2011.</w:t>
      </w:r>
    </w:p>
    <w:p w14:paraId="24E27275" w14:textId="77777777" w:rsidR="00CF2CDA" w:rsidRPr="004C4002" w:rsidRDefault="00CF2CDA" w:rsidP="00CF2CDA">
      <w:pPr>
        <w:pStyle w:val="Texto"/>
      </w:pPr>
    </w:p>
    <w:p w14:paraId="1E4DAD06" w14:textId="77777777" w:rsidR="00295AEC" w:rsidRPr="004C4002" w:rsidRDefault="00295AEC" w:rsidP="00051C9C">
      <w:pPr>
        <w:pStyle w:val="Ttulo2"/>
      </w:pPr>
      <w:bookmarkStart w:id="58" w:name="_Toc188621457"/>
      <w:r w:rsidRPr="004C4002">
        <w:t>Youtube</w:t>
      </w:r>
      <w:bookmarkEnd w:id="58"/>
    </w:p>
    <w:p w14:paraId="24F393B3" w14:textId="77777777" w:rsidR="004F6C17" w:rsidRPr="004C4002" w:rsidRDefault="004F6C17" w:rsidP="00DE0EA8">
      <w:pPr>
        <w:pStyle w:val="Texto"/>
        <w:rPr>
          <w:color w:val="2F5496"/>
        </w:rPr>
      </w:pPr>
    </w:p>
    <w:p w14:paraId="2F760FAC" w14:textId="77777777" w:rsidR="004F6C17" w:rsidRPr="004C4002" w:rsidRDefault="004F6C17" w:rsidP="007545B0">
      <w:pPr>
        <w:pStyle w:val="Referncias"/>
        <w:rPr>
          <w:color w:val="2F5496"/>
        </w:rPr>
      </w:pPr>
      <w:r w:rsidRPr="009845D1">
        <w:rPr>
          <w:color w:val="2F5496"/>
          <w:lang w:val="en-US"/>
        </w:rPr>
        <w:t>BOOK. [</w:t>
      </w:r>
      <w:r w:rsidRPr="009845D1">
        <w:rPr>
          <w:i/>
          <w:iCs/>
          <w:color w:val="2F5496"/>
          <w:lang w:val="en-US"/>
        </w:rPr>
        <w:t>S. l.: s. n</w:t>
      </w:r>
      <w:r w:rsidRPr="009845D1">
        <w:rPr>
          <w:color w:val="2F5496"/>
          <w:lang w:val="en-US"/>
        </w:rPr>
        <w:t>.]</w:t>
      </w:r>
      <w:r w:rsidRPr="009845D1">
        <w:rPr>
          <w:i/>
          <w:iCs/>
          <w:color w:val="2F5496"/>
          <w:lang w:val="en-US"/>
        </w:rPr>
        <w:t>,</w:t>
      </w:r>
      <w:r w:rsidRPr="009845D1">
        <w:rPr>
          <w:color w:val="2F5496"/>
          <w:lang w:val="en-US"/>
        </w:rPr>
        <w:t xml:space="preserve"> 2010. 1 vídeo (3 min). </w:t>
      </w:r>
      <w:r w:rsidRPr="004C4002">
        <w:rPr>
          <w:color w:val="2F5496"/>
        </w:rPr>
        <w:t>Publicado pelo canal Leerestademoda. Disponível em: http:// www.youtube.com/watch?v=iwPj0qgvfIs. Acesso em: 25 ago. 2011.</w:t>
      </w:r>
    </w:p>
    <w:p w14:paraId="5F440490" w14:textId="77777777" w:rsidR="00D37F56" w:rsidRPr="004C4002" w:rsidRDefault="00D37F56" w:rsidP="007545B0">
      <w:pPr>
        <w:pStyle w:val="Texto"/>
        <w:jc w:val="left"/>
        <w:rPr>
          <w:color w:val="2F5496"/>
        </w:rPr>
      </w:pPr>
    </w:p>
    <w:p w14:paraId="4F6FE24D" w14:textId="77777777" w:rsidR="00CB7CD5" w:rsidRPr="004C4002" w:rsidRDefault="00295AEC" w:rsidP="007545B0">
      <w:pPr>
        <w:pStyle w:val="Referncias"/>
        <w:rPr>
          <w:color w:val="2F5496"/>
        </w:rPr>
      </w:pPr>
      <w:r w:rsidRPr="004C4002">
        <w:rPr>
          <w:color w:val="2F5496"/>
        </w:rPr>
        <w:t xml:space="preserve">UM </w:t>
      </w:r>
      <w:r w:rsidRPr="00DD13BE">
        <w:rPr>
          <w:color w:val="2F5496"/>
        </w:rPr>
        <w:t>MANIFESTO 2.0 do bibliotecário. Mash up por Laura Cohen. Tradução: Maria José Vicentini Jorente. [</w:t>
      </w:r>
      <w:r w:rsidRPr="00DD13BE">
        <w:rPr>
          <w:i/>
          <w:iCs/>
          <w:color w:val="2F5496"/>
        </w:rPr>
        <w:t>S. l.</w:t>
      </w:r>
      <w:r w:rsidRPr="00DD13BE">
        <w:rPr>
          <w:color w:val="2F5496"/>
        </w:rPr>
        <w:t xml:space="preserve">: </w:t>
      </w:r>
      <w:r w:rsidRPr="00DD13BE">
        <w:rPr>
          <w:i/>
          <w:iCs/>
          <w:color w:val="2F5496"/>
        </w:rPr>
        <w:t>s. n.</w:t>
      </w:r>
      <w:r w:rsidRPr="00DD13BE">
        <w:rPr>
          <w:color w:val="2F5496"/>
        </w:rPr>
        <w:t>], 2007. 1 vídeo (4 min). Disponível em: http://www.youtube.com/watch?vYj1p0A8DMrE. Acesso</w:t>
      </w:r>
      <w:r w:rsidRPr="004C4002">
        <w:rPr>
          <w:color w:val="2F5496"/>
        </w:rPr>
        <w:t xml:space="preserve"> em: 12 maio 2010.</w:t>
      </w:r>
    </w:p>
    <w:p w14:paraId="12498396" w14:textId="77777777" w:rsidR="00BB68A6" w:rsidRPr="004C4002" w:rsidRDefault="00BB68A6" w:rsidP="007545B0">
      <w:pPr>
        <w:pStyle w:val="Texto"/>
        <w:jc w:val="left"/>
      </w:pPr>
    </w:p>
    <w:p w14:paraId="2949BC47" w14:textId="77777777" w:rsidR="00495814" w:rsidRPr="00DD13BE" w:rsidRDefault="00495814" w:rsidP="007545B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/>
          <w:color w:val="2F5496"/>
          <w:sz w:val="24"/>
          <w:szCs w:val="24"/>
          <w:bdr w:val="none" w:sz="0" w:space="0" w:color="auto" w:frame="1"/>
          <w:lang w:eastAsia="pt-BR"/>
        </w:rPr>
      </w:pPr>
      <w:r w:rsidRPr="00DD13BE">
        <w:rPr>
          <w:rFonts w:ascii="Times New Roman" w:eastAsia="Times New Roman" w:hAnsi="Times New Roman"/>
          <w:color w:val="2F5496"/>
          <w:sz w:val="24"/>
          <w:szCs w:val="24"/>
          <w:bdr w:val="none" w:sz="0" w:space="0" w:color="auto" w:frame="1"/>
          <w:lang w:eastAsia="pt-BR"/>
        </w:rPr>
        <w:t>PREGUIÇA: coluna #05. [</w:t>
      </w:r>
      <w:r w:rsidRPr="00DD13BE">
        <w:rPr>
          <w:rFonts w:ascii="Times New Roman" w:eastAsia="Times New Roman" w:hAnsi="Times New Roman"/>
          <w:i/>
          <w:iCs/>
          <w:color w:val="2F5496"/>
          <w:sz w:val="24"/>
          <w:szCs w:val="24"/>
          <w:bdr w:val="none" w:sz="0" w:space="0" w:color="auto" w:frame="1"/>
          <w:lang w:eastAsia="pt-BR"/>
        </w:rPr>
        <w:t>S.</w:t>
      </w:r>
      <w:r w:rsidR="00D5262F" w:rsidRPr="00DD13BE">
        <w:rPr>
          <w:rFonts w:ascii="Times New Roman" w:eastAsia="Times New Roman" w:hAnsi="Times New Roman"/>
          <w:i/>
          <w:iCs/>
          <w:color w:val="2F5496"/>
          <w:sz w:val="24"/>
          <w:szCs w:val="24"/>
          <w:bdr w:val="none" w:sz="0" w:space="0" w:color="auto" w:frame="1"/>
          <w:lang w:eastAsia="pt-BR"/>
        </w:rPr>
        <w:t xml:space="preserve"> </w:t>
      </w:r>
      <w:r w:rsidRPr="00DD13BE">
        <w:rPr>
          <w:rFonts w:ascii="Times New Roman" w:eastAsia="Times New Roman" w:hAnsi="Times New Roman"/>
          <w:i/>
          <w:iCs/>
          <w:color w:val="2F5496"/>
          <w:sz w:val="24"/>
          <w:szCs w:val="24"/>
          <w:bdr w:val="none" w:sz="0" w:space="0" w:color="auto" w:frame="1"/>
          <w:lang w:eastAsia="pt-BR"/>
        </w:rPr>
        <w:t>l.: s. n.],</w:t>
      </w:r>
      <w:r w:rsidRPr="00DD13BE">
        <w:rPr>
          <w:rFonts w:ascii="Times New Roman" w:eastAsia="Times New Roman" w:hAnsi="Times New Roman"/>
          <w:color w:val="2F5496"/>
          <w:sz w:val="24"/>
          <w:szCs w:val="24"/>
          <w:bdr w:val="none" w:sz="0" w:space="0" w:color="auto" w:frame="1"/>
          <w:lang w:eastAsia="pt-BR"/>
        </w:rPr>
        <w:t xml:space="preserve"> 2014. 1 vídeo (60 min). Publicado pelo canal Drauzio Varella. Disponível em: link. Acesso em: </w:t>
      </w:r>
    </w:p>
    <w:p w14:paraId="0CC8BEC5" w14:textId="77777777" w:rsidR="00D5262F" w:rsidRPr="00DD13BE" w:rsidRDefault="00D5262F" w:rsidP="00D5262F">
      <w:pPr>
        <w:pStyle w:val="Texto"/>
        <w:rPr>
          <w:color w:val="2F5496"/>
          <w:bdr w:val="none" w:sz="0" w:space="0" w:color="auto" w:frame="1"/>
          <w:lang w:eastAsia="pt-BR"/>
        </w:rPr>
      </w:pPr>
    </w:p>
    <w:p w14:paraId="0C4B5047" w14:textId="77777777" w:rsidR="00D5262F" w:rsidRPr="00DD13BE" w:rsidRDefault="00D5262F" w:rsidP="00D5262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/>
          <w:color w:val="2F5496"/>
          <w:sz w:val="24"/>
          <w:szCs w:val="24"/>
          <w:lang w:eastAsia="pt-BR"/>
        </w:rPr>
      </w:pPr>
      <w:r w:rsidRPr="00DD13BE">
        <w:rPr>
          <w:rFonts w:ascii="Times New Roman" w:eastAsia="Times New Roman" w:hAnsi="Times New Roman"/>
          <w:color w:val="2F5496"/>
          <w:sz w:val="24"/>
          <w:szCs w:val="24"/>
          <w:bdr w:val="none" w:sz="0" w:space="0" w:color="auto" w:frame="1"/>
          <w:lang w:eastAsia="pt-BR"/>
        </w:rPr>
        <w:t>MEIO AMBIENTE e as novas tecnologias de informação. Entrevistado: Kaká Werá. Florianópolis: Sinte SC, 2023. 1 vídeo (67 min). Publicado pelo canal SINTE SC. Disponível em: </w:t>
      </w:r>
      <w:hyperlink r:id="rId15" w:tgtFrame="_blank" w:history="1">
        <w:r w:rsidRPr="00DD13BE">
          <w:rPr>
            <w:rStyle w:val="Hiperligao"/>
            <w:rFonts w:ascii="Times New Roman" w:eastAsia="Times New Roman" w:hAnsi="Times New Roman"/>
            <w:color w:val="2F5496"/>
            <w:sz w:val="24"/>
            <w:szCs w:val="24"/>
            <w:u w:val="none"/>
            <w:bdr w:val="none" w:sz="0" w:space="0" w:color="auto" w:frame="1"/>
            <w:lang w:eastAsia="pt-BR"/>
          </w:rPr>
          <w:t>https://www.youtube.com/watch?v=miQBrzYqByM</w:t>
        </w:r>
      </w:hyperlink>
      <w:r w:rsidRPr="00DD13BE">
        <w:rPr>
          <w:rFonts w:ascii="Times New Roman" w:eastAsia="Times New Roman" w:hAnsi="Times New Roman"/>
          <w:color w:val="2F5496"/>
          <w:sz w:val="24"/>
          <w:szCs w:val="24"/>
          <w:bdr w:val="none" w:sz="0" w:space="0" w:color="auto" w:frame="1"/>
          <w:lang w:eastAsia="pt-BR"/>
        </w:rPr>
        <w:t>. Acesso em: 5 jun. 2023.</w:t>
      </w:r>
    </w:p>
    <w:p w14:paraId="40537CEC" w14:textId="77777777" w:rsidR="00D5262F" w:rsidRDefault="00D5262F" w:rsidP="00D5262F">
      <w:pPr>
        <w:pStyle w:val="Texto"/>
        <w:rPr>
          <w:color w:val="2F5496"/>
          <w:lang w:eastAsia="pt-BR"/>
        </w:rPr>
      </w:pPr>
    </w:p>
    <w:p w14:paraId="5DEC4E5D" w14:textId="77777777" w:rsidR="00993171" w:rsidRDefault="00993171" w:rsidP="00D5262F">
      <w:pPr>
        <w:pStyle w:val="Texto"/>
        <w:rPr>
          <w:color w:val="2F5496"/>
          <w:lang w:eastAsia="pt-BR"/>
        </w:rPr>
      </w:pPr>
    </w:p>
    <w:p w14:paraId="4D871D73" w14:textId="77777777" w:rsidR="00993171" w:rsidRDefault="00993171" w:rsidP="00D5262F">
      <w:pPr>
        <w:pStyle w:val="Texto"/>
        <w:rPr>
          <w:color w:val="2F5496"/>
          <w:lang w:eastAsia="pt-BR"/>
        </w:rPr>
      </w:pPr>
    </w:p>
    <w:p w14:paraId="5381B28C" w14:textId="77777777" w:rsidR="00993171" w:rsidRDefault="00993171" w:rsidP="00D5262F">
      <w:pPr>
        <w:pStyle w:val="Texto"/>
        <w:rPr>
          <w:color w:val="2F5496"/>
          <w:lang w:eastAsia="pt-BR"/>
        </w:rPr>
      </w:pPr>
    </w:p>
    <w:p w14:paraId="31AB82AC" w14:textId="77777777" w:rsidR="002464EC" w:rsidRDefault="002464EC" w:rsidP="00993171">
      <w:pPr>
        <w:pStyle w:val="Ttulo6"/>
        <w:jc w:val="left"/>
      </w:pPr>
      <w:bookmarkStart w:id="59" w:name="_Toc20651330"/>
      <w:bookmarkStart w:id="60" w:name="_Toc75925810"/>
      <w:bookmarkStart w:id="61" w:name="_Toc469575047"/>
      <w:bookmarkStart w:id="62" w:name="_Toc8648808"/>
      <w:bookmarkStart w:id="63" w:name="_Toc188621458"/>
      <w:r w:rsidRPr="004C4002">
        <w:lastRenderedPageBreak/>
        <w:t>REFERÊNCIAS</w:t>
      </w:r>
      <w:bookmarkEnd w:id="59"/>
      <w:bookmarkEnd w:id="60"/>
      <w:bookmarkEnd w:id="61"/>
      <w:bookmarkEnd w:id="62"/>
      <w:bookmarkEnd w:id="63"/>
    </w:p>
    <w:p w14:paraId="1BC0C3D9" w14:textId="77777777" w:rsidR="004C4002" w:rsidRPr="004C4002" w:rsidRDefault="004C4002" w:rsidP="00B765C4">
      <w:pPr>
        <w:pStyle w:val="Texto"/>
        <w:jc w:val="left"/>
      </w:pPr>
    </w:p>
    <w:p w14:paraId="4D261A9F" w14:textId="77777777" w:rsidR="00F74CE1" w:rsidRPr="004C4002" w:rsidRDefault="00486351" w:rsidP="00B765C4">
      <w:pPr>
        <w:pStyle w:val="Referencias"/>
      </w:pPr>
      <w:r w:rsidRPr="004C4002">
        <w:t>ABNT</w:t>
      </w:r>
      <w:r w:rsidR="00F74CE1" w:rsidRPr="004C4002">
        <w:t xml:space="preserve">. </w:t>
      </w:r>
      <w:r w:rsidR="00F74CE1" w:rsidRPr="004C4002">
        <w:rPr>
          <w:b/>
          <w:bCs/>
        </w:rPr>
        <w:t>NBR 602</w:t>
      </w:r>
      <w:r w:rsidR="00C96953" w:rsidRPr="004C4002">
        <w:rPr>
          <w:b/>
          <w:bCs/>
        </w:rPr>
        <w:t>3</w:t>
      </w:r>
      <w:r w:rsidR="00F74CE1" w:rsidRPr="004C4002">
        <w:t xml:space="preserve">: informação e documentação: </w:t>
      </w:r>
      <w:r w:rsidR="00C96953" w:rsidRPr="004C4002">
        <w:t>referências</w:t>
      </w:r>
      <w:r w:rsidR="00F74CE1" w:rsidRPr="004C4002">
        <w:t xml:space="preserve">: </w:t>
      </w:r>
      <w:r w:rsidR="00C96953" w:rsidRPr="004C4002">
        <w:t>elaboração</w:t>
      </w:r>
      <w:r w:rsidR="00F74CE1" w:rsidRPr="004C4002">
        <w:t xml:space="preserve">. </w:t>
      </w:r>
      <w:r w:rsidR="0086372F" w:rsidRPr="004C4002">
        <w:t xml:space="preserve">2. ed. </w:t>
      </w:r>
      <w:r w:rsidR="00F74CE1" w:rsidRPr="004C4002">
        <w:t>Rio de Janeiro</w:t>
      </w:r>
      <w:r w:rsidR="006F4C27" w:rsidRPr="004C4002">
        <w:t>: ABNT</w:t>
      </w:r>
      <w:r w:rsidR="00F74CE1" w:rsidRPr="004C4002">
        <w:t xml:space="preserve">, </w:t>
      </w:r>
      <w:r w:rsidR="00C96953" w:rsidRPr="004C4002">
        <w:t>2018</w:t>
      </w:r>
      <w:r w:rsidR="00F74CE1" w:rsidRPr="004C4002">
        <w:t xml:space="preserve">. </w:t>
      </w:r>
    </w:p>
    <w:p w14:paraId="49D827D8" w14:textId="77777777" w:rsidR="0089322B" w:rsidRPr="004C4002" w:rsidRDefault="0089322B" w:rsidP="00806BAB">
      <w:pPr>
        <w:pStyle w:val="Texto"/>
      </w:pPr>
    </w:p>
    <w:p w14:paraId="047D5A65" w14:textId="77777777" w:rsidR="00B708C0" w:rsidRPr="004C4002" w:rsidRDefault="00B708C0" w:rsidP="00806BAB">
      <w:pPr>
        <w:pStyle w:val="Texto"/>
      </w:pPr>
    </w:p>
    <w:sectPr w:rsidR="00B708C0" w:rsidRPr="004C4002" w:rsidSect="00603ACE">
      <w:headerReference w:type="default" r:id="rId16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679E6" w14:textId="77777777" w:rsidR="00DD4133" w:rsidRDefault="00DD4133" w:rsidP="00405DD9">
      <w:pPr>
        <w:spacing w:after="0" w:line="240" w:lineRule="auto"/>
      </w:pPr>
      <w:r>
        <w:separator/>
      </w:r>
    </w:p>
  </w:endnote>
  <w:endnote w:type="continuationSeparator" w:id="0">
    <w:p w14:paraId="644E4979" w14:textId="77777777" w:rsidR="00DD4133" w:rsidRDefault="00DD4133" w:rsidP="00405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64E71" w14:textId="77777777" w:rsidR="00DD4133" w:rsidRDefault="00DD4133" w:rsidP="00405DD9">
      <w:pPr>
        <w:spacing w:after="0" w:line="240" w:lineRule="auto"/>
      </w:pPr>
      <w:r>
        <w:separator/>
      </w:r>
    </w:p>
  </w:footnote>
  <w:footnote w:type="continuationSeparator" w:id="0">
    <w:p w14:paraId="44C9D205" w14:textId="77777777" w:rsidR="00DD4133" w:rsidRDefault="00DD4133" w:rsidP="00405D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F7D1C" w14:textId="77777777" w:rsidR="001D68E6" w:rsidRDefault="001D68E6">
    <w:pPr>
      <w:pStyle w:val="Cabealho"/>
      <w:jc w:val="right"/>
    </w:pPr>
    <w:r w:rsidRPr="00405DD9">
      <w:rPr>
        <w:rFonts w:ascii="Times New Roman" w:hAnsi="Times New Roman"/>
      </w:rPr>
      <w:fldChar w:fldCharType="begin"/>
    </w:r>
    <w:r w:rsidRPr="00405DD9">
      <w:rPr>
        <w:rFonts w:ascii="Times New Roman" w:hAnsi="Times New Roman"/>
      </w:rPr>
      <w:instrText>PAGE   \* MERGEFORMAT</w:instrText>
    </w:r>
    <w:r w:rsidRPr="00405DD9">
      <w:rPr>
        <w:rFonts w:ascii="Times New Roman" w:hAnsi="Times New Roman"/>
      </w:rPr>
      <w:fldChar w:fldCharType="separate"/>
    </w:r>
    <w:r>
      <w:rPr>
        <w:rFonts w:ascii="Times New Roman" w:hAnsi="Times New Roman"/>
        <w:noProof/>
      </w:rPr>
      <w:t>21</w:t>
    </w:r>
    <w:r w:rsidRPr="00405DD9">
      <w:rPr>
        <w:rFonts w:ascii="Times New Roman" w:hAnsi="Times New Roman"/>
      </w:rPr>
      <w:fldChar w:fldCharType="end"/>
    </w:r>
  </w:p>
  <w:p w14:paraId="6E7F8DCF" w14:textId="77777777" w:rsidR="001D68E6" w:rsidRDefault="001D68E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5806F2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5DADC5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10C34B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8F2656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A84CF1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6927D8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FA8216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66A302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124CA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D9E8A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6536CC"/>
    <w:multiLevelType w:val="singleLevel"/>
    <w:tmpl w:val="3B06D240"/>
    <w:lvl w:ilvl="0">
      <w:start w:val="1"/>
      <w:numFmt w:val="lowerLetter"/>
      <w:lvlText w:val="%1)"/>
      <w:lvlJc w:val="left"/>
      <w:pPr>
        <w:tabs>
          <w:tab w:val="num" w:pos="1247"/>
        </w:tabs>
        <w:ind w:left="1247" w:hanging="396"/>
      </w:pPr>
      <w:rPr>
        <w:rFonts w:cs="Times New Roman" w:hint="default"/>
      </w:rPr>
    </w:lvl>
  </w:abstractNum>
  <w:abstractNum w:abstractNumId="11" w15:restartNumberingAfterBreak="0">
    <w:nsid w:val="12126055"/>
    <w:multiLevelType w:val="hybridMultilevel"/>
    <w:tmpl w:val="EDDC93CE"/>
    <w:lvl w:ilvl="0" w:tplc="04160017">
      <w:start w:val="1"/>
      <w:numFmt w:val="lowerLetter"/>
      <w:lvlText w:val="%1)"/>
      <w:lvlJc w:val="left"/>
      <w:pPr>
        <w:ind w:left="4472" w:hanging="360"/>
      </w:pPr>
    </w:lvl>
    <w:lvl w:ilvl="1" w:tplc="04160019">
      <w:start w:val="1"/>
      <w:numFmt w:val="lowerLetter"/>
      <w:lvlText w:val="%2."/>
      <w:lvlJc w:val="left"/>
      <w:pPr>
        <w:ind w:left="5192" w:hanging="360"/>
      </w:pPr>
    </w:lvl>
    <w:lvl w:ilvl="2" w:tplc="0416001B">
      <w:start w:val="1"/>
      <w:numFmt w:val="lowerRoman"/>
      <w:lvlText w:val="%3."/>
      <w:lvlJc w:val="right"/>
      <w:pPr>
        <w:ind w:left="5912" w:hanging="180"/>
      </w:pPr>
    </w:lvl>
    <w:lvl w:ilvl="3" w:tplc="0416000F">
      <w:start w:val="1"/>
      <w:numFmt w:val="decimal"/>
      <w:lvlText w:val="%4."/>
      <w:lvlJc w:val="left"/>
      <w:pPr>
        <w:ind w:left="6632" w:hanging="360"/>
      </w:pPr>
    </w:lvl>
    <w:lvl w:ilvl="4" w:tplc="04160019">
      <w:start w:val="1"/>
      <w:numFmt w:val="lowerLetter"/>
      <w:lvlText w:val="%5."/>
      <w:lvlJc w:val="left"/>
      <w:pPr>
        <w:ind w:left="7352" w:hanging="360"/>
      </w:pPr>
    </w:lvl>
    <w:lvl w:ilvl="5" w:tplc="0416001B" w:tentative="1">
      <w:start w:val="1"/>
      <w:numFmt w:val="lowerRoman"/>
      <w:lvlText w:val="%6."/>
      <w:lvlJc w:val="right"/>
      <w:pPr>
        <w:ind w:left="8072" w:hanging="180"/>
      </w:pPr>
    </w:lvl>
    <w:lvl w:ilvl="6" w:tplc="0416000F" w:tentative="1">
      <w:start w:val="1"/>
      <w:numFmt w:val="decimal"/>
      <w:lvlText w:val="%7."/>
      <w:lvlJc w:val="left"/>
      <w:pPr>
        <w:ind w:left="8792" w:hanging="360"/>
      </w:pPr>
    </w:lvl>
    <w:lvl w:ilvl="7" w:tplc="04160019" w:tentative="1">
      <w:start w:val="1"/>
      <w:numFmt w:val="lowerLetter"/>
      <w:lvlText w:val="%8."/>
      <w:lvlJc w:val="left"/>
      <w:pPr>
        <w:ind w:left="9512" w:hanging="360"/>
      </w:pPr>
    </w:lvl>
    <w:lvl w:ilvl="8" w:tplc="0416001B" w:tentative="1">
      <w:start w:val="1"/>
      <w:numFmt w:val="lowerRoman"/>
      <w:lvlText w:val="%9."/>
      <w:lvlJc w:val="right"/>
      <w:pPr>
        <w:ind w:left="10232" w:hanging="180"/>
      </w:pPr>
    </w:lvl>
  </w:abstractNum>
  <w:abstractNum w:abstractNumId="12" w15:restartNumberingAfterBreak="0">
    <w:nsid w:val="1DDF3AE2"/>
    <w:multiLevelType w:val="multilevel"/>
    <w:tmpl w:val="5164E860"/>
    <w:lvl w:ilvl="0">
      <w:start w:val="1"/>
      <w:numFmt w:val="decimal"/>
      <w:pStyle w:val="Ttulo1"/>
      <w:lvlText w:val="%1"/>
      <w:lvlJc w:val="left"/>
      <w:pPr>
        <w:ind w:left="340" w:hanging="340"/>
      </w:pPr>
      <w:rPr>
        <w:rFonts w:hint="default"/>
        <w:color w:val="auto"/>
      </w:rPr>
    </w:lvl>
    <w:lvl w:ilvl="1">
      <w:start w:val="1"/>
      <w:numFmt w:val="decimal"/>
      <w:pStyle w:val="Ttulo2"/>
      <w:lvlText w:val="%1.%2"/>
      <w:lvlJc w:val="left"/>
      <w:pPr>
        <w:ind w:left="7485" w:hanging="68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3629" w:hanging="227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4763" w:hanging="22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897" w:hanging="22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31" w:hanging="22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65" w:hanging="22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99" w:hanging="227"/>
      </w:pPr>
      <w:rPr>
        <w:rFonts w:hint="default"/>
      </w:rPr>
    </w:lvl>
  </w:abstractNum>
  <w:abstractNum w:abstractNumId="13" w15:restartNumberingAfterBreak="0">
    <w:nsid w:val="2BC13FAA"/>
    <w:multiLevelType w:val="hybridMultilevel"/>
    <w:tmpl w:val="3092BF14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BBE7936"/>
    <w:multiLevelType w:val="hybridMultilevel"/>
    <w:tmpl w:val="BA6AF278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2E55619"/>
    <w:multiLevelType w:val="hybridMultilevel"/>
    <w:tmpl w:val="8E30713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EC4F6B"/>
    <w:multiLevelType w:val="hybridMultilevel"/>
    <w:tmpl w:val="21E0E348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F2C454C" w:tentative="1">
      <w:start w:val="1"/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0745476" w:tentative="1">
      <w:start w:val="1"/>
      <w:numFmt w:val="bullet"/>
      <w:lvlText w:val="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7477F8" w:tentative="1">
      <w:start w:val="1"/>
      <w:numFmt w:val="bullet"/>
      <w:lvlText w:val="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EED472" w:tentative="1">
      <w:start w:val="1"/>
      <w:numFmt w:val="bullet"/>
      <w:lvlText w:val="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51EF400" w:tentative="1">
      <w:start w:val="1"/>
      <w:numFmt w:val="bullet"/>
      <w:lvlText w:val="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6E07C5E" w:tentative="1">
      <w:start w:val="1"/>
      <w:numFmt w:val="bullet"/>
      <w:lvlText w:val="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A68197A" w:tentative="1">
      <w:start w:val="1"/>
      <w:numFmt w:val="bullet"/>
      <w:lvlText w:val="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2C481E8" w:tentative="1">
      <w:start w:val="1"/>
      <w:numFmt w:val="bullet"/>
      <w:lvlText w:val="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307DD3"/>
    <w:multiLevelType w:val="hybridMultilevel"/>
    <w:tmpl w:val="D584A354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7F8A6FC" w:tentative="1">
      <w:start w:val="1"/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FAE270" w:tentative="1">
      <w:start w:val="1"/>
      <w:numFmt w:val="bullet"/>
      <w:lvlText w:val="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0C4D6E" w:tentative="1">
      <w:start w:val="1"/>
      <w:numFmt w:val="bullet"/>
      <w:lvlText w:val="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87EBC98" w:tentative="1">
      <w:start w:val="1"/>
      <w:numFmt w:val="bullet"/>
      <w:lvlText w:val="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19C4E6E" w:tentative="1">
      <w:start w:val="1"/>
      <w:numFmt w:val="bullet"/>
      <w:lvlText w:val="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3D0FA5E" w:tentative="1">
      <w:start w:val="1"/>
      <w:numFmt w:val="bullet"/>
      <w:lvlText w:val="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5C44938" w:tentative="1">
      <w:start w:val="1"/>
      <w:numFmt w:val="bullet"/>
      <w:lvlText w:val="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53ABE36" w:tentative="1">
      <w:start w:val="1"/>
      <w:numFmt w:val="bullet"/>
      <w:lvlText w:val="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F975D1"/>
    <w:multiLevelType w:val="hybridMultilevel"/>
    <w:tmpl w:val="5288853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5815539">
    <w:abstractNumId w:val="12"/>
  </w:num>
  <w:num w:numId="2" w16cid:durableId="1752695017">
    <w:abstractNumId w:val="10"/>
  </w:num>
  <w:num w:numId="3" w16cid:durableId="356732741">
    <w:abstractNumId w:val="9"/>
  </w:num>
  <w:num w:numId="4" w16cid:durableId="1586068998">
    <w:abstractNumId w:val="8"/>
  </w:num>
  <w:num w:numId="5" w16cid:durableId="2000304107">
    <w:abstractNumId w:val="7"/>
  </w:num>
  <w:num w:numId="6" w16cid:durableId="2015297770">
    <w:abstractNumId w:val="6"/>
  </w:num>
  <w:num w:numId="7" w16cid:durableId="1338531609">
    <w:abstractNumId w:val="5"/>
  </w:num>
  <w:num w:numId="8" w16cid:durableId="2069762651">
    <w:abstractNumId w:val="4"/>
  </w:num>
  <w:num w:numId="9" w16cid:durableId="1388341336">
    <w:abstractNumId w:val="3"/>
  </w:num>
  <w:num w:numId="10" w16cid:durableId="951478418">
    <w:abstractNumId w:val="2"/>
  </w:num>
  <w:num w:numId="11" w16cid:durableId="1690180233">
    <w:abstractNumId w:val="1"/>
  </w:num>
  <w:num w:numId="12" w16cid:durableId="991300137">
    <w:abstractNumId w:val="0"/>
  </w:num>
  <w:num w:numId="13" w16cid:durableId="1912154594">
    <w:abstractNumId w:val="15"/>
  </w:num>
  <w:num w:numId="14" w16cid:durableId="1825781941">
    <w:abstractNumId w:val="17"/>
  </w:num>
  <w:num w:numId="15" w16cid:durableId="1126267333">
    <w:abstractNumId w:val="16"/>
  </w:num>
  <w:num w:numId="16" w16cid:durableId="1229536934">
    <w:abstractNumId w:val="18"/>
  </w:num>
  <w:num w:numId="17" w16cid:durableId="376667644">
    <w:abstractNumId w:val="14"/>
  </w:num>
  <w:num w:numId="18" w16cid:durableId="2012948222">
    <w:abstractNumId w:val="13"/>
  </w:num>
  <w:num w:numId="19" w16cid:durableId="358968974">
    <w:abstractNumId w:val="11"/>
  </w:num>
  <w:num w:numId="20" w16cid:durableId="2065567794">
    <w:abstractNumId w:val="12"/>
    <w:lvlOverride w:ilvl="0">
      <w:startOverride w:val="10"/>
    </w:lvlOverride>
    <w:lvlOverride w:ilvl="1">
      <w:startOverride w:val="18"/>
    </w:lvlOverride>
    <w:lvlOverride w:ilvl="2">
      <w:startOverride w:val="20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0641330">
    <w:abstractNumId w:val="12"/>
    <w:lvlOverride w:ilvl="0">
      <w:startOverride w:val="10"/>
    </w:lvlOverride>
    <w:lvlOverride w:ilvl="1">
      <w:startOverride w:val="9"/>
    </w:lvlOverride>
  </w:num>
  <w:num w:numId="22" w16cid:durableId="51580526">
    <w:abstractNumId w:val="12"/>
    <w:lvlOverride w:ilvl="0">
      <w:startOverride w:val="10"/>
    </w:lvlOverride>
    <w:lvlOverride w:ilvl="1">
      <w:startOverride w:val="9"/>
    </w:lvlOverride>
  </w:num>
  <w:num w:numId="23" w16cid:durableId="1464233962">
    <w:abstractNumId w:val="12"/>
    <w:lvlOverride w:ilvl="0">
      <w:startOverride w:val="10"/>
    </w:lvlOverride>
    <w:lvlOverride w:ilvl="1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ACE"/>
    <w:rsid w:val="000110D1"/>
    <w:rsid w:val="00012059"/>
    <w:rsid w:val="0001385C"/>
    <w:rsid w:val="00013ED6"/>
    <w:rsid w:val="00021DA9"/>
    <w:rsid w:val="0002347A"/>
    <w:rsid w:val="00035177"/>
    <w:rsid w:val="00037349"/>
    <w:rsid w:val="000461A8"/>
    <w:rsid w:val="00051C9C"/>
    <w:rsid w:val="00052884"/>
    <w:rsid w:val="0005648E"/>
    <w:rsid w:val="00064770"/>
    <w:rsid w:val="000651F2"/>
    <w:rsid w:val="00065BD9"/>
    <w:rsid w:val="0009012F"/>
    <w:rsid w:val="00091D0E"/>
    <w:rsid w:val="000A5A77"/>
    <w:rsid w:val="000B3795"/>
    <w:rsid w:val="000B68C7"/>
    <w:rsid w:val="000B70B5"/>
    <w:rsid w:val="000C0162"/>
    <w:rsid w:val="000C16C7"/>
    <w:rsid w:val="000C6EF1"/>
    <w:rsid w:val="000D37E8"/>
    <w:rsid w:val="000D3ACB"/>
    <w:rsid w:val="000E01E0"/>
    <w:rsid w:val="000E05FA"/>
    <w:rsid w:val="000E0830"/>
    <w:rsid w:val="000E2C2E"/>
    <w:rsid w:val="000E7E7C"/>
    <w:rsid w:val="000F0442"/>
    <w:rsid w:val="000F06F9"/>
    <w:rsid w:val="000F6135"/>
    <w:rsid w:val="00100376"/>
    <w:rsid w:val="0011092E"/>
    <w:rsid w:val="001154D5"/>
    <w:rsid w:val="00124636"/>
    <w:rsid w:val="00124C0B"/>
    <w:rsid w:val="001254BD"/>
    <w:rsid w:val="00127004"/>
    <w:rsid w:val="00135A0C"/>
    <w:rsid w:val="00147979"/>
    <w:rsid w:val="00157A37"/>
    <w:rsid w:val="001603A2"/>
    <w:rsid w:val="00161D28"/>
    <w:rsid w:val="0016388C"/>
    <w:rsid w:val="001665A1"/>
    <w:rsid w:val="00173BA3"/>
    <w:rsid w:val="00176D9F"/>
    <w:rsid w:val="0017748E"/>
    <w:rsid w:val="0017786E"/>
    <w:rsid w:val="00180653"/>
    <w:rsid w:val="00186664"/>
    <w:rsid w:val="00194E2F"/>
    <w:rsid w:val="00195D5E"/>
    <w:rsid w:val="0019711F"/>
    <w:rsid w:val="001A0C8B"/>
    <w:rsid w:val="001A3AE9"/>
    <w:rsid w:val="001A60EC"/>
    <w:rsid w:val="001B39D4"/>
    <w:rsid w:val="001B6559"/>
    <w:rsid w:val="001C527C"/>
    <w:rsid w:val="001D4FF3"/>
    <w:rsid w:val="001D5461"/>
    <w:rsid w:val="001D68E6"/>
    <w:rsid w:val="001E0520"/>
    <w:rsid w:val="001E50FB"/>
    <w:rsid w:val="001E7C80"/>
    <w:rsid w:val="00212E5B"/>
    <w:rsid w:val="00213346"/>
    <w:rsid w:val="00217A79"/>
    <w:rsid w:val="002309F8"/>
    <w:rsid w:val="00231848"/>
    <w:rsid w:val="00240DC9"/>
    <w:rsid w:val="00240EC5"/>
    <w:rsid w:val="002464EC"/>
    <w:rsid w:val="002510E5"/>
    <w:rsid w:val="00260607"/>
    <w:rsid w:val="002750BA"/>
    <w:rsid w:val="00276C91"/>
    <w:rsid w:val="00281351"/>
    <w:rsid w:val="00282159"/>
    <w:rsid w:val="00286736"/>
    <w:rsid w:val="002914B6"/>
    <w:rsid w:val="00291955"/>
    <w:rsid w:val="00295AEC"/>
    <w:rsid w:val="002A2C4F"/>
    <w:rsid w:val="002A76B4"/>
    <w:rsid w:val="002B0D91"/>
    <w:rsid w:val="002C1C1E"/>
    <w:rsid w:val="002D3B9C"/>
    <w:rsid w:val="002D4246"/>
    <w:rsid w:val="002D5DD3"/>
    <w:rsid w:val="002D7E12"/>
    <w:rsid w:val="002E7859"/>
    <w:rsid w:val="002F0B9C"/>
    <w:rsid w:val="002F1760"/>
    <w:rsid w:val="003037E6"/>
    <w:rsid w:val="00303B25"/>
    <w:rsid w:val="00304A10"/>
    <w:rsid w:val="0030610E"/>
    <w:rsid w:val="00307BC3"/>
    <w:rsid w:val="003206FB"/>
    <w:rsid w:val="00320C39"/>
    <w:rsid w:val="003210CD"/>
    <w:rsid w:val="00330279"/>
    <w:rsid w:val="00331184"/>
    <w:rsid w:val="00331C32"/>
    <w:rsid w:val="00332C57"/>
    <w:rsid w:val="00332F9C"/>
    <w:rsid w:val="003428C3"/>
    <w:rsid w:val="00346C56"/>
    <w:rsid w:val="00346D7E"/>
    <w:rsid w:val="00350B3E"/>
    <w:rsid w:val="003541CB"/>
    <w:rsid w:val="00363980"/>
    <w:rsid w:val="003654CA"/>
    <w:rsid w:val="00373A93"/>
    <w:rsid w:val="003779AE"/>
    <w:rsid w:val="00381BFF"/>
    <w:rsid w:val="00391BCE"/>
    <w:rsid w:val="003A06CF"/>
    <w:rsid w:val="003A1E70"/>
    <w:rsid w:val="003A34EA"/>
    <w:rsid w:val="003A43FE"/>
    <w:rsid w:val="003B7C75"/>
    <w:rsid w:val="003C5156"/>
    <w:rsid w:val="003E0BEA"/>
    <w:rsid w:val="003E15CC"/>
    <w:rsid w:val="003E6A77"/>
    <w:rsid w:val="003E796A"/>
    <w:rsid w:val="003F44C8"/>
    <w:rsid w:val="003F56F2"/>
    <w:rsid w:val="003F7C3B"/>
    <w:rsid w:val="00402A8B"/>
    <w:rsid w:val="00405DD9"/>
    <w:rsid w:val="00407B59"/>
    <w:rsid w:val="00413654"/>
    <w:rsid w:val="00414065"/>
    <w:rsid w:val="004158E8"/>
    <w:rsid w:val="004160F9"/>
    <w:rsid w:val="00427148"/>
    <w:rsid w:val="00431A9B"/>
    <w:rsid w:val="00436983"/>
    <w:rsid w:val="00443EB4"/>
    <w:rsid w:val="00446472"/>
    <w:rsid w:val="00446742"/>
    <w:rsid w:val="00447BBC"/>
    <w:rsid w:val="00455DE7"/>
    <w:rsid w:val="00460C9F"/>
    <w:rsid w:val="0046782F"/>
    <w:rsid w:val="00475650"/>
    <w:rsid w:val="004764F4"/>
    <w:rsid w:val="00484D15"/>
    <w:rsid w:val="00486351"/>
    <w:rsid w:val="004934DB"/>
    <w:rsid w:val="00494473"/>
    <w:rsid w:val="00495713"/>
    <w:rsid w:val="00495814"/>
    <w:rsid w:val="00495CEA"/>
    <w:rsid w:val="00496CB6"/>
    <w:rsid w:val="00496F94"/>
    <w:rsid w:val="00497888"/>
    <w:rsid w:val="004A3F46"/>
    <w:rsid w:val="004C0D8F"/>
    <w:rsid w:val="004C2727"/>
    <w:rsid w:val="004C4002"/>
    <w:rsid w:val="004C6D9B"/>
    <w:rsid w:val="004D4176"/>
    <w:rsid w:val="004D71A2"/>
    <w:rsid w:val="004E2F35"/>
    <w:rsid w:val="004E3EF9"/>
    <w:rsid w:val="004E5CBE"/>
    <w:rsid w:val="004F6C17"/>
    <w:rsid w:val="004F734E"/>
    <w:rsid w:val="00521B97"/>
    <w:rsid w:val="0052228C"/>
    <w:rsid w:val="00523234"/>
    <w:rsid w:val="00523763"/>
    <w:rsid w:val="00532849"/>
    <w:rsid w:val="005338DA"/>
    <w:rsid w:val="00534BD0"/>
    <w:rsid w:val="0054018B"/>
    <w:rsid w:val="0054497C"/>
    <w:rsid w:val="00570F54"/>
    <w:rsid w:val="00571538"/>
    <w:rsid w:val="0057699E"/>
    <w:rsid w:val="005807AD"/>
    <w:rsid w:val="00581A69"/>
    <w:rsid w:val="00582A34"/>
    <w:rsid w:val="00593074"/>
    <w:rsid w:val="005942F1"/>
    <w:rsid w:val="0059587E"/>
    <w:rsid w:val="00597F85"/>
    <w:rsid w:val="005A256C"/>
    <w:rsid w:val="005A66E3"/>
    <w:rsid w:val="005B158F"/>
    <w:rsid w:val="005B4FB4"/>
    <w:rsid w:val="005B5EB0"/>
    <w:rsid w:val="005B6AA7"/>
    <w:rsid w:val="005C1E08"/>
    <w:rsid w:val="005E10E4"/>
    <w:rsid w:val="005E5749"/>
    <w:rsid w:val="005F08BC"/>
    <w:rsid w:val="005F2E20"/>
    <w:rsid w:val="005F34C9"/>
    <w:rsid w:val="005F4C03"/>
    <w:rsid w:val="00603ACE"/>
    <w:rsid w:val="006050E0"/>
    <w:rsid w:val="006159FB"/>
    <w:rsid w:val="00615E1E"/>
    <w:rsid w:val="00644E66"/>
    <w:rsid w:val="006646EE"/>
    <w:rsid w:val="00665E73"/>
    <w:rsid w:val="0067284F"/>
    <w:rsid w:val="006808C7"/>
    <w:rsid w:val="006840F5"/>
    <w:rsid w:val="006921FE"/>
    <w:rsid w:val="006956C4"/>
    <w:rsid w:val="006A2E04"/>
    <w:rsid w:val="006A6854"/>
    <w:rsid w:val="006D510D"/>
    <w:rsid w:val="006E06D7"/>
    <w:rsid w:val="006E1D41"/>
    <w:rsid w:val="006E2554"/>
    <w:rsid w:val="006E2E8E"/>
    <w:rsid w:val="006E7B29"/>
    <w:rsid w:val="006F4C27"/>
    <w:rsid w:val="0070361D"/>
    <w:rsid w:val="0071589C"/>
    <w:rsid w:val="00730043"/>
    <w:rsid w:val="00733292"/>
    <w:rsid w:val="00751440"/>
    <w:rsid w:val="007545B0"/>
    <w:rsid w:val="00755F8D"/>
    <w:rsid w:val="007677D6"/>
    <w:rsid w:val="00772A56"/>
    <w:rsid w:val="0077329B"/>
    <w:rsid w:val="00775A2C"/>
    <w:rsid w:val="007835CC"/>
    <w:rsid w:val="00791763"/>
    <w:rsid w:val="007A3786"/>
    <w:rsid w:val="007B6AC6"/>
    <w:rsid w:val="007B7BD7"/>
    <w:rsid w:val="007C5E0E"/>
    <w:rsid w:val="007D3B3A"/>
    <w:rsid w:val="007E12A6"/>
    <w:rsid w:val="007E4E36"/>
    <w:rsid w:val="007F0856"/>
    <w:rsid w:val="007F54EC"/>
    <w:rsid w:val="00804D75"/>
    <w:rsid w:val="00806BAB"/>
    <w:rsid w:val="00813204"/>
    <w:rsid w:val="0083725A"/>
    <w:rsid w:val="0083732E"/>
    <w:rsid w:val="00842C49"/>
    <w:rsid w:val="00844EE1"/>
    <w:rsid w:val="00853B57"/>
    <w:rsid w:val="008544C7"/>
    <w:rsid w:val="008544E7"/>
    <w:rsid w:val="00856CEA"/>
    <w:rsid w:val="0085737F"/>
    <w:rsid w:val="00862F5C"/>
    <w:rsid w:val="0086372F"/>
    <w:rsid w:val="00864C70"/>
    <w:rsid w:val="008650BD"/>
    <w:rsid w:val="00865FB6"/>
    <w:rsid w:val="00886C22"/>
    <w:rsid w:val="00886D94"/>
    <w:rsid w:val="00892D95"/>
    <w:rsid w:val="0089322B"/>
    <w:rsid w:val="0089505F"/>
    <w:rsid w:val="008A0BA0"/>
    <w:rsid w:val="008A2345"/>
    <w:rsid w:val="008A57C2"/>
    <w:rsid w:val="008A7D02"/>
    <w:rsid w:val="008A7F53"/>
    <w:rsid w:val="008B5CA7"/>
    <w:rsid w:val="008C32CF"/>
    <w:rsid w:val="008D0678"/>
    <w:rsid w:val="008D4024"/>
    <w:rsid w:val="008D6BE5"/>
    <w:rsid w:val="008E38DD"/>
    <w:rsid w:val="008E638F"/>
    <w:rsid w:val="008E7E39"/>
    <w:rsid w:val="00911110"/>
    <w:rsid w:val="00917B2E"/>
    <w:rsid w:val="00926226"/>
    <w:rsid w:val="00950F10"/>
    <w:rsid w:val="00954A20"/>
    <w:rsid w:val="00954E28"/>
    <w:rsid w:val="00956CF7"/>
    <w:rsid w:val="00956D4B"/>
    <w:rsid w:val="00957967"/>
    <w:rsid w:val="00960B01"/>
    <w:rsid w:val="00961920"/>
    <w:rsid w:val="009775CF"/>
    <w:rsid w:val="00981E74"/>
    <w:rsid w:val="009845D1"/>
    <w:rsid w:val="00986D1D"/>
    <w:rsid w:val="00993171"/>
    <w:rsid w:val="00994980"/>
    <w:rsid w:val="00996BCD"/>
    <w:rsid w:val="009A535F"/>
    <w:rsid w:val="009B5302"/>
    <w:rsid w:val="009B74D6"/>
    <w:rsid w:val="009C069E"/>
    <w:rsid w:val="009C2A12"/>
    <w:rsid w:val="009D7AF3"/>
    <w:rsid w:val="009E1A96"/>
    <w:rsid w:val="009E3146"/>
    <w:rsid w:val="009E4FD2"/>
    <w:rsid w:val="009E59FE"/>
    <w:rsid w:val="009F11E5"/>
    <w:rsid w:val="009F63F1"/>
    <w:rsid w:val="00A024AB"/>
    <w:rsid w:val="00A05860"/>
    <w:rsid w:val="00A106D5"/>
    <w:rsid w:val="00A1310F"/>
    <w:rsid w:val="00A41DFB"/>
    <w:rsid w:val="00A43DE2"/>
    <w:rsid w:val="00A470C4"/>
    <w:rsid w:val="00A622E6"/>
    <w:rsid w:val="00A702DD"/>
    <w:rsid w:val="00A732D7"/>
    <w:rsid w:val="00A82894"/>
    <w:rsid w:val="00A91CA2"/>
    <w:rsid w:val="00A9551F"/>
    <w:rsid w:val="00AA1AAD"/>
    <w:rsid w:val="00AA5310"/>
    <w:rsid w:val="00AC353B"/>
    <w:rsid w:val="00AD1A72"/>
    <w:rsid w:val="00AD75B2"/>
    <w:rsid w:val="00AE0AEB"/>
    <w:rsid w:val="00AE7913"/>
    <w:rsid w:val="00AF0E91"/>
    <w:rsid w:val="00AF3775"/>
    <w:rsid w:val="00AF74EE"/>
    <w:rsid w:val="00B007A7"/>
    <w:rsid w:val="00B007ED"/>
    <w:rsid w:val="00B06016"/>
    <w:rsid w:val="00B25264"/>
    <w:rsid w:val="00B37783"/>
    <w:rsid w:val="00B602B4"/>
    <w:rsid w:val="00B60C18"/>
    <w:rsid w:val="00B67A5E"/>
    <w:rsid w:val="00B708C0"/>
    <w:rsid w:val="00B714EF"/>
    <w:rsid w:val="00B765C4"/>
    <w:rsid w:val="00B76C22"/>
    <w:rsid w:val="00B83682"/>
    <w:rsid w:val="00B941C6"/>
    <w:rsid w:val="00B94D29"/>
    <w:rsid w:val="00B95CDC"/>
    <w:rsid w:val="00BA0FFC"/>
    <w:rsid w:val="00BA6828"/>
    <w:rsid w:val="00BB4547"/>
    <w:rsid w:val="00BB6087"/>
    <w:rsid w:val="00BB68A6"/>
    <w:rsid w:val="00BC6487"/>
    <w:rsid w:val="00BD49A0"/>
    <w:rsid w:val="00BD59AB"/>
    <w:rsid w:val="00BD73AA"/>
    <w:rsid w:val="00BD7D2A"/>
    <w:rsid w:val="00BF2CF8"/>
    <w:rsid w:val="00BF45BA"/>
    <w:rsid w:val="00BF614E"/>
    <w:rsid w:val="00C014BA"/>
    <w:rsid w:val="00C02533"/>
    <w:rsid w:val="00C05354"/>
    <w:rsid w:val="00C13BE8"/>
    <w:rsid w:val="00C26899"/>
    <w:rsid w:val="00C33FCF"/>
    <w:rsid w:val="00C34C80"/>
    <w:rsid w:val="00C40AEB"/>
    <w:rsid w:val="00C44747"/>
    <w:rsid w:val="00C50BF9"/>
    <w:rsid w:val="00C51C79"/>
    <w:rsid w:val="00C537A5"/>
    <w:rsid w:val="00C5486B"/>
    <w:rsid w:val="00C65926"/>
    <w:rsid w:val="00C70895"/>
    <w:rsid w:val="00C728EF"/>
    <w:rsid w:val="00C75E8F"/>
    <w:rsid w:val="00C779BB"/>
    <w:rsid w:val="00C77A0A"/>
    <w:rsid w:val="00C8021E"/>
    <w:rsid w:val="00C819A7"/>
    <w:rsid w:val="00C82335"/>
    <w:rsid w:val="00C93A6A"/>
    <w:rsid w:val="00C955CE"/>
    <w:rsid w:val="00C955D1"/>
    <w:rsid w:val="00C95CBC"/>
    <w:rsid w:val="00C96953"/>
    <w:rsid w:val="00CB1B40"/>
    <w:rsid w:val="00CB773D"/>
    <w:rsid w:val="00CB7CD5"/>
    <w:rsid w:val="00CC0CA5"/>
    <w:rsid w:val="00CC341F"/>
    <w:rsid w:val="00CC5355"/>
    <w:rsid w:val="00CC6799"/>
    <w:rsid w:val="00CE4CE8"/>
    <w:rsid w:val="00CE7655"/>
    <w:rsid w:val="00CF2CDA"/>
    <w:rsid w:val="00CF3AE3"/>
    <w:rsid w:val="00CF5D39"/>
    <w:rsid w:val="00D01AA4"/>
    <w:rsid w:val="00D063EF"/>
    <w:rsid w:val="00D21EC6"/>
    <w:rsid w:val="00D268D0"/>
    <w:rsid w:val="00D279A3"/>
    <w:rsid w:val="00D37F56"/>
    <w:rsid w:val="00D44FE6"/>
    <w:rsid w:val="00D46231"/>
    <w:rsid w:val="00D5168F"/>
    <w:rsid w:val="00D5262F"/>
    <w:rsid w:val="00D560E5"/>
    <w:rsid w:val="00D6100F"/>
    <w:rsid w:val="00D67902"/>
    <w:rsid w:val="00D7044A"/>
    <w:rsid w:val="00D728AD"/>
    <w:rsid w:val="00D73541"/>
    <w:rsid w:val="00D767CD"/>
    <w:rsid w:val="00D9033E"/>
    <w:rsid w:val="00D91093"/>
    <w:rsid w:val="00D9166E"/>
    <w:rsid w:val="00DA1267"/>
    <w:rsid w:val="00DB3A13"/>
    <w:rsid w:val="00DC07AF"/>
    <w:rsid w:val="00DD0C74"/>
    <w:rsid w:val="00DD13BE"/>
    <w:rsid w:val="00DD1F5A"/>
    <w:rsid w:val="00DD4133"/>
    <w:rsid w:val="00DE069B"/>
    <w:rsid w:val="00DE0EA8"/>
    <w:rsid w:val="00DE1F38"/>
    <w:rsid w:val="00DE5CEB"/>
    <w:rsid w:val="00DF06AA"/>
    <w:rsid w:val="00DF7C11"/>
    <w:rsid w:val="00E16602"/>
    <w:rsid w:val="00E16695"/>
    <w:rsid w:val="00E20569"/>
    <w:rsid w:val="00E22C9A"/>
    <w:rsid w:val="00E22CE1"/>
    <w:rsid w:val="00E24D27"/>
    <w:rsid w:val="00E35BB7"/>
    <w:rsid w:val="00E3749F"/>
    <w:rsid w:val="00E4244E"/>
    <w:rsid w:val="00E61D22"/>
    <w:rsid w:val="00E64D0F"/>
    <w:rsid w:val="00E711EA"/>
    <w:rsid w:val="00E9195D"/>
    <w:rsid w:val="00EA0345"/>
    <w:rsid w:val="00EA3867"/>
    <w:rsid w:val="00EA3E97"/>
    <w:rsid w:val="00EB5AD2"/>
    <w:rsid w:val="00EB7A53"/>
    <w:rsid w:val="00ED2603"/>
    <w:rsid w:val="00ED49BF"/>
    <w:rsid w:val="00EF0043"/>
    <w:rsid w:val="00F001D1"/>
    <w:rsid w:val="00F07B72"/>
    <w:rsid w:val="00F33F02"/>
    <w:rsid w:val="00F378B2"/>
    <w:rsid w:val="00F37BDE"/>
    <w:rsid w:val="00F4140D"/>
    <w:rsid w:val="00F45FC9"/>
    <w:rsid w:val="00F51FA7"/>
    <w:rsid w:val="00F551ED"/>
    <w:rsid w:val="00F5580F"/>
    <w:rsid w:val="00F65E2E"/>
    <w:rsid w:val="00F74CE1"/>
    <w:rsid w:val="00F76D2B"/>
    <w:rsid w:val="00F773BA"/>
    <w:rsid w:val="00F85793"/>
    <w:rsid w:val="00F87078"/>
    <w:rsid w:val="00F974BC"/>
    <w:rsid w:val="00FA3989"/>
    <w:rsid w:val="00FB19FE"/>
    <w:rsid w:val="00FB1ACD"/>
    <w:rsid w:val="00FB6131"/>
    <w:rsid w:val="00FC0ABD"/>
    <w:rsid w:val="00FC5D84"/>
    <w:rsid w:val="00FC69CF"/>
    <w:rsid w:val="00FC6BF7"/>
    <w:rsid w:val="00FC748B"/>
    <w:rsid w:val="00FC7989"/>
    <w:rsid w:val="00FD0CF7"/>
    <w:rsid w:val="00FD6E89"/>
    <w:rsid w:val="00FE0083"/>
    <w:rsid w:val="00FE2000"/>
    <w:rsid w:val="00FE5D28"/>
    <w:rsid w:val="00FF004F"/>
    <w:rsid w:val="00FF1461"/>
    <w:rsid w:val="00FF1FB1"/>
    <w:rsid w:val="00FF4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C8C96"/>
  <w15:docId w15:val="{E985B214-9815-408C-98B2-518EC6122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D6E89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ter"/>
    <w:uiPriority w:val="9"/>
    <w:qFormat/>
    <w:rsid w:val="009845D1"/>
    <w:pPr>
      <w:keepNext/>
      <w:keepLines/>
      <w:numPr>
        <w:numId w:val="1"/>
      </w:numPr>
      <w:spacing w:after="0" w:line="360" w:lineRule="auto"/>
      <w:outlineLvl w:val="0"/>
    </w:pPr>
    <w:rPr>
      <w:rFonts w:ascii="Times New Roman" w:eastAsia="Times New Roman" w:hAnsi="Times New Roman"/>
      <w:b/>
      <w:bCs/>
      <w:caps/>
      <w:sz w:val="24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240EC5"/>
    <w:pPr>
      <w:keepNext/>
      <w:keepLines/>
      <w:numPr>
        <w:ilvl w:val="1"/>
        <w:numId w:val="1"/>
      </w:numPr>
      <w:spacing w:after="0" w:line="360" w:lineRule="auto"/>
      <w:ind w:left="680"/>
      <w:outlineLvl w:val="1"/>
    </w:pPr>
    <w:rPr>
      <w:rFonts w:ascii="Times New Roman" w:eastAsia="Times New Roman" w:hAnsi="Times New Roman"/>
      <w:bCs/>
      <w:caps/>
      <w:sz w:val="24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83732E"/>
    <w:pPr>
      <w:keepNext/>
      <w:keepLines/>
      <w:numPr>
        <w:ilvl w:val="2"/>
        <w:numId w:val="1"/>
      </w:numPr>
      <w:spacing w:after="0" w:line="360" w:lineRule="auto"/>
      <w:outlineLvl w:val="2"/>
    </w:pPr>
    <w:rPr>
      <w:rFonts w:ascii="Times New Roman" w:eastAsia="Times New Roman" w:hAnsi="Times New Roman"/>
      <w:b/>
      <w:bCs/>
      <w:sz w:val="24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52228C"/>
    <w:pPr>
      <w:keepNext/>
      <w:keepLines/>
      <w:numPr>
        <w:ilvl w:val="3"/>
        <w:numId w:val="1"/>
      </w:numPr>
      <w:spacing w:after="0" w:line="360" w:lineRule="auto"/>
      <w:outlineLvl w:val="3"/>
    </w:pPr>
    <w:rPr>
      <w:rFonts w:ascii="Times New Roman" w:eastAsia="Times New Roman" w:hAnsi="Times New Roman"/>
      <w:bCs/>
      <w:i/>
      <w:iCs/>
      <w:sz w:val="24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FD6E89"/>
    <w:pPr>
      <w:keepNext/>
      <w:keepLines/>
      <w:numPr>
        <w:ilvl w:val="4"/>
        <w:numId w:val="1"/>
      </w:numPr>
      <w:spacing w:after="0" w:line="360" w:lineRule="auto"/>
      <w:outlineLvl w:val="4"/>
    </w:pPr>
    <w:rPr>
      <w:rFonts w:ascii="Times New Roman" w:eastAsia="Times New Roman" w:hAnsi="Times New Roman"/>
      <w:sz w:val="24"/>
    </w:rPr>
  </w:style>
  <w:style w:type="paragraph" w:styleId="Ttulo6">
    <w:name w:val="heading 6"/>
    <w:basedOn w:val="Normal"/>
    <w:next w:val="Normal"/>
    <w:link w:val="Ttulo6Carter"/>
    <w:uiPriority w:val="9"/>
    <w:unhideWhenUsed/>
    <w:qFormat/>
    <w:rsid w:val="00FD6E89"/>
    <w:pPr>
      <w:keepNext/>
      <w:keepLines/>
      <w:spacing w:after="0" w:line="360" w:lineRule="auto"/>
      <w:jc w:val="center"/>
      <w:outlineLvl w:val="5"/>
    </w:pPr>
    <w:rPr>
      <w:rFonts w:ascii="Times New Roman" w:eastAsia="Times New Roman" w:hAnsi="Times New Roman"/>
      <w:b/>
      <w:iCs/>
      <w:sz w:val="24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464EC"/>
    <w:pPr>
      <w:keepNext/>
      <w:keepLines/>
      <w:spacing w:before="200" w:after="0"/>
      <w:outlineLvl w:val="7"/>
    </w:pPr>
    <w:rPr>
      <w:rFonts w:ascii="Cambria" w:eastAsia="Times New Roman" w:hAnsi="Cambria"/>
      <w:color w:val="404040"/>
      <w:sz w:val="20"/>
      <w:szCs w:val="20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apattulos">
    <w:name w:val="Capa títulos"/>
    <w:basedOn w:val="Normal"/>
    <w:qFormat/>
    <w:rsid w:val="00FD6E89"/>
    <w:pPr>
      <w:spacing w:after="0" w:line="360" w:lineRule="auto"/>
      <w:jc w:val="center"/>
    </w:pPr>
    <w:rPr>
      <w:rFonts w:ascii="Times New Roman" w:hAnsi="Times New Roman"/>
      <w:b/>
      <w:sz w:val="24"/>
    </w:rPr>
  </w:style>
  <w:style w:type="paragraph" w:customStyle="1" w:styleId="FolhadeRostoRecuo">
    <w:name w:val="Folha de Rosto Recuo"/>
    <w:basedOn w:val="Capattulos"/>
    <w:qFormat/>
    <w:rsid w:val="00427148"/>
    <w:pPr>
      <w:spacing w:line="240" w:lineRule="auto"/>
      <w:ind w:left="4536"/>
      <w:jc w:val="both"/>
    </w:pPr>
    <w:rPr>
      <w:b w:val="0"/>
      <w:sz w:val="22"/>
    </w:rPr>
  </w:style>
  <w:style w:type="paragraph" w:customStyle="1" w:styleId="FichaCatalogrfica">
    <w:name w:val="Ficha Catalográfica"/>
    <w:basedOn w:val="Capattulos"/>
    <w:qFormat/>
    <w:rsid w:val="005807AD"/>
    <w:pPr>
      <w:spacing w:line="240" w:lineRule="auto"/>
      <w:jc w:val="both"/>
    </w:pPr>
    <w:rPr>
      <w:b w:val="0"/>
      <w:sz w:val="22"/>
    </w:rPr>
  </w:style>
  <w:style w:type="character" w:styleId="Hiperligao">
    <w:name w:val="Hyperlink"/>
    <w:uiPriority w:val="99"/>
    <w:unhideWhenUsed/>
    <w:rsid w:val="00D6100F"/>
    <w:rPr>
      <w:color w:val="0000FF"/>
      <w:u w:val="single"/>
    </w:rPr>
  </w:style>
  <w:style w:type="paragraph" w:customStyle="1" w:styleId="Folhadeaprovaotexto">
    <w:name w:val="Folha de aprovação texto"/>
    <w:basedOn w:val="FolhadeRostoRecuo"/>
    <w:qFormat/>
    <w:rsid w:val="00954A20"/>
    <w:pPr>
      <w:spacing w:line="360" w:lineRule="auto"/>
      <w:ind w:left="0"/>
      <w:jc w:val="center"/>
    </w:pPr>
    <w:rPr>
      <w:sz w:val="24"/>
    </w:rPr>
  </w:style>
  <w:style w:type="paragraph" w:customStyle="1" w:styleId="DedicatriaeEpgrafe">
    <w:name w:val="Dedicatória e Epígrafe"/>
    <w:basedOn w:val="Folhadeaprovaotexto"/>
    <w:qFormat/>
    <w:rsid w:val="008E7E39"/>
    <w:pPr>
      <w:jc w:val="right"/>
    </w:pPr>
  </w:style>
  <w:style w:type="paragraph" w:customStyle="1" w:styleId="Ttulosnonumerados">
    <w:name w:val="Títulos não numerados"/>
    <w:basedOn w:val="DedicatriaeEpgrafe"/>
    <w:qFormat/>
    <w:rsid w:val="008E7E39"/>
    <w:pPr>
      <w:jc w:val="center"/>
    </w:pPr>
    <w:rPr>
      <w:b/>
      <w:caps/>
    </w:rPr>
  </w:style>
  <w:style w:type="paragraph" w:customStyle="1" w:styleId="Texto">
    <w:name w:val="Texto"/>
    <w:basedOn w:val="Ttulosnonumerados"/>
    <w:uiPriority w:val="99"/>
    <w:rsid w:val="002D4246"/>
    <w:pPr>
      <w:ind w:firstLine="709"/>
      <w:jc w:val="both"/>
    </w:pPr>
    <w:rPr>
      <w:b w:val="0"/>
      <w:caps w:val="0"/>
    </w:rPr>
  </w:style>
  <w:style w:type="paragraph" w:customStyle="1" w:styleId="Listadeabreviaturas">
    <w:name w:val="Lista de abreviaturas"/>
    <w:basedOn w:val="Ttulosnonumerados"/>
    <w:rsid w:val="00B67A5E"/>
    <w:pPr>
      <w:jc w:val="both"/>
    </w:pPr>
    <w:rPr>
      <w:b w:val="0"/>
      <w:caps w:val="0"/>
    </w:rPr>
  </w:style>
  <w:style w:type="character" w:customStyle="1" w:styleId="Ttulo1Carter">
    <w:name w:val="Título 1 Caráter"/>
    <w:link w:val="Ttulo1"/>
    <w:uiPriority w:val="9"/>
    <w:rsid w:val="009845D1"/>
    <w:rPr>
      <w:rFonts w:ascii="Times New Roman" w:eastAsia="Times New Roman" w:hAnsi="Times New Roman"/>
      <w:b/>
      <w:bCs/>
      <w:caps/>
      <w:sz w:val="24"/>
      <w:szCs w:val="28"/>
      <w:lang w:eastAsia="en-US"/>
    </w:rPr>
  </w:style>
  <w:style w:type="character" w:customStyle="1" w:styleId="Ttulo2Carter">
    <w:name w:val="Título 2 Caráter"/>
    <w:link w:val="Ttulo2"/>
    <w:uiPriority w:val="9"/>
    <w:rsid w:val="00240EC5"/>
    <w:rPr>
      <w:rFonts w:ascii="Times New Roman" w:eastAsia="Times New Roman" w:hAnsi="Times New Roman"/>
      <w:bCs/>
      <w:caps/>
      <w:sz w:val="24"/>
      <w:szCs w:val="26"/>
      <w:lang w:eastAsia="en-US"/>
    </w:rPr>
  </w:style>
  <w:style w:type="character" w:customStyle="1" w:styleId="Ttulo3Carter">
    <w:name w:val="Título 3 Caráter"/>
    <w:link w:val="Ttulo3"/>
    <w:uiPriority w:val="9"/>
    <w:rsid w:val="0083732E"/>
    <w:rPr>
      <w:rFonts w:ascii="Times New Roman" w:eastAsia="Times New Roman" w:hAnsi="Times New Roman"/>
      <w:b/>
      <w:bCs/>
      <w:sz w:val="24"/>
      <w:szCs w:val="22"/>
      <w:lang w:eastAsia="en-US"/>
    </w:rPr>
  </w:style>
  <w:style w:type="character" w:customStyle="1" w:styleId="Ttulo4Carter">
    <w:name w:val="Título 4 Caráter"/>
    <w:link w:val="Ttulo4"/>
    <w:uiPriority w:val="9"/>
    <w:rsid w:val="0052228C"/>
    <w:rPr>
      <w:rFonts w:ascii="Times New Roman" w:eastAsia="Times New Roman" w:hAnsi="Times New Roman" w:cs="Times New Roman"/>
      <w:bCs/>
      <w:i/>
      <w:iCs/>
      <w:sz w:val="24"/>
    </w:rPr>
  </w:style>
  <w:style w:type="character" w:customStyle="1" w:styleId="Ttulo5Carter">
    <w:name w:val="Título 5 Caráter"/>
    <w:link w:val="Ttulo5"/>
    <w:uiPriority w:val="9"/>
    <w:rsid w:val="00FD6E89"/>
    <w:rPr>
      <w:rFonts w:ascii="Times New Roman" w:eastAsia="Times New Roman" w:hAnsi="Times New Roman" w:cs="Times New Roman"/>
      <w:sz w:val="24"/>
    </w:rPr>
  </w:style>
  <w:style w:type="paragraph" w:customStyle="1" w:styleId="Citaodiretalonga">
    <w:name w:val="Citação direta longa"/>
    <w:basedOn w:val="Texto"/>
    <w:rsid w:val="000D37E8"/>
    <w:pPr>
      <w:spacing w:after="120" w:line="240" w:lineRule="auto"/>
      <w:ind w:left="2268" w:firstLine="0"/>
    </w:pPr>
    <w:rPr>
      <w:sz w:val="22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2464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link w:val="Textodebalo"/>
    <w:uiPriority w:val="99"/>
    <w:semiHidden/>
    <w:rsid w:val="002464EC"/>
    <w:rPr>
      <w:rFonts w:ascii="Tahoma" w:hAnsi="Tahoma" w:cs="Tahoma"/>
      <w:sz w:val="16"/>
      <w:szCs w:val="16"/>
    </w:rPr>
  </w:style>
  <w:style w:type="paragraph" w:customStyle="1" w:styleId="Listadeilustraes">
    <w:name w:val="Lista de ilustrações"/>
    <w:basedOn w:val="Legenda"/>
    <w:qFormat/>
    <w:rsid w:val="002464EC"/>
    <w:pPr>
      <w:tabs>
        <w:tab w:val="left" w:pos="720"/>
        <w:tab w:val="left" w:pos="900"/>
        <w:tab w:val="left" w:pos="9260"/>
      </w:tabs>
      <w:spacing w:after="0" w:line="360" w:lineRule="auto"/>
      <w:jc w:val="center"/>
    </w:pPr>
    <w:rPr>
      <w:rFonts w:ascii="Times New Roman" w:eastAsia="Times New Roman" w:hAnsi="Times New Roman"/>
      <w:b w:val="0"/>
      <w:bCs w:val="0"/>
      <w:color w:val="auto"/>
      <w:sz w:val="24"/>
      <w:szCs w:val="24"/>
      <w:lang w:eastAsia="pt-BR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2464EC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Fontesilustraes">
    <w:name w:val="Fontes ilustrações"/>
    <w:basedOn w:val="Legenda"/>
    <w:qFormat/>
    <w:rsid w:val="002464EC"/>
    <w:pPr>
      <w:tabs>
        <w:tab w:val="left" w:pos="720"/>
        <w:tab w:val="left" w:pos="900"/>
        <w:tab w:val="left" w:pos="9260"/>
      </w:tabs>
      <w:spacing w:before="60" w:after="60"/>
      <w:jc w:val="center"/>
    </w:pPr>
    <w:rPr>
      <w:rFonts w:ascii="Times New Roman" w:eastAsia="Times New Roman" w:hAnsi="Times New Roman"/>
      <w:b w:val="0"/>
      <w:bCs w:val="0"/>
      <w:color w:val="auto"/>
      <w:sz w:val="22"/>
      <w:szCs w:val="24"/>
      <w:lang w:eastAsia="pt-BR"/>
    </w:rPr>
  </w:style>
  <w:style w:type="paragraph" w:customStyle="1" w:styleId="Listadetabelas">
    <w:name w:val="Lista de tabelas"/>
    <w:basedOn w:val="Legenda"/>
    <w:qFormat/>
    <w:rsid w:val="002464EC"/>
    <w:pPr>
      <w:tabs>
        <w:tab w:val="left" w:pos="720"/>
        <w:tab w:val="left" w:pos="900"/>
        <w:tab w:val="left" w:pos="9260"/>
      </w:tabs>
      <w:spacing w:after="0" w:line="360" w:lineRule="auto"/>
      <w:jc w:val="center"/>
    </w:pPr>
    <w:rPr>
      <w:rFonts w:ascii="Times New Roman" w:eastAsia="Times New Roman" w:hAnsi="Times New Roman"/>
      <w:b w:val="0"/>
      <w:bCs w:val="0"/>
      <w:color w:val="auto"/>
      <w:sz w:val="24"/>
      <w:szCs w:val="24"/>
      <w:lang w:eastAsia="pt-BR"/>
    </w:rPr>
  </w:style>
  <w:style w:type="paragraph" w:customStyle="1" w:styleId="TableParagraph">
    <w:name w:val="Table Paragraph"/>
    <w:basedOn w:val="Normal"/>
    <w:uiPriority w:val="1"/>
    <w:qFormat/>
    <w:rsid w:val="002464E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lang w:val="en-US"/>
    </w:rPr>
  </w:style>
  <w:style w:type="character" w:customStyle="1" w:styleId="Ttulo8Carter">
    <w:name w:val="Título 8 Caráter"/>
    <w:link w:val="Ttulo8"/>
    <w:uiPriority w:val="99"/>
    <w:rsid w:val="002464EC"/>
    <w:rPr>
      <w:rFonts w:ascii="Cambria" w:eastAsia="Times New Roman" w:hAnsi="Cambria" w:cs="Times New Roman"/>
      <w:color w:val="404040"/>
      <w:sz w:val="20"/>
      <w:szCs w:val="20"/>
    </w:rPr>
  </w:style>
  <w:style w:type="character" w:customStyle="1" w:styleId="Ttulo6Carter">
    <w:name w:val="Título 6 Caráter"/>
    <w:link w:val="Ttulo6"/>
    <w:uiPriority w:val="9"/>
    <w:rsid w:val="00FD6E89"/>
    <w:rPr>
      <w:rFonts w:ascii="Times New Roman" w:eastAsia="Times New Roman" w:hAnsi="Times New Roman" w:cs="Times New Roman"/>
      <w:b/>
      <w:iCs/>
      <w:sz w:val="24"/>
    </w:rPr>
  </w:style>
  <w:style w:type="paragraph" w:customStyle="1" w:styleId="Referncias">
    <w:name w:val="Referências"/>
    <w:basedOn w:val="Normal"/>
    <w:rsid w:val="00051C9C"/>
    <w:pPr>
      <w:spacing w:after="0" w:line="240" w:lineRule="auto"/>
    </w:pPr>
    <w:rPr>
      <w:rFonts w:ascii="Times New Roman" w:hAnsi="Times New Roman"/>
      <w:sz w:val="24"/>
    </w:rPr>
  </w:style>
  <w:style w:type="paragraph" w:customStyle="1" w:styleId="FonteselegendasTabelas">
    <w:name w:val="Fontes e legendas Tabelas"/>
    <w:basedOn w:val="Fontesilustraes"/>
    <w:rsid w:val="009E3146"/>
    <w:pPr>
      <w:jc w:val="both"/>
    </w:pPr>
  </w:style>
  <w:style w:type="paragraph" w:styleId="Cabealho">
    <w:name w:val="header"/>
    <w:basedOn w:val="Normal"/>
    <w:link w:val="CabealhoCarter"/>
    <w:uiPriority w:val="99"/>
    <w:unhideWhenUsed/>
    <w:rsid w:val="00405D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405DD9"/>
  </w:style>
  <w:style w:type="paragraph" w:styleId="Rodap">
    <w:name w:val="footer"/>
    <w:basedOn w:val="Normal"/>
    <w:link w:val="RodapCarter"/>
    <w:uiPriority w:val="99"/>
    <w:unhideWhenUsed/>
    <w:rsid w:val="00405D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405DD9"/>
  </w:style>
  <w:style w:type="paragraph" w:customStyle="1" w:styleId="Resumo">
    <w:name w:val="Resumo"/>
    <w:basedOn w:val="Normal"/>
    <w:qFormat/>
    <w:rsid w:val="00F37BDE"/>
    <w:pPr>
      <w:tabs>
        <w:tab w:val="left" w:pos="0"/>
      </w:tabs>
      <w:spacing w:after="0" w:line="360" w:lineRule="auto"/>
      <w:jc w:val="both"/>
    </w:pPr>
    <w:rPr>
      <w:rFonts w:ascii="Times New Roman" w:eastAsia="Times New Roman" w:hAnsi="Times New Roman"/>
      <w:sz w:val="24"/>
      <w:szCs w:val="24"/>
      <w:lang w:val="pt-PT" w:eastAsia="pt-BR"/>
    </w:rPr>
  </w:style>
  <w:style w:type="paragraph" w:styleId="ndice1">
    <w:name w:val="toc 1"/>
    <w:basedOn w:val="Normal"/>
    <w:next w:val="Normal"/>
    <w:autoRedefine/>
    <w:uiPriority w:val="39"/>
    <w:unhideWhenUsed/>
    <w:rsid w:val="00EA3E97"/>
    <w:pPr>
      <w:tabs>
        <w:tab w:val="left" w:pos="1100"/>
        <w:tab w:val="right" w:leader="dot" w:pos="9061"/>
      </w:tabs>
      <w:spacing w:after="0" w:line="360" w:lineRule="auto"/>
      <w:ind w:left="1100" w:hanging="1100"/>
    </w:pPr>
    <w:rPr>
      <w:rFonts w:ascii="Times New Roman" w:hAnsi="Times New Roman"/>
      <w:b/>
      <w:caps/>
      <w:sz w:val="24"/>
    </w:rPr>
  </w:style>
  <w:style w:type="paragraph" w:styleId="ndice2">
    <w:name w:val="toc 2"/>
    <w:basedOn w:val="Normal"/>
    <w:next w:val="Normal"/>
    <w:autoRedefine/>
    <w:uiPriority w:val="39"/>
    <w:unhideWhenUsed/>
    <w:rsid w:val="00EA3E97"/>
    <w:pPr>
      <w:spacing w:after="0" w:line="360" w:lineRule="auto"/>
      <w:ind w:left="1100" w:hanging="1100"/>
    </w:pPr>
    <w:rPr>
      <w:rFonts w:ascii="Times New Roman" w:hAnsi="Times New Roman"/>
      <w:caps/>
      <w:sz w:val="24"/>
    </w:rPr>
  </w:style>
  <w:style w:type="paragraph" w:styleId="ndice3">
    <w:name w:val="toc 3"/>
    <w:basedOn w:val="Normal"/>
    <w:next w:val="Normal"/>
    <w:autoRedefine/>
    <w:uiPriority w:val="39"/>
    <w:unhideWhenUsed/>
    <w:rsid w:val="00644E66"/>
    <w:pPr>
      <w:spacing w:after="0" w:line="360" w:lineRule="auto"/>
      <w:ind w:left="1100" w:hanging="1100"/>
    </w:pPr>
    <w:rPr>
      <w:rFonts w:ascii="Times New Roman" w:hAnsi="Times New Roman"/>
      <w:b/>
      <w:sz w:val="24"/>
    </w:rPr>
  </w:style>
  <w:style w:type="paragraph" w:styleId="ndice4">
    <w:name w:val="toc 4"/>
    <w:basedOn w:val="Normal"/>
    <w:next w:val="Normal"/>
    <w:autoRedefine/>
    <w:uiPriority w:val="39"/>
    <w:semiHidden/>
    <w:unhideWhenUsed/>
    <w:rsid w:val="00644E66"/>
    <w:pPr>
      <w:spacing w:after="0" w:line="360" w:lineRule="auto"/>
      <w:ind w:left="1100" w:hanging="1100"/>
    </w:pPr>
    <w:rPr>
      <w:rFonts w:ascii="Times New Roman" w:hAnsi="Times New Roman"/>
      <w:i/>
      <w:sz w:val="24"/>
    </w:rPr>
  </w:style>
  <w:style w:type="paragraph" w:styleId="ndice5">
    <w:name w:val="toc 5"/>
    <w:basedOn w:val="Normal"/>
    <w:next w:val="Normal"/>
    <w:autoRedefine/>
    <w:uiPriority w:val="39"/>
    <w:semiHidden/>
    <w:unhideWhenUsed/>
    <w:rsid w:val="00644E66"/>
    <w:pPr>
      <w:spacing w:after="0" w:line="360" w:lineRule="auto"/>
      <w:ind w:left="1100" w:hanging="1100"/>
    </w:pPr>
    <w:rPr>
      <w:rFonts w:ascii="Times New Roman" w:hAnsi="Times New Roman"/>
      <w:sz w:val="24"/>
    </w:rPr>
  </w:style>
  <w:style w:type="paragraph" w:styleId="ndicedeilustraes">
    <w:name w:val="table of figures"/>
    <w:basedOn w:val="Normal"/>
    <w:next w:val="Normal"/>
    <w:uiPriority w:val="99"/>
    <w:unhideWhenUsed/>
    <w:rsid w:val="00FB6131"/>
    <w:pPr>
      <w:spacing w:after="0" w:line="360" w:lineRule="auto"/>
    </w:pPr>
    <w:rPr>
      <w:rFonts w:ascii="Times New Roman" w:hAnsi="Times New Roman"/>
      <w:sz w:val="24"/>
    </w:rPr>
  </w:style>
  <w:style w:type="paragraph" w:styleId="ndice6">
    <w:name w:val="toc 6"/>
    <w:basedOn w:val="Normal"/>
    <w:next w:val="Normal"/>
    <w:autoRedefine/>
    <w:uiPriority w:val="39"/>
    <w:unhideWhenUsed/>
    <w:rsid w:val="00644E66"/>
    <w:pPr>
      <w:spacing w:after="0" w:line="360" w:lineRule="auto"/>
      <w:ind w:left="2234" w:hanging="1100"/>
    </w:pPr>
    <w:rPr>
      <w:rFonts w:ascii="Times New Roman" w:hAnsi="Times New Roman"/>
      <w:b/>
      <w:sz w:val="24"/>
    </w:rPr>
  </w:style>
  <w:style w:type="paragraph" w:customStyle="1" w:styleId="Ilustraes">
    <w:name w:val="Ilustrações"/>
    <w:basedOn w:val="Texto"/>
    <w:rsid w:val="00956CF7"/>
    <w:rPr>
      <w:noProof/>
      <w:lang w:eastAsia="pt-BR"/>
    </w:rPr>
  </w:style>
  <w:style w:type="paragraph" w:customStyle="1" w:styleId="Tabelas">
    <w:name w:val="Tabelas"/>
    <w:basedOn w:val="Normal"/>
    <w:rsid w:val="00956CF7"/>
    <w:pPr>
      <w:spacing w:line="240" w:lineRule="auto"/>
      <w:jc w:val="center"/>
    </w:pPr>
    <w:rPr>
      <w:rFonts w:ascii="Arial" w:hAnsi="Arial" w:cs="Arial"/>
      <w:sz w:val="16"/>
      <w:szCs w:val="16"/>
    </w:rPr>
  </w:style>
  <w:style w:type="paragraph" w:styleId="PargrafodaLista">
    <w:name w:val="List Paragraph"/>
    <w:basedOn w:val="Normal"/>
    <w:uiPriority w:val="34"/>
    <w:qFormat/>
    <w:rsid w:val="00F74CE1"/>
    <w:pPr>
      <w:ind w:left="720"/>
      <w:contextualSpacing/>
    </w:pPr>
  </w:style>
  <w:style w:type="paragraph" w:customStyle="1" w:styleId="Referencias">
    <w:name w:val="Referencias"/>
    <w:basedOn w:val="Normal"/>
    <w:qFormat/>
    <w:rsid w:val="00F74CE1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issnlabel">
    <w:name w:val="issnlabel"/>
    <w:rsid w:val="00F74CE1"/>
  </w:style>
  <w:style w:type="character" w:styleId="MenoNoResolvida">
    <w:name w:val="Unresolved Mention"/>
    <w:uiPriority w:val="99"/>
    <w:semiHidden/>
    <w:unhideWhenUsed/>
    <w:rsid w:val="005B6AA7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arter"/>
    <w:uiPriority w:val="1"/>
    <w:semiHidden/>
    <w:unhideWhenUsed/>
    <w:qFormat/>
    <w:rsid w:val="00D728A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  <w:lang w:val="pt-PT"/>
    </w:rPr>
  </w:style>
  <w:style w:type="character" w:customStyle="1" w:styleId="CorpodetextoCarter">
    <w:name w:val="Corpo de texto Caráter"/>
    <w:link w:val="Corpodetexto"/>
    <w:uiPriority w:val="1"/>
    <w:semiHidden/>
    <w:rsid w:val="00D728AD"/>
    <w:rPr>
      <w:rFonts w:ascii="Times New Roman" w:eastAsia="Times New Roman" w:hAnsi="Times New Roman"/>
      <w:sz w:val="24"/>
      <w:szCs w:val="24"/>
      <w:lang w:val="pt-PT" w:eastAsia="en-US"/>
    </w:rPr>
  </w:style>
  <w:style w:type="character" w:customStyle="1" w:styleId="contentpasted2">
    <w:name w:val="contentpasted2"/>
    <w:rsid w:val="00AF3775"/>
  </w:style>
  <w:style w:type="character" w:customStyle="1" w:styleId="contentpasted4">
    <w:name w:val="contentpasted4"/>
    <w:rsid w:val="009F63F1"/>
  </w:style>
  <w:style w:type="paragraph" w:customStyle="1" w:styleId="referncias0">
    <w:name w:val="referncias"/>
    <w:basedOn w:val="Normal"/>
    <w:rsid w:val="009F63F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ontentpasted5">
    <w:name w:val="contentpasted5"/>
    <w:rsid w:val="009F63F1"/>
  </w:style>
  <w:style w:type="character" w:customStyle="1" w:styleId="contentpasted7">
    <w:name w:val="contentpasted7"/>
    <w:rsid w:val="009F63F1"/>
  </w:style>
  <w:style w:type="character" w:customStyle="1" w:styleId="contentpasted8">
    <w:name w:val="contentpasted8"/>
    <w:rsid w:val="009F63F1"/>
  </w:style>
  <w:style w:type="character" w:customStyle="1" w:styleId="contentpasted9">
    <w:name w:val="contentpasted9"/>
    <w:rsid w:val="009F63F1"/>
  </w:style>
  <w:style w:type="character" w:customStyle="1" w:styleId="contentpasted10">
    <w:name w:val="contentpasted10"/>
    <w:rsid w:val="009F63F1"/>
  </w:style>
  <w:style w:type="character" w:styleId="Forte">
    <w:name w:val="Strong"/>
    <w:uiPriority w:val="22"/>
    <w:qFormat/>
    <w:rsid w:val="004158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6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4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68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7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2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2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oi.org/10.1590/1413-81232021267.08172021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scielo.br/j/csc/a/SLrCQQfCnDbyFq9Dvpwbh7J/?lang=pt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yperlink" Target="https://www.youtube.com/watch?v=miQBrzYqByM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scielo.br/j/csc/a/SLrCQQfCnDbyFq9Dvpwbh7J/?lang=p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E2D449F25D45B41959E9DE755972DD8" ma:contentTypeVersion="13" ma:contentTypeDescription="Crie um novo documento." ma:contentTypeScope="" ma:versionID="5309c1868781c9f60fff4d407d44161b">
  <xsd:schema xmlns:xsd="http://www.w3.org/2001/XMLSchema" xmlns:xs="http://www.w3.org/2001/XMLSchema" xmlns:p="http://schemas.microsoft.com/office/2006/metadata/properties" xmlns:ns3="24095466-aeba-40b0-9884-8c6e5173cb77" xmlns:ns4="609509bd-2bd9-4fd0-8e4c-af2c80e98c9d" targetNamespace="http://schemas.microsoft.com/office/2006/metadata/properties" ma:root="true" ma:fieldsID="11d790da3ad2d4b9b8517ece409de597" ns3:_="" ns4:_="">
    <xsd:import namespace="24095466-aeba-40b0-9884-8c6e5173cb77"/>
    <xsd:import namespace="609509bd-2bd9-4fd0-8e4c-af2c80e98c9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095466-aeba-40b0-9884-8c6e5173cb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9509bd-2bd9-4fd0-8e4c-af2c80e98c9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8F7E8A3-9646-4179-9ABE-C573DF6CD83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1D06AA-3D8D-4348-90C3-C6FA61E09C2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97700EB-4207-49B6-88FF-1AFCFD35FC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095466-aeba-40b0-9884-8c6e5173cb77"/>
    <ds:schemaRef ds:uri="609509bd-2bd9-4fd0-8e4c-af2c80e98c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C87A069-A1E4-4A19-B710-D20BB5C8062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3879</Words>
  <Characters>24443</Characters>
  <Application>Microsoft Office Word</Application>
  <DocSecurity>0</DocSecurity>
  <Lines>414</Lines>
  <Paragraphs>129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FURB</Company>
  <LinksUpToDate>false</LinksUpToDate>
  <CharactersWithSpaces>28193</CharactersWithSpaces>
  <SharedDoc>false</SharedDoc>
  <HLinks>
    <vt:vector size="384" baseType="variant">
      <vt:variant>
        <vt:i4>2490426</vt:i4>
      </vt:variant>
      <vt:variant>
        <vt:i4>372</vt:i4>
      </vt:variant>
      <vt:variant>
        <vt:i4>0</vt:i4>
      </vt:variant>
      <vt:variant>
        <vt:i4>5</vt:i4>
      </vt:variant>
      <vt:variant>
        <vt:lpwstr>https://www.youtube.com/watch?v=miQBrzYqByM</vt:lpwstr>
      </vt:variant>
      <vt:variant>
        <vt:lpwstr/>
      </vt:variant>
      <vt:variant>
        <vt:i4>6553710</vt:i4>
      </vt:variant>
      <vt:variant>
        <vt:i4>369</vt:i4>
      </vt:variant>
      <vt:variant>
        <vt:i4>0</vt:i4>
      </vt:variant>
      <vt:variant>
        <vt:i4>5</vt:i4>
      </vt:variant>
      <vt:variant>
        <vt:lpwstr>https://www.scielo.br/j/csc/a/SLrCQQfCnDbyFq9Dvpwbh7J/?lang=pt</vt:lpwstr>
      </vt:variant>
      <vt:variant>
        <vt:lpwstr/>
      </vt:variant>
      <vt:variant>
        <vt:i4>1245270</vt:i4>
      </vt:variant>
      <vt:variant>
        <vt:i4>366</vt:i4>
      </vt:variant>
      <vt:variant>
        <vt:i4>0</vt:i4>
      </vt:variant>
      <vt:variant>
        <vt:i4>5</vt:i4>
      </vt:variant>
      <vt:variant>
        <vt:lpwstr>https://doi.org/10.1590/1413-81232021267.08172021</vt:lpwstr>
      </vt:variant>
      <vt:variant>
        <vt:lpwstr/>
      </vt:variant>
      <vt:variant>
        <vt:i4>6553710</vt:i4>
      </vt:variant>
      <vt:variant>
        <vt:i4>363</vt:i4>
      </vt:variant>
      <vt:variant>
        <vt:i4>0</vt:i4>
      </vt:variant>
      <vt:variant>
        <vt:i4>5</vt:i4>
      </vt:variant>
      <vt:variant>
        <vt:lpwstr>https://www.scielo.br/j/csc/a/SLrCQQfCnDbyFq9Dvpwbh7J/?lang=pt</vt:lpwstr>
      </vt:variant>
      <vt:variant>
        <vt:lpwstr/>
      </vt:variant>
      <vt:variant>
        <vt:i4>1900607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_Toc188621458</vt:lpwstr>
      </vt:variant>
      <vt:variant>
        <vt:i4>1900607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_Toc188621457</vt:lpwstr>
      </vt:variant>
      <vt:variant>
        <vt:i4>1900607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_Toc188621456</vt:lpwstr>
      </vt:variant>
      <vt:variant>
        <vt:i4>1900607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_Toc188621455</vt:lpwstr>
      </vt:variant>
      <vt:variant>
        <vt:i4>1900607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_Toc188621454</vt:lpwstr>
      </vt:variant>
      <vt:variant>
        <vt:i4>1900607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_Toc188621453</vt:lpwstr>
      </vt:variant>
      <vt:variant>
        <vt:i4>1900607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_Toc188621452</vt:lpwstr>
      </vt:variant>
      <vt:variant>
        <vt:i4>1900607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_Toc188621451</vt:lpwstr>
      </vt:variant>
      <vt:variant>
        <vt:i4>1900607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_Toc188621450</vt:lpwstr>
      </vt:variant>
      <vt:variant>
        <vt:i4>1835071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_Toc188621449</vt:lpwstr>
      </vt:variant>
      <vt:variant>
        <vt:i4>1835071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_Toc188621448</vt:lpwstr>
      </vt:variant>
      <vt:variant>
        <vt:i4>1835071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_Toc188621447</vt:lpwstr>
      </vt:variant>
      <vt:variant>
        <vt:i4>1835071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_Toc188621446</vt:lpwstr>
      </vt:variant>
      <vt:variant>
        <vt:i4>1835071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_Toc188621445</vt:lpwstr>
      </vt:variant>
      <vt:variant>
        <vt:i4>1835071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_Toc188621444</vt:lpwstr>
      </vt:variant>
      <vt:variant>
        <vt:i4>1835071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_Toc188621443</vt:lpwstr>
      </vt:variant>
      <vt:variant>
        <vt:i4>1835071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_Toc188621442</vt:lpwstr>
      </vt:variant>
      <vt:variant>
        <vt:i4>1835071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_Toc188621441</vt:lpwstr>
      </vt:variant>
      <vt:variant>
        <vt:i4>1835071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_Toc188621440</vt:lpwstr>
      </vt:variant>
      <vt:variant>
        <vt:i4>1769535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_Toc188621439</vt:lpwstr>
      </vt:variant>
      <vt:variant>
        <vt:i4>1769535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_Toc188621438</vt:lpwstr>
      </vt:variant>
      <vt:variant>
        <vt:i4>1769535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_Toc188621437</vt:lpwstr>
      </vt:variant>
      <vt:variant>
        <vt:i4>1769535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_Toc188621436</vt:lpwstr>
      </vt:variant>
      <vt:variant>
        <vt:i4>1769535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_Toc188621435</vt:lpwstr>
      </vt:variant>
      <vt:variant>
        <vt:i4>1769535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_Toc188621434</vt:lpwstr>
      </vt:variant>
      <vt:variant>
        <vt:i4>1769535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_Toc188621433</vt:lpwstr>
      </vt:variant>
      <vt:variant>
        <vt:i4>1769535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_Toc188621432</vt:lpwstr>
      </vt:variant>
      <vt:variant>
        <vt:i4>1769535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_Toc188621431</vt:lpwstr>
      </vt:variant>
      <vt:variant>
        <vt:i4>1769535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_Toc188621430</vt:lpwstr>
      </vt:variant>
      <vt:variant>
        <vt:i4>1703999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_Toc188621429</vt:lpwstr>
      </vt:variant>
      <vt:variant>
        <vt:i4>1703999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_Toc188621428</vt:lpwstr>
      </vt:variant>
      <vt:variant>
        <vt:i4>1703999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_Toc188621427</vt:lpwstr>
      </vt:variant>
      <vt:variant>
        <vt:i4>1703999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_Toc188621426</vt:lpwstr>
      </vt:variant>
      <vt:variant>
        <vt:i4>1703999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_Toc188621425</vt:lpwstr>
      </vt:variant>
      <vt:variant>
        <vt:i4>1703999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_Toc188621424</vt:lpwstr>
      </vt:variant>
      <vt:variant>
        <vt:i4>1703999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_Toc188621423</vt:lpwstr>
      </vt:variant>
      <vt:variant>
        <vt:i4>1703999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_Toc188621422</vt:lpwstr>
      </vt:variant>
      <vt:variant>
        <vt:i4>1703999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_Toc188621421</vt:lpwstr>
      </vt:variant>
      <vt:variant>
        <vt:i4>1703999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_Toc188621420</vt:lpwstr>
      </vt:variant>
      <vt:variant>
        <vt:i4>1638463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_Toc188621419</vt:lpwstr>
      </vt:variant>
      <vt:variant>
        <vt:i4>1638463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_Toc188621418</vt:lpwstr>
      </vt:variant>
      <vt:variant>
        <vt:i4>1638463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_Toc188621417</vt:lpwstr>
      </vt:variant>
      <vt:variant>
        <vt:i4>1638463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_Toc188621416</vt:lpwstr>
      </vt:variant>
      <vt:variant>
        <vt:i4>1638463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_Toc188621415</vt:lpwstr>
      </vt:variant>
      <vt:variant>
        <vt:i4>1638463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_Toc188621414</vt:lpwstr>
      </vt:variant>
      <vt:variant>
        <vt:i4>1638463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_Toc188621413</vt:lpwstr>
      </vt:variant>
      <vt:variant>
        <vt:i4>1638463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_Toc188621412</vt:lpwstr>
      </vt:variant>
      <vt:variant>
        <vt:i4>1638463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_Toc188621411</vt:lpwstr>
      </vt:variant>
      <vt:variant>
        <vt:i4>1638463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_Toc188621410</vt:lpwstr>
      </vt:variant>
      <vt:variant>
        <vt:i4>1572927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_Toc188621409</vt:lpwstr>
      </vt:variant>
      <vt:variant>
        <vt:i4>1572927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_Toc188621408</vt:lpwstr>
      </vt:variant>
      <vt:variant>
        <vt:i4>1572927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_Toc188621407</vt:lpwstr>
      </vt:variant>
      <vt:variant>
        <vt:i4>1572927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_Toc188621406</vt:lpwstr>
      </vt:variant>
      <vt:variant>
        <vt:i4>1572927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_Toc188621405</vt:lpwstr>
      </vt:variant>
      <vt:variant>
        <vt:i4>1572927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_Toc188621404</vt:lpwstr>
      </vt:variant>
      <vt:variant>
        <vt:i4>1572927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_Toc188621403</vt:lpwstr>
      </vt:variant>
      <vt:variant>
        <vt:i4>1572927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_Toc188621402</vt:lpwstr>
      </vt:variant>
      <vt:variant>
        <vt:i4>1572927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_Toc188621401</vt:lpwstr>
      </vt:variant>
      <vt:variant>
        <vt:i4>1572927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_Toc188621400</vt:lpwstr>
      </vt:variant>
      <vt:variant>
        <vt:i4>1114168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_Toc188621399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Rohr</dc:creator>
  <cp:keywords/>
  <cp:lastModifiedBy>Eduardo Zirbell</cp:lastModifiedBy>
  <cp:revision>2</cp:revision>
  <cp:lastPrinted>2019-07-13T12:02:00Z</cp:lastPrinted>
  <dcterms:created xsi:type="dcterms:W3CDTF">2026-04-14T21:53:00Z</dcterms:created>
  <dcterms:modified xsi:type="dcterms:W3CDTF">2026-04-14T21:53:00Z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ACM SIG Proceedings With Long Author List</vt:lpwstr>
  </property>
  <property fmtid="{D5CDD505-2E9C-101B-9397-08002B2CF9AE}" pid="3" name="ContentTypeId">
    <vt:lpwstr>0x0101007E2D449F25D45B41959E9DE755972DD8</vt:lpwstr>
  </property>
</Properties>
</file>