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Asesor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5970"/>
        <w:tblGridChange w:id="0">
          <w:tblGrid>
            <w:gridCol w:w="2745"/>
            <w:gridCol w:w="597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­­ID: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CU04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Consultar historial de avisos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Domínguez Delgado Angel Eduardo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Domínguez González José Andrés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Hernández González Esmeralda Yamileth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 de marzo de 2017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Asesor y Alumno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 permite al asesor visualizar los avisos que se hayan dado </w:t>
            </w:r>
            <w:r w:rsidDel="00000000" w:rsidR="00000000" w:rsidRPr="00000000">
              <w:rPr>
                <w:b w:val="1"/>
                <w:rtl w:val="0"/>
              </w:rPr>
              <w:t xml:space="preserve">en un periodo no definido de tiempo</w:t>
            </w:r>
            <w:r w:rsidDel="00000000" w:rsidR="00000000" w:rsidRPr="00000000">
              <w:rPr>
                <w:rtl w:val="0"/>
              </w:rPr>
              <w:t xml:space="preserve"> ordenados cronológicamente. 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Haber iniciado sesión como usuario Asesor o Alumno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selecciona en la barra de herramientas el menú “Avisos”.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despliega el menú de Avisos.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selecciona la opción de “Consultar historial”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pone en primer plano la escena de Historial de avisos.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selecciona el aviso que desea consultar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despliega la descripción detallada del AVISO (nombreAviso, fecha, hora, lugarAviso, descripcionAviso) 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 del caso de uso.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 existen flujos alternos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El sistema perdió la conexión con internet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El sistema perdió la conexión con la base de datos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muestra el historial de avisos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 hay entradas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Información detallada de uno o más  avisos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5970"/>
        <w:tblGridChange w:id="0">
          <w:tblGrid>
            <w:gridCol w:w="2745"/>
            <w:gridCol w:w="59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­­ID: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CU13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Consultar evidencia Alumno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Domínguez Delgado Angel Eduardo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Domínguez González José Andrés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Hernández González Esmeralda Yamileth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29/03/17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Asesor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sistema perdió la conexión con internet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perdió la conexión con la base de datos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Incluye: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5970"/>
        <w:tblGridChange w:id="0">
          <w:tblGrid>
            <w:gridCol w:w="2745"/>
            <w:gridCol w:w="59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­­ID: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sistema perdió la conexión con internet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perdió la conexión con la base de datos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Incluye: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5970"/>
        <w:tblGridChange w:id="0">
          <w:tblGrid>
            <w:gridCol w:w="2745"/>
            <w:gridCol w:w="59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­­ID: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sistema perdió la conexión con internet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perdió la conexión con la base de datos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Incluye: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5970"/>
        <w:tblGridChange w:id="0">
          <w:tblGrid>
            <w:gridCol w:w="2745"/>
            <w:gridCol w:w="59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­­ID: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sistema perdió la conexión con internet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perdió la conexión con la base de datos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Incluye: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5970"/>
        <w:tblGridChange w:id="0">
          <w:tblGrid>
            <w:gridCol w:w="2745"/>
            <w:gridCol w:w="59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­­ID: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sistema perdió la conexión con internet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perdió la conexión con la base de datos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Incluye: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5970"/>
        <w:tblGridChange w:id="0">
          <w:tblGrid>
            <w:gridCol w:w="2745"/>
            <w:gridCol w:w="59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­­ID: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sistema perdió la conexión con internet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perdió la conexión con la base de datos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Incluye: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5970"/>
        <w:tblGridChange w:id="0">
          <w:tblGrid>
            <w:gridCol w:w="2745"/>
            <w:gridCol w:w="59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­­ID: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sistema perdió la conexión con internet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perdió la conexión con la base de datos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Incluye: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Alumno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5970"/>
        <w:tblGridChange w:id="0">
          <w:tblGrid>
            <w:gridCol w:w="2745"/>
            <w:gridCol w:w="59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­­ID: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sistema perdió la conexión con internet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perdió la conexión con la base de datos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Incluye: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5970"/>
        <w:tblGridChange w:id="0">
          <w:tblGrid>
            <w:gridCol w:w="2745"/>
            <w:gridCol w:w="59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­­ID: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sistema perdió la conexión con internet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perdió la conexión con la base de datos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Incluye: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5970"/>
        <w:tblGridChange w:id="0">
          <w:tblGrid>
            <w:gridCol w:w="2745"/>
            <w:gridCol w:w="59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­­ID: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sistema perdió la conexión con internet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perdió la conexión con la base de datos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Incluye: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5970"/>
        <w:tblGridChange w:id="0">
          <w:tblGrid>
            <w:gridCol w:w="2745"/>
            <w:gridCol w:w="59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­­ID: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sistema perdió la conexión con internet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perdió la conexión con la base de datos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Incluye: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5970"/>
        <w:tblGridChange w:id="0">
          <w:tblGrid>
            <w:gridCol w:w="2745"/>
            <w:gridCol w:w="59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­­ID: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sistema perdió la conexión con internet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perdió la conexión con la base de datos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Incluye: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Coordinador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5970"/>
        <w:tblGridChange w:id="0">
          <w:tblGrid>
            <w:gridCol w:w="2745"/>
            <w:gridCol w:w="59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­­ID: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sistema perdió la conexión con internet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perdió la conexión con la base de datos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Incluye: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5970"/>
        <w:tblGridChange w:id="0">
          <w:tblGrid>
            <w:gridCol w:w="2745"/>
            <w:gridCol w:w="59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­­ID: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sistema perdió la conexión con internet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perdió la conexión con la base de datos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Incluye: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