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34E42D5B" w:rsidR="0007392C" w:rsidRPr="00586A35" w:rsidRDefault="00E86A36" w:rsidP="007A502C">
      <w:pPr>
        <w:pStyle w:val="Titledocument"/>
        <w:rPr>
          <w14:ligatures w14:val="standard"/>
        </w:rPr>
      </w:pPr>
      <w:r>
        <w:rPr>
          <w:bCs/>
          <w14:ligatures w14:val="standard"/>
        </w:rPr>
        <w:t>PRI T1G4 Project Report</w:t>
      </w:r>
    </w:p>
    <w:p w14:paraId="514071C9" w14:textId="20A81366" w:rsidR="0007392C" w:rsidRPr="00586A35" w:rsidRDefault="00E86A36" w:rsidP="007A502C">
      <w:pPr>
        <w:pStyle w:val="Subtitle"/>
        <w:rPr>
          <w14:ligatures w14:val="standard"/>
        </w:rPr>
      </w:pPr>
      <w:proofErr w:type="spellStart"/>
      <w:r>
        <w:rPr>
          <w:bCs/>
          <w14:ligatures w14:val="standard"/>
        </w:rPr>
        <w:t>IM</w:t>
      </w:r>
      <w:r w:rsidR="00EC76E9">
        <w:rPr>
          <w:bCs/>
          <w14:ligatures w14:val="standard"/>
        </w:rPr>
        <w:t>Picker</w:t>
      </w:r>
      <w:proofErr w:type="spellEnd"/>
    </w:p>
    <w:p w14:paraId="305A1FB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34626B9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E86A36">
        <w:rPr>
          <w:sz w:val="20"/>
          <w:szCs w:val="20"/>
          <w14:ligatures w14:val="standard"/>
        </w:rPr>
        <w:t xml:space="preserve"> </w:t>
      </w:r>
      <w:hyperlink r:id="rId13" w:history="1">
        <w:r w:rsidR="00586A35" w:rsidRPr="00E86A36">
          <w:rPr>
            <w:rStyle w:val="Hyperlink"/>
            <w:color w:val="auto"/>
            <w:sz w:val="20"/>
            <w:szCs w:val="20"/>
            <w:u w:val="none"/>
            <w14:ligatures w14:val="standard"/>
          </w:rPr>
          <w:t>email@e</w:t>
        </w:r>
        <w:r w:rsidR="00586A35" w:rsidRPr="00E86A36">
          <w:rPr>
            <w:rStyle w:val="Hyperlink"/>
            <w:color w:val="auto"/>
            <w:sz w:val="20"/>
            <w:szCs w:val="20"/>
            <w:u w:val="none"/>
            <w14:ligatures w14:val="standard"/>
          </w:rPr>
          <w:t>m</w:t>
        </w:r>
        <w:r w:rsidR="00586A35" w:rsidRPr="00E86A36">
          <w:rPr>
            <w:rStyle w:val="Hyperlink"/>
            <w:color w:val="auto"/>
            <w:sz w:val="20"/>
            <w:szCs w:val="20"/>
            <w:u w:val="none"/>
            <w14:ligatures w14:val="standard"/>
          </w:rPr>
          <w:t>a</w:t>
        </w:r>
        <w:r w:rsidR="00586A35" w:rsidRPr="00E86A36">
          <w:rPr>
            <w:rStyle w:val="Hyperlink"/>
            <w:color w:val="auto"/>
            <w:sz w:val="20"/>
            <w:szCs w:val="20"/>
            <w:u w:val="none"/>
            <w14:ligatures w14:val="standard"/>
          </w:rPr>
          <w:t>il.com</w:t>
        </w:r>
      </w:hyperlink>
    </w:p>
    <w:p w14:paraId="0A70D99D" w14:textId="650B22F9" w:rsidR="00586A35" w:rsidRPr="00EC76E9" w:rsidRDefault="00F3231F" w:rsidP="00EC76E9">
      <w:pPr>
        <w:pStyle w:val="Authors"/>
        <w:jc w:val="center"/>
        <w:rPr>
          <w14:ligatures w14:val="standard"/>
        </w:rPr>
        <w:sectPr w:rsidR="00586A35" w:rsidRPr="00EC76E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67B39B6" w14:textId="77777777" w:rsidR="00586A35" w:rsidRDefault="00586A35" w:rsidP="00694749">
      <w:pPr>
        <w:pStyle w:val="AbsHead"/>
        <w:rPr>
          <w14:ligatures w14:val="standard"/>
        </w:rPr>
      </w:pPr>
    </w:p>
    <w:p w14:paraId="2061DA94" w14:textId="77777777" w:rsidR="00EC76E9" w:rsidRPr="00586A35" w:rsidRDefault="00EC76E9" w:rsidP="00EC76E9">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Pr>
          <w14:ligatures w14:val="standard"/>
        </w:rPr>
        <w:br/>
      </w:r>
      <w:r w:rsidRPr="00586A35">
        <w:rPr>
          <w:rStyle w:val="OrgDiv"/>
          <w:color w:val="auto"/>
          <w:sz w:val="20"/>
          <w14:ligatures w14:val="standard"/>
        </w:rPr>
        <w:t xml:space="preserve"> Department Name</w:t>
      </w:r>
      <w:r w:rsidRPr="00586A35">
        <w:rPr>
          <w:rStyle w:val="OrgName"/>
          <w:color w:val="auto"/>
          <w:sz w:val="20"/>
          <w14:ligatures w14:val="standard"/>
        </w:rPr>
        <w:br/>
        <w:t xml:space="preserve"> Institution/University Name</w:t>
      </w:r>
      <w:r w:rsidRPr="00586A35">
        <w:rPr>
          <w:rStyle w:val="OrgName"/>
          <w:color w:val="auto"/>
          <w:sz w:val="20"/>
          <w14:ligatures w14:val="standard"/>
        </w:rPr>
        <w:br/>
        <w:t xml:space="preserve"> </w:t>
      </w:r>
      <w:r w:rsidRPr="00586A35">
        <w:rPr>
          <w:rStyle w:val="City"/>
          <w:sz w:val="20"/>
          <w14:ligatures w14:val="standard"/>
        </w:rPr>
        <w:t>City</w:t>
      </w:r>
      <w:r w:rsidRPr="00586A35">
        <w:rPr>
          <w:sz w:val="20"/>
          <w14:ligatures w14:val="standard"/>
        </w:rPr>
        <w:t xml:space="preserve"> </w:t>
      </w:r>
      <w:r w:rsidRPr="00586A35">
        <w:rPr>
          <w:rStyle w:val="State"/>
          <w:color w:val="auto"/>
          <w:sz w:val="20"/>
          <w14:ligatures w14:val="standard"/>
        </w:rPr>
        <w:t>State</w:t>
      </w:r>
      <w:r w:rsidRPr="00586A35">
        <w:rPr>
          <w:rStyle w:val="PinCode"/>
          <w:color w:val="auto"/>
          <w:sz w:val="20"/>
          <w14:ligatures w14:val="standard"/>
        </w:rPr>
        <w:t xml:space="preserve"> </w:t>
      </w:r>
      <w:r w:rsidRPr="00586A35">
        <w:rPr>
          <w:rStyle w:val="Country"/>
          <w:sz w:val="20"/>
          <w14:ligatures w14:val="standard"/>
        </w:rPr>
        <w:t>Country</w:t>
      </w:r>
      <w:r w:rsidRPr="00586A35">
        <w:rPr>
          <w:sz w:val="20"/>
          <w14:ligatures w14:val="standard"/>
        </w:rPr>
        <w:br/>
      </w:r>
      <w:r w:rsidRPr="00E86A36">
        <w:rPr>
          <w:sz w:val="20"/>
          <w:szCs w:val="20"/>
          <w14:ligatures w14:val="standard"/>
        </w:rPr>
        <w:t xml:space="preserve"> </w:t>
      </w:r>
      <w:hyperlink r:id="rId14" w:history="1">
        <w:r w:rsidRPr="00E86A36">
          <w:rPr>
            <w:rStyle w:val="Hyperlink"/>
            <w:color w:val="auto"/>
            <w:sz w:val="20"/>
            <w:szCs w:val="20"/>
            <w:u w:val="none"/>
            <w14:ligatures w14:val="standard"/>
          </w:rPr>
          <w:t>email@email.com</w:t>
        </w:r>
      </w:hyperlink>
    </w:p>
    <w:p w14:paraId="23549E6D" w14:textId="77777777" w:rsidR="00EC76E9" w:rsidRDefault="00EC76E9" w:rsidP="00694749">
      <w:pPr>
        <w:pStyle w:val="AbsHead"/>
        <w:rPr>
          <w:lang w:val="en-US"/>
          <w14:ligatures w14:val="standard"/>
        </w:rPr>
      </w:pPr>
    </w:p>
    <w:p w14:paraId="43A35005" w14:textId="77777777" w:rsidR="00EC76E9" w:rsidRPr="00EC76E9" w:rsidRDefault="00EC76E9" w:rsidP="00694749">
      <w:pPr>
        <w:pStyle w:val="AbsHead"/>
        <w:rPr>
          <w:lang w:val="en-US"/>
          <w14:ligatures w14:val="standard"/>
        </w:rPr>
        <w:sectPr w:rsidR="00EC76E9" w:rsidRPr="00EC76E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7E401259" w:rsidR="00EA4F08" w:rsidRDefault="00EA4F08" w:rsidP="00440BDA">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within the context of the 202</w:t>
      </w:r>
      <w:r>
        <w:rPr>
          <w:rFonts w:eastAsia="Verdana"/>
          <w14:ligatures w14:val="standard"/>
        </w:rPr>
        <w:t>3</w:t>
      </w:r>
      <w:r w:rsidRPr="00EA4F08">
        <w:rPr>
          <w:rFonts w:eastAsia="Verdana"/>
          <w14:ligatures w14:val="standard"/>
        </w:rPr>
        <w:t>/2</w:t>
      </w:r>
      <w:r>
        <w:rPr>
          <w:rFonts w:eastAsia="Verdana"/>
          <w14:ligatures w14:val="standard"/>
        </w:rPr>
        <w:t>4</w:t>
      </w:r>
      <w:r w:rsidRPr="00EA4F08">
        <w:rPr>
          <w:rFonts w:eastAsia="Verdana"/>
          <w14:ligatures w14:val="standard"/>
        </w:rPr>
        <w:t xml:space="preserve"> Project for Information Processing and Retrieval course.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D1034E4" w:rsidR="001F15D3" w:rsidRDefault="00657FDE" w:rsidP="00657FDE">
      <w:pPr>
        <w:pStyle w:val="Para"/>
        <w:jc w:val="both"/>
        <w:rPr>
          <w:lang w:val="en-PT" w:eastAsia="it-IT"/>
          <w14:ligatures w14:val="standard"/>
        </w:rPr>
      </w:pPr>
      <w:r w:rsidRPr="00657FDE">
        <w:rPr>
          <w:lang w:val="en-PT" w:eastAsia="it-IT"/>
          <w14:ligatures w14:val="standard"/>
        </w:rPr>
        <w:t>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data exploration and retrieval.</w:t>
      </w:r>
    </w:p>
    <w:p w14:paraId="15CC883E" w14:textId="1940B6E1" w:rsidR="00657FDE" w:rsidRPr="00440BDA"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74336821" w14:textId="1F885E02" w:rsidR="00122FB8" w:rsidRPr="00586A35" w:rsidRDefault="00EC76E9" w:rsidP="00122FB8">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57FDE">
        <w:rPr>
          <w14:ligatures w14:val="standard"/>
        </w:rPr>
        <w:t>Dataset Choice</w:t>
      </w:r>
    </w:p>
    <w:p w14:paraId="052D867A" w14:textId="110F8A57" w:rsidR="00122FB8" w:rsidRPr="00122FB8" w:rsidRDefault="00122FB8" w:rsidP="00122FB8">
      <w:pPr>
        <w:pStyle w:val="Para"/>
        <w:rPr>
          <w:lang w:eastAsia="it-IT"/>
          <w14:ligatures w14:val="standard"/>
        </w:rPr>
      </w:pPr>
      <w:r w:rsidRPr="00122FB8">
        <w:rPr>
          <w:lang w:eastAsia="it-IT"/>
          <w14:ligatures w14:val="standard"/>
        </w:rPr>
        <w:t>To lay the foundation for our project, we embarked on a quest to find a suitable dataset that aligns with our research objectives. Initially, we explored</w:t>
      </w:r>
      <w:r>
        <w:rPr>
          <w:lang w:eastAsia="it-IT"/>
          <w14:ligatures w14:val="standard"/>
        </w:rPr>
        <w:t xml:space="preserve"> movie</w:t>
      </w:r>
      <w:r w:rsidRPr="00122FB8">
        <w:rPr>
          <w:lang w:eastAsia="it-IT"/>
          <w14:ligatures w14:val="standard"/>
        </w:rPr>
        <w:t xml:space="preserve"> datasets, which contained a wealth of information, including details on personnel, ratings, reviews, and votes. However, we encountered challenges with textual data, such as missing movie synopses</w:t>
      </w:r>
      <w:r>
        <w:rPr>
          <w:lang w:eastAsia="it-IT"/>
          <w14:ligatures w14:val="standard"/>
        </w:rPr>
        <w:t xml:space="preserve"> or runtimes</w:t>
      </w:r>
      <w:r w:rsidRPr="00122FB8">
        <w:rPr>
          <w:lang w:eastAsia="it-IT"/>
          <w14:ligatures w14:val="standard"/>
        </w:rPr>
        <w:t>.</w:t>
      </w:r>
    </w:p>
    <w:p w14:paraId="3E8C9677" w14:textId="77777777" w:rsidR="00122FB8" w:rsidRPr="00122FB8" w:rsidRDefault="00122FB8" w:rsidP="00122FB8">
      <w:pPr>
        <w:pStyle w:val="Para"/>
        <w:rPr>
          <w:lang w:eastAsia="it-IT"/>
          <w14:ligatures w14:val="standard"/>
        </w:rPr>
      </w:pPr>
    </w:p>
    <w:p w14:paraId="260646D7" w14:textId="518FD4A9" w:rsidR="001D265C" w:rsidRPr="001D265C" w:rsidRDefault="00122FB8" w:rsidP="001D265C">
      <w:pPr>
        <w:pStyle w:val="Para"/>
        <w:rPr>
          <w:lang w:val="en-PT" w:eastAsia="it-IT"/>
          <w14:ligatures w14:val="standard"/>
        </w:rPr>
      </w:pPr>
      <w:r w:rsidRPr="00122FB8">
        <w:rPr>
          <w:lang w:eastAsia="it-IT"/>
          <w14:ligatures w14:val="standard"/>
        </w:rPr>
        <w:t>Ultimately, we opted for a Kaggle dataset [</w:t>
      </w:r>
      <w:hyperlink r:id="rId15" w:history="1">
        <w:r w:rsidRPr="001D265C">
          <w:rPr>
            <w:rStyle w:val="Hyperlink"/>
            <w:lang w:eastAsia="it-IT"/>
            <w14:ligatures w14:val="standard"/>
          </w:rPr>
          <w:t>https://www.kaggle.com/datasets/utsh0dey/25k-movie-dataset</w:t>
        </w:r>
      </w:hyperlink>
      <w:r w:rsidRPr="00122FB8">
        <w:rPr>
          <w:lang w:eastAsia="it-IT"/>
          <w14:ligatures w14:val="standard"/>
        </w:rPr>
        <w:t xml:space="preserve">], which, while smaller in scale (approximately </w:t>
      </w:r>
      <w:r>
        <w:rPr>
          <w:lang w:eastAsia="it-IT"/>
          <w14:ligatures w14:val="standard"/>
        </w:rPr>
        <w:t>25</w:t>
      </w:r>
      <w:r w:rsidRPr="00122FB8">
        <w:rPr>
          <w:lang w:eastAsia="it-IT"/>
          <w14:ligatures w14:val="standard"/>
        </w:rPr>
        <w:t xml:space="preserve">000 movies), offered </w:t>
      </w:r>
      <w:r>
        <w:rPr>
          <w:lang w:eastAsia="it-IT"/>
          <w14:ligatures w14:val="standard"/>
        </w:rPr>
        <w:t xml:space="preserve">a much more complete data content. </w:t>
      </w:r>
      <w:r w:rsidR="001D265C" w:rsidRPr="001D265C">
        <w:rPr>
          <w:lang w:val="en-PT" w:eastAsia="it-IT"/>
          <w14:ligatures w14:val="standard"/>
        </w:rPr>
        <w:t>Although it still had some missing important fields, we decided to improve the quality of the dataset by merging it with additional data sources.</w:t>
      </w:r>
    </w:p>
    <w:p w14:paraId="59D86771" w14:textId="3A95137E" w:rsidR="001D265C" w:rsidRDefault="001D265C" w:rsidP="001D265C">
      <w:pPr>
        <w:pStyle w:val="Para"/>
        <w:jc w:val="both"/>
        <w:rPr>
          <w:lang w:val="en-PT" w:eastAsia="it-IT"/>
          <w14:ligatures w14:val="standard"/>
        </w:rPr>
      </w:pPr>
      <w:r w:rsidRPr="001D265C">
        <w:rPr>
          <w:lang w:val="en-PT" w:eastAsia="it-IT"/>
          <w14:ligatures w14:val="standard"/>
        </w:rPr>
        <w:t xml:space="preserve">In order to enhance the dataset, we leveraged an API from </w:t>
      </w:r>
      <w:r w:rsidRPr="00122FB8">
        <w:rPr>
          <w:lang w:eastAsia="it-IT"/>
          <w14:ligatures w14:val="standard"/>
        </w:rPr>
        <w:t>[</w:t>
      </w:r>
      <w:hyperlink r:id="rId16" w:tgtFrame="_new" w:history="1">
        <w:r w:rsidRPr="001D265C">
          <w:rPr>
            <w:rStyle w:val="Hyperlink"/>
            <w:lang w:val="en-PT" w:eastAsia="it-IT"/>
            <w14:ligatures w14:val="standard"/>
          </w:rPr>
          <w:t>https://developer.themoviedb.org/</w:t>
        </w:r>
      </w:hyperlink>
      <w:r w:rsidRPr="00122FB8">
        <w:rPr>
          <w:lang w:eastAsia="it-IT"/>
          <w14:ligatures w14:val="standard"/>
        </w:rPr>
        <w:t>]</w:t>
      </w:r>
      <w:r w:rsidRPr="001D265C">
        <w:rPr>
          <w:lang w:val="en-PT" w:eastAsia="it-IT"/>
          <w14:ligatures w14:val="standard"/>
        </w:rPr>
        <w:t xml:space="preserve"> to complete missing fields or correct malformed ones, thereby adding strength to the dataset.</w:t>
      </w:r>
    </w:p>
    <w:p w14:paraId="6E75C9F7" w14:textId="77777777" w:rsidR="00EC76E9" w:rsidRDefault="00EC76E9" w:rsidP="001D265C">
      <w:pPr>
        <w:pStyle w:val="Para"/>
        <w:jc w:val="both"/>
        <w:rPr>
          <w:lang w:val="en-PT" w:eastAsia="it-IT"/>
          <w14:ligatures w14:val="standard"/>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7777777" w:rsidR="00EC76E9" w:rsidRPr="00EC76E9" w:rsidRDefault="00EC76E9" w:rsidP="00EC76E9">
      <w:pPr>
        <w:pStyle w:val="Para"/>
        <w:jc w:val="both"/>
        <w:rPr>
          <w:lang w:val="en-PT" w:eastAsia="it-IT"/>
          <w14:ligatures w14:val="standard"/>
        </w:rPr>
      </w:pPr>
      <w:r w:rsidRPr="00EC76E9">
        <w:rPr>
          <w:lang w:val="en-PT" w:eastAsia="it-IT"/>
          <w14:ligatures w14:val="standard"/>
        </w:rPr>
        <w:t>The dataset we've chosen for our project is composed of 12 columns, each containing valuable information crucial for both our research and the development of our movie search engine. These columns are meticulously curated as follows:</w:t>
      </w:r>
    </w:p>
    <w:p w14:paraId="2BA73EE9"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Movie Title:</w:t>
      </w:r>
      <w:r w:rsidRPr="00EC76E9">
        <w:rPr>
          <w:lang w:val="en-PT" w:eastAsia="it-IT"/>
          <w14:ligatures w14:val="standard"/>
        </w:rPr>
        <w:t xml:space="preserve"> The title of the movie.</w:t>
      </w:r>
    </w:p>
    <w:p w14:paraId="4A2533B4"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Total Run Time:</w:t>
      </w:r>
      <w:r w:rsidRPr="00EC76E9">
        <w:rPr>
          <w:lang w:val="en-PT" w:eastAsia="it-IT"/>
          <w14:ligatures w14:val="standard"/>
        </w:rPr>
        <w:t xml:space="preserve"> The duration of the movie.</w:t>
      </w:r>
    </w:p>
    <w:p w14:paraId="103D7009"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Movie Rating:</w:t>
      </w:r>
      <w:r w:rsidRPr="00EC76E9">
        <w:rPr>
          <w:lang w:val="en-PT" w:eastAsia="it-IT"/>
          <w14:ligatures w14:val="standard"/>
        </w:rPr>
        <w:t xml:space="preserve"> The assigned rating for the movie.</w:t>
      </w:r>
    </w:p>
    <w:p w14:paraId="1FFFD579"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User Rating:</w:t>
      </w:r>
      <w:r w:rsidRPr="00EC76E9">
        <w:rPr>
          <w:lang w:val="en-PT" w:eastAsia="it-IT"/>
          <w14:ligatures w14:val="standard"/>
        </w:rPr>
        <w:t xml:space="preserve"> Ratings contributed by users for the movie.</w:t>
      </w:r>
    </w:p>
    <w:p w14:paraId="34AD5262"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Genres:</w:t>
      </w:r>
      <w:r w:rsidRPr="00EC76E9">
        <w:rPr>
          <w:lang w:val="en-PT" w:eastAsia="it-IT"/>
          <w14:ligatures w14:val="standard"/>
        </w:rPr>
        <w:t xml:space="preserve"> The genres associated with the movie.</w:t>
      </w:r>
    </w:p>
    <w:p w14:paraId="783E41C1"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Overview:</w:t>
      </w:r>
      <w:r w:rsidRPr="00EC76E9">
        <w:rPr>
          <w:lang w:val="en-PT" w:eastAsia="it-IT"/>
          <w14:ligatures w14:val="standard"/>
        </w:rPr>
        <w:t xml:space="preserve"> A concise summary of the movie.</w:t>
      </w:r>
    </w:p>
    <w:p w14:paraId="076D863F"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lastRenderedPageBreak/>
        <w:t>Movie's Plot Keywords:</w:t>
      </w:r>
      <w:r w:rsidRPr="00EC76E9">
        <w:rPr>
          <w:lang w:val="en-PT" w:eastAsia="it-IT"/>
          <w14:ligatures w14:val="standard"/>
        </w:rPr>
        <w:t xml:space="preserve"> Keywords pertaining to the movie's plot or theme.</w:t>
      </w:r>
    </w:p>
    <w:p w14:paraId="0FC3DF8E"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Director Name:</w:t>
      </w:r>
      <w:r w:rsidRPr="00EC76E9">
        <w:rPr>
          <w:lang w:val="en-PT" w:eastAsia="it-IT"/>
          <w14:ligatures w14:val="standard"/>
        </w:rPr>
        <w:t xml:space="preserve"> The name of the movie's director.</w:t>
      </w:r>
    </w:p>
    <w:p w14:paraId="6863F4B2"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Top 5 Cast Members:</w:t>
      </w:r>
      <w:r w:rsidRPr="00EC76E9">
        <w:rPr>
          <w:lang w:val="en-PT" w:eastAsia="it-IT"/>
          <w14:ligatures w14:val="standard"/>
        </w:rPr>
        <w:t xml:space="preserve"> The names of the top five cast members.</w:t>
      </w:r>
    </w:p>
    <w:p w14:paraId="5DAF2DA6"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Writer Name:</w:t>
      </w:r>
      <w:r w:rsidRPr="00EC76E9">
        <w:rPr>
          <w:lang w:val="en-PT" w:eastAsia="it-IT"/>
          <w14:ligatures w14:val="standard"/>
        </w:rPr>
        <w:t xml:space="preserve"> The name of the movie's writer.</w:t>
      </w:r>
    </w:p>
    <w:p w14:paraId="2477231B" w14:textId="77777777" w:rsidR="00EC76E9" w:rsidRP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Releasing Year:</w:t>
      </w:r>
      <w:r w:rsidRPr="00EC76E9">
        <w:rPr>
          <w:lang w:val="en-PT" w:eastAsia="it-IT"/>
          <w14:ligatures w14:val="standard"/>
        </w:rPr>
        <w:t xml:space="preserve"> The year in which the movie was released.</w:t>
      </w:r>
    </w:p>
    <w:p w14:paraId="098A8892" w14:textId="77777777" w:rsidR="00EC76E9" w:rsidRDefault="00EC76E9" w:rsidP="00EC76E9">
      <w:pPr>
        <w:pStyle w:val="Para"/>
        <w:numPr>
          <w:ilvl w:val="0"/>
          <w:numId w:val="33"/>
        </w:numPr>
        <w:jc w:val="both"/>
        <w:rPr>
          <w:lang w:val="en-PT" w:eastAsia="it-IT"/>
          <w14:ligatures w14:val="standard"/>
        </w:rPr>
      </w:pPr>
      <w:r w:rsidRPr="00EC76E9">
        <w:rPr>
          <w:b/>
          <w:bCs/>
          <w:lang w:val="en-PT" w:eastAsia="it-IT"/>
          <w14:ligatures w14:val="standard"/>
        </w:rPr>
        <w:t>IMDb Movie URL Path:</w:t>
      </w:r>
      <w:r w:rsidRPr="00EC76E9">
        <w:rPr>
          <w:lang w:val="en-PT" w:eastAsia="it-IT"/>
          <w14:ligatures w14:val="standard"/>
        </w:rPr>
        <w:t xml:space="preserve"> The URL path leading to the IMDb page dedicated to the movie.</w:t>
      </w: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 xml:space="preserve">Dataset </w:t>
      </w:r>
      <w:r>
        <w:rPr>
          <w14:ligatures w14:val="standard"/>
        </w:rPr>
        <w:t>Quality and Source</w:t>
      </w:r>
    </w:p>
    <w:p w14:paraId="04B8253C" w14:textId="77777777" w:rsidR="008762B4" w:rsidRPr="008762B4" w:rsidRDefault="008762B4" w:rsidP="008762B4">
      <w:pPr>
        <w:pStyle w:val="Para"/>
        <w:jc w:val="both"/>
        <w:rPr>
          <w:lang w:val="en-PT" w:eastAsia="it-IT"/>
          <w14:ligatures w14:val="standard"/>
        </w:rPr>
      </w:pPr>
      <w:r w:rsidRPr="008762B4">
        <w:rPr>
          <w:lang w:val="en-PT" w:eastAsia="it-IT"/>
          <w14:ligatures w14:val="standard"/>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59947E38" w:rsidR="008762B4" w:rsidRPr="008762B4" w:rsidRDefault="008762B4" w:rsidP="008762B4">
      <w:pPr>
        <w:pStyle w:val="Para"/>
        <w:jc w:val="both"/>
        <w:rPr>
          <w:lang w:val="en-PT" w:eastAsia="it-IT"/>
          <w14:ligatures w14:val="standard"/>
        </w:rPr>
      </w:pPr>
      <w:r w:rsidRPr="008762B4">
        <w:rPr>
          <w:lang w:val="en-PT" w:eastAsia="it-IT"/>
          <w14:ligatures w14:val="standard"/>
        </w:rPr>
        <w:t xml:space="preserve">To enhance the dataset further, we have integrated the TMDB API </w:t>
      </w:r>
      <w:r w:rsidR="00142510" w:rsidRPr="00142510">
        <w:rPr>
          <w:lang w:eastAsia="it-IT"/>
          <w14:ligatures w14:val="standard"/>
        </w:rPr>
        <w:t>[</w:t>
      </w:r>
      <w:hyperlink r:id="rId17" w:tgtFrame="_new" w:history="1">
        <w:r w:rsidRPr="008762B4">
          <w:rPr>
            <w:rStyle w:val="Hyperlink"/>
            <w:lang w:val="en-PT" w:eastAsia="it-IT"/>
            <w14:ligatures w14:val="standard"/>
          </w:rPr>
          <w:t>https://developer.themoviedb.org/</w:t>
        </w:r>
      </w:hyperlink>
      <w:r w:rsidR="00142510" w:rsidRPr="00142510">
        <w:rPr>
          <w:lang w:eastAsia="it-IT"/>
          <w14:ligatures w14:val="standard"/>
        </w:rPr>
        <w:t>]</w:t>
      </w:r>
      <w:r w:rsidRPr="008762B4">
        <w:rPr>
          <w:lang w:val="en-PT" w:eastAsia="it-IT"/>
          <w14:ligatures w14:val="standard"/>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8762B4" w:rsidRDefault="008762B4" w:rsidP="008762B4">
      <w:pPr>
        <w:pStyle w:val="Para"/>
        <w:jc w:val="both"/>
        <w:rPr>
          <w:lang w:val="en-PT" w:eastAsia="it-IT"/>
          <w14:ligatures w14:val="standard"/>
        </w:rPr>
      </w:pPr>
      <w:r w:rsidRPr="008762B4">
        <w:rPr>
          <w:lang w:val="en-PT" w:eastAsia="it-IT"/>
          <w14:ligatures w14:val="standard"/>
        </w:rPr>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54E88F0E" w14:textId="1B497217" w:rsidR="0013506F"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02172B07" w14:textId="193CE7A5" w:rsidR="0013506F" w:rsidRPr="00440BDA" w:rsidRDefault="0013506F" w:rsidP="0013506F">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Dataset Choice</w:t>
      </w:r>
    </w:p>
    <w:p w14:paraId="4DDBA9A3" w14:textId="77777777" w:rsidR="00EC76E9" w:rsidRPr="00EC76E9" w:rsidRDefault="00EC76E9" w:rsidP="00EC76E9">
      <w:pPr>
        <w:pStyle w:val="Para"/>
        <w:jc w:val="both"/>
        <w:rPr>
          <w:lang w:val="en-PT" w:eastAsia="it-IT"/>
          <w14:ligatures w14:val="standard"/>
        </w:rPr>
      </w:pPr>
    </w:p>
    <w:p w14:paraId="76512B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306E9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4872" w14:textId="77777777" w:rsidR="0032381D" w:rsidRDefault="0032381D">
      <w:r>
        <w:separator/>
      </w:r>
    </w:p>
  </w:endnote>
  <w:endnote w:type="continuationSeparator" w:id="0">
    <w:p w14:paraId="34F0585E" w14:textId="77777777" w:rsidR="0032381D" w:rsidRDefault="0032381D">
      <w:r>
        <w:continuationSeparator/>
      </w:r>
    </w:p>
  </w:endnote>
  <w:endnote w:type="continuationNotice" w:id="1">
    <w:p w14:paraId="1D818251" w14:textId="77777777" w:rsidR="0032381D" w:rsidRDefault="00323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6653" w14:textId="77777777" w:rsidR="0032381D" w:rsidRDefault="0032381D">
      <w:r>
        <w:separator/>
      </w:r>
    </w:p>
  </w:footnote>
  <w:footnote w:type="continuationSeparator" w:id="0">
    <w:p w14:paraId="0EF48947" w14:textId="77777777" w:rsidR="0032381D" w:rsidRDefault="0032381D">
      <w:r>
        <w:continuationSeparator/>
      </w:r>
    </w:p>
  </w:footnote>
  <w:footnote w:type="continuationNotice" w:id="1">
    <w:p w14:paraId="680AAFF3" w14:textId="77777777" w:rsidR="0032381D" w:rsidRDefault="003238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13506F" w14:paraId="6D5F49D9" w14:textId="77777777" w:rsidTr="00586A35">
      <w:tc>
        <w:tcPr>
          <w:tcW w:w="2500" w:type="pct"/>
          <w:vAlign w:val="center"/>
        </w:tcPr>
        <w:p w14:paraId="37BC6D8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2C1BC3D" w14:textId="45E5375A"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 Adam, Edi</w:t>
          </w:r>
          <w:r w:rsidR="00586A35" w:rsidRPr="0013506F">
            <w:rPr>
              <w:rFonts w:ascii="Linux Biolinum" w:hAnsi="Linux Biolinum" w:cs="Linux Biolinum"/>
              <w:lang w:val="pt-PT"/>
            </w:rPr>
            <w:t>.</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4A6E9D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0"/>
  </w:num>
  <w:num w:numId="2" w16cid:durableId="1078945621">
    <w:abstractNumId w:val="15"/>
  </w:num>
  <w:num w:numId="3" w16cid:durableId="1443374598">
    <w:abstractNumId w:val="10"/>
  </w:num>
  <w:num w:numId="4" w16cid:durableId="182744444">
    <w:abstractNumId w:val="29"/>
  </w:num>
  <w:num w:numId="5" w16cid:durableId="1566261941">
    <w:abstractNumId w:val="20"/>
  </w:num>
  <w:num w:numId="6" w16cid:durableId="1509558683">
    <w:abstractNumId w:val="16"/>
  </w:num>
  <w:num w:numId="7" w16cid:durableId="1898589868">
    <w:abstractNumId w:val="27"/>
  </w:num>
  <w:num w:numId="8" w16cid:durableId="1790051425">
    <w:abstractNumId w:val="22"/>
  </w:num>
  <w:num w:numId="9" w16cid:durableId="1703164019">
    <w:abstractNumId w:val="26"/>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1"/>
  </w:num>
  <w:num w:numId="21" w16cid:durableId="190343040">
    <w:abstractNumId w:val="25"/>
  </w:num>
  <w:num w:numId="22" w16cid:durableId="1916235666">
    <w:abstractNumId w:val="31"/>
  </w:num>
  <w:num w:numId="23" w16cid:durableId="899638648">
    <w:abstractNumId w:val="14"/>
  </w:num>
  <w:num w:numId="24" w16cid:durableId="1595242902">
    <w:abstractNumId w:val="28"/>
  </w:num>
  <w:num w:numId="25" w16cid:durableId="1229457198">
    <w:abstractNumId w:val="24"/>
  </w:num>
  <w:num w:numId="26" w16cid:durableId="1143740712">
    <w:abstractNumId w:val="17"/>
  </w:num>
  <w:num w:numId="27" w16cid:durableId="21473116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8"/>
  </w:num>
  <w:num w:numId="30" w16cid:durableId="1253010927">
    <w:abstractNumId w:val="13"/>
  </w:num>
  <w:num w:numId="31" w16cid:durableId="1146361227">
    <w:abstractNumId w:val="12"/>
  </w:num>
  <w:num w:numId="32" w16cid:durableId="18895690">
    <w:abstractNumId w:val="23"/>
  </w:num>
  <w:num w:numId="33" w16cid:durableId="106595148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381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7C7D"/>
    <w:rsid w:val="00431CB0"/>
    <w:rsid w:val="00440B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036"/>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eloper.themoviedb.org/" TargetMode="External"/><Relationship Id="rId2" Type="http://schemas.openxmlformats.org/officeDocument/2006/relationships/customXml" Target="../customXml/item2.xml"/><Relationship Id="rId16" Type="http://schemas.openxmlformats.org/officeDocument/2006/relationships/hyperlink" Target="https://developer.themovie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utsh0dey/25k-movie-datase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TotalTime>
  <Pages>2</Pages>
  <Words>753</Words>
  <Characters>4297</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5040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2</cp:revision>
  <cp:lastPrinted>2018-05-22T11:24:00Z</cp:lastPrinted>
  <dcterms:created xsi:type="dcterms:W3CDTF">2023-10-08T22:36:00Z</dcterms:created>
  <dcterms:modified xsi:type="dcterms:W3CDTF">2023-10-08T22:36:00Z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