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7188B" w:rsidRDefault="000718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7188B" w:rsidRDefault="0007188B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Lucas Eduardo Santos Ferreira                                       Nº 21</w:t>
            </w:r>
          </w:p>
        </w:tc>
      </w:tr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Vithor</w:t>
            </w:r>
            <w:proofErr w:type="spellEnd"/>
            <w:r>
              <w:rPr>
                <w:rFonts w:ascii="Arial" w:eastAsia="Arial" w:hAnsi="Arial" w:cs="Arial"/>
              </w:rPr>
              <w:t xml:space="preserve"> Rafael </w:t>
            </w:r>
            <w:proofErr w:type="spellStart"/>
            <w:r>
              <w:rPr>
                <w:rFonts w:ascii="Arial" w:eastAsia="Arial" w:hAnsi="Arial" w:cs="Arial"/>
              </w:rPr>
              <w:t>Jagas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              Nº 31</w:t>
            </w:r>
          </w:p>
        </w:tc>
      </w:tr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(S): (45) 99117-0168, (45) 99809-4012</w:t>
            </w:r>
          </w:p>
        </w:tc>
      </w:tr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E-MAIL: </w:t>
            </w:r>
            <w:hyperlink r:id="rId7">
              <w:r>
                <w:rPr>
                  <w:rFonts w:ascii="Arial" w:eastAsia="Arial" w:hAnsi="Arial" w:cs="Arial"/>
                  <w:color w:val="1155CC"/>
                  <w:u w:val="single"/>
                </w:rPr>
                <w:t>ferreira.lucas23@escola.pr.gov.br</w:t>
              </w:r>
            </w:hyperlink>
            <w:r>
              <w:rPr>
                <w:rFonts w:ascii="Arial" w:eastAsia="Arial" w:hAnsi="Arial" w:cs="Arial"/>
              </w:rPr>
              <w:t xml:space="preserve"> , vithor.jagas@escola.pr.gov.br</w:t>
            </w:r>
          </w:p>
        </w:tc>
      </w:tr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CURSO: Técnico em Informática </w:t>
            </w:r>
          </w:p>
        </w:tc>
      </w:tr>
      <w:tr w:rsidR="0007188B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4°A</w:t>
            </w:r>
          </w:p>
        </w:tc>
      </w:tr>
    </w:tbl>
    <w:p w:rsidR="0007188B" w:rsidRDefault="0007188B">
      <w:pPr>
        <w:rPr>
          <w:rFonts w:ascii="Arial" w:eastAsia="Arial" w:hAnsi="Arial" w:cs="Arial"/>
          <w:b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ALUNO(s) É OBRIGATÓRIO EM ANEXO AO PRÉ-PROJETO, NO M</w:t>
      </w:r>
      <w:r>
        <w:rPr>
          <w:rFonts w:ascii="Arial" w:eastAsia="Arial" w:hAnsi="Arial" w:cs="Arial"/>
          <w:b/>
        </w:rPr>
        <w:t>ÍNIMO UMA TELA DE INTERFACE (TELA PRINCIPAL) JUNTO AO PROJETO.</w:t>
      </w:r>
    </w:p>
    <w:p w:rsidR="0007188B" w:rsidRDefault="0007188B">
      <w:pPr>
        <w:rPr>
          <w:rFonts w:ascii="Arial" w:eastAsia="Arial" w:hAnsi="Arial" w:cs="Arial"/>
          <w:b/>
        </w:rPr>
      </w:pPr>
    </w:p>
    <w:p w:rsidR="0007188B" w:rsidRDefault="00BE22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</w:t>
            </w:r>
            <w:proofErr w:type="spellStart"/>
            <w:r>
              <w:rPr>
                <w:rFonts w:ascii="Arial" w:eastAsia="Arial" w:hAnsi="Arial" w:cs="Arial"/>
              </w:rPr>
              <w:t>Liber</w:t>
            </w:r>
            <w:proofErr w:type="spellEnd"/>
          </w:p>
        </w:tc>
      </w:tr>
    </w:tbl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Liber</w:t>
            </w:r>
            <w:proofErr w:type="spellEnd"/>
            <w:r>
              <w:rPr>
                <w:rFonts w:ascii="Arial" w:eastAsia="Arial" w:hAnsi="Arial" w:cs="Arial"/>
              </w:rPr>
              <w:t xml:space="preserve"> é um projeto de uma livraria on-line para realizar o e-commerce de livros. Não se há base história para o período e local exato do surgimento do comércio, esse que pode-se dizer que é tão antigo quanto as próprias civilizações humanas. Essa atividade</w:t>
            </w:r>
            <w:r>
              <w:rPr>
                <w:rFonts w:ascii="Arial" w:eastAsia="Arial" w:hAnsi="Arial" w:cs="Arial"/>
              </w:rPr>
              <w:t xml:space="preserve"> pode ter surgido logo com a invenção da agricultura, onde as trocas passaram a ser comuns. A primeira forma de comércio foi o escambo. O comércio evoluía ao passo que a humanidade também marchava rumo ao futuro. Rotas comercias, a criação a moeda e global</w:t>
            </w:r>
            <w:r>
              <w:rPr>
                <w:rFonts w:ascii="Arial" w:eastAsia="Arial" w:hAnsi="Arial" w:cs="Arial"/>
              </w:rPr>
              <w:t>ização levaram o comércio humano a outros patamares. Com o advento da tecnologia surgiu o e-commerce.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E-commerce pode ser descrito como uma forma de comércio intermediada pela </w:t>
            </w:r>
            <w:r w:rsidR="008554CD">
              <w:rPr>
                <w:rFonts w:ascii="Arial" w:eastAsia="Arial" w:hAnsi="Arial" w:cs="Arial"/>
              </w:rPr>
              <w:t xml:space="preserve">tecnologia, sendo a abreviação de “Eletronic </w:t>
            </w:r>
            <w:proofErr w:type="spellStart"/>
            <w:r w:rsidR="008554CD">
              <w:rPr>
                <w:rFonts w:ascii="Arial" w:eastAsia="Arial" w:hAnsi="Arial" w:cs="Arial"/>
              </w:rPr>
              <w:t>commerce</w:t>
            </w:r>
            <w:proofErr w:type="spellEnd"/>
            <w:r w:rsidR="008554CD">
              <w:rPr>
                <w:rFonts w:ascii="Arial" w:eastAsia="Arial" w:hAnsi="Arial" w:cs="Arial"/>
              </w:rPr>
              <w:t>”, comércio eletrônico</w:t>
            </w:r>
            <w:r>
              <w:rPr>
                <w:rFonts w:ascii="Arial" w:eastAsia="Arial" w:hAnsi="Arial" w:cs="Arial"/>
              </w:rPr>
              <w:t>. Foi nos Estados Unidos, na década d</w:t>
            </w:r>
            <w:r>
              <w:rPr>
                <w:rFonts w:ascii="Arial" w:eastAsia="Arial" w:hAnsi="Arial" w:cs="Arial"/>
              </w:rPr>
              <w:t>e 70, que surgiu o que viria</w:t>
            </w:r>
            <w:r>
              <w:rPr>
                <w:rFonts w:ascii="Arial" w:eastAsia="Arial" w:hAnsi="Arial" w:cs="Arial"/>
              </w:rPr>
              <w:t xml:space="preserve"> a ser o e-commerce, ainda que de forma bem basal. Era usado por </w:t>
            </w:r>
            <w:r w:rsidR="00BA03E9">
              <w:rPr>
                <w:rFonts w:ascii="Arial" w:eastAsia="Arial" w:hAnsi="Arial" w:cs="Arial"/>
              </w:rPr>
              <w:t>bancos</w:t>
            </w:r>
            <w:r>
              <w:rPr>
                <w:rFonts w:ascii="Arial" w:eastAsia="Arial" w:hAnsi="Arial" w:cs="Arial"/>
              </w:rPr>
              <w:t xml:space="preserve"> para o intercâmbio de </w:t>
            </w:r>
            <w:r w:rsidR="00161171">
              <w:rPr>
                <w:rFonts w:ascii="Arial" w:eastAsia="Arial" w:hAnsi="Arial" w:cs="Arial"/>
              </w:rPr>
              <w:t xml:space="preserve">fundos, </w:t>
            </w:r>
            <w:r>
              <w:rPr>
                <w:rFonts w:ascii="Arial" w:eastAsia="Arial" w:hAnsi="Arial" w:cs="Arial"/>
              </w:rPr>
              <w:t>arquivos e documentos. A popularização dos computadores pessoais e da internet só fez crescer mais a ideia do e-commerce e fez surgiu diversas lojas</w:t>
            </w:r>
            <w:r>
              <w:rPr>
                <w:rFonts w:ascii="Arial" w:eastAsia="Arial" w:hAnsi="Arial" w:cs="Arial"/>
              </w:rPr>
              <w:t xml:space="preserve"> on-line. O e-commerce chega ao Brasil na década de 90, </w:t>
            </w:r>
            <w:r w:rsidR="00125D12">
              <w:rPr>
                <w:rFonts w:ascii="Arial" w:eastAsia="Arial" w:hAnsi="Arial" w:cs="Arial"/>
              </w:rPr>
              <w:t xml:space="preserve">com empresas como </w:t>
            </w:r>
            <w:r w:rsidR="00635508">
              <w:rPr>
                <w:rFonts w:ascii="Arial" w:eastAsia="Arial" w:hAnsi="Arial" w:cs="Arial"/>
              </w:rPr>
              <w:t>Livraria Cultura, Lojas Americanas e Magazine Luiza.</w:t>
            </w:r>
            <w:r w:rsidR="00874815">
              <w:rPr>
                <w:rFonts w:ascii="Arial" w:eastAsia="Arial" w:hAnsi="Arial" w:cs="Arial"/>
              </w:rPr>
              <w:t xml:space="preserve"> A região que mais </w:t>
            </w:r>
            <w:r w:rsidR="00554734">
              <w:rPr>
                <w:rFonts w:ascii="Arial" w:eastAsia="Arial" w:hAnsi="Arial" w:cs="Arial"/>
              </w:rPr>
              <w:t xml:space="preserve">participa nas vendas on-line é a sudeste com </w:t>
            </w:r>
            <w:r w:rsidR="00810558">
              <w:rPr>
                <w:rFonts w:ascii="Arial" w:eastAsia="Arial" w:hAnsi="Arial" w:cs="Arial"/>
              </w:rPr>
              <w:t xml:space="preserve">63,8%, seguida pela Sul com </w:t>
            </w:r>
            <w:r w:rsidR="00852647">
              <w:rPr>
                <w:rFonts w:ascii="Arial" w:eastAsia="Arial" w:hAnsi="Arial" w:cs="Arial"/>
              </w:rPr>
              <w:t>14,5%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Livros são encadernados de folhas que uma vez juntos formam um volume. Os primeiros</w:t>
            </w:r>
            <w:r>
              <w:rPr>
                <w:rFonts w:ascii="Arial" w:eastAsia="Arial" w:hAnsi="Arial" w:cs="Arial"/>
              </w:rPr>
              <w:t xml:space="preserve"> conceitos de páginas escritas surgiu no Egito. Papiros escritos a mão serviam de documentos do governo, essa é a forma mais antiga de um protótipo de livro. Com o tempo o papiro deu lugar a pergaminhos, mais práticos de se carregar e guardar, mais ainda d</w:t>
            </w:r>
            <w:r>
              <w:rPr>
                <w:rFonts w:ascii="Arial" w:eastAsia="Arial" w:hAnsi="Arial" w:cs="Arial"/>
              </w:rPr>
              <w:t>istantes do conceito de livro, esse que viria a surgir na idade média.  Por volta do século IV, São Gerônimo registrou a teoria de como se produziria livros.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democratização do acesso a leitura só viria a acontecer na idade moderna. Durante a idade média,</w:t>
            </w:r>
            <w:r>
              <w:rPr>
                <w:rFonts w:ascii="Arial" w:eastAsia="Arial" w:hAnsi="Arial" w:cs="Arial"/>
              </w:rPr>
              <w:t xml:space="preserve"> apenas o clero tinha acesso aos livros, mas na idade moderna, com a invenção da prensa, o acesso a leitura foi mais difundido entre a população. A leitura lentamente deixaria de ser algo restrito a classe dominante e passou a ser uma forma de lazer </w:t>
            </w:r>
            <w:r w:rsidR="00A13DDA">
              <w:rPr>
                <w:rFonts w:ascii="Arial" w:eastAsia="Arial" w:hAnsi="Arial" w:cs="Arial"/>
              </w:rPr>
              <w:t>e tomar fins pedagógicos</w:t>
            </w:r>
            <w:r>
              <w:rPr>
                <w:rFonts w:ascii="Arial" w:eastAsia="Arial" w:hAnsi="Arial" w:cs="Arial"/>
              </w:rPr>
              <w:t>.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projeto de </w:t>
            </w:r>
            <w:proofErr w:type="spellStart"/>
            <w:r>
              <w:rPr>
                <w:rFonts w:ascii="Arial" w:eastAsia="Arial" w:hAnsi="Arial" w:cs="Arial"/>
              </w:rPr>
              <w:t>Liber</w:t>
            </w:r>
            <w:proofErr w:type="spellEnd"/>
            <w:r>
              <w:rPr>
                <w:rFonts w:ascii="Arial" w:eastAsia="Arial" w:hAnsi="Arial" w:cs="Arial"/>
              </w:rPr>
              <w:t>, a livraria on-line, faz parte dessa ideia da democratização do acesso a leitura. Com o tempo a leitura foi deixando de ser valorizada e difundida, voltando a ser mais restrita. A ideia é espalhar cada vez</w:t>
            </w:r>
            <w:r>
              <w:rPr>
                <w:rFonts w:ascii="Arial" w:eastAsia="Arial" w:hAnsi="Arial" w:cs="Arial"/>
              </w:rPr>
              <w:t xml:space="preserve"> mais o acesso a tal forma de lazer ao qual todos devem ter acesso.</w:t>
            </w:r>
            <w:r w:rsidR="00CC09F5">
              <w:rPr>
                <w:rFonts w:ascii="Arial" w:eastAsia="Arial" w:hAnsi="Arial" w:cs="Arial"/>
              </w:rPr>
              <w:t xml:space="preserve"> Diversos são os fatores que causaram o declínio do consumo de livros no Brasil, só 4 livros são lidos por ano por pessoa no Brasil, isso se dá pela falta de incentivo, a pobreza somada a alta nos preços </w:t>
            </w:r>
            <w:r w:rsidR="00515629">
              <w:rPr>
                <w:rFonts w:ascii="Arial" w:eastAsia="Arial" w:hAnsi="Arial" w:cs="Arial"/>
              </w:rPr>
              <w:t xml:space="preserve">dos livros físicos </w:t>
            </w:r>
            <w:r w:rsidR="00A13802">
              <w:rPr>
                <w:rFonts w:ascii="Arial" w:eastAsia="Arial" w:hAnsi="Arial" w:cs="Arial"/>
              </w:rPr>
              <w:t>e a alta complexidade dos livros que são exigidos das pessoas.</w:t>
            </w:r>
          </w:p>
        </w:tc>
      </w:tr>
    </w:tbl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Descrever os fatos que motivaram e os problemas que o mesmo irá sanar com a realização e desenvolvimento do trabalho.</w:t>
            </w:r>
          </w:p>
          <w:p w:rsidR="0007188B" w:rsidRDefault="00BE226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A falta de gosto pela leitura que vem tomado cont</w:t>
            </w:r>
            <w:r>
              <w:rPr>
                <w:rFonts w:ascii="Arial" w:eastAsia="Arial" w:hAnsi="Arial" w:cs="Arial"/>
                <w:u w:val="single"/>
              </w:rPr>
              <w:t>a da juventude brasileira. A uma crescente onda de descaso com a leitura que vem tomado conta da população, algo sério. A média de livros lidos por ano no Brasil é de 4, enquanto no Canadá é 12.</w:t>
            </w:r>
          </w:p>
          <w:p w:rsidR="0007188B" w:rsidRDefault="0007188B">
            <w:pPr>
              <w:rPr>
                <w:rFonts w:ascii="Arial" w:eastAsia="Arial" w:hAnsi="Arial" w:cs="Arial"/>
              </w:rPr>
            </w:pPr>
          </w:p>
        </w:tc>
      </w:tr>
    </w:tbl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das três disciplinas.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07188B">
            <w:pPr>
              <w:rPr>
                <w:rFonts w:ascii="Arial" w:eastAsia="Arial" w:hAnsi="Arial" w:cs="Arial"/>
              </w:rPr>
            </w:pPr>
          </w:p>
        </w:tc>
      </w:tr>
    </w:tbl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 o que se pretende realizar para obter resposta ao problema proposto, de um ponto de vista. O objetivo geral deve ser amplo e passível </w:t>
            </w:r>
            <w:r>
              <w:rPr>
                <w:rFonts w:ascii="Arial" w:eastAsia="Arial" w:hAnsi="Arial" w:cs="Arial"/>
              </w:rPr>
              <w:t>de ser desmembrado em objetivos específicos.</w:t>
            </w:r>
          </w:p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Democratizar o acesso a leitura </w:t>
            </w:r>
          </w:p>
          <w:p w:rsidR="0007188B" w:rsidRDefault="0007188B">
            <w:pPr>
              <w:rPr>
                <w:rFonts w:ascii="Arial" w:eastAsia="Arial" w:hAnsi="Arial" w:cs="Arial"/>
              </w:rPr>
            </w:pPr>
          </w:p>
        </w:tc>
      </w:tr>
    </w:tbl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</w:rPr>
            </w:pP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Derivam do objetivo geral e apresentam as distintas ações que devem ser necessariamente desenvolvidas para o atingimento do objetivo geral.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Desenvolver, de forma eficiente, e difundir o gosto pela leitura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Ofertar cultura, de forma atrativa a pessoas que po</w:t>
            </w:r>
            <w:r>
              <w:rPr>
                <w:rFonts w:ascii="Arial" w:eastAsia="Arial" w:hAnsi="Arial" w:cs="Arial"/>
              </w:rPr>
              <w:t xml:space="preserve">dem nunca ter tido a oportunidade de experimentar 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Levar o hábito de leitura a mais pessoas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Espalhar de forma acessível, entretenimento </w:t>
            </w:r>
          </w:p>
        </w:tc>
      </w:tr>
    </w:tbl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188B" w:rsidRDefault="00BE226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métodos e procedimentos que nortearão a busca de informações para respond</w:t>
            </w:r>
            <w:r>
              <w:rPr>
                <w:rFonts w:ascii="Arial" w:eastAsia="Arial" w:hAnsi="Arial" w:cs="Arial"/>
              </w:rPr>
              <w:t>er o problema de pesquisa:</w:t>
            </w:r>
          </w:p>
          <w:p w:rsidR="0007188B" w:rsidRDefault="00BE2265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" w:eastAsia="Arial" w:hAnsi="Arial" w:cs="Arial"/>
              </w:rPr>
              <w:t>Pesquisa Bibliográfica</w:t>
            </w:r>
          </w:p>
          <w:p w:rsidR="0007188B" w:rsidRDefault="00BE2265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" w:eastAsia="Arial" w:hAnsi="Arial" w:cs="Arial"/>
              </w:rPr>
              <w:t>Pesquisa de campo</w:t>
            </w:r>
          </w:p>
          <w:p w:rsidR="0007188B" w:rsidRDefault="00BE2265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" w:eastAsia="Arial" w:hAnsi="Arial" w:cs="Arial"/>
              </w:rPr>
              <w:t>Entrevista</w:t>
            </w:r>
          </w:p>
          <w:p w:rsidR="0007188B" w:rsidRPr="00E804B1" w:rsidRDefault="00BE2265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" w:eastAsia="Arial" w:hAnsi="Arial" w:cs="Arial"/>
              </w:rPr>
              <w:t>Levantamento das necessidades</w:t>
            </w:r>
          </w:p>
          <w:p w:rsidR="00E804B1" w:rsidRDefault="00E804B1" w:rsidP="00E804B1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E804B1" w:rsidRDefault="00E804B1" w:rsidP="00E804B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MENDONÇA, Herbert Garcia. E-commerce. Revista Inovação, Projetos e Tecnologias, v. 4, n. 2, p. 240-251, 2016.</w:t>
            </w:r>
          </w:p>
          <w:p w:rsidR="00D56E97" w:rsidRDefault="00D56E97" w:rsidP="00E804B1">
            <w:pPr>
              <w:spacing w:line="360" w:lineRule="auto"/>
            </w:pPr>
            <w:r>
              <w:rPr>
                <w:rFonts w:ascii="Arial" w:eastAsia="Arial" w:hAnsi="Arial" w:cs="Arial"/>
              </w:rPr>
              <w:t xml:space="preserve">MENDONÇA, Neide. O desafio da democratização da leitura. In: Revista </w:t>
            </w:r>
            <w:proofErr w:type="spellStart"/>
            <w:r>
              <w:rPr>
                <w:rFonts w:ascii="Arial" w:eastAsia="Arial" w:hAnsi="Arial" w:cs="Arial"/>
              </w:rPr>
              <w:t>Symposium</w:t>
            </w:r>
            <w:proofErr w:type="spellEnd"/>
            <w:r>
              <w:rPr>
                <w:rFonts w:ascii="Arial" w:eastAsia="Arial" w:hAnsi="Arial" w:cs="Arial"/>
              </w:rPr>
              <w:t>, Lavras, a. 2000.</w:t>
            </w:r>
          </w:p>
        </w:tc>
      </w:tr>
    </w:tbl>
    <w:p w:rsidR="0007188B" w:rsidRDefault="0007188B">
      <w:pPr>
        <w:spacing w:line="360" w:lineRule="auto"/>
        <w:rPr>
          <w:rFonts w:ascii="Arial" w:eastAsia="Arial" w:hAnsi="Arial" w:cs="Arial"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Usar artigos: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hyperlink r:id="rId8" w:anchor="google">
              <w:r>
                <w:rPr>
                  <w:rFonts w:ascii="Arial" w:eastAsia="Arial" w:hAnsi="Arial" w:cs="Arial"/>
                  <w:color w:val="2D93EE"/>
                  <w:u w:val="single"/>
                </w:rPr>
                <w:t> Google Acad</w:t>
              </w:r>
              <w:r>
                <w:rPr>
                  <w:rFonts w:ascii="Arial" w:eastAsia="Arial" w:hAnsi="Arial" w:cs="Arial"/>
                  <w:color w:val="2D93EE"/>
                  <w:u w:val="single"/>
                </w:rPr>
                <w:t>êmico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9" w:anchor="portal">
              <w:r>
                <w:rPr>
                  <w:rFonts w:ascii="Arial" w:eastAsia="Arial" w:hAnsi="Arial" w:cs="Arial"/>
                  <w:color w:val="2D93EE"/>
                  <w:u w:val="single"/>
                </w:rPr>
                <w:t> Portal da CAPES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0" w:anchor="scielo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  <w:proofErr w:type="spellStart"/>
              <w:r>
                <w:rPr>
                  <w:rFonts w:ascii="Arial" w:eastAsia="Arial" w:hAnsi="Arial" w:cs="Arial"/>
                  <w:color w:val="2D93EE"/>
                  <w:u w:val="single"/>
                </w:rPr>
                <w:t>SciELO</w:t>
              </w:r>
              <w:proofErr w:type="spellEnd"/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1" w:anchor="academia">
              <w:r>
                <w:rPr>
                  <w:rFonts w:ascii="Arial" w:eastAsia="Arial" w:hAnsi="Arial" w:cs="Arial"/>
                  <w:color w:val="2D93EE"/>
                  <w:u w:val="single"/>
                </w:rPr>
                <w:t> Academia.Edu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2" w:anchor="bdtd">
              <w:r>
                <w:rPr>
                  <w:rFonts w:ascii="Arial" w:eastAsia="Arial" w:hAnsi="Arial" w:cs="Arial"/>
                  <w:color w:val="2D93EE"/>
                  <w:u w:val="single"/>
                </w:rPr>
                <w:t> BDTD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3" w:anchor="science">
              <w:r>
                <w:rPr>
                  <w:rFonts w:ascii="Arial" w:eastAsia="Arial" w:hAnsi="Arial" w:cs="Arial"/>
                  <w:color w:val="2D93EE"/>
                  <w:u w:val="single"/>
                </w:rPr>
                <w:t> Science.gov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4" w:anchor="eric">
              <w:r>
                <w:rPr>
                  <w:rFonts w:ascii="Arial" w:eastAsia="Arial" w:hAnsi="Arial" w:cs="Arial"/>
                  <w:color w:val="2D93EE"/>
                  <w:u w:val="single"/>
                </w:rPr>
                <w:t> Eric</w:t>
              </w:r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5" w:anchor="e-journals">
              <w:r>
                <w:rPr>
                  <w:rFonts w:ascii="Arial" w:eastAsia="Arial" w:hAnsi="Arial" w:cs="Arial"/>
                  <w:color w:val="2D93EE"/>
                  <w:u w:val="single"/>
                </w:rPr>
                <w:t> E-</w:t>
              </w:r>
              <w:proofErr w:type="spellStart"/>
              <w:r>
                <w:rPr>
                  <w:rFonts w:ascii="Arial" w:eastAsia="Arial" w:hAnsi="Arial" w:cs="Arial"/>
                  <w:color w:val="2D93EE"/>
                  <w:u w:val="single"/>
                </w:rPr>
                <w:t>Journals</w:t>
              </w:r>
              <w:proofErr w:type="spellEnd"/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6" w:anchor="redalyc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  <w:proofErr w:type="spellStart"/>
              <w:r>
                <w:rPr>
                  <w:rFonts w:ascii="Arial" w:eastAsia="Arial" w:hAnsi="Arial" w:cs="Arial"/>
                  <w:color w:val="2D93EE"/>
                  <w:u w:val="single"/>
                </w:rPr>
                <w:t>Redalyc</w:t>
              </w:r>
              <w:proofErr w:type="spellEnd"/>
            </w:hyperlink>
            <w:r>
              <w:rPr>
                <w:rFonts w:ascii="Arial" w:eastAsia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07188B">
      <w:pPr>
        <w:rPr>
          <w:rFonts w:ascii="Arial" w:eastAsia="Arial" w:hAnsi="Arial" w:cs="Arial"/>
        </w:rPr>
      </w:pPr>
    </w:p>
    <w:p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:rsidR="0007188B" w:rsidRDefault="00BE2265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5760085" cy="52946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07188B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07188B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Célia</w:t>
            </w:r>
          </w:p>
          <w:p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:rsidR="0007188B" w:rsidRDefault="0007188B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07188B" w:rsidRDefault="0007188B">
      <w:pPr>
        <w:rPr>
          <w:rFonts w:ascii="Arial" w:eastAsia="Arial" w:hAnsi="Arial" w:cs="Arial"/>
          <w:b/>
        </w:rPr>
      </w:pPr>
    </w:p>
    <w:sectPr w:rsidR="000718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E2265">
      <w:pPr>
        <w:spacing w:after="0" w:line="240" w:lineRule="auto"/>
      </w:pPr>
      <w:r>
        <w:separator/>
      </w:r>
    </w:p>
  </w:endnote>
  <w:endnote w:type="continuationSeparator" w:id="0">
    <w:p w:rsidR="00000000" w:rsidRDefault="00BE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E2265">
      <w:pPr>
        <w:spacing w:after="0" w:line="240" w:lineRule="auto"/>
      </w:pPr>
      <w:r>
        <w:separator/>
      </w:r>
    </w:p>
  </w:footnote>
  <w:footnote w:type="continuationSeparator" w:id="0">
    <w:p w:rsidR="00000000" w:rsidRDefault="00BE2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1" w:type="dxa"/>
      <w:tblInd w:w="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3"/>
    </w:tblGrid>
    <w:tr w:rsidR="0007188B">
      <w:trPr>
        <w:trHeight w:val="1550"/>
      </w:trPr>
      <w:tc>
        <w:tcPr>
          <w:tcW w:w="1980" w:type="dxa"/>
        </w:tcPr>
        <w:p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hidden="0" allowOverlap="1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07188B" w:rsidRDefault="000718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160" w:line="259" w:lineRule="auto"/>
            <w:jc w:val="center"/>
            <w:rPr>
              <w:b/>
              <w:color w:val="000000"/>
              <w:sz w:val="15"/>
              <w:szCs w:val="15"/>
            </w:rPr>
          </w:pPr>
        </w:p>
        <w:p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CENTRO ESTADUAL DE EDUCAÇÃO PROFISSIONAL</w:t>
          </w:r>
        </w:p>
        <w:p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PEDRO BOARETTO NETO</w:t>
          </w:r>
        </w:p>
        <w:p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:rsidR="0007188B" w:rsidRDefault="00BE2265">
          <w:pPr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hyperlink r:id="rId2">
            <w:r>
              <w:rPr>
                <w:color w:val="0000FF"/>
                <w:sz w:val="15"/>
                <w:szCs w:val="15"/>
                <w:u w:val="single"/>
              </w:rPr>
              <w:t>http://www.ceepcascavel.com.br</w:t>
            </w:r>
          </w:hyperlink>
          <w:r>
            <w:rPr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color w:val="0000FF"/>
                <w:sz w:val="15"/>
                <w:szCs w:val="15"/>
                <w:u w:val="single"/>
              </w:rPr>
              <w:t>ceep@nrecascavel.com</w:t>
            </w:r>
          </w:hyperlink>
          <w:r>
            <w:rPr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07188B" w:rsidRDefault="00E804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</w:rPr>
          </w:r>
          <w:r w:rsidR="00E804B1"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margin-left:-.65pt;margin-top:10.7pt;width:50.15pt;height:38.2pt;z-index:-251655168;mso-wrap-distance-left:9.05pt;mso-wrap-distance-right:9.05pt;mso-position-horizontal:absolute;mso-position-horizontal-relative:margin;mso-position-vertical:absolute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 anchorx="margin"/>
              </v:shape>
              <o:OLEObject Type="Embed" ProgID="Word.Picture.8" ShapeID="_x0000_s1025" DrawAspect="Content" ObjectID="_1740335835" r:id="rId5"/>
            </w:object>
          </w:r>
        </w:p>
      </w:tc>
    </w:tr>
  </w:tbl>
  <w:p w:rsidR="0007188B" w:rsidRDefault="00BE2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2BE6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629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8B"/>
    <w:rsid w:val="0007188B"/>
    <w:rsid w:val="00125D12"/>
    <w:rsid w:val="00161171"/>
    <w:rsid w:val="00515629"/>
    <w:rsid w:val="00554734"/>
    <w:rsid w:val="00635508"/>
    <w:rsid w:val="00810558"/>
    <w:rsid w:val="00852647"/>
    <w:rsid w:val="008554CD"/>
    <w:rsid w:val="00874815"/>
    <w:rsid w:val="0094523C"/>
    <w:rsid w:val="00947A97"/>
    <w:rsid w:val="00A13802"/>
    <w:rsid w:val="00A13DDA"/>
    <w:rsid w:val="00BA03E9"/>
    <w:rsid w:val="00BE2265"/>
    <w:rsid w:val="00CC09F5"/>
    <w:rsid w:val="00D155FB"/>
    <w:rsid w:val="00D56E97"/>
    <w:rsid w:val="00E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B88736"/>
  <w15:docId w15:val="{903B59E3-451C-B241-AD34-1A3DD73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 /><Relationship Id="rId13" Type="http://schemas.openxmlformats.org/officeDocument/2006/relationships/hyperlink" Target="https://www.unit.br/blog/melhores-sites-para-pesquisa-academica" TargetMode="External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hyperlink" Target="mailto:ferreira.lucas23@escola.pr.gov.br" TargetMode="External" /><Relationship Id="rId12" Type="http://schemas.openxmlformats.org/officeDocument/2006/relationships/hyperlink" Target="https://www.unit.br/blog/melhores-sites-para-pesquisa-academica" TargetMode="External" /><Relationship Id="rId17" Type="http://schemas.openxmlformats.org/officeDocument/2006/relationships/image" Target="media/image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www.unit.br/blog/melhores-sites-para-pesquisa-academica" TargetMode="External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unit.br/blog/melhores-sites-para-pesquisa-academica" TargetMode="Externa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www.unit.br/blog/melhores-sites-para-pesquisa-academica" TargetMode="External" /><Relationship Id="rId23" Type="http://schemas.openxmlformats.org/officeDocument/2006/relationships/footer" Target="footer3.xml" /><Relationship Id="rId10" Type="http://schemas.openxmlformats.org/officeDocument/2006/relationships/hyperlink" Target="https://www.unit.br/blog/melhores-sites-para-pesquisa-academica" TargetMode="External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yperlink" Target="https://www.unit.br/blog/melhores-sites-para-pesquisa-academica" TargetMode="External" /><Relationship Id="rId14" Type="http://schemas.openxmlformats.org/officeDocument/2006/relationships/hyperlink" Target="https://www.unit.br/blog/melhores-sites-para-pesquisa-academica" TargetMode="External" /><Relationship Id="rId22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 /><Relationship Id="rId2" Type="http://schemas.openxmlformats.org/officeDocument/2006/relationships/hyperlink" Target="http://www.ceepcascavel.com.br/" TargetMode="External" /><Relationship Id="rId1" Type="http://schemas.openxmlformats.org/officeDocument/2006/relationships/image" Target="media/image2.png" /><Relationship Id="rId5" Type="http://schemas.openxmlformats.org/officeDocument/2006/relationships/oleObject" Target="embeddings/oleObject1.bin" /><Relationship Id="rId4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981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lucasdudu762@gmail.com</cp:lastModifiedBy>
  <cp:revision>2</cp:revision>
  <dcterms:created xsi:type="dcterms:W3CDTF">2023-03-15T00:51:00Z</dcterms:created>
  <dcterms:modified xsi:type="dcterms:W3CDTF">2023-03-15T00:51:00Z</dcterms:modified>
</cp:coreProperties>
</file>