
<file path=[Content_Types].xml><?xml version="1.0" encoding="utf-8"?>
<Types xmlns="http://schemas.openxmlformats.org/package/2006/content-types">
  <Default ContentType="image/jpeg" Extension="jpg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PRÉ-PROJETO 2023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ind w:firstLine="426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Lucas Eduardo Santos Ferreira                                       Nº 21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Vithor Rafael Jagas                                                         Nº 31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 (S): (45) 99117-0168, (45) 99809-4012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E-MAIL: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ferreira.lucas23@escola.pr.gov.br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, vithor.jagas@escola.pr.gov.br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CURSO: Técnico em Informática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TURMA: 4°A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ALUNO(s) É OBRIGATÓRIO EM ANEXO AO PRÉ-PROJETO, NO MÍNIMO UMA TELA DE INTERFACE (TELA PRINCIPAL) JUNTO AO PROJETO.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-54036</wp:posOffset>
            </wp:positionH>
            <wp:positionV relativeFrom="paragraph">
              <wp:posOffset>236284</wp:posOffset>
            </wp:positionV>
            <wp:extent cx="5815911" cy="3635986"/>
            <wp:effectExtent b="0" l="0" r="0" t="0"/>
            <wp:wrapTopAndBottom distB="0" dist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911" cy="36359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279400</wp:posOffset>
            </wp:positionV>
            <wp:extent cx="5760085" cy="3601085"/>
            <wp:effectExtent b="0" l="0" r="0" t="0"/>
            <wp:wrapTopAndBottom distB="0" distT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010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TITULO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 do projeto: Liber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                                                      </w:t>
      </w:r>
    </w:p>
    <w:tbl>
      <w:tblPr>
        <w:tblStyle w:val="Table4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2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Liber é um projeto de uma livraria on-line para realizar o e-commerce de livros. Não há base histórica para o período e local exato do surgimento do comércio, esse que pode-se dizer que é tão antigo quanto as próprias civilizações humanas. Essa atividade pode ter surgido logo com a invenção da agricultura, onde as trocas passaram a ser comuns. A primeira forma de comércio foi o escambo. O comércio evoluiu ao passo que a humanidade também marchava rumo ao futuro. Rotas comerciais, a criação de moeda e globalização levaram o comércio humano a outros patamares. Com o advento da tecnologia surgiu o e-commerce.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E-commerce pode ser descrito como uma forma de comércio intermediada pela tecnologia, sendo a abreviação de “Eletronic commerce”, comércio eletrônico. Foi nos Estados Unidos, na década de 70, que surgiu o que viria a ser o e-commerce, ainda que de forma bem basal. Era usado por bancos para o intercâmbio de fundos, arquivos e documentos. A popularização dos computadores pessoais e da internet só fez crescer mais a ideia do e-commerce e fez surgir diversas lojas on-line. O e-commerce chega ao Brasil na década de 90, com empresas como Livraria Cultura, Lojas Americanas e Magazine Luiza. A região que mais participa nas vendas on-line é a sudeste com 63,8%, seguida pela Sul com 14,5%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Livros são encadernados de folhas que uma vez juntos formam um volume. Os primeiros conceitos de páginas escritas surgiram no Egito. Papiros escritos a mão serviam de documentos do governo, essa é a forma mais antiga de um protótipo de livro. Com o tempo o papiro deu lugar a pergaminhos, mais práticos de se carregar e guardar, mais ainda distantes do conceito de livro, esse que viria a surgir na idade média.  Por volta do século IV, São Gerônimo registrou a teoria de como se produziram livros.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democratização do acesso à leitura só viria a acontecer na idade moderna. Durante a idade média, apenas o clero tinha acesso aos livros, mas na idade moderna, com a invenção da imprensa, o acesso à leitura foi mais difundido entre a população. A leitura lentamente deixaria de ser algo restrito à classe dominante e passou a ser uma forma de lazer e tomar fins pedagógicos.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projeto de Liber, a livraria on-line, faz parte dessa ideia da democratização do acesso à leitura. Com o tempo a leitura foi deixando de ser valorizada e difundida, voltando a ser mais restrita. A ideia é espalhar cada vez mais o acesso a tal forma de lazer ao qual todos devem ter acesso. Diversos são os fatores que causaram o declínio do consumo de livros no Brasil, só 4 livros são lidos por ano por pessoa no Brasil, isso se dá pela falta de incentivo, a pobreza somada a alta nos preços dos livros físicos e a alta complexidade dos livros que são exigidos das pessoas.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HIPÓTESE / SOLUÇÃO</w:t>
      </w:r>
    </w:p>
    <w:tbl>
      <w:tblPr>
        <w:tblStyle w:val="Table5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Descrever os fatos que motivaram e os problemas que o mesmo irá sanar com a realização e desenvolvimento do trabalho.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A falta de gosto pela leitura vem tomando conta da juventude brasileira. A uma crescente onda de descaso com a leitura que vem tomado conta da população, algo sério. A média de livros lidos por ano no Brasil é de 4, enquanto no Canadá é 12.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113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DISCIPLINAS ENVOLVIDAS</w:t>
      </w:r>
    </w:p>
    <w:tbl>
      <w:tblPr>
        <w:tblStyle w:val="Table6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das três disciplinas.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GERAL</w:t>
      </w:r>
    </w:p>
    <w:tbl>
      <w:tblPr>
        <w:tblStyle w:val="Table7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Determina o que se pretende realizar para obter resposta ao problema proposto, de um ponto de vista. O objetivo geral deve ser amplo e passível de ser desmembrado em objetivos específicos.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Democratizar o acesso a leitura 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OBJETIVOS ESPECÍFICOS</w:t>
      </w:r>
    </w:p>
    <w:tbl>
      <w:tblPr>
        <w:tblStyle w:val="Table8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Derivam do objetivo geral e apresentam as distintas ações que devem ser necessariamente desenvolvidas para o atingimento do objetivo geral.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Desenvolver, de forma eficiente, e difundir o gosto pela leitura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Ofertar cultura, de forma atrativa a pessoas que podem nunca ter tido a oportunidade de experimentar </w:t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Levar o hábito de leitura a mais pessoas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Espalhar de forma acessível, entretenimento 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PROCEDIMENTOS METODOLÓGICOS</w:t>
      </w:r>
    </w:p>
    <w:tbl>
      <w:tblPr>
        <w:tblStyle w:val="Table9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dos métodos e procedimentos que nortearão a busca de informações para responder o problema de pesquisa: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Bibliográfica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de campo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Entrevista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Levantamento das necessidades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Metodologia científica é um conjunto de abordagens, processos e técnicas utilizados pela ciência para formular e resolver problemas de aquisição objetiva do conhecimento, de uma maneira sistemática. Através do emprego dos métodos científicos é feita uma pesquisa, busca por respostas para as indagações propostas.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pesquisa pode ser pura ou aplicada. A pesquisa pura busca apenas sanar a curiosidade. A pesquisa aplicada busca solucionar problemas concretos.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Metodologias científicas comparativas consiste em investigar coisas ou fatos e explicá-los segundo suas semelhanças e duas diferenças. Num geral esse método usa duas séries de natureza análogas de alguma área do saber, a fim de descobrir suas similaridades.</w:t>
            </w:r>
          </w:p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Metodologia modelagem informática </w:t>
            </w:r>
          </w:p>
          <w:p w:rsidR="00000000" w:rsidDel="00000000" w:rsidP="00000000" w:rsidRDefault="00000000" w:rsidRPr="00000000" w14:paraId="0000004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BIBLIOGRAFIA</w:t>
      </w:r>
    </w:p>
    <w:tbl>
      <w:tblPr>
        <w:tblStyle w:val="Table10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os principais LIVROS a serem pesquisados. (Mínimo 03 Bibliografias para cada disciplina, preferencialmente da biblioteca do CEEP)</w:t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Usar artigos:</w:t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color w:val="000000"/>
                <w:shd w:fill="f5f5f5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Google Acadêmico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Portal da CAPES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SciELO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Academia.Edu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BDTD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7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Science.gov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8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Eric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9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E-Journals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20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Redalyc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hd w:fill="f5f5f5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color w:val="00000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color w:val="000000"/>
                <w:shd w:fill="f5f5f5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f5f5f5" w:val="clear"/>
                <w:rtl w:val="0"/>
              </w:rPr>
              <w:t xml:space="preserve">DE MENDONÇA, Herbert Garcia. E-commerce. Revista Inovação, Projetos e Tecnologias, v. 4, n. 2, p. 240-251, 2016.</w:t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MENDONÇA, Neide. O desafio da democratização da leitura. In: Revista Symposium, Lavras, a. 2000</w:t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RODRIGUES, William Costa et al. Metodologia científica. Faetec/IST. Paracambi, p. 2-20, 2007.</w:t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HEERDT, Mauri Luiz; LEONEL, Vilson. Metodologia científica e da pesquisa: livro didático. 2007.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CRONOGRAMA DE ATIVIDADES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760085" cy="529463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right"/>
        <w:tblLayout w:type="fixed"/>
        <w:tblLook w:val="0400"/>
      </w:tblPr>
      <w:tblGrid>
        <w:gridCol w:w="4757"/>
        <w:gridCol w:w="2485"/>
        <w:gridCol w:w="1743"/>
        <w:tblGridChange w:id="0">
          <w:tblGrid>
            <w:gridCol w:w="4757"/>
            <w:gridCol w:w="2485"/>
            <w:gridCol w:w="17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Aparecida</w:t>
            </w:r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Célia</w:t>
            </w:r>
          </w:p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Reinaldo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headerReference r:id="rId24" w:type="even"/>
      <w:footerReference r:id="rId25" w:type="default"/>
      <w:footerReference r:id="rId26" w:type="first"/>
      <w:footerReference r:id="rId27" w:type="even"/>
      <w:pgSz w:h="16838" w:w="11906" w:orient="portrait"/>
      <w:pgMar w:bottom="1134" w:top="1701" w:left="1701" w:right="1134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tbl>
    <w:tblPr>
      <w:tblStyle w:val="Table12"/>
      <w:tblW w:w="9061.0" w:type="dxa"/>
      <w:jc w:val="left"/>
      <w:tblInd w:w="1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980"/>
      <w:gridCol w:w="5528"/>
      <w:gridCol w:w="1553"/>
      <w:tblGridChange w:id="0">
        <w:tblGrid>
          <w:gridCol w:w="1980"/>
          <w:gridCol w:w="5528"/>
          <w:gridCol w:w="1553"/>
        </w:tblGrid>
      </w:tblGridChange>
    </w:tblGrid>
    <w:tr>
      <w:trPr>
        <w:cantSplit w:val="0"/>
        <w:trHeight w:val="1550" w:hRule="atLeast"/>
        <w:tblHeader w:val="0"/>
      </w:trPr>
      <w:tc>
        <w:tcPr/>
        <w:p w:rsidR="00000000" w:rsidDel="00000000" w:rsidP="00000000" w:rsidRDefault="00000000" w:rsidRPr="00000000" w14:paraId="0000007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160" w:line="259" w:lineRule="auto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-44448</wp:posOffset>
                </wp:positionH>
                <wp:positionV relativeFrom="paragraph">
                  <wp:posOffset>179070</wp:posOffset>
                </wp:positionV>
                <wp:extent cx="1153795" cy="622300"/>
                <wp:effectExtent b="0" l="0" r="0" t="0"/>
                <wp:wrapNone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 b="-67" l="-37" r="-37" t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7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  <w:tab w:val="center" w:leader="none" w:pos="3960"/>
            </w:tabs>
            <w:spacing w:after="160" w:line="259" w:lineRule="auto"/>
            <w:jc w:val="center"/>
            <w:rPr>
              <w:b w:val="1"/>
              <w:color w:val="000000"/>
              <w:sz w:val="15"/>
              <w:szCs w:val="15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  <w:tab w:val="center" w:leader="none" w:pos="3960"/>
            </w:tabs>
            <w:spacing w:after="160" w:line="259" w:lineRule="auto"/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000000"/>
              <w:sz w:val="15"/>
              <w:szCs w:val="15"/>
              <w:rtl w:val="0"/>
            </w:rPr>
            <w:t xml:space="preserve">CENTRO ESTADUAL DE EDUCAÇÃO PROFISSIONAL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after="160" w:line="259" w:lineRule="auto"/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000000"/>
              <w:sz w:val="15"/>
              <w:szCs w:val="15"/>
              <w:rtl w:val="0"/>
            </w:rPr>
            <w:t xml:space="preserve">PEDRO BOARETTO NETO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after="160" w:line="259" w:lineRule="auto"/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000000"/>
              <w:sz w:val="15"/>
              <w:szCs w:val="15"/>
              <w:rtl w:val="0"/>
            </w:rPr>
            <w:t xml:space="preserve">Res. Nº: 2418/01 – DOE: 26/10/2001 – Res. Rec. Nº: 6061/2011 – DOE: 02/02/2019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after="160" w:line="259" w:lineRule="auto"/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000000"/>
              <w:sz w:val="15"/>
              <w:szCs w:val="15"/>
              <w:rtl w:val="0"/>
            </w:rPr>
            <w:t xml:space="preserve">Rua Natal, 2.800 - Jardim Tropical  - (45)3226-2369  -  Cascavel  -PR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pBdr>
              <w:top w:color="000000" w:space="0" w:sz="0" w:val="none"/>
              <w:left w:color="000000" w:space="0" w:sz="0" w:val="none"/>
              <w:bottom w:color="000000" w:space="1" w:sz="12" w:val="single"/>
              <w:right w:color="000000" w:space="0" w:sz="0" w:val="none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after="160" w:line="259" w:lineRule="auto"/>
            <w:jc w:val="center"/>
            <w:rPr>
              <w:color w:val="000000"/>
            </w:rPr>
          </w:pPr>
          <w:hyperlink r:id="rId4">
            <w:r w:rsidDel="00000000" w:rsidR="00000000" w:rsidRPr="00000000">
              <w:rPr>
                <w:color w:val="0000ff"/>
                <w:sz w:val="15"/>
                <w:szCs w:val="15"/>
                <w:u w:val="single"/>
                <w:rtl w:val="0"/>
              </w:rPr>
              <w:t xml:space="preserve">http://www.ceepcascavel.com.br</w:t>
            </w:r>
          </w:hyperlink>
          <w:r w:rsidDel="00000000" w:rsidR="00000000" w:rsidRPr="00000000">
            <w:rPr>
              <w:color w:val="000000"/>
              <w:sz w:val="15"/>
              <w:szCs w:val="15"/>
              <w:rtl w:val="0"/>
            </w:rPr>
            <w:t xml:space="preserve">  -  E-mail: </w:t>
          </w:r>
          <w:hyperlink r:id="rId5">
            <w:r w:rsidDel="00000000" w:rsidR="00000000" w:rsidRPr="00000000">
              <w:rPr>
                <w:color w:val="0000ff"/>
                <w:sz w:val="15"/>
                <w:szCs w:val="15"/>
                <w:u w:val="single"/>
                <w:rtl w:val="0"/>
              </w:rPr>
              <w:t xml:space="preserve">ceep@nrecascavel.com</w:t>
            </w:r>
          </w:hyperlink>
          <w:r w:rsidDel="00000000" w:rsidR="00000000" w:rsidRPr="00000000">
            <w:rPr>
              <w:color w:val="000000"/>
              <w:sz w:val="15"/>
              <w:szCs w:val="15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160" w:line="259" w:lineRule="auto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pict>
              <v:shape id="_x0000_s1025" style="position:absolute;margin-left:-0.65pt;margin-top:10.7pt;width:50.15pt;height:38.2pt;z-index:-251655168;mso-wrap-distance-left:9.05pt;mso-wrap-distance-right:9.05pt;mso-position-horizontal:absolute;mso-position-horizontal-relative:margin;mso-position-vertical:absolute;mso-position-vertical-relative:text;mso-width-relative:page;mso-height-relative:page" wrapcoords="21592 -2 0 0 0 21600 21592 21602 8 21602 21600 21600 21600 0 8 -2 21592 -2" filled="t" type="#_x0000_t75">
                <v:fill color2="black" opacity="0"/>
                <v:imagedata cropbottom="-3f" cropleft="-3f" cropright="-3f" croptop="-3f" r:id="rId1" o:title=""/>
                <w10:wrap type="tight"/>
              </v:shape>
              <o:OLEObject DrawAspect="Content" r:id="rId2" ObjectID="_1741506040" ProgID="Word.Picture.8" ShapeID="_x0000_s1025" Type="Embed"/>
            </w:pict>
          </w:r>
        </w:p>
      </w:tc>
    </w:tr>
  </w:tbl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center" w:leader="none" w:pos="4819"/>
        <w:tab w:val="right" w:leader="none" w:pos="9639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unit.br/blog/melhores-sites-para-pesquisa-academica#redalyc" TargetMode="External"/><Relationship Id="rId22" Type="http://schemas.openxmlformats.org/officeDocument/2006/relationships/header" Target="header1.xml"/><Relationship Id="rId21" Type="http://schemas.openxmlformats.org/officeDocument/2006/relationships/image" Target="media/image5.png"/><Relationship Id="rId24" Type="http://schemas.openxmlformats.org/officeDocument/2006/relationships/header" Target="header2.xml"/><Relationship Id="rId23" Type="http://schemas.openxmlformats.org/officeDocument/2006/relationships/header" Target="header3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ferreira.lucas23@escola.pr.gov.br" TargetMode="External"/><Relationship Id="rId26" Type="http://schemas.openxmlformats.org/officeDocument/2006/relationships/footer" Target="footer2.xml"/><Relationship Id="rId25" Type="http://schemas.openxmlformats.org/officeDocument/2006/relationships/footer" Target="footer3.xml"/><Relationship Id="rId27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13" Type="http://schemas.openxmlformats.org/officeDocument/2006/relationships/hyperlink" Target="https://www.unit.br/blog/melhores-sites-para-pesquisa-academica#portal" TargetMode="External"/><Relationship Id="rId12" Type="http://schemas.openxmlformats.org/officeDocument/2006/relationships/hyperlink" Target="https://www.unit.br/blog/melhores-sites-para-pesquisa-academica#google" TargetMode="External"/><Relationship Id="rId15" Type="http://schemas.openxmlformats.org/officeDocument/2006/relationships/hyperlink" Target="https://www.unit.br/blog/melhores-sites-para-pesquisa-academica#academia" TargetMode="External"/><Relationship Id="rId14" Type="http://schemas.openxmlformats.org/officeDocument/2006/relationships/hyperlink" Target="https://www.unit.br/blog/melhores-sites-para-pesquisa-academica#scielo" TargetMode="External"/><Relationship Id="rId17" Type="http://schemas.openxmlformats.org/officeDocument/2006/relationships/hyperlink" Target="https://www.unit.br/blog/melhores-sites-para-pesquisa-academica#science" TargetMode="External"/><Relationship Id="rId16" Type="http://schemas.openxmlformats.org/officeDocument/2006/relationships/hyperlink" Target="https://www.unit.br/blog/melhores-sites-para-pesquisa-academica#bdtd" TargetMode="External"/><Relationship Id="rId19" Type="http://schemas.openxmlformats.org/officeDocument/2006/relationships/hyperlink" Target="https://www.unit.br/blog/melhores-sites-para-pesquisa-academica#e-journals" TargetMode="External"/><Relationship Id="rId18" Type="http://schemas.openxmlformats.org/officeDocument/2006/relationships/hyperlink" Target="https://www.unit.br/blog/melhores-sites-para-pesquisa-academica#eric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image" Target="media/image2.png"/><Relationship Id="rId4" Type="http://schemas.openxmlformats.org/officeDocument/2006/relationships/hyperlink" Target="http://www.ceepcascavel.com.br/" TargetMode="External"/><Relationship Id="rId5" Type="http://schemas.openxmlformats.org/officeDocument/2006/relationships/hyperlink" Target="mailto:ceep@nrecascav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kt7x7/AM7z4phke9KtNRSFykTw==">AMUW2mXdtenWalV5VgwpKz11AhacOeNvO4e/tORTaCBGIY7zCTiJwe7fxrfjd+zBjYIR0R6c8Q7EYidju6yJkPswyY6YX4IqLv6qmifZOeGZs4oaCvcMePE=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2023-03-28T13:54:00Z</dcterms:created>
</cp:coreProperties>
</file>