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2068" w14:textId="11DE8435" w:rsidR="00D63B70" w:rsidRDefault="00992944" w:rsidP="00D63B70">
      <w:pPr>
        <w:jc w:val="center"/>
        <w:rPr>
          <w:rFonts w:ascii="Comic Sans MS" w:hAnsi="Comic Sans MS"/>
          <w:color w:val="2F5496" w:themeColor="accent1" w:themeShade="BF"/>
          <w:sz w:val="56"/>
          <w:szCs w:val="56"/>
        </w:rPr>
      </w:pPr>
      <w:r w:rsidRPr="00D63B70">
        <w:rPr>
          <w:rFonts w:ascii="Comic Sans MS" w:hAnsi="Comic Sans MS"/>
          <w:color w:val="2F5496" w:themeColor="accent1" w:themeShade="BF"/>
          <w:sz w:val="56"/>
          <w:szCs w:val="56"/>
        </w:rPr>
        <w:t>---===  STATYSTYKA  ===---</w:t>
      </w:r>
    </w:p>
    <w:p w14:paraId="20828FBE" w14:textId="77777777" w:rsidR="00D63B70" w:rsidRPr="00D63B70" w:rsidRDefault="00D63B70" w:rsidP="00D63B70">
      <w:pPr>
        <w:jc w:val="center"/>
        <w:rPr>
          <w:rFonts w:ascii="Comic Sans MS" w:hAnsi="Comic Sans MS"/>
          <w:color w:val="2F5496" w:themeColor="accent1" w:themeShade="BF"/>
          <w:sz w:val="56"/>
          <w:szCs w:val="56"/>
        </w:rPr>
      </w:pPr>
    </w:p>
    <w:p w14:paraId="34A138A0" w14:textId="32D92337" w:rsidR="00D63B70" w:rsidRPr="00D63B70" w:rsidRDefault="00D63B70" w:rsidP="00D63B70">
      <w:pPr>
        <w:jc w:val="center"/>
        <w:rPr>
          <w:rFonts w:ascii="Comic Sans MS" w:hAnsi="Comic Sans MS"/>
          <w:b/>
          <w:bCs/>
          <w:i/>
          <w:iCs/>
          <w:color w:val="2F5496" w:themeColor="accent1" w:themeShade="BF"/>
          <w:sz w:val="40"/>
          <w:szCs w:val="40"/>
        </w:rPr>
      </w:pPr>
      <w:r w:rsidRPr="00D63B70">
        <w:rPr>
          <w:rFonts w:ascii="Comic Sans MS" w:hAnsi="Comic Sans MS"/>
          <w:b/>
          <w:bCs/>
          <w:i/>
          <w:iCs/>
          <w:color w:val="2F5496" w:themeColor="accent1" w:themeShade="BF"/>
          <w:sz w:val="40"/>
          <w:szCs w:val="40"/>
        </w:rPr>
        <w:t xml:space="preserve">---== </w:t>
      </w:r>
      <w:r>
        <w:rPr>
          <w:rFonts w:ascii="Comic Sans MS" w:hAnsi="Comic Sans MS"/>
          <w:b/>
          <w:bCs/>
          <w:i/>
          <w:iCs/>
          <w:color w:val="2F5496" w:themeColor="accent1" w:themeShade="BF"/>
          <w:sz w:val="40"/>
          <w:szCs w:val="40"/>
        </w:rPr>
        <w:t>Temat</w:t>
      </w:r>
      <w:r w:rsidRPr="00D63B70">
        <w:rPr>
          <w:rFonts w:ascii="Comic Sans MS" w:hAnsi="Comic Sans MS"/>
          <w:b/>
          <w:bCs/>
          <w:i/>
          <w:iCs/>
          <w:color w:val="2F5496" w:themeColor="accent1" w:themeShade="BF"/>
          <w:sz w:val="40"/>
          <w:szCs w:val="40"/>
        </w:rPr>
        <w:t xml:space="preserve"> </w:t>
      </w:r>
      <w:r>
        <w:rPr>
          <w:rFonts w:ascii="Comic Sans MS" w:hAnsi="Comic Sans MS"/>
          <w:b/>
          <w:bCs/>
          <w:i/>
          <w:iCs/>
          <w:color w:val="2F5496" w:themeColor="accent1" w:themeShade="BF"/>
          <w:sz w:val="40"/>
          <w:szCs w:val="40"/>
        </w:rPr>
        <w:t>3</w:t>
      </w:r>
      <w:r w:rsidRPr="00D63B70">
        <w:rPr>
          <w:rFonts w:ascii="Comic Sans MS" w:hAnsi="Comic Sans MS"/>
          <w:b/>
          <w:bCs/>
          <w:i/>
          <w:iCs/>
          <w:color w:val="2F5496" w:themeColor="accent1" w:themeShade="BF"/>
          <w:sz w:val="40"/>
          <w:szCs w:val="40"/>
        </w:rPr>
        <w:t xml:space="preserve"> ==---</w:t>
      </w:r>
    </w:p>
    <w:p w14:paraId="1CCEC534" w14:textId="64E56F2A" w:rsidR="00992944" w:rsidRDefault="00992944" w:rsidP="00992944">
      <w:pPr>
        <w:rPr>
          <w:rFonts w:ascii="Comic Sans MS" w:hAnsi="Comic Sans MS"/>
          <w:sz w:val="24"/>
          <w:szCs w:val="24"/>
        </w:rPr>
      </w:pPr>
    </w:p>
    <w:p w14:paraId="50E6856F" w14:textId="55212B81" w:rsidR="00992944" w:rsidRDefault="00992944" w:rsidP="009929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Populacja -&gt; rzecz którą chcemy przebadać [ zbiór pewnych elementów ] np.: ludzie mieszkający w PL, zwierzęta w lesie lub populacja gwoździ w fabryce.</w:t>
      </w:r>
    </w:p>
    <w:p w14:paraId="15CF7634" w14:textId="20F6E74E" w:rsidR="00992944" w:rsidRDefault="00992944" w:rsidP="009929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Zmienna/cecha -&gt; określona rzecz którą badamy w populacji. Każda cecha ma swój rozkład prawdopodobieństwa. Bardzo często, nie jesteśmy w stanie zbadać całej populacji, dlatego też pracujemy na tak zwanej „próbie” – czyli podzbiorze populacji.</w:t>
      </w:r>
    </w:p>
    <w:p w14:paraId="075EB5C3" w14:textId="77777777" w:rsidR="00915442" w:rsidRDefault="00992944" w:rsidP="009929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X = (y</w:t>
      </w:r>
      <w:r w:rsidRPr="00992944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, … , y</w:t>
      </w:r>
      <w:r w:rsidRPr="00992944">
        <w:rPr>
          <w:rFonts w:ascii="Comic Sans MS" w:hAnsi="Comic Sans MS"/>
          <w:sz w:val="24"/>
          <w:szCs w:val="24"/>
          <w:vertAlign w:val="subscript"/>
        </w:rPr>
        <w:t>n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  <w:vertAlign w:val="superscript"/>
        </w:rPr>
        <w:t>T</w:t>
      </w:r>
      <w:r>
        <w:rPr>
          <w:rFonts w:ascii="Comic Sans MS" w:hAnsi="Comic Sans MS"/>
          <w:sz w:val="24"/>
          <w:szCs w:val="24"/>
        </w:rPr>
        <w:t xml:space="preserve">  [ gdzie X: jest to cecha/zmienna || a Y: jest to pojedyncza obserwacja ]</w:t>
      </w:r>
    </w:p>
    <w:p w14:paraId="2F1321BA" w14:textId="77777777" w:rsidR="00915442" w:rsidRDefault="00915442" w:rsidP="009929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Metoda analizy danych jest zależna od typu obserwacji (czy jest to obserwacja jakościowa czy ilościowa? Itd.)</w:t>
      </w:r>
    </w:p>
    <w:p w14:paraId="372D3DEC" w14:textId="3F11F039" w:rsidR="00915442" w:rsidRDefault="00DE5552" w:rsidP="009929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MIARY TENDENCJI CENTRALNEJ:</w:t>
      </w:r>
    </w:p>
    <w:p w14:paraId="3B14563B" w14:textId="1142F42A" w:rsidR="00992944" w:rsidRDefault="00915442" w:rsidP="00DE5552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DE5552">
        <w:rPr>
          <w:rFonts w:ascii="Comic Sans MS" w:hAnsi="Comic Sans MS"/>
          <w:sz w:val="24"/>
          <w:szCs w:val="24"/>
        </w:rPr>
        <w:t xml:space="preserve">Średnia arytmetyczna jest dobrą miarą o ile mamy rozkład symetryczny. Jeśli natomiast mamy odstępstwa od tej symetrii (obserwacje odstające) </w:t>
      </w:r>
      <w:r w:rsidR="00992944" w:rsidRPr="00DE5552">
        <w:rPr>
          <w:rFonts w:ascii="Comic Sans MS" w:hAnsi="Comic Sans MS"/>
          <w:sz w:val="24"/>
          <w:szCs w:val="24"/>
          <w:vertAlign w:val="superscript"/>
        </w:rPr>
        <w:t xml:space="preserve"> </w:t>
      </w:r>
      <w:r w:rsidRPr="00DE5552">
        <w:rPr>
          <w:rFonts w:ascii="Comic Sans MS" w:hAnsi="Comic Sans MS"/>
          <w:sz w:val="24"/>
          <w:szCs w:val="24"/>
        </w:rPr>
        <w:t>wtedy średnia może być przez nie zniekształcona.</w:t>
      </w:r>
    </w:p>
    <w:p w14:paraId="509DAF9F" w14:textId="77777777" w:rsidR="00DE5552" w:rsidRPr="00DE5552" w:rsidRDefault="00DE5552" w:rsidP="00DE5552">
      <w:pPr>
        <w:pStyle w:val="Akapitzlist"/>
        <w:rPr>
          <w:rFonts w:ascii="Comic Sans MS" w:hAnsi="Comic Sans MS"/>
          <w:sz w:val="24"/>
          <w:szCs w:val="24"/>
        </w:rPr>
      </w:pPr>
    </w:p>
    <w:p w14:paraId="30515856" w14:textId="2BDC09AF" w:rsidR="00DE5552" w:rsidRDefault="00915442" w:rsidP="00DE5552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DE5552">
        <w:rPr>
          <w:rFonts w:ascii="Comic Sans MS" w:hAnsi="Comic Sans MS"/>
          <w:sz w:val="24"/>
          <w:szCs w:val="24"/>
        </w:rPr>
        <w:t>Mediana</w:t>
      </w:r>
      <w:r w:rsidR="00DE5552" w:rsidRPr="00DE5552">
        <w:rPr>
          <w:rFonts w:ascii="Comic Sans MS" w:hAnsi="Comic Sans MS"/>
          <w:sz w:val="24"/>
          <w:szCs w:val="24"/>
        </w:rPr>
        <w:t xml:space="preserve"> (szczególny przypadek kwantylu rzędu 1/2)</w:t>
      </w:r>
      <w:r w:rsidRPr="00DE5552">
        <w:rPr>
          <w:rFonts w:ascii="Comic Sans MS" w:hAnsi="Comic Sans MS"/>
          <w:sz w:val="24"/>
          <w:szCs w:val="24"/>
        </w:rPr>
        <w:t xml:space="preserve"> bazuje na próbie uporządkowanej (posortowanych wartościach od najmniejszego do największego) Połowa obserwacji jest większa od mediany i połowa obserwacji jest mniejsza od mediany.</w:t>
      </w:r>
      <w:r w:rsidR="00D63B70" w:rsidRPr="00DE5552">
        <w:rPr>
          <w:rFonts w:ascii="Comic Sans MS" w:hAnsi="Comic Sans MS"/>
          <w:sz w:val="24"/>
          <w:szCs w:val="24"/>
        </w:rPr>
        <w:t xml:space="preserve"> Mediana jest bardziej odporna na pojawienie się obserwacji odstających.</w:t>
      </w:r>
      <w:r w:rsidR="00DE5552" w:rsidRPr="00DE5552">
        <w:rPr>
          <w:rFonts w:ascii="Comic Sans MS" w:hAnsi="Comic Sans MS"/>
          <w:sz w:val="24"/>
          <w:szCs w:val="24"/>
        </w:rPr>
        <w:t xml:space="preserve"> (estymator odporny?)</w:t>
      </w:r>
    </w:p>
    <w:p w14:paraId="336C49BA" w14:textId="77777777" w:rsidR="00DE5552" w:rsidRPr="00DE5552" w:rsidRDefault="00DE5552" w:rsidP="00DE5552">
      <w:pPr>
        <w:pStyle w:val="Akapitzlist"/>
        <w:rPr>
          <w:rFonts w:ascii="Comic Sans MS" w:hAnsi="Comic Sans MS"/>
          <w:sz w:val="24"/>
          <w:szCs w:val="24"/>
        </w:rPr>
      </w:pPr>
    </w:p>
    <w:p w14:paraId="5E808D02" w14:textId="381BBF2C" w:rsidR="00DE5552" w:rsidRDefault="00DE5552" w:rsidP="00DE5552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DE5552">
        <w:rPr>
          <w:rFonts w:ascii="Comic Sans MS" w:hAnsi="Comic Sans MS"/>
          <w:sz w:val="24"/>
          <w:szCs w:val="24"/>
        </w:rPr>
        <w:t>Przy rozkładzie symetrycznym średnia i mediana będą miały podobne wartości ale przy rozkładzie asymetrycznym – będę się już bardziej od siebie różnić.</w:t>
      </w:r>
    </w:p>
    <w:p w14:paraId="6049E340" w14:textId="77777777" w:rsidR="00DE5552" w:rsidRPr="00DE5552" w:rsidRDefault="00DE5552" w:rsidP="00DE5552">
      <w:pPr>
        <w:pStyle w:val="Akapitzlist"/>
        <w:rPr>
          <w:rFonts w:ascii="Comic Sans MS" w:hAnsi="Comic Sans MS"/>
          <w:sz w:val="24"/>
          <w:szCs w:val="24"/>
        </w:rPr>
      </w:pPr>
    </w:p>
    <w:p w14:paraId="1B81DEB7" w14:textId="45304A35" w:rsidR="00DE5552" w:rsidRDefault="00DE5552" w:rsidP="00DE5552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Kwantyle / kwartyle – można tworzyć je dla każdego rzędu. (1/4 np.: wskazuje nam podział, że 25% wartości jest </w:t>
      </w:r>
      <w:r w:rsidR="00211C9A">
        <w:rPr>
          <w:rFonts w:ascii="Comic Sans MS" w:hAnsi="Comic Sans MS"/>
          <w:sz w:val="24"/>
          <w:szCs w:val="24"/>
        </w:rPr>
        <w:t>m</w:t>
      </w:r>
      <w:r>
        <w:rPr>
          <w:rFonts w:ascii="Comic Sans MS" w:hAnsi="Comic Sans MS"/>
          <w:sz w:val="24"/>
          <w:szCs w:val="24"/>
        </w:rPr>
        <w:t xml:space="preserve">niejsze od K1/4 </w:t>
      </w:r>
      <w:r w:rsidR="00211C9A">
        <w:rPr>
          <w:rFonts w:ascii="Comic Sans MS" w:hAnsi="Comic Sans MS"/>
          <w:sz w:val="24"/>
          <w:szCs w:val="24"/>
        </w:rPr>
        <w:t>a 75% jest większe</w:t>
      </w:r>
    </w:p>
    <w:p w14:paraId="3685EC51" w14:textId="77777777" w:rsidR="00211C9A" w:rsidRPr="00211C9A" w:rsidRDefault="00211C9A" w:rsidP="00211C9A">
      <w:pPr>
        <w:pStyle w:val="Akapitzlist"/>
        <w:rPr>
          <w:rFonts w:ascii="Comic Sans MS" w:hAnsi="Comic Sans MS"/>
          <w:sz w:val="24"/>
          <w:szCs w:val="24"/>
        </w:rPr>
      </w:pPr>
    </w:p>
    <w:p w14:paraId="689BA7EC" w14:textId="44685EBC" w:rsidR="00211C9A" w:rsidRPr="00D073B9" w:rsidRDefault="00211C9A" w:rsidP="00D073B9">
      <w:pPr>
        <w:rPr>
          <w:rFonts w:ascii="Comic Sans MS" w:hAnsi="Comic Sans MS"/>
          <w:sz w:val="24"/>
          <w:szCs w:val="24"/>
        </w:rPr>
      </w:pPr>
      <w:r w:rsidRPr="00D073B9">
        <w:rPr>
          <w:rFonts w:ascii="Comic Sans MS" w:hAnsi="Comic Sans MS"/>
          <w:sz w:val="24"/>
          <w:szCs w:val="24"/>
        </w:rPr>
        <w:t>MIARY DYSPERSJI (miary rozproszenia)</w:t>
      </w:r>
      <w:r w:rsidR="00D073B9" w:rsidRPr="00D073B9">
        <w:rPr>
          <w:rFonts w:ascii="Comic Sans MS" w:hAnsi="Comic Sans MS"/>
          <w:sz w:val="24"/>
          <w:szCs w:val="24"/>
        </w:rPr>
        <w:t>:</w:t>
      </w:r>
    </w:p>
    <w:p w14:paraId="0D882F93" w14:textId="0CD903D0" w:rsidR="00211C9A" w:rsidRDefault="00211C9A" w:rsidP="00D073B9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Tutaj patrzymy czy dane obserwacji raczej są blisko wartości średniej czy raczej są bardziej rozrzucone. Obserwacje dalekie do wartości średniej. Im większa jest tam miara tym większy jest rozrzut.</w:t>
      </w:r>
    </w:p>
    <w:p w14:paraId="7C740C83" w14:textId="77777777" w:rsidR="00D073B9" w:rsidRPr="00D073B9" w:rsidRDefault="00D073B9" w:rsidP="00D073B9">
      <w:pPr>
        <w:pStyle w:val="Akapitzlist"/>
        <w:rPr>
          <w:rFonts w:ascii="Comic Sans MS" w:hAnsi="Comic Sans MS"/>
          <w:sz w:val="24"/>
          <w:szCs w:val="24"/>
        </w:rPr>
      </w:pPr>
    </w:p>
    <w:p w14:paraId="7B2208F9" w14:textId="1F0717CA" w:rsidR="00D073B9" w:rsidRPr="00D073B9" w:rsidRDefault="00211C9A" w:rsidP="00D073B9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Odchylenie standardowe (mierzy rozrzut wartości obserwacji od średniej)</w:t>
      </w:r>
    </w:p>
    <w:p w14:paraId="631A1845" w14:textId="77777777" w:rsidR="00D073B9" w:rsidRPr="00D073B9" w:rsidRDefault="00D073B9" w:rsidP="00D073B9">
      <w:pPr>
        <w:pStyle w:val="Akapitzlist"/>
        <w:rPr>
          <w:rFonts w:ascii="Comic Sans MS" w:hAnsi="Comic Sans MS"/>
          <w:sz w:val="24"/>
          <w:szCs w:val="24"/>
        </w:rPr>
      </w:pPr>
    </w:p>
    <w:p w14:paraId="525F47F1" w14:textId="51110020" w:rsidR="00211C9A" w:rsidRDefault="00211C9A" w:rsidP="00D073B9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Odchylenie standardowe jest o tyle dobre, bo praktycznie bardzo łatwo jest go zinterpretować, ponieważ ma jednostki zwykłe (jak coś mierzymy w cm. To wynik również będzie w cm.) W przeciwieństwie do wariancji s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 xml:space="preserve"> – która jest trudniejsza w interpretacji ale w teorii jest fajniejsza.</w:t>
      </w:r>
    </w:p>
    <w:p w14:paraId="143EA0BF" w14:textId="41A9800D" w:rsidR="00211C9A" w:rsidRDefault="00211C9A" w:rsidP="00211C9A">
      <w:pPr>
        <w:pStyle w:val="Akapitzlist"/>
        <w:rPr>
          <w:rFonts w:ascii="Comic Sans MS" w:hAnsi="Comic Sans MS"/>
          <w:sz w:val="24"/>
          <w:szCs w:val="24"/>
        </w:rPr>
      </w:pPr>
    </w:p>
    <w:p w14:paraId="1EA24333" w14:textId="583617F0" w:rsidR="00211C9A" w:rsidRDefault="00211C9A" w:rsidP="00D073B9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Łatwiej się posługiwać wariancją, a interpretować łatwiej odchylenie standardowe.</w:t>
      </w:r>
    </w:p>
    <w:p w14:paraId="2E412BBA" w14:textId="15375ABC" w:rsidR="00211C9A" w:rsidRDefault="00211C9A" w:rsidP="00211C9A">
      <w:pPr>
        <w:pStyle w:val="Akapitzlist"/>
        <w:rPr>
          <w:rFonts w:ascii="Comic Sans MS" w:hAnsi="Comic Sans MS"/>
          <w:sz w:val="24"/>
          <w:szCs w:val="24"/>
        </w:rPr>
      </w:pPr>
    </w:p>
    <w:p w14:paraId="07A0A1D0" w14:textId="5790F20F" w:rsidR="00211C9A" w:rsidRDefault="00211C9A" w:rsidP="00D073B9">
      <w:pPr>
        <w:pStyle w:val="Akapitzlist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Współczynnik zmienności – podajemy w procentach. Jego zaletą jest brak jednostki i pozwala nam na porównywaniu zmienności tych samych cech tylko mierzonych różnymi sposobami.</w:t>
      </w:r>
    </w:p>
    <w:p w14:paraId="42CCCFD1" w14:textId="77777777" w:rsidR="00D073B9" w:rsidRDefault="00D073B9" w:rsidP="00D073B9">
      <w:pPr>
        <w:rPr>
          <w:rFonts w:ascii="Comic Sans MS" w:hAnsi="Comic Sans MS"/>
          <w:sz w:val="24"/>
          <w:szCs w:val="24"/>
        </w:rPr>
      </w:pPr>
    </w:p>
    <w:p w14:paraId="7CF83871" w14:textId="464D6C40" w:rsidR="00D073B9" w:rsidRDefault="00D073B9" w:rsidP="00D073B9">
      <w:pPr>
        <w:rPr>
          <w:rFonts w:ascii="Comic Sans MS" w:hAnsi="Comic Sans MS"/>
          <w:sz w:val="24"/>
          <w:szCs w:val="24"/>
        </w:rPr>
      </w:pPr>
      <w:r w:rsidRPr="00D073B9">
        <w:rPr>
          <w:rFonts w:ascii="Comic Sans MS" w:hAnsi="Comic Sans MS"/>
          <w:sz w:val="24"/>
          <w:szCs w:val="24"/>
        </w:rPr>
        <w:t xml:space="preserve">MIARY ASYMETRII ROZKŁADU: </w:t>
      </w:r>
    </w:p>
    <w:p w14:paraId="233EBF99" w14:textId="3103043F" w:rsidR="00D073B9" w:rsidRDefault="00D073B9" w:rsidP="00D073B9">
      <w:pPr>
        <w:rPr>
          <w:rFonts w:ascii="Comic Sans MS" w:hAnsi="Comic Sans MS"/>
          <w:sz w:val="24"/>
          <w:szCs w:val="24"/>
        </w:rPr>
      </w:pPr>
      <w:r w:rsidRPr="00785B5D">
        <w:rPr>
          <w:rFonts w:ascii="Comic Sans MS" w:hAnsi="Comic Sans MS"/>
          <w:b/>
          <w:bCs/>
          <w:sz w:val="24"/>
          <w:szCs w:val="24"/>
        </w:rPr>
        <w:t>Współczynnik asymetrii</w:t>
      </w:r>
      <w:r>
        <w:rPr>
          <w:rFonts w:ascii="Comic Sans MS" w:hAnsi="Comic Sans MS"/>
          <w:sz w:val="24"/>
          <w:szCs w:val="24"/>
        </w:rPr>
        <w:t xml:space="preserve"> pozwala nam liczbowe scharakteryzowanie odchylenia </w:t>
      </w:r>
      <w:r w:rsidR="00785B5D">
        <w:rPr>
          <w:rFonts w:ascii="Comic Sans MS" w:hAnsi="Comic Sans MS"/>
          <w:sz w:val="24"/>
          <w:szCs w:val="24"/>
        </w:rPr>
        <w:t>standardowego</w:t>
      </w:r>
      <w:r>
        <w:rPr>
          <w:rFonts w:ascii="Comic Sans MS" w:hAnsi="Comic Sans MS"/>
          <w:sz w:val="24"/>
          <w:szCs w:val="24"/>
        </w:rPr>
        <w:t xml:space="preserve">. </w:t>
      </w:r>
    </w:p>
    <w:p w14:paraId="5BC6AF10" w14:textId="71942815" w:rsidR="00785B5D" w:rsidRDefault="00785B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Pole które występuję pod krzywą wskazuje nam na prawdopodobieństwo otrzymania konkretnych wartości. Np.: więc w przypadku prawostronnej asymetrii, bardziej prawdopodobne jest wystąpienie wartości mniejszych w naszej czesze. Im większa wartość tym to pole znacznie się zmniejsza – a więc również zmniejsza się szansa na wystąpienie większych wartości w danej czesze. </w:t>
      </w:r>
    </w:p>
    <w:p w14:paraId="5BD29DCC" w14:textId="78ED6AD9" w:rsidR="00785B5D" w:rsidRDefault="00785B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Średnia w przypadku prawostronnej asymetrii jest większa od mediany. A W przypadku lewostronnej – mniejsza. (Mediana dlatego jest lepsza – bo średnia jest zawyżana/zaniżana) </w:t>
      </w:r>
    </w:p>
    <w:p w14:paraId="4728F19B" w14:textId="08C99B02" w:rsidR="00785B5D" w:rsidRDefault="00785B5D" w:rsidP="00D073B9">
      <w:pPr>
        <w:rPr>
          <w:rFonts w:ascii="Comic Sans MS" w:hAnsi="Comic Sans MS"/>
          <w:sz w:val="24"/>
          <w:szCs w:val="24"/>
        </w:rPr>
      </w:pPr>
    </w:p>
    <w:p w14:paraId="394C4B15" w14:textId="58D2DE8D" w:rsidR="00785B5D" w:rsidRDefault="00785B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Kolejną miarą jest </w:t>
      </w:r>
      <w:r w:rsidRPr="00785B5D">
        <w:rPr>
          <w:rFonts w:ascii="Comic Sans MS" w:hAnsi="Comic Sans MS"/>
          <w:b/>
          <w:bCs/>
          <w:sz w:val="24"/>
          <w:szCs w:val="24"/>
        </w:rPr>
        <w:t>kurtoza</w:t>
      </w:r>
      <w:r>
        <w:rPr>
          <w:rFonts w:ascii="Comic Sans MS" w:hAnsi="Comic Sans MS"/>
          <w:b/>
          <w:bCs/>
          <w:sz w:val="24"/>
          <w:szCs w:val="24"/>
        </w:rPr>
        <w:t xml:space="preserve"> (Współczynnik koncentracji rozkładu) </w:t>
      </w:r>
      <w:r>
        <w:rPr>
          <w:rFonts w:ascii="Comic Sans MS" w:hAnsi="Comic Sans MS"/>
          <w:sz w:val="24"/>
          <w:szCs w:val="24"/>
        </w:rPr>
        <w:t xml:space="preserve">bazuje na 4potęgach odchylenia obserwacji. Ona mówi nam o </w:t>
      </w:r>
      <w:r w:rsidR="00DA61C9">
        <w:rPr>
          <w:rFonts w:ascii="Comic Sans MS" w:hAnsi="Comic Sans MS"/>
          <w:sz w:val="24"/>
          <w:szCs w:val="24"/>
        </w:rPr>
        <w:t>występowaniu</w:t>
      </w:r>
      <w:r>
        <w:rPr>
          <w:rFonts w:ascii="Comic Sans MS" w:hAnsi="Comic Sans MS"/>
          <w:sz w:val="24"/>
          <w:szCs w:val="24"/>
        </w:rPr>
        <w:t xml:space="preserve"> obserwacji skrajnych – o grubości ogonów obserwacji odstających. </w:t>
      </w:r>
    </w:p>
    <w:p w14:paraId="73E1DD15" w14:textId="6865F756" w:rsidR="00785B5D" w:rsidRDefault="00785B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Rozkład normalny ma cienkie ogony.</w:t>
      </w:r>
    </w:p>
    <w:p w14:paraId="4450A676" w14:textId="4AFBA374" w:rsidR="00785B5D" w:rsidRDefault="00785B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Rozkład jednostajny - ma zanik ogonów (wynik na minusie – bo ogony są węższe niż w rozkładzie normalnym i jest mniejsze ryzyko wystąpienia obserwacji odstających niż w rozkładzie normalnym) </w:t>
      </w:r>
    </w:p>
    <w:p w14:paraId="32BA76F4" w14:textId="72BBF7CA" w:rsidR="00345E1A" w:rsidRDefault="00345E1A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Rozkład Cauchy’ego ma kurtoze około 200!  Ma bardzo grube ogony – mają one spore pola. Dużo wartości odstających.</w:t>
      </w:r>
    </w:p>
    <w:p w14:paraId="301E03F5" w14:textId="617D4118" w:rsidR="00345E1A" w:rsidRDefault="00345E1A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Wiele testów bazuje na kurtozie. |K| &lt; 2 lub |K| &lt; 3 jest to test który mówi nam że jest to taka bezpieczna wartość do stosowania testów parametrycznych które zakładają normalność. </w:t>
      </w:r>
    </w:p>
    <w:p w14:paraId="2ACE8532" w14:textId="1D3730D4" w:rsidR="00785B5D" w:rsidRDefault="00785B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14:paraId="6958F933" w14:textId="14E4DE1A" w:rsidR="00345E1A" w:rsidRDefault="00345E1A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</w:t>
      </w:r>
    </w:p>
    <w:p w14:paraId="2B29430B" w14:textId="2686F71B" w:rsidR="00B67E5D" w:rsidRDefault="00B67E5D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Table() – funkcja table wyłuskuje nam </w:t>
      </w:r>
      <w:r w:rsidR="00E77751">
        <w:rPr>
          <w:rFonts w:ascii="Comic Sans MS" w:hAnsi="Comic Sans MS"/>
          <w:sz w:val="24"/>
          <w:szCs w:val="24"/>
        </w:rPr>
        <w:t xml:space="preserve">wartości bez powtórzeń i liczy ile danych obserwacji zanotowano. </w:t>
      </w:r>
    </w:p>
    <w:p w14:paraId="4F0349D3" w14:textId="77777777" w:rsidR="00E77751" w:rsidRDefault="00E77751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Prop.table(table() ) – liczy nam % udziału danej wartości w ogóle</w:t>
      </w:r>
    </w:p>
    <w:p w14:paraId="22C27E08" w14:textId="4CD91A45" w:rsidR="00E77751" w:rsidRDefault="00E77751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Barplot(table() , xlab=”” , ylab=”” , main””) – wykres słupkowy </w:t>
      </w:r>
    </w:p>
    <w:p w14:paraId="3FD19F29" w14:textId="54005CDC" w:rsidR="00E77751" w:rsidRDefault="00E77751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Przy zmiennej ilościowej ciągłem musimy pogrupować</w:t>
      </w:r>
      <w:r w:rsidR="00A02465">
        <w:rPr>
          <w:rFonts w:ascii="Comic Sans MS" w:hAnsi="Comic Sans MS"/>
          <w:sz w:val="24"/>
          <w:szCs w:val="24"/>
        </w:rPr>
        <w:t xml:space="preserve"> (stworzyć przedziały)</w:t>
      </w:r>
      <w:r>
        <w:rPr>
          <w:rFonts w:ascii="Comic Sans MS" w:hAnsi="Comic Sans MS"/>
          <w:sz w:val="24"/>
          <w:szCs w:val="24"/>
        </w:rPr>
        <w:t xml:space="preserve"> nasze obserwacje aby móc stworzyć szereg rozdzielczy.</w:t>
      </w:r>
    </w:p>
    <w:p w14:paraId="2CF741A9" w14:textId="24953B8B" w:rsidR="00A02465" w:rsidRDefault="00A02465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Cut() – funkcja ta dzieli obserwacje na grupy za pomocą breaks’ów. Te Break’sy to wektor który podaje krańce tych przedziałów.</w:t>
      </w:r>
    </w:p>
    <w:p w14:paraId="267EC4C9" w14:textId="3B5CE201" w:rsidR="00A02465" w:rsidRDefault="00A02465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 pomaga nam stworzyć dobrze wygenerowane breaks’y za pomocą i na podstawie wygenerowanego histogramu. Funkjca hist() rysuje wykres histogramu… ale jak dodamy argumnet plot=FALSE to nie narysuje. I pobieramy właśnie z tego te breaks’y.</w:t>
      </w:r>
    </w:p>
    <w:p w14:paraId="75571687" w14:textId="433FFD1F" w:rsidR="00A02465" w:rsidRDefault="00A02465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 &lt;- Hist(x, plot = FALSE)$breaks</w:t>
      </w:r>
    </w:p>
    <w:p w14:paraId="08CF5CA5" w14:textId="32D60258" w:rsidR="00A02465" w:rsidRDefault="00A02465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Możemy też podać ilość breaksów ile chcemuy aby było utworzonych… ale R może się nie posłuchać.</w:t>
      </w:r>
    </w:p>
    <w:p w14:paraId="5724B4F9" w14:textId="77777777" w:rsidR="00FE24EE" w:rsidRDefault="00FE24EE" w:rsidP="00D073B9">
      <w:pPr>
        <w:rPr>
          <w:rFonts w:ascii="Comic Sans MS" w:hAnsi="Comic Sans MS"/>
          <w:sz w:val="24"/>
          <w:szCs w:val="24"/>
        </w:rPr>
      </w:pPr>
    </w:p>
    <w:p w14:paraId="77A4B00C" w14:textId="0402A3D7" w:rsidR="00FE24EE" w:rsidRDefault="00FE24EE" w:rsidP="00D073B9">
      <w:pPr>
        <w:rPr>
          <w:rFonts w:ascii="Comic Sans MS" w:hAnsi="Comic Sans MS"/>
          <w:sz w:val="24"/>
          <w:szCs w:val="24"/>
        </w:rPr>
      </w:pPr>
    </w:p>
    <w:p w14:paraId="74541CBC" w14:textId="363F877A" w:rsidR="00FE24EE" w:rsidRDefault="00FE24EE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Wykres ramkowy – funkcja boxplot – raczej dla danych ilościowych ciągłych.</w:t>
      </w:r>
    </w:p>
    <w:p w14:paraId="3E3D370D" w14:textId="152AFA39" w:rsidR="00FE24EE" w:rsidRDefault="00FE24EE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Czarna linia na tym wykresie to mediana. A ten prostokąt – im jest większa wysokość pudełka – tym jest większy rozrzut/zmienność danych. </w:t>
      </w:r>
    </w:p>
    <w:p w14:paraId="4AC20567" w14:textId="4D2261EC" w:rsidR="00FE24EE" w:rsidRDefault="00FE24EE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Wąsy są to odcinki które w R są łączone z ramką za pomocą przerywanej linii. Ten górny wąs to obserwacja najwyższa, a dolny wąs to obserwacja najniższa/najmniejsza. Im dłuższe są te wąsy – tym większy jest rozrzut wartości.</w:t>
      </w:r>
    </w:p>
    <w:p w14:paraId="2B3C7F69" w14:textId="4BAB2833" w:rsidR="00FE24EE" w:rsidRDefault="00FE24EE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Jak mediana powyżej środka pudełka i wąs górny jest krótszy niż dolny to występuje asymetria lewostronna.</w:t>
      </w:r>
    </w:p>
    <w:p w14:paraId="00320E63" w14:textId="35EA34F2" w:rsidR="00FE24EE" w:rsidRDefault="00FE24EE" w:rsidP="00D073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Kółeczka oznaczają obserwacje odstające.</w:t>
      </w:r>
    </w:p>
    <w:p w14:paraId="2B98EFCE" w14:textId="77777777" w:rsidR="00A02465" w:rsidRDefault="00A02465" w:rsidP="00D073B9">
      <w:pPr>
        <w:rPr>
          <w:rFonts w:ascii="Comic Sans MS" w:hAnsi="Comic Sans MS"/>
          <w:sz w:val="24"/>
          <w:szCs w:val="24"/>
        </w:rPr>
      </w:pPr>
    </w:p>
    <w:sectPr w:rsidR="00A02465" w:rsidSect="00E34BA6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BAD3" w14:textId="77777777" w:rsidR="00557190" w:rsidRDefault="00557190">
      <w:pPr>
        <w:spacing w:after="0" w:line="240" w:lineRule="auto"/>
      </w:pPr>
      <w:r>
        <w:separator/>
      </w:r>
    </w:p>
  </w:endnote>
  <w:endnote w:type="continuationSeparator" w:id="0">
    <w:p w14:paraId="580E9F04" w14:textId="77777777" w:rsidR="00557190" w:rsidRDefault="0055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FC09" w14:textId="77777777" w:rsidR="001B4210" w:rsidRPr="001B4210" w:rsidRDefault="00000000">
    <w:pPr>
      <w:pStyle w:val="Stopka"/>
      <w:jc w:val="center"/>
      <w:rPr>
        <w:rFonts w:ascii="Comic Sans MS" w:hAnsi="Comic Sans MS"/>
        <w:b/>
        <w:bCs/>
        <w:i/>
        <w:iCs/>
      </w:rPr>
    </w:pPr>
    <w:r w:rsidRPr="001B4210">
      <w:rPr>
        <w:rFonts w:ascii="Comic Sans MS" w:hAnsi="Comic Sans MS"/>
        <w:b/>
        <w:bCs/>
        <w:i/>
        <w:iCs/>
      </w:rPr>
      <w:t xml:space="preserve">Str: </w:t>
    </w:r>
    <w:sdt>
      <w:sdtPr>
        <w:rPr>
          <w:rFonts w:ascii="Comic Sans MS" w:hAnsi="Comic Sans MS"/>
          <w:b/>
          <w:bCs/>
          <w:i/>
          <w:iCs/>
        </w:rPr>
        <w:id w:val="-99799103"/>
        <w:docPartObj>
          <w:docPartGallery w:val="Page Numbers (Bottom of Page)"/>
          <w:docPartUnique/>
        </w:docPartObj>
      </w:sdtPr>
      <w:sdtContent>
        <w:r w:rsidRPr="001B4210">
          <w:rPr>
            <w:rFonts w:ascii="Comic Sans MS" w:hAnsi="Comic Sans MS"/>
            <w:b/>
            <w:bCs/>
            <w:i/>
            <w:iCs/>
          </w:rPr>
          <w:fldChar w:fldCharType="begin"/>
        </w:r>
        <w:r w:rsidRPr="001B4210">
          <w:rPr>
            <w:rFonts w:ascii="Comic Sans MS" w:hAnsi="Comic Sans MS"/>
            <w:b/>
            <w:bCs/>
            <w:i/>
            <w:iCs/>
          </w:rPr>
          <w:instrText>PAGE   \* MERGEFORMAT</w:instrText>
        </w:r>
        <w:r w:rsidRPr="001B4210">
          <w:rPr>
            <w:rFonts w:ascii="Comic Sans MS" w:hAnsi="Comic Sans MS"/>
            <w:b/>
            <w:bCs/>
            <w:i/>
            <w:iCs/>
          </w:rPr>
          <w:fldChar w:fldCharType="separate"/>
        </w:r>
        <w:r w:rsidRPr="001B4210">
          <w:rPr>
            <w:rFonts w:ascii="Comic Sans MS" w:hAnsi="Comic Sans MS"/>
            <w:b/>
            <w:bCs/>
            <w:i/>
            <w:iCs/>
          </w:rPr>
          <w:t>2</w:t>
        </w:r>
        <w:r w:rsidRPr="001B4210">
          <w:rPr>
            <w:rFonts w:ascii="Comic Sans MS" w:hAnsi="Comic Sans MS"/>
            <w:b/>
            <w:bCs/>
            <w:i/>
            <w:iCs/>
          </w:rPr>
          <w:fldChar w:fldCharType="end"/>
        </w:r>
      </w:sdtContent>
    </w:sdt>
  </w:p>
  <w:p w14:paraId="740EA8C7" w14:textId="77777777" w:rsidR="00E34BA6" w:rsidRPr="00E34BA6" w:rsidRDefault="00000000">
    <w:pPr>
      <w:pStyle w:val="Stopka"/>
      <w:rPr>
        <w:rFonts w:ascii="Comic Sans MS" w:hAnsi="Comic Sans MS"/>
        <w:b/>
        <w:bCs/>
        <w:i/>
        <w:i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C478" w14:textId="77777777" w:rsidR="00E34BA6" w:rsidRPr="001B4210" w:rsidRDefault="00000000" w:rsidP="001B4210">
    <w:pPr>
      <w:pStyle w:val="Stopka"/>
      <w:jc w:val="center"/>
      <w:rPr>
        <w:rFonts w:ascii="Comic Sans MS" w:hAnsi="Comic Sans MS"/>
        <w:b/>
        <w:bCs/>
        <w:i/>
        <w:iCs/>
      </w:rPr>
    </w:pPr>
    <w:r w:rsidRPr="001B4210">
      <w:rPr>
        <w:rFonts w:ascii="Comic Sans MS" w:hAnsi="Comic Sans MS"/>
      </w:rPr>
      <w:t>Str.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0A39" w14:textId="77777777" w:rsidR="00557190" w:rsidRDefault="00557190">
      <w:pPr>
        <w:spacing w:after="0" w:line="240" w:lineRule="auto"/>
      </w:pPr>
      <w:r>
        <w:separator/>
      </w:r>
    </w:p>
  </w:footnote>
  <w:footnote w:type="continuationSeparator" w:id="0">
    <w:p w14:paraId="38D37E44" w14:textId="77777777" w:rsidR="00557190" w:rsidRDefault="0055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0271" w14:textId="77777777" w:rsidR="00E34BA6" w:rsidRPr="00E34BA6" w:rsidRDefault="00000000" w:rsidP="00E34BA6">
    <w:pPr>
      <w:pStyle w:val="Nagwek"/>
      <w:jc w:val="center"/>
      <w:rPr>
        <w:rFonts w:ascii="Segoe Script" w:hAnsi="Segoe Script"/>
        <w:sz w:val="16"/>
        <w:szCs w:val="16"/>
      </w:rPr>
    </w:pPr>
    <w:r w:rsidRPr="00E34BA6">
      <w:rPr>
        <w:rFonts w:ascii="Segoe Script" w:hAnsi="Segoe Script"/>
        <w:sz w:val="16"/>
        <w:szCs w:val="16"/>
      </w:rPr>
      <w:t>Krystian Osiński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877"/>
    <w:multiLevelType w:val="hybridMultilevel"/>
    <w:tmpl w:val="AA7024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64A0"/>
    <w:multiLevelType w:val="hybridMultilevel"/>
    <w:tmpl w:val="D37251A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7331"/>
    <w:multiLevelType w:val="hybridMultilevel"/>
    <w:tmpl w:val="E716B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5275F"/>
    <w:multiLevelType w:val="hybridMultilevel"/>
    <w:tmpl w:val="A6A0C9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D74E0"/>
    <w:multiLevelType w:val="hybridMultilevel"/>
    <w:tmpl w:val="6582A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E1D69"/>
    <w:multiLevelType w:val="hybridMultilevel"/>
    <w:tmpl w:val="C5FCED2C"/>
    <w:lvl w:ilvl="0" w:tplc="B10231CC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3601831"/>
    <w:multiLevelType w:val="hybridMultilevel"/>
    <w:tmpl w:val="8F2E57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D0BA9"/>
    <w:multiLevelType w:val="hybridMultilevel"/>
    <w:tmpl w:val="F2E01D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F332F"/>
    <w:multiLevelType w:val="hybridMultilevel"/>
    <w:tmpl w:val="0E6224FE"/>
    <w:lvl w:ilvl="0" w:tplc="2100673E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E2F1C11"/>
    <w:multiLevelType w:val="hybridMultilevel"/>
    <w:tmpl w:val="FC0AB2C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4574F08"/>
    <w:multiLevelType w:val="hybridMultilevel"/>
    <w:tmpl w:val="386E4A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0041CA"/>
    <w:multiLevelType w:val="hybridMultilevel"/>
    <w:tmpl w:val="05701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8476C">
      <w:start w:val="1"/>
      <w:numFmt w:val="lowerLetter"/>
      <w:lvlText w:val="%3)"/>
      <w:lvlJc w:val="left"/>
      <w:pPr>
        <w:ind w:left="2160" w:hanging="360"/>
      </w:pPr>
      <w:rPr>
        <w:rFonts w:ascii="Comic Sans MS" w:eastAsiaTheme="minorHAnsi" w:hAnsi="Comic Sans MS" w:cstheme="minorBidi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1675F"/>
    <w:multiLevelType w:val="hybridMultilevel"/>
    <w:tmpl w:val="4774C122"/>
    <w:lvl w:ilvl="0" w:tplc="09A2C7EC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96317312">
    <w:abstractNumId w:val="0"/>
  </w:num>
  <w:num w:numId="2" w16cid:durableId="495918902">
    <w:abstractNumId w:val="9"/>
  </w:num>
  <w:num w:numId="3" w16cid:durableId="469858754">
    <w:abstractNumId w:val="2"/>
  </w:num>
  <w:num w:numId="4" w16cid:durableId="1553809928">
    <w:abstractNumId w:val="3"/>
  </w:num>
  <w:num w:numId="5" w16cid:durableId="1754886544">
    <w:abstractNumId w:val="7"/>
  </w:num>
  <w:num w:numId="6" w16cid:durableId="1874682790">
    <w:abstractNumId w:val="10"/>
  </w:num>
  <w:num w:numId="7" w16cid:durableId="495386730">
    <w:abstractNumId w:val="1"/>
  </w:num>
  <w:num w:numId="8" w16cid:durableId="225147648">
    <w:abstractNumId w:val="6"/>
  </w:num>
  <w:num w:numId="9" w16cid:durableId="39981435">
    <w:abstractNumId w:val="11"/>
  </w:num>
  <w:num w:numId="10" w16cid:durableId="1092094327">
    <w:abstractNumId w:val="12"/>
  </w:num>
  <w:num w:numId="11" w16cid:durableId="1497107340">
    <w:abstractNumId w:val="8"/>
  </w:num>
  <w:num w:numId="12" w16cid:durableId="489642549">
    <w:abstractNumId w:val="5"/>
  </w:num>
  <w:num w:numId="13" w16cid:durableId="842161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3"/>
    <w:rsid w:val="00211C9A"/>
    <w:rsid w:val="003357B7"/>
    <w:rsid w:val="00345E1A"/>
    <w:rsid w:val="00557190"/>
    <w:rsid w:val="00785B5D"/>
    <w:rsid w:val="00915442"/>
    <w:rsid w:val="0099163C"/>
    <w:rsid w:val="00992944"/>
    <w:rsid w:val="00A02465"/>
    <w:rsid w:val="00A81CC7"/>
    <w:rsid w:val="00B67E5D"/>
    <w:rsid w:val="00BD72E3"/>
    <w:rsid w:val="00BF163F"/>
    <w:rsid w:val="00D073B9"/>
    <w:rsid w:val="00D63B70"/>
    <w:rsid w:val="00DA61C9"/>
    <w:rsid w:val="00DE5552"/>
    <w:rsid w:val="00E77751"/>
    <w:rsid w:val="00F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ECC0"/>
  <w15:chartTrackingRefBased/>
  <w15:docId w15:val="{EC3E8A3A-3518-412C-8485-5C16CE1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929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2944"/>
    <w:pPr>
      <w:ind w:left="720"/>
      <w:contextualSpacing/>
    </w:pPr>
  </w:style>
  <w:style w:type="table" w:styleId="Tabela-Siatka">
    <w:name w:val="Table Grid"/>
    <w:basedOn w:val="Standardowy"/>
    <w:uiPriority w:val="39"/>
    <w:rsid w:val="0099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92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2944"/>
  </w:style>
  <w:style w:type="paragraph" w:styleId="Stopka">
    <w:name w:val="footer"/>
    <w:basedOn w:val="Normalny"/>
    <w:link w:val="StopkaZnak"/>
    <w:uiPriority w:val="99"/>
    <w:unhideWhenUsed/>
    <w:rsid w:val="00992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2944"/>
  </w:style>
  <w:style w:type="character" w:styleId="Tekstzastpczy">
    <w:name w:val="Placeholder Text"/>
    <w:basedOn w:val="Domylnaczcionkaakapitu"/>
    <w:uiPriority w:val="99"/>
    <w:semiHidden/>
    <w:rsid w:val="00992944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294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294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2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739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Osiński</dc:creator>
  <cp:keywords/>
  <dc:description/>
  <cp:lastModifiedBy>Krystian Osiński</cp:lastModifiedBy>
  <cp:revision>5</cp:revision>
  <dcterms:created xsi:type="dcterms:W3CDTF">2023-03-22T10:18:00Z</dcterms:created>
  <dcterms:modified xsi:type="dcterms:W3CDTF">2023-03-24T20:01:00Z</dcterms:modified>
</cp:coreProperties>
</file>