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5D275" w14:textId="77777777" w:rsidR="00F658C0" w:rsidRDefault="00F658C0">
      <w:pPr>
        <w:widowControl w:val="0"/>
        <w:spacing w:after="0"/>
        <w:rPr>
          <w:rFonts w:ascii="Arial" w:eastAsia="Arial" w:hAnsi="Arial" w:cs="Arial"/>
          <w:color w:val="000000"/>
        </w:rPr>
      </w:pPr>
    </w:p>
    <w:tbl>
      <w:tblPr>
        <w:tblW w:w="9041" w:type="dxa"/>
        <w:tblInd w:w="-259" w:type="dxa"/>
        <w:tblLook w:val="0000" w:firstRow="0" w:lastRow="0" w:firstColumn="0" w:lastColumn="0" w:noHBand="0" w:noVBand="0"/>
      </w:tblPr>
      <w:tblGrid>
        <w:gridCol w:w="1347"/>
        <w:gridCol w:w="1599"/>
        <w:gridCol w:w="426"/>
        <w:gridCol w:w="6"/>
        <w:gridCol w:w="844"/>
        <w:gridCol w:w="349"/>
        <w:gridCol w:w="784"/>
        <w:gridCol w:w="1121"/>
        <w:gridCol w:w="675"/>
        <w:gridCol w:w="1890"/>
      </w:tblGrid>
      <w:tr w:rsidR="00F658C0" w14:paraId="748545C5" w14:textId="77777777">
        <w:trPr>
          <w:trHeight w:val="300"/>
        </w:trPr>
        <w:tc>
          <w:tcPr>
            <w:tcW w:w="9040"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0347CCB7" w14:textId="77777777" w:rsidR="00F658C0" w:rsidRDefault="00000000">
            <w:pPr>
              <w:widowControl w:val="0"/>
              <w:spacing w:line="360" w:lineRule="auto"/>
              <w:ind w:left="843" w:hanging="843"/>
              <w:jc w:val="center"/>
              <w:rPr>
                <w:sz w:val="28"/>
                <w:szCs w:val="28"/>
              </w:rPr>
            </w:pPr>
            <w:r>
              <w:rPr>
                <w:b/>
                <w:sz w:val="28"/>
                <w:szCs w:val="28"/>
              </w:rPr>
              <w:t>PROGRAMA UNIDAD CURRICULAR</w:t>
            </w:r>
          </w:p>
        </w:tc>
      </w:tr>
      <w:tr w:rsidR="00F658C0" w14:paraId="4E0D523E"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37D286BD" w14:textId="77777777" w:rsidR="00F658C0" w:rsidRDefault="00000000">
            <w:pPr>
              <w:widowControl w:val="0"/>
              <w:spacing w:after="0" w:line="240" w:lineRule="auto"/>
              <w:rPr>
                <w:b/>
              </w:rPr>
            </w:pPr>
            <w:r>
              <w:rPr>
                <w:b/>
              </w:rPr>
              <w:t xml:space="preserve">Unidad Académica </w:t>
            </w:r>
          </w:p>
        </w:tc>
        <w:tc>
          <w:tcPr>
            <w:tcW w:w="5669"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2287C7EB" w14:textId="7F79C4C1" w:rsidR="00F658C0" w:rsidRDefault="00000000">
            <w:pPr>
              <w:widowControl w:val="0"/>
              <w:spacing w:after="0" w:line="280" w:lineRule="auto"/>
              <w:ind w:right="678"/>
              <w:rPr>
                <w:b/>
              </w:rPr>
            </w:pPr>
            <w:r>
              <w:rPr>
                <w:highlight w:val="white"/>
              </w:rPr>
              <w:t xml:space="preserve">Departamento de Economía, Producción e </w:t>
            </w:r>
            <w:r w:rsidR="00873B64">
              <w:rPr>
                <w:highlight w:val="white"/>
              </w:rPr>
              <w:t xml:space="preserve">Innovación </w:t>
            </w:r>
            <w:r w:rsidR="00873B64">
              <w:t>Tecnológica</w:t>
            </w:r>
          </w:p>
        </w:tc>
      </w:tr>
      <w:tr w:rsidR="00F658C0" w14:paraId="1E568DB0"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7019067D" w14:textId="77777777" w:rsidR="00F658C0" w:rsidRDefault="00000000">
            <w:pPr>
              <w:widowControl w:val="0"/>
              <w:ind w:left="663" w:hanging="663"/>
              <w:rPr>
                <w:b/>
              </w:rPr>
            </w:pPr>
            <w:r>
              <w:rPr>
                <w:b/>
              </w:rPr>
              <w:t>Carrera/s</w:t>
            </w:r>
          </w:p>
        </w:tc>
        <w:tc>
          <w:tcPr>
            <w:tcW w:w="5669"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0B1ACDD1" w14:textId="77777777" w:rsidR="00F658C0" w:rsidRDefault="00000000">
            <w:pPr>
              <w:widowControl w:val="0"/>
              <w:spacing w:after="0" w:line="240" w:lineRule="auto"/>
              <w:rPr>
                <w:b/>
              </w:rPr>
            </w:pPr>
            <w:r>
              <w:rPr>
                <w:b/>
              </w:rPr>
              <w:t>Licenciatura en Gestión de Tecnología de la Información</w:t>
            </w:r>
          </w:p>
        </w:tc>
      </w:tr>
      <w:tr w:rsidR="00F658C0" w14:paraId="2453150E"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79866CB4" w14:textId="77777777" w:rsidR="00F658C0" w:rsidRDefault="00000000">
            <w:pPr>
              <w:widowControl w:val="0"/>
              <w:ind w:left="663" w:hanging="663"/>
              <w:rPr>
                <w:b/>
              </w:rPr>
            </w:pPr>
            <w:r>
              <w:rPr>
                <w:b/>
              </w:rPr>
              <w:t>Plan de Estudios</w:t>
            </w:r>
          </w:p>
        </w:tc>
        <w:tc>
          <w:tcPr>
            <w:tcW w:w="5669"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35053871" w14:textId="77777777" w:rsidR="00F658C0" w:rsidRDefault="00000000">
            <w:pPr>
              <w:widowControl w:val="0"/>
              <w:spacing w:after="0" w:line="240" w:lineRule="auto"/>
            </w:pPr>
            <w:r>
              <w:t>Resolución (CS) 220/2019</w:t>
            </w:r>
          </w:p>
        </w:tc>
      </w:tr>
      <w:tr w:rsidR="00F658C0" w14:paraId="2908592B" w14:textId="77777777">
        <w:trPr>
          <w:trHeight w:val="300"/>
        </w:trPr>
        <w:tc>
          <w:tcPr>
            <w:tcW w:w="9040"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225B70F0" w14:textId="77777777" w:rsidR="00F658C0" w:rsidRDefault="00000000">
            <w:pPr>
              <w:widowControl w:val="0"/>
              <w:numPr>
                <w:ilvl w:val="0"/>
                <w:numId w:val="7"/>
              </w:numPr>
              <w:spacing w:before="200" w:line="240" w:lineRule="auto"/>
              <w:ind w:left="426"/>
              <w:rPr>
                <w:b/>
                <w:color w:val="000000"/>
              </w:rPr>
            </w:pPr>
            <w:r>
              <w:rPr>
                <w:b/>
                <w:color w:val="000000"/>
              </w:rPr>
              <w:t>Datos sobre la unidad curricular</w:t>
            </w:r>
          </w:p>
        </w:tc>
      </w:tr>
      <w:tr w:rsidR="00F658C0" w14:paraId="1E3B8243" w14:textId="77777777">
        <w:trPr>
          <w:trHeight w:val="386"/>
        </w:trPr>
        <w:tc>
          <w:tcPr>
            <w:tcW w:w="1346"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40518004" w14:textId="77777777" w:rsidR="00F658C0" w:rsidRDefault="00000000">
            <w:pPr>
              <w:widowControl w:val="0"/>
              <w:rPr>
                <w:b/>
              </w:rPr>
            </w:pPr>
            <w:r>
              <w:rPr>
                <w:b/>
              </w:rPr>
              <w:t>Nombre</w:t>
            </w:r>
          </w:p>
        </w:tc>
        <w:tc>
          <w:tcPr>
            <w:tcW w:w="4008"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11A8F88A" w14:textId="77777777" w:rsidR="00F658C0" w:rsidRDefault="00000000">
            <w:pPr>
              <w:widowControl w:val="0"/>
              <w:spacing w:after="0" w:line="240" w:lineRule="auto"/>
              <w:ind w:left="148"/>
            </w:pPr>
            <w:r>
              <w:t>INTRODUCCIÓN A LA PROGRAMACIÓN</w:t>
            </w:r>
          </w:p>
        </w:tc>
        <w:tc>
          <w:tcPr>
            <w:tcW w:w="1121"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1A538CDE" w14:textId="77777777" w:rsidR="00F658C0" w:rsidRDefault="00000000">
            <w:pPr>
              <w:widowControl w:val="0"/>
              <w:rPr>
                <w:b/>
              </w:rPr>
            </w:pPr>
            <w:r>
              <w:rPr>
                <w:b/>
              </w:rPr>
              <w:t>Código</w:t>
            </w:r>
          </w:p>
        </w:tc>
        <w:tc>
          <w:tcPr>
            <w:tcW w:w="2565" w:type="dxa"/>
            <w:gridSpan w:val="2"/>
            <w:tcBorders>
              <w:top w:val="single" w:sz="12" w:space="0" w:color="000000"/>
              <w:left w:val="single" w:sz="12" w:space="0" w:color="000000"/>
              <w:bottom w:val="single" w:sz="12" w:space="0" w:color="000000"/>
              <w:right w:val="single" w:sz="12" w:space="0" w:color="000000"/>
            </w:tcBorders>
            <w:shd w:val="clear" w:color="auto" w:fill="FFFFFF"/>
            <w:vAlign w:val="center"/>
          </w:tcPr>
          <w:p w14:paraId="124FE61C" w14:textId="77777777" w:rsidR="00F658C0" w:rsidRDefault="00000000">
            <w:pPr>
              <w:widowControl w:val="0"/>
            </w:pPr>
            <w:r>
              <w:t>6003</w:t>
            </w:r>
          </w:p>
        </w:tc>
      </w:tr>
      <w:tr w:rsidR="00F658C0" w14:paraId="6A0FC462" w14:textId="77777777">
        <w:trPr>
          <w:trHeight w:val="509"/>
        </w:trPr>
        <w:tc>
          <w:tcPr>
            <w:tcW w:w="1346" w:type="dxa"/>
            <w:vMerge w:val="restart"/>
            <w:tcBorders>
              <w:top w:val="single" w:sz="12" w:space="0" w:color="000000"/>
              <w:left w:val="single" w:sz="12" w:space="0" w:color="000000"/>
              <w:right w:val="single" w:sz="12" w:space="0" w:color="000000"/>
            </w:tcBorders>
            <w:shd w:val="clear" w:color="auto" w:fill="FFFFFF"/>
            <w:vAlign w:val="center"/>
          </w:tcPr>
          <w:p w14:paraId="6C00FFC1" w14:textId="77777777" w:rsidR="00F658C0" w:rsidRDefault="00000000">
            <w:pPr>
              <w:widowControl w:val="0"/>
              <w:rPr>
                <w:b/>
              </w:rPr>
            </w:pPr>
            <w:r>
              <w:rPr>
                <w:b/>
              </w:rPr>
              <w:t>Modalidad</w:t>
            </w:r>
          </w:p>
        </w:tc>
        <w:tc>
          <w:tcPr>
            <w:tcW w:w="2031" w:type="dxa"/>
            <w:gridSpan w:val="3"/>
            <w:vMerge w:val="restart"/>
            <w:tcBorders>
              <w:top w:val="single" w:sz="12" w:space="0" w:color="000000"/>
              <w:left w:val="single" w:sz="12" w:space="0" w:color="000000"/>
              <w:right w:val="single" w:sz="4" w:space="0" w:color="000000"/>
            </w:tcBorders>
            <w:shd w:val="clear" w:color="auto" w:fill="FFFFFF"/>
            <w:vAlign w:val="center"/>
          </w:tcPr>
          <w:p w14:paraId="7D6090E3" w14:textId="77777777" w:rsidR="00F658C0" w:rsidRDefault="00000000">
            <w:pPr>
              <w:widowControl w:val="0"/>
              <w:spacing w:after="0" w:line="240" w:lineRule="auto"/>
              <w:ind w:left="148"/>
            </w:pPr>
            <w:r>
              <w:rPr>
                <w:highlight w:val="white"/>
              </w:rPr>
              <w:t>Presencial/ a distancia</w:t>
            </w:r>
            <w:r>
              <w:t>/bimodal</w:t>
            </w:r>
          </w:p>
        </w:tc>
        <w:tc>
          <w:tcPr>
            <w:tcW w:w="1193" w:type="dxa"/>
            <w:gridSpan w:val="2"/>
            <w:vMerge w:val="restart"/>
            <w:tcBorders>
              <w:top w:val="single" w:sz="12" w:space="0" w:color="000000"/>
              <w:left w:val="single" w:sz="12" w:space="0" w:color="000000"/>
              <w:right w:val="single" w:sz="4" w:space="0" w:color="000000"/>
            </w:tcBorders>
            <w:shd w:val="clear" w:color="auto" w:fill="FFFFFF"/>
            <w:vAlign w:val="center"/>
          </w:tcPr>
          <w:p w14:paraId="7CA34561" w14:textId="77777777" w:rsidR="00F658C0" w:rsidRDefault="00000000">
            <w:pPr>
              <w:widowControl w:val="0"/>
              <w:rPr>
                <w:b/>
              </w:rPr>
            </w:pPr>
            <w:r>
              <w:rPr>
                <w:b/>
              </w:rPr>
              <w:t>Régimen</w:t>
            </w:r>
          </w:p>
        </w:tc>
        <w:tc>
          <w:tcPr>
            <w:tcW w:w="4470" w:type="dxa"/>
            <w:gridSpan w:val="4"/>
            <w:vMerge w:val="restart"/>
            <w:tcBorders>
              <w:top w:val="single" w:sz="12" w:space="0" w:color="000000"/>
              <w:left w:val="single" w:sz="12" w:space="0" w:color="000000"/>
              <w:bottom w:val="single" w:sz="4" w:space="0" w:color="000000"/>
              <w:right w:val="single" w:sz="12" w:space="0" w:color="000000"/>
            </w:tcBorders>
            <w:shd w:val="clear" w:color="auto" w:fill="FFFFFF"/>
            <w:vAlign w:val="center"/>
          </w:tcPr>
          <w:p w14:paraId="1EA99041" w14:textId="77777777" w:rsidR="00F658C0" w:rsidRDefault="00000000">
            <w:pPr>
              <w:widowControl w:val="0"/>
            </w:pPr>
            <w:r>
              <w:t>Cuatrimestral</w:t>
            </w:r>
          </w:p>
        </w:tc>
      </w:tr>
      <w:tr w:rsidR="00F658C0" w14:paraId="143A8514" w14:textId="77777777">
        <w:trPr>
          <w:trHeight w:val="509"/>
        </w:trPr>
        <w:tc>
          <w:tcPr>
            <w:tcW w:w="1346" w:type="dxa"/>
            <w:vMerge/>
            <w:tcBorders>
              <w:top w:val="single" w:sz="12" w:space="0" w:color="000000"/>
              <w:left w:val="single" w:sz="12" w:space="0" w:color="000000"/>
              <w:right w:val="single" w:sz="12" w:space="0" w:color="000000"/>
            </w:tcBorders>
            <w:shd w:val="clear" w:color="auto" w:fill="FFFFFF"/>
            <w:vAlign w:val="center"/>
          </w:tcPr>
          <w:p w14:paraId="79EDDB55" w14:textId="77777777" w:rsidR="00F658C0" w:rsidRDefault="00F658C0">
            <w:pPr>
              <w:widowControl w:val="0"/>
              <w:spacing w:after="0"/>
            </w:pPr>
          </w:p>
        </w:tc>
        <w:tc>
          <w:tcPr>
            <w:tcW w:w="2031" w:type="dxa"/>
            <w:gridSpan w:val="3"/>
            <w:vMerge/>
            <w:tcBorders>
              <w:top w:val="single" w:sz="12" w:space="0" w:color="000000"/>
              <w:left w:val="single" w:sz="12" w:space="0" w:color="000000"/>
              <w:right w:val="single" w:sz="4" w:space="0" w:color="000000"/>
            </w:tcBorders>
            <w:shd w:val="clear" w:color="auto" w:fill="FFFFFF"/>
            <w:vAlign w:val="center"/>
          </w:tcPr>
          <w:p w14:paraId="3504561F" w14:textId="77777777" w:rsidR="00F658C0" w:rsidRDefault="00F658C0">
            <w:pPr>
              <w:widowControl w:val="0"/>
              <w:spacing w:after="0"/>
            </w:pPr>
          </w:p>
        </w:tc>
        <w:tc>
          <w:tcPr>
            <w:tcW w:w="1193" w:type="dxa"/>
            <w:gridSpan w:val="2"/>
            <w:vMerge/>
            <w:tcBorders>
              <w:top w:val="single" w:sz="12" w:space="0" w:color="000000"/>
              <w:left w:val="single" w:sz="12" w:space="0" w:color="000000"/>
              <w:right w:val="single" w:sz="4" w:space="0" w:color="000000"/>
            </w:tcBorders>
            <w:shd w:val="clear" w:color="auto" w:fill="FFFFFF"/>
            <w:vAlign w:val="center"/>
          </w:tcPr>
          <w:p w14:paraId="0268C20D" w14:textId="77777777" w:rsidR="00F658C0" w:rsidRDefault="00F658C0">
            <w:pPr>
              <w:widowControl w:val="0"/>
              <w:spacing w:after="0"/>
            </w:pPr>
          </w:p>
        </w:tc>
        <w:tc>
          <w:tcPr>
            <w:tcW w:w="4470" w:type="dxa"/>
            <w:gridSpan w:val="4"/>
            <w:vMerge/>
            <w:tcBorders>
              <w:top w:val="single" w:sz="12" w:space="0" w:color="000000"/>
              <w:left w:val="single" w:sz="12" w:space="0" w:color="000000"/>
              <w:bottom w:val="single" w:sz="4" w:space="0" w:color="000000"/>
              <w:right w:val="single" w:sz="12" w:space="0" w:color="000000"/>
            </w:tcBorders>
            <w:shd w:val="clear" w:color="auto" w:fill="FFFFFF"/>
            <w:vAlign w:val="center"/>
          </w:tcPr>
          <w:p w14:paraId="07E91796" w14:textId="77777777" w:rsidR="00F658C0" w:rsidRDefault="00F658C0">
            <w:pPr>
              <w:widowControl w:val="0"/>
              <w:spacing w:after="0"/>
            </w:pPr>
          </w:p>
        </w:tc>
      </w:tr>
      <w:tr w:rsidR="00F658C0" w14:paraId="73B81CEC"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2410017C" w14:textId="77777777" w:rsidR="00F658C0" w:rsidRDefault="00000000">
            <w:pPr>
              <w:widowControl w:val="0"/>
              <w:rPr>
                <w:b/>
              </w:rPr>
            </w:pPr>
            <w:r>
              <w:rPr>
                <w:b/>
              </w:rPr>
              <w:t>Equipo responsable</w:t>
            </w:r>
          </w:p>
          <w:p w14:paraId="1515C99B" w14:textId="77777777" w:rsidR="00F658C0" w:rsidRDefault="00F658C0">
            <w:pPr>
              <w:widowControl w:val="0"/>
              <w:rPr>
                <w:b/>
              </w:rPr>
            </w:pPr>
          </w:p>
        </w:tc>
        <w:tc>
          <w:tcPr>
            <w:tcW w:w="5669"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7FE3E914" w14:textId="6C28E3E5" w:rsidR="00F658C0" w:rsidRDefault="00873B64">
            <w:pPr>
              <w:widowControl w:val="0"/>
              <w:numPr>
                <w:ilvl w:val="0"/>
                <w:numId w:val="9"/>
              </w:numPr>
              <w:spacing w:after="0" w:line="240" w:lineRule="auto"/>
              <w:rPr>
                <w:b/>
              </w:rPr>
            </w:pPr>
            <w:r>
              <w:rPr>
                <w:b/>
              </w:rPr>
              <w:t>Rómulo</w:t>
            </w:r>
            <w:r w:rsidR="00000000">
              <w:rPr>
                <w:b/>
              </w:rPr>
              <w:t xml:space="preserve"> </w:t>
            </w:r>
            <w:proofErr w:type="spellStart"/>
            <w:r w:rsidR="00000000">
              <w:rPr>
                <w:b/>
              </w:rPr>
              <w:t>Arceri</w:t>
            </w:r>
            <w:proofErr w:type="spellEnd"/>
          </w:p>
          <w:p w14:paraId="65719B70" w14:textId="77777777" w:rsidR="00F658C0" w:rsidRDefault="00000000">
            <w:pPr>
              <w:widowControl w:val="0"/>
              <w:numPr>
                <w:ilvl w:val="0"/>
                <w:numId w:val="9"/>
              </w:numPr>
              <w:spacing w:after="0" w:line="240" w:lineRule="auto"/>
              <w:rPr>
                <w:b/>
              </w:rPr>
            </w:pPr>
            <w:r>
              <w:rPr>
                <w:b/>
              </w:rPr>
              <w:t>Ignacio Castillo</w:t>
            </w:r>
          </w:p>
          <w:p w14:paraId="526500F6" w14:textId="419FB897" w:rsidR="00F658C0" w:rsidRDefault="00000000">
            <w:pPr>
              <w:widowControl w:val="0"/>
              <w:numPr>
                <w:ilvl w:val="0"/>
                <w:numId w:val="9"/>
              </w:numPr>
              <w:spacing w:after="0" w:line="240" w:lineRule="auto"/>
              <w:rPr>
                <w:b/>
              </w:rPr>
            </w:pPr>
            <w:r>
              <w:rPr>
                <w:b/>
              </w:rPr>
              <w:t xml:space="preserve">Lucas </w:t>
            </w:r>
            <w:r w:rsidR="00873B64">
              <w:rPr>
                <w:b/>
              </w:rPr>
              <w:t>Frías</w:t>
            </w:r>
          </w:p>
          <w:p w14:paraId="07E2BF14" w14:textId="77777777" w:rsidR="00F658C0" w:rsidRDefault="00000000">
            <w:pPr>
              <w:widowControl w:val="0"/>
              <w:numPr>
                <w:ilvl w:val="0"/>
                <w:numId w:val="9"/>
              </w:numPr>
              <w:spacing w:after="0" w:line="240" w:lineRule="auto"/>
              <w:rPr>
                <w:b/>
              </w:rPr>
            </w:pPr>
            <w:r>
              <w:rPr>
                <w:b/>
              </w:rPr>
              <w:t>Gustavo Funes</w:t>
            </w:r>
          </w:p>
          <w:p w14:paraId="20C91059" w14:textId="77777777" w:rsidR="00F658C0" w:rsidRDefault="00000000">
            <w:pPr>
              <w:widowControl w:val="0"/>
              <w:numPr>
                <w:ilvl w:val="0"/>
                <w:numId w:val="9"/>
              </w:numPr>
              <w:spacing w:after="0" w:line="240" w:lineRule="auto"/>
              <w:rPr>
                <w:b/>
              </w:rPr>
            </w:pPr>
            <w:r>
              <w:rPr>
                <w:b/>
              </w:rPr>
              <w:t>Javier Molina</w:t>
            </w:r>
          </w:p>
          <w:p w14:paraId="5C84F501" w14:textId="77777777" w:rsidR="00F658C0" w:rsidRDefault="00000000">
            <w:pPr>
              <w:widowControl w:val="0"/>
              <w:numPr>
                <w:ilvl w:val="0"/>
                <w:numId w:val="9"/>
              </w:numPr>
              <w:spacing w:after="0" w:line="240" w:lineRule="auto"/>
              <w:rPr>
                <w:b/>
              </w:rPr>
            </w:pPr>
            <w:r>
              <w:rPr>
                <w:b/>
              </w:rPr>
              <w:t>Sergio Torres</w:t>
            </w:r>
          </w:p>
        </w:tc>
      </w:tr>
      <w:tr w:rsidR="00F658C0" w14:paraId="0BDDCCB8"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793A89B5" w14:textId="77777777" w:rsidR="00F658C0" w:rsidRDefault="00000000">
            <w:pPr>
              <w:widowControl w:val="0"/>
              <w:ind w:left="1"/>
              <w:rPr>
                <w:b/>
              </w:rPr>
            </w:pPr>
            <w:r>
              <w:rPr>
                <w:b/>
              </w:rPr>
              <w:t>Año y mes de presentación del programa</w:t>
            </w:r>
          </w:p>
        </w:tc>
        <w:tc>
          <w:tcPr>
            <w:tcW w:w="5669"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55C1EE3F" w14:textId="77777777" w:rsidR="00F658C0" w:rsidRDefault="00000000">
            <w:pPr>
              <w:widowControl w:val="0"/>
              <w:rPr>
                <w:b/>
              </w:rPr>
            </w:pPr>
            <w:r>
              <w:rPr>
                <w:b/>
              </w:rPr>
              <w:t>2023 - Marzo</w:t>
            </w:r>
          </w:p>
        </w:tc>
      </w:tr>
      <w:tr w:rsidR="00F658C0" w14:paraId="37025F6B" w14:textId="77777777">
        <w:trPr>
          <w:trHeight w:val="300"/>
        </w:trPr>
        <w:tc>
          <w:tcPr>
            <w:tcW w:w="9040"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57035C8D" w14:textId="77777777" w:rsidR="00F658C0" w:rsidRDefault="00000000">
            <w:pPr>
              <w:widowControl w:val="0"/>
              <w:numPr>
                <w:ilvl w:val="0"/>
                <w:numId w:val="7"/>
              </w:numPr>
              <w:spacing w:before="200" w:line="240" w:lineRule="auto"/>
              <w:ind w:left="426"/>
              <w:rPr>
                <w:color w:val="000000"/>
              </w:rPr>
            </w:pPr>
            <w:r>
              <w:rPr>
                <w:b/>
                <w:color w:val="000000"/>
              </w:rPr>
              <w:t>Carga horaria</w:t>
            </w:r>
          </w:p>
        </w:tc>
      </w:tr>
      <w:tr w:rsidR="00F658C0" w14:paraId="40ACE040" w14:textId="77777777">
        <w:trPr>
          <w:trHeight w:val="388"/>
        </w:trPr>
        <w:tc>
          <w:tcPr>
            <w:tcW w:w="2945" w:type="dxa"/>
            <w:gridSpan w:val="2"/>
            <w:tcBorders>
              <w:top w:val="single" w:sz="12" w:space="0" w:color="000000"/>
              <w:left w:val="single" w:sz="12" w:space="0" w:color="000000"/>
              <w:bottom w:val="single" w:sz="12" w:space="0" w:color="000000"/>
              <w:right w:val="single" w:sz="4" w:space="0" w:color="000000"/>
            </w:tcBorders>
            <w:shd w:val="clear" w:color="auto" w:fill="FFFFFF"/>
          </w:tcPr>
          <w:p w14:paraId="71136FAC" w14:textId="77777777" w:rsidR="00F658C0" w:rsidRDefault="00000000">
            <w:pPr>
              <w:widowControl w:val="0"/>
              <w:tabs>
                <w:tab w:val="left" w:pos="0"/>
              </w:tabs>
              <w:ind w:left="663" w:hanging="663"/>
              <w:rPr>
                <w:b/>
              </w:rPr>
            </w:pPr>
            <w:r>
              <w:rPr>
                <w:b/>
              </w:rPr>
              <w:t>Horas de clase semanales</w:t>
            </w:r>
          </w:p>
        </w:tc>
        <w:tc>
          <w:tcPr>
            <w:tcW w:w="1276" w:type="dxa"/>
            <w:gridSpan w:val="3"/>
            <w:tcBorders>
              <w:top w:val="single" w:sz="12" w:space="0" w:color="000000"/>
              <w:left w:val="single" w:sz="12" w:space="0" w:color="000000"/>
              <w:bottom w:val="single" w:sz="12" w:space="0" w:color="000000"/>
              <w:right w:val="single" w:sz="12" w:space="0" w:color="000000"/>
            </w:tcBorders>
          </w:tcPr>
          <w:p w14:paraId="11B01798" w14:textId="77777777" w:rsidR="00F658C0" w:rsidRDefault="00000000">
            <w:pPr>
              <w:widowControl w:val="0"/>
              <w:ind w:left="660" w:hanging="660"/>
            </w:pPr>
            <w:r>
              <w:t>4</w:t>
            </w:r>
          </w:p>
        </w:tc>
        <w:tc>
          <w:tcPr>
            <w:tcW w:w="2929" w:type="dxa"/>
            <w:gridSpan w:val="4"/>
            <w:tcBorders>
              <w:top w:val="single" w:sz="12" w:space="0" w:color="000000"/>
              <w:left w:val="single" w:sz="12" w:space="0" w:color="000000"/>
              <w:bottom w:val="single" w:sz="12" w:space="0" w:color="000000"/>
              <w:right w:val="single" w:sz="12" w:space="0" w:color="000000"/>
            </w:tcBorders>
            <w:shd w:val="clear" w:color="auto" w:fill="1E1C11"/>
          </w:tcPr>
          <w:p w14:paraId="2B85CA4F" w14:textId="77777777" w:rsidR="00F658C0" w:rsidRDefault="00F658C0">
            <w:pPr>
              <w:widowControl w:val="0"/>
              <w:ind w:left="660" w:hanging="660"/>
            </w:pPr>
          </w:p>
        </w:tc>
        <w:tc>
          <w:tcPr>
            <w:tcW w:w="1890" w:type="dxa"/>
            <w:tcBorders>
              <w:top w:val="single" w:sz="12" w:space="0" w:color="000000"/>
              <w:left w:val="single" w:sz="12" w:space="0" w:color="000000"/>
              <w:bottom w:val="single" w:sz="12" w:space="0" w:color="000000"/>
              <w:right w:val="single" w:sz="12" w:space="0" w:color="000000"/>
            </w:tcBorders>
            <w:shd w:val="clear" w:color="auto" w:fill="1E1C11"/>
          </w:tcPr>
          <w:p w14:paraId="46AEF2FE" w14:textId="77777777" w:rsidR="00F658C0" w:rsidRDefault="00F658C0">
            <w:pPr>
              <w:widowControl w:val="0"/>
              <w:ind w:left="660" w:hanging="660"/>
            </w:pPr>
          </w:p>
        </w:tc>
      </w:tr>
      <w:tr w:rsidR="00F658C0" w14:paraId="028DF6B3" w14:textId="77777777">
        <w:trPr>
          <w:trHeight w:val="170"/>
        </w:trPr>
        <w:tc>
          <w:tcPr>
            <w:tcW w:w="2945" w:type="dxa"/>
            <w:gridSpan w:val="2"/>
            <w:vMerge w:val="restart"/>
            <w:tcBorders>
              <w:top w:val="single" w:sz="12" w:space="0" w:color="000000"/>
              <w:left w:val="single" w:sz="12" w:space="0" w:color="000000"/>
              <w:right w:val="single" w:sz="4" w:space="0" w:color="000000"/>
            </w:tcBorders>
            <w:shd w:val="clear" w:color="auto" w:fill="FFFFFF"/>
          </w:tcPr>
          <w:p w14:paraId="4323D942" w14:textId="77777777" w:rsidR="00F658C0" w:rsidRDefault="00000000">
            <w:pPr>
              <w:widowControl w:val="0"/>
              <w:tabs>
                <w:tab w:val="left" w:pos="0"/>
              </w:tabs>
              <w:ind w:left="663" w:hanging="663"/>
              <w:rPr>
                <w:b/>
              </w:rPr>
            </w:pPr>
            <w:r>
              <w:rPr>
                <w:b/>
              </w:rPr>
              <w:t>Horas de clase totales</w:t>
            </w:r>
          </w:p>
        </w:tc>
        <w:tc>
          <w:tcPr>
            <w:tcW w:w="1276" w:type="dxa"/>
            <w:gridSpan w:val="3"/>
            <w:vMerge w:val="restart"/>
            <w:tcBorders>
              <w:top w:val="single" w:sz="12" w:space="0" w:color="000000"/>
              <w:left w:val="single" w:sz="12" w:space="0" w:color="000000"/>
              <w:right w:val="single" w:sz="12" w:space="0" w:color="000000"/>
            </w:tcBorders>
          </w:tcPr>
          <w:p w14:paraId="515282EE" w14:textId="77777777" w:rsidR="00F658C0" w:rsidRDefault="00000000">
            <w:pPr>
              <w:widowControl w:val="0"/>
              <w:ind w:left="660" w:hanging="660"/>
            </w:pPr>
            <w:r>
              <w:t>64</w:t>
            </w:r>
          </w:p>
        </w:tc>
        <w:tc>
          <w:tcPr>
            <w:tcW w:w="2929" w:type="dxa"/>
            <w:gridSpan w:val="4"/>
            <w:tcBorders>
              <w:top w:val="single" w:sz="12" w:space="0" w:color="000000"/>
              <w:left w:val="single" w:sz="12" w:space="0" w:color="000000"/>
              <w:bottom w:val="single" w:sz="12" w:space="0" w:color="000000"/>
              <w:right w:val="single" w:sz="12" w:space="0" w:color="000000"/>
            </w:tcBorders>
          </w:tcPr>
          <w:p w14:paraId="6575C903" w14:textId="77777777" w:rsidR="00F658C0" w:rsidRDefault="00000000">
            <w:pPr>
              <w:widowControl w:val="0"/>
              <w:ind w:left="660" w:hanging="660"/>
            </w:pPr>
            <w:r>
              <w:t>Horas totales teóricas</w:t>
            </w:r>
          </w:p>
        </w:tc>
        <w:tc>
          <w:tcPr>
            <w:tcW w:w="1890" w:type="dxa"/>
            <w:tcBorders>
              <w:top w:val="single" w:sz="12" w:space="0" w:color="000000"/>
              <w:left w:val="single" w:sz="12" w:space="0" w:color="000000"/>
              <w:bottom w:val="single" w:sz="12" w:space="0" w:color="1E1C11"/>
              <w:right w:val="single" w:sz="12" w:space="0" w:color="000000"/>
            </w:tcBorders>
          </w:tcPr>
          <w:p w14:paraId="72AD6F26" w14:textId="77777777" w:rsidR="00F658C0" w:rsidRDefault="00000000">
            <w:pPr>
              <w:widowControl w:val="0"/>
              <w:ind w:left="660" w:hanging="660"/>
            </w:pPr>
            <w:r>
              <w:t>32</w:t>
            </w:r>
          </w:p>
        </w:tc>
      </w:tr>
      <w:tr w:rsidR="00F658C0" w14:paraId="2A052129" w14:textId="77777777">
        <w:trPr>
          <w:trHeight w:val="170"/>
        </w:trPr>
        <w:tc>
          <w:tcPr>
            <w:tcW w:w="2945" w:type="dxa"/>
            <w:gridSpan w:val="2"/>
            <w:vMerge/>
            <w:tcBorders>
              <w:top w:val="single" w:sz="12" w:space="0" w:color="000000"/>
              <w:left w:val="single" w:sz="12" w:space="0" w:color="000000"/>
              <w:right w:val="single" w:sz="4" w:space="0" w:color="000000"/>
            </w:tcBorders>
            <w:shd w:val="clear" w:color="auto" w:fill="FFFFFF"/>
          </w:tcPr>
          <w:p w14:paraId="1B3DE81A" w14:textId="77777777" w:rsidR="00F658C0" w:rsidRDefault="00F658C0">
            <w:pPr>
              <w:widowControl w:val="0"/>
              <w:spacing w:after="0"/>
            </w:pPr>
          </w:p>
        </w:tc>
        <w:tc>
          <w:tcPr>
            <w:tcW w:w="1276" w:type="dxa"/>
            <w:gridSpan w:val="3"/>
            <w:vMerge/>
            <w:tcBorders>
              <w:top w:val="single" w:sz="12" w:space="0" w:color="000000"/>
              <w:left w:val="single" w:sz="12" w:space="0" w:color="000000"/>
              <w:right w:val="single" w:sz="12" w:space="0" w:color="000000"/>
            </w:tcBorders>
          </w:tcPr>
          <w:p w14:paraId="30FDF455" w14:textId="77777777" w:rsidR="00F658C0" w:rsidRDefault="00F658C0">
            <w:pPr>
              <w:widowControl w:val="0"/>
              <w:spacing w:after="0"/>
            </w:pPr>
          </w:p>
        </w:tc>
        <w:tc>
          <w:tcPr>
            <w:tcW w:w="2929" w:type="dxa"/>
            <w:gridSpan w:val="4"/>
            <w:tcBorders>
              <w:top w:val="single" w:sz="12" w:space="0" w:color="000000"/>
              <w:left w:val="single" w:sz="12" w:space="0" w:color="000000"/>
              <w:bottom w:val="single" w:sz="12" w:space="0" w:color="000000"/>
              <w:right w:val="single" w:sz="12" w:space="0" w:color="000000"/>
            </w:tcBorders>
          </w:tcPr>
          <w:p w14:paraId="199324EB" w14:textId="77777777" w:rsidR="00F658C0" w:rsidRDefault="00000000">
            <w:pPr>
              <w:widowControl w:val="0"/>
              <w:ind w:left="660" w:hanging="660"/>
            </w:pPr>
            <w:r>
              <w:t>Horas totales prácticas</w:t>
            </w:r>
          </w:p>
        </w:tc>
        <w:tc>
          <w:tcPr>
            <w:tcW w:w="1890" w:type="dxa"/>
            <w:tcBorders>
              <w:top w:val="single" w:sz="12" w:space="0" w:color="1E1C11"/>
              <w:left w:val="single" w:sz="12" w:space="0" w:color="000000"/>
              <w:bottom w:val="single" w:sz="12" w:space="0" w:color="000000"/>
              <w:right w:val="single" w:sz="12" w:space="0" w:color="000000"/>
            </w:tcBorders>
          </w:tcPr>
          <w:p w14:paraId="3CFBFC26" w14:textId="77777777" w:rsidR="00F658C0" w:rsidRDefault="00000000">
            <w:pPr>
              <w:widowControl w:val="0"/>
              <w:ind w:left="660" w:hanging="660"/>
            </w:pPr>
            <w:r>
              <w:t>32</w:t>
            </w:r>
          </w:p>
        </w:tc>
      </w:tr>
      <w:tr w:rsidR="00F658C0" w14:paraId="63513606" w14:textId="77777777">
        <w:trPr>
          <w:trHeight w:val="170"/>
        </w:trPr>
        <w:tc>
          <w:tcPr>
            <w:tcW w:w="2945" w:type="dxa"/>
            <w:gridSpan w:val="2"/>
            <w:vMerge/>
            <w:tcBorders>
              <w:top w:val="single" w:sz="12" w:space="0" w:color="000000"/>
              <w:left w:val="single" w:sz="12" w:space="0" w:color="000000"/>
              <w:bottom w:val="single" w:sz="12" w:space="0" w:color="000000"/>
              <w:right w:val="single" w:sz="4" w:space="0" w:color="000000"/>
            </w:tcBorders>
            <w:shd w:val="clear" w:color="auto" w:fill="FFFFFF"/>
          </w:tcPr>
          <w:p w14:paraId="21D5F631" w14:textId="77777777" w:rsidR="00F658C0" w:rsidRDefault="00F658C0">
            <w:pPr>
              <w:widowControl w:val="0"/>
              <w:spacing w:after="0"/>
            </w:pPr>
          </w:p>
        </w:tc>
        <w:tc>
          <w:tcPr>
            <w:tcW w:w="1276" w:type="dxa"/>
            <w:gridSpan w:val="3"/>
            <w:vMerge/>
            <w:tcBorders>
              <w:top w:val="single" w:sz="12" w:space="0" w:color="000000"/>
              <w:left w:val="single" w:sz="12" w:space="0" w:color="000000"/>
              <w:bottom w:val="single" w:sz="12" w:space="0" w:color="000000"/>
              <w:right w:val="single" w:sz="12" w:space="0" w:color="000000"/>
            </w:tcBorders>
          </w:tcPr>
          <w:p w14:paraId="2852768A" w14:textId="77777777" w:rsidR="00F658C0" w:rsidRDefault="00F658C0">
            <w:pPr>
              <w:widowControl w:val="0"/>
              <w:spacing w:after="0"/>
            </w:pPr>
          </w:p>
        </w:tc>
        <w:tc>
          <w:tcPr>
            <w:tcW w:w="2929" w:type="dxa"/>
            <w:gridSpan w:val="4"/>
            <w:tcBorders>
              <w:top w:val="single" w:sz="12" w:space="0" w:color="000000"/>
              <w:left w:val="single" w:sz="12" w:space="0" w:color="000000"/>
              <w:bottom w:val="single" w:sz="12" w:space="0" w:color="000000"/>
              <w:right w:val="single" w:sz="12" w:space="0" w:color="000000"/>
            </w:tcBorders>
          </w:tcPr>
          <w:p w14:paraId="7E9A6392" w14:textId="34BC6700" w:rsidR="00F658C0" w:rsidRDefault="00000000">
            <w:pPr>
              <w:widowControl w:val="0"/>
              <w:ind w:left="660" w:hanging="660"/>
            </w:pPr>
            <w:r>
              <w:t xml:space="preserve">Otras horas totales (laboratorio, trabajo de campo, </w:t>
            </w:r>
            <w:r w:rsidR="00873B64">
              <w:t>etc.</w:t>
            </w:r>
            <w:r>
              <w:t>)</w:t>
            </w:r>
          </w:p>
        </w:tc>
        <w:tc>
          <w:tcPr>
            <w:tcW w:w="1890" w:type="dxa"/>
            <w:tcBorders>
              <w:top w:val="single" w:sz="12" w:space="0" w:color="000000"/>
              <w:left w:val="single" w:sz="12" w:space="0" w:color="000000"/>
              <w:bottom w:val="single" w:sz="12" w:space="0" w:color="000000"/>
              <w:right w:val="single" w:sz="12" w:space="0" w:color="000000"/>
            </w:tcBorders>
          </w:tcPr>
          <w:p w14:paraId="03EAD745" w14:textId="77777777" w:rsidR="00F658C0" w:rsidRDefault="00000000">
            <w:pPr>
              <w:widowControl w:val="0"/>
              <w:ind w:left="660" w:hanging="660"/>
            </w:pPr>
            <w:r>
              <w:t>-</w:t>
            </w:r>
          </w:p>
        </w:tc>
      </w:tr>
    </w:tbl>
    <w:p w14:paraId="3D927AB7" w14:textId="77777777" w:rsidR="00F658C0" w:rsidRDefault="00000000">
      <w:bookmarkStart w:id="0" w:name="_heading=h.k9lvmzxf03nn"/>
      <w:bookmarkEnd w:id="0"/>
      <w:r>
        <w:br w:type="page"/>
      </w:r>
    </w:p>
    <w:p w14:paraId="377AA5F5" w14:textId="77777777" w:rsidR="00F658C0" w:rsidRDefault="00F658C0">
      <w:bookmarkStart w:id="1" w:name="_heading=h.gjdgxs"/>
      <w:bookmarkEnd w:id="1"/>
    </w:p>
    <w:tbl>
      <w:tblPr>
        <w:tblW w:w="9214" w:type="dxa"/>
        <w:tblInd w:w="-291" w:type="dxa"/>
        <w:tblLook w:val="0000" w:firstRow="0" w:lastRow="0" w:firstColumn="0" w:lastColumn="0" w:noHBand="0" w:noVBand="0"/>
      </w:tblPr>
      <w:tblGrid>
        <w:gridCol w:w="8101"/>
        <w:gridCol w:w="1113"/>
      </w:tblGrid>
      <w:tr w:rsidR="00F658C0" w14:paraId="0CC7F75C" w14:textId="77777777">
        <w:trPr>
          <w:trHeight w:val="300"/>
        </w:trPr>
        <w:tc>
          <w:tcPr>
            <w:tcW w:w="9213" w:type="dxa"/>
            <w:gridSpan w:val="2"/>
            <w:tcBorders>
              <w:top w:val="single" w:sz="4" w:space="0" w:color="000000"/>
              <w:left w:val="single" w:sz="12" w:space="0" w:color="000000"/>
              <w:bottom w:val="single" w:sz="4" w:space="0" w:color="000000"/>
              <w:right w:val="single" w:sz="12" w:space="0" w:color="000000"/>
            </w:tcBorders>
            <w:shd w:val="clear" w:color="auto" w:fill="EBF1DD"/>
            <w:vAlign w:val="center"/>
          </w:tcPr>
          <w:p w14:paraId="773D7BEC" w14:textId="77777777" w:rsidR="00F658C0" w:rsidRDefault="00000000">
            <w:pPr>
              <w:widowControl w:val="0"/>
              <w:numPr>
                <w:ilvl w:val="0"/>
                <w:numId w:val="7"/>
              </w:numPr>
              <w:spacing w:before="200" w:line="240" w:lineRule="auto"/>
              <w:ind w:left="426"/>
              <w:rPr>
                <w:color w:val="000000"/>
              </w:rPr>
            </w:pPr>
            <w:r>
              <w:rPr>
                <w:b/>
                <w:color w:val="000000"/>
              </w:rPr>
              <w:t>Unidades correlativas</w:t>
            </w:r>
            <w:r>
              <w:rPr>
                <w:color w:val="000000"/>
              </w:rPr>
              <w:t xml:space="preserve"> precedentes en el Plan de Estudios</w:t>
            </w:r>
          </w:p>
        </w:tc>
      </w:tr>
      <w:tr w:rsidR="00F658C0" w14:paraId="026D2BEF" w14:textId="77777777">
        <w:trPr>
          <w:trHeight w:val="300"/>
        </w:trPr>
        <w:tc>
          <w:tcPr>
            <w:tcW w:w="8100" w:type="dxa"/>
            <w:tcBorders>
              <w:top w:val="single" w:sz="12" w:space="0" w:color="000000"/>
              <w:left w:val="single" w:sz="12" w:space="0" w:color="000000"/>
              <w:bottom w:val="single" w:sz="4" w:space="0" w:color="000000"/>
              <w:right w:val="single" w:sz="4" w:space="0" w:color="000000"/>
            </w:tcBorders>
            <w:shd w:val="clear" w:color="auto" w:fill="EBF1DD"/>
            <w:vAlign w:val="center"/>
          </w:tcPr>
          <w:p w14:paraId="6E694A2D" w14:textId="77777777" w:rsidR="00F658C0" w:rsidRDefault="00000000">
            <w:pPr>
              <w:widowControl w:val="0"/>
              <w:spacing w:before="200"/>
              <w:jc w:val="center"/>
            </w:pPr>
            <w:r>
              <w:t>Denominación</w:t>
            </w:r>
          </w:p>
        </w:tc>
        <w:tc>
          <w:tcPr>
            <w:tcW w:w="1113" w:type="dxa"/>
            <w:tcBorders>
              <w:top w:val="single" w:sz="12" w:space="0" w:color="000000"/>
              <w:bottom w:val="single" w:sz="4" w:space="0" w:color="000000"/>
              <w:right w:val="single" w:sz="12" w:space="0" w:color="000000"/>
            </w:tcBorders>
            <w:shd w:val="clear" w:color="auto" w:fill="EBF1DD"/>
            <w:vAlign w:val="center"/>
          </w:tcPr>
          <w:p w14:paraId="584FA4AB" w14:textId="77777777" w:rsidR="00F658C0" w:rsidRDefault="00000000">
            <w:pPr>
              <w:widowControl w:val="0"/>
              <w:ind w:left="660" w:hanging="660"/>
              <w:jc w:val="center"/>
            </w:pPr>
            <w:r>
              <w:t>Código</w:t>
            </w:r>
          </w:p>
        </w:tc>
      </w:tr>
      <w:tr w:rsidR="00F658C0" w14:paraId="46361984" w14:textId="77777777">
        <w:trPr>
          <w:trHeight w:val="300"/>
        </w:trPr>
        <w:tc>
          <w:tcPr>
            <w:tcW w:w="8100" w:type="dxa"/>
            <w:tcBorders>
              <w:left w:val="single" w:sz="12" w:space="0" w:color="000000"/>
              <w:bottom w:val="single" w:sz="4" w:space="0" w:color="000000"/>
              <w:right w:val="single" w:sz="4" w:space="0" w:color="000000"/>
            </w:tcBorders>
          </w:tcPr>
          <w:p w14:paraId="313B344F" w14:textId="77777777" w:rsidR="00F658C0" w:rsidRDefault="00000000">
            <w:pPr>
              <w:widowControl w:val="0"/>
              <w:ind w:hanging="2"/>
            </w:pPr>
            <w:r>
              <w:t>N/A</w:t>
            </w:r>
          </w:p>
        </w:tc>
        <w:tc>
          <w:tcPr>
            <w:tcW w:w="1113" w:type="dxa"/>
            <w:tcBorders>
              <w:bottom w:val="single" w:sz="4" w:space="0" w:color="000000"/>
              <w:right w:val="single" w:sz="12" w:space="0" w:color="000000"/>
            </w:tcBorders>
          </w:tcPr>
          <w:p w14:paraId="4752954A" w14:textId="77777777" w:rsidR="00F658C0" w:rsidRDefault="00000000">
            <w:pPr>
              <w:widowControl w:val="0"/>
              <w:ind w:hanging="2"/>
              <w:rPr>
                <w:highlight w:val="yellow"/>
              </w:rPr>
            </w:pPr>
            <w:r>
              <w:rPr>
                <w:highlight w:val="yellow"/>
              </w:rPr>
              <w:t>N/A</w:t>
            </w:r>
          </w:p>
        </w:tc>
      </w:tr>
      <w:tr w:rsidR="00F658C0" w14:paraId="118FB14E" w14:textId="77777777">
        <w:trPr>
          <w:trHeight w:val="300"/>
        </w:trPr>
        <w:tc>
          <w:tcPr>
            <w:tcW w:w="8100" w:type="dxa"/>
            <w:tcBorders>
              <w:top w:val="single" w:sz="4" w:space="0" w:color="000000"/>
              <w:left w:val="single" w:sz="12" w:space="0" w:color="000000"/>
              <w:bottom w:val="single" w:sz="4" w:space="0" w:color="000000"/>
              <w:right w:val="single" w:sz="4" w:space="0" w:color="000000"/>
            </w:tcBorders>
          </w:tcPr>
          <w:p w14:paraId="247DAA6E" w14:textId="77777777" w:rsidR="00F658C0" w:rsidRDefault="00000000">
            <w:pPr>
              <w:widowControl w:val="0"/>
              <w:ind w:left="660" w:hanging="660"/>
            </w:pPr>
            <w:r>
              <w:t>     </w:t>
            </w:r>
          </w:p>
        </w:tc>
        <w:tc>
          <w:tcPr>
            <w:tcW w:w="1113" w:type="dxa"/>
            <w:tcBorders>
              <w:top w:val="single" w:sz="4" w:space="0" w:color="000000"/>
              <w:bottom w:val="single" w:sz="4" w:space="0" w:color="000000"/>
              <w:right w:val="single" w:sz="12" w:space="0" w:color="000000"/>
            </w:tcBorders>
          </w:tcPr>
          <w:p w14:paraId="040010C3" w14:textId="77777777" w:rsidR="00F658C0" w:rsidRDefault="00F658C0">
            <w:pPr>
              <w:widowControl w:val="0"/>
              <w:ind w:left="660" w:hanging="660"/>
              <w:rPr>
                <w:highlight w:val="lightGray"/>
              </w:rPr>
            </w:pPr>
          </w:p>
        </w:tc>
      </w:tr>
    </w:tbl>
    <w:p w14:paraId="5091B41C" w14:textId="77777777" w:rsidR="00F658C0" w:rsidRDefault="00F658C0">
      <w:pPr>
        <w:rPr>
          <w:highlight w:val="lightGray"/>
        </w:rPr>
      </w:pPr>
    </w:p>
    <w:tbl>
      <w:tblPr>
        <w:tblW w:w="9299" w:type="dxa"/>
        <w:tblInd w:w="-350" w:type="dxa"/>
        <w:tblLook w:val="0000" w:firstRow="0" w:lastRow="0" w:firstColumn="0" w:lastColumn="0" w:noHBand="0" w:noVBand="0"/>
      </w:tblPr>
      <w:tblGrid>
        <w:gridCol w:w="9299"/>
      </w:tblGrid>
      <w:tr w:rsidR="00F658C0" w14:paraId="170C2361" w14:textId="77777777">
        <w:tc>
          <w:tcPr>
            <w:tcW w:w="9299" w:type="dxa"/>
            <w:tcBorders>
              <w:top w:val="single" w:sz="4" w:space="0" w:color="000000"/>
              <w:left w:val="single" w:sz="12" w:space="0" w:color="000000"/>
              <w:bottom w:val="single" w:sz="12" w:space="0" w:color="000000"/>
              <w:right w:val="single" w:sz="12" w:space="0" w:color="000000"/>
            </w:tcBorders>
            <w:shd w:val="clear" w:color="auto" w:fill="EBF1DD"/>
          </w:tcPr>
          <w:p w14:paraId="00B7678C" w14:textId="77777777" w:rsidR="00F658C0" w:rsidRDefault="00000000">
            <w:pPr>
              <w:widowControl w:val="0"/>
              <w:numPr>
                <w:ilvl w:val="0"/>
                <w:numId w:val="7"/>
              </w:numPr>
              <w:spacing w:before="200" w:line="240" w:lineRule="auto"/>
              <w:ind w:left="392" w:right="1377"/>
              <w:rPr>
                <w:color w:val="000000"/>
              </w:rPr>
            </w:pPr>
            <w:r>
              <w:rPr>
                <w:b/>
                <w:color w:val="000000"/>
              </w:rPr>
              <w:t>Contenidos mínimos</w:t>
            </w:r>
            <w:r>
              <w:rPr>
                <w:color w:val="000000"/>
              </w:rPr>
              <w:t xml:space="preserve"> según Plan de Estudios </w:t>
            </w:r>
          </w:p>
        </w:tc>
      </w:tr>
      <w:tr w:rsidR="00F658C0" w14:paraId="2B0E6840" w14:textId="77777777">
        <w:tc>
          <w:tcPr>
            <w:tcW w:w="929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7B5F896" w14:textId="77777777" w:rsidR="00F658C0" w:rsidRDefault="00000000">
            <w:pPr>
              <w:widowControl w:val="0"/>
              <w:spacing w:after="0" w:line="230" w:lineRule="auto"/>
              <w:ind w:left="131" w:right="96" w:firstLine="6"/>
              <w:rPr>
                <w:highlight w:val="white"/>
              </w:rPr>
            </w:pPr>
            <w:r>
              <w:rPr>
                <w:highlight w:val="white"/>
              </w:rPr>
              <w:t xml:space="preserve">Sistemas de información. Algoritmos. Eficiencia de un algoritmo. Datos y Tipos de datos. Constantes </w:t>
            </w:r>
            <w:r>
              <w:t>y</w:t>
            </w:r>
            <w:r>
              <w:rPr>
                <w:highlight w:val="white"/>
              </w:rPr>
              <w:t xml:space="preserve"> variables. Procedimientos. Funciones. Tipos de parámetros. Estructuras de control de flujo. </w:t>
            </w:r>
            <w:r>
              <w:t xml:space="preserve"> </w:t>
            </w:r>
            <w:r>
              <w:rPr>
                <w:highlight w:val="white"/>
              </w:rPr>
              <w:t xml:space="preserve">Estructuras condicionantes y repetitivas. Estructuras de datos. Algoritmos de búsqueda. Algoritmos </w:t>
            </w:r>
            <w:r>
              <w:t>de</w:t>
            </w:r>
            <w:r>
              <w:rPr>
                <w:highlight w:val="white"/>
              </w:rPr>
              <w:t xml:space="preserve"> ordenamiento. (según resolución 171/18)</w:t>
            </w:r>
          </w:p>
        </w:tc>
      </w:tr>
    </w:tbl>
    <w:p w14:paraId="62C221A2" w14:textId="77777777" w:rsidR="00F658C0" w:rsidRDefault="00F658C0"/>
    <w:tbl>
      <w:tblPr>
        <w:tblW w:w="9284" w:type="dxa"/>
        <w:tblInd w:w="-335" w:type="dxa"/>
        <w:tblLook w:val="0000" w:firstRow="0" w:lastRow="0" w:firstColumn="0" w:lastColumn="0" w:noHBand="0" w:noVBand="0"/>
      </w:tblPr>
      <w:tblGrid>
        <w:gridCol w:w="9284"/>
      </w:tblGrid>
      <w:tr w:rsidR="00F658C0" w14:paraId="7B8AE327" w14:textId="77777777">
        <w:tc>
          <w:tcPr>
            <w:tcW w:w="9284" w:type="dxa"/>
            <w:tcBorders>
              <w:top w:val="single" w:sz="4" w:space="0" w:color="000000"/>
              <w:left w:val="single" w:sz="12" w:space="0" w:color="000000"/>
              <w:bottom w:val="single" w:sz="12" w:space="0" w:color="000000"/>
              <w:right w:val="single" w:sz="12" w:space="0" w:color="000000"/>
            </w:tcBorders>
            <w:shd w:val="clear" w:color="auto" w:fill="EBF1DD"/>
          </w:tcPr>
          <w:p w14:paraId="4C914182" w14:textId="77777777" w:rsidR="00F658C0" w:rsidRDefault="00000000">
            <w:pPr>
              <w:widowControl w:val="0"/>
              <w:numPr>
                <w:ilvl w:val="0"/>
                <w:numId w:val="7"/>
              </w:numPr>
              <w:spacing w:before="200" w:line="240" w:lineRule="auto"/>
              <w:ind w:left="392" w:right="108"/>
              <w:rPr>
                <w:color w:val="000000"/>
              </w:rPr>
            </w:pPr>
            <w:r>
              <w:rPr>
                <w:b/>
                <w:color w:val="000000"/>
              </w:rPr>
              <w:t>Fundamentación</w:t>
            </w:r>
          </w:p>
        </w:tc>
      </w:tr>
      <w:tr w:rsidR="00F658C0" w14:paraId="0E07C50A" w14:textId="77777777">
        <w:tc>
          <w:tcPr>
            <w:tcW w:w="9284" w:type="dxa"/>
            <w:tcBorders>
              <w:top w:val="single" w:sz="12" w:space="0" w:color="000000"/>
              <w:left w:val="single" w:sz="12" w:space="0" w:color="000000"/>
              <w:bottom w:val="single" w:sz="12" w:space="0" w:color="000000"/>
              <w:right w:val="single" w:sz="12" w:space="0" w:color="000000"/>
            </w:tcBorders>
          </w:tcPr>
          <w:p w14:paraId="1A394196" w14:textId="77777777" w:rsidR="00F658C0" w:rsidRDefault="00000000">
            <w:pPr>
              <w:widowControl w:val="0"/>
              <w:spacing w:after="0" w:line="244" w:lineRule="auto"/>
              <w:ind w:left="133" w:right="52" w:firstLine="14"/>
              <w:jc w:val="both"/>
            </w:pPr>
            <w:r>
              <w:t xml:space="preserve">La materia Introducción a la Programación se enmarca en el área de tecnologías básicas. Reviste vital importancia para el perfil de egresado, ya que a partir de su cursada el estudiante adquiere los fundamentos del paradigma de programación estructurada y la forma de implementar en un lenguaje de programación, problemas de pequeña y mediana complejidad.  </w:t>
            </w:r>
          </w:p>
          <w:p w14:paraId="2195D90E" w14:textId="77777777" w:rsidR="00F658C0" w:rsidRDefault="00000000">
            <w:pPr>
              <w:widowControl w:val="0"/>
              <w:spacing w:before="203" w:after="0" w:line="244" w:lineRule="auto"/>
              <w:ind w:left="146" w:right="53" w:firstLine="1"/>
              <w:jc w:val="both"/>
            </w:pPr>
            <w:r>
              <w:t xml:space="preserve">Este curso permite que los alumnos adquieran las técnicas, notaciones y la lógica para poder programar con el objetivo de que una vez finalizado el curso tengan los conocimientos necesarios para poder especializarse en diversos lenguajes de programación. </w:t>
            </w:r>
          </w:p>
          <w:p w14:paraId="0CB4C575" w14:textId="77777777" w:rsidR="00F658C0" w:rsidRDefault="00000000">
            <w:pPr>
              <w:widowControl w:val="0"/>
              <w:spacing w:before="203" w:after="0" w:line="244" w:lineRule="auto"/>
              <w:ind w:left="133" w:right="52" w:firstLine="14"/>
              <w:jc w:val="both"/>
            </w:pPr>
            <w:r>
              <w:t xml:space="preserve">En este marco los contenidos abordados durante el desarrollo de la asignatura, no sólo serán </w:t>
            </w:r>
            <w:proofErr w:type="gramStart"/>
            <w:r>
              <w:t>utilizados  frecuentemente</w:t>
            </w:r>
            <w:proofErr w:type="gramEnd"/>
            <w:r>
              <w:t xml:space="preserve"> en otras materias específicas de la carrera, sino que también revisten importancia  significativa para que el futuro egresado pueda desempeñarse eficazmente en un ámbito profesional.</w:t>
            </w:r>
          </w:p>
        </w:tc>
      </w:tr>
    </w:tbl>
    <w:p w14:paraId="5B1ED890" w14:textId="77777777" w:rsidR="00F658C0" w:rsidRDefault="00F658C0">
      <w:pPr>
        <w:ind w:left="-284"/>
      </w:pPr>
    </w:p>
    <w:tbl>
      <w:tblPr>
        <w:tblW w:w="9293" w:type="dxa"/>
        <w:tblInd w:w="-343" w:type="dxa"/>
        <w:tblLook w:val="0000" w:firstRow="0" w:lastRow="0" w:firstColumn="0" w:lastColumn="0" w:noHBand="0" w:noVBand="0"/>
      </w:tblPr>
      <w:tblGrid>
        <w:gridCol w:w="9293"/>
      </w:tblGrid>
      <w:tr w:rsidR="00F658C0" w14:paraId="0DC01F03" w14:textId="77777777">
        <w:tc>
          <w:tcPr>
            <w:tcW w:w="9293" w:type="dxa"/>
            <w:tcBorders>
              <w:top w:val="single" w:sz="4" w:space="0" w:color="000000"/>
              <w:left w:val="single" w:sz="12" w:space="0" w:color="000000"/>
              <w:bottom w:val="single" w:sz="12" w:space="0" w:color="000000"/>
              <w:right w:val="single" w:sz="12" w:space="0" w:color="000000"/>
            </w:tcBorders>
            <w:shd w:val="clear" w:color="auto" w:fill="EBF1DD"/>
          </w:tcPr>
          <w:p w14:paraId="4966F48A" w14:textId="77777777" w:rsidR="00F658C0" w:rsidRDefault="00000000">
            <w:pPr>
              <w:widowControl w:val="0"/>
              <w:numPr>
                <w:ilvl w:val="0"/>
                <w:numId w:val="7"/>
              </w:numPr>
              <w:spacing w:before="200" w:line="240" w:lineRule="auto"/>
              <w:ind w:left="392" w:right="108"/>
              <w:rPr>
                <w:color w:val="000000"/>
              </w:rPr>
            </w:pPr>
            <w:r>
              <w:rPr>
                <w:b/>
                <w:color w:val="000000"/>
              </w:rPr>
              <w:t xml:space="preserve">Objetivos </w:t>
            </w:r>
          </w:p>
        </w:tc>
      </w:tr>
      <w:tr w:rsidR="00F658C0" w14:paraId="18240EB8" w14:textId="77777777">
        <w:tc>
          <w:tcPr>
            <w:tcW w:w="9293" w:type="dxa"/>
            <w:tcBorders>
              <w:top w:val="single" w:sz="12" w:space="0" w:color="000000"/>
              <w:left w:val="single" w:sz="12" w:space="0" w:color="000000"/>
              <w:bottom w:val="single" w:sz="12" w:space="0" w:color="000000"/>
              <w:right w:val="single" w:sz="12" w:space="0" w:color="000000"/>
            </w:tcBorders>
          </w:tcPr>
          <w:p w14:paraId="1E727781" w14:textId="77777777" w:rsidR="00F658C0" w:rsidRDefault="00000000">
            <w:pPr>
              <w:widowControl w:val="0"/>
              <w:numPr>
                <w:ilvl w:val="0"/>
                <w:numId w:val="8"/>
              </w:numPr>
              <w:spacing w:after="0" w:line="244" w:lineRule="auto"/>
              <w:ind w:right="57"/>
            </w:pPr>
            <w:r>
              <w:rPr>
                <w:highlight w:val="white"/>
              </w:rPr>
              <w:t>Brindar la comprensión de los fundamentos de la programación.</w:t>
            </w:r>
          </w:p>
          <w:p w14:paraId="285F594B" w14:textId="77777777" w:rsidR="00F658C0" w:rsidRDefault="00000000">
            <w:pPr>
              <w:widowControl w:val="0"/>
              <w:numPr>
                <w:ilvl w:val="0"/>
                <w:numId w:val="8"/>
              </w:numPr>
              <w:spacing w:after="0" w:line="240" w:lineRule="auto"/>
            </w:pPr>
            <w:r>
              <w:rPr>
                <w:highlight w:val="white"/>
              </w:rPr>
              <w:t>Adquirir habilidad en la resolución de los problemas informáticos.</w:t>
            </w:r>
            <w:r>
              <w:t xml:space="preserve"> </w:t>
            </w:r>
            <w:r>
              <w:rPr>
                <w:highlight w:val="white"/>
              </w:rPr>
              <w:t>Aprendan a plantear soluciones racionales y lógicas a problemas de resolución programática.</w:t>
            </w:r>
            <w:r>
              <w:t xml:space="preserve"> </w:t>
            </w:r>
          </w:p>
          <w:p w14:paraId="6CF16C62" w14:textId="77777777" w:rsidR="00F658C0" w:rsidRDefault="00000000">
            <w:pPr>
              <w:widowControl w:val="0"/>
              <w:numPr>
                <w:ilvl w:val="0"/>
                <w:numId w:val="8"/>
              </w:numPr>
              <w:spacing w:after="0" w:line="240" w:lineRule="auto"/>
            </w:pPr>
            <w:r>
              <w:rPr>
                <w:highlight w:val="white"/>
              </w:rPr>
              <w:t>Resolver problemas lógicos de baja y media complejidad.</w:t>
            </w:r>
            <w:r>
              <w:t xml:space="preserve"> </w:t>
            </w:r>
          </w:p>
          <w:p w14:paraId="04D7D927" w14:textId="77777777" w:rsidR="00F658C0" w:rsidRDefault="00000000">
            <w:pPr>
              <w:widowControl w:val="0"/>
              <w:numPr>
                <w:ilvl w:val="0"/>
                <w:numId w:val="8"/>
              </w:numPr>
              <w:spacing w:after="0" w:line="240" w:lineRule="auto"/>
            </w:pPr>
            <w:r>
              <w:rPr>
                <w:highlight w:val="white"/>
              </w:rPr>
              <w:t>Aplicar conceptos algorítmicos expresados mediante la programación en un lenguaje.</w:t>
            </w:r>
            <w:r>
              <w:t xml:space="preserve"> </w:t>
            </w:r>
          </w:p>
          <w:p w14:paraId="67B24FDC" w14:textId="77777777" w:rsidR="00F658C0" w:rsidRDefault="00000000">
            <w:pPr>
              <w:widowControl w:val="0"/>
              <w:numPr>
                <w:ilvl w:val="0"/>
                <w:numId w:val="8"/>
              </w:numPr>
              <w:spacing w:after="0" w:line="240" w:lineRule="auto"/>
            </w:pPr>
            <w:r>
              <w:rPr>
                <w:highlight w:val="white"/>
              </w:rPr>
              <w:t>Conocer las herramientas de la programación</w:t>
            </w:r>
            <w:r>
              <w:t xml:space="preserve"> </w:t>
            </w:r>
          </w:p>
          <w:p w14:paraId="3EAE8895" w14:textId="77777777" w:rsidR="00F658C0" w:rsidRDefault="00F658C0" w:rsidP="00873B64">
            <w:pPr>
              <w:widowControl w:val="0"/>
              <w:spacing w:after="0" w:line="247" w:lineRule="auto"/>
              <w:ind w:left="720" w:right="156"/>
            </w:pPr>
          </w:p>
          <w:p w14:paraId="48BA97EA" w14:textId="77777777" w:rsidR="00F658C0" w:rsidRDefault="00000000">
            <w:pPr>
              <w:widowControl w:val="0"/>
              <w:numPr>
                <w:ilvl w:val="0"/>
                <w:numId w:val="8"/>
              </w:numPr>
              <w:spacing w:after="0" w:line="247" w:lineRule="auto"/>
              <w:ind w:right="156"/>
            </w:pPr>
            <w:r>
              <w:rPr>
                <w:highlight w:val="white"/>
              </w:rPr>
              <w:lastRenderedPageBreak/>
              <w:t xml:space="preserve">Obtengan las bases necesarias para continuar con el aprendizaje de distintos lenguajes de </w:t>
            </w:r>
            <w:r>
              <w:t>programación</w:t>
            </w:r>
            <w:r>
              <w:rPr>
                <w:highlight w:val="white"/>
              </w:rPr>
              <w:t xml:space="preserve">. Incentivar el espíritu de investigación e incursión en diversos lenguajes de </w:t>
            </w:r>
            <w:r>
              <w:t>programación</w:t>
            </w:r>
            <w:r>
              <w:rPr>
                <w:highlight w:val="white"/>
              </w:rPr>
              <w:t xml:space="preserve">. </w:t>
            </w:r>
          </w:p>
          <w:p w14:paraId="3962D967" w14:textId="77777777" w:rsidR="00F658C0" w:rsidRDefault="00F658C0">
            <w:pPr>
              <w:widowControl w:val="0"/>
              <w:spacing w:before="120" w:after="120" w:line="240" w:lineRule="auto"/>
            </w:pPr>
          </w:p>
          <w:p w14:paraId="203B25C1" w14:textId="77777777" w:rsidR="00F658C0" w:rsidRDefault="00F658C0">
            <w:pPr>
              <w:widowControl w:val="0"/>
              <w:spacing w:before="120" w:after="120" w:line="240" w:lineRule="auto"/>
            </w:pPr>
          </w:p>
        </w:tc>
      </w:tr>
    </w:tbl>
    <w:p w14:paraId="3A5565C3" w14:textId="77777777" w:rsidR="00F658C0" w:rsidRDefault="00F658C0">
      <w:pPr>
        <w:ind w:left="-284"/>
      </w:pPr>
    </w:p>
    <w:tbl>
      <w:tblPr>
        <w:tblW w:w="9270" w:type="dxa"/>
        <w:tblInd w:w="-328" w:type="dxa"/>
        <w:tblLook w:val="0000" w:firstRow="0" w:lastRow="0" w:firstColumn="0" w:lastColumn="0" w:noHBand="0" w:noVBand="0"/>
      </w:tblPr>
      <w:tblGrid>
        <w:gridCol w:w="9270"/>
      </w:tblGrid>
      <w:tr w:rsidR="00F658C0" w14:paraId="69D8B17A" w14:textId="77777777">
        <w:tc>
          <w:tcPr>
            <w:tcW w:w="9270" w:type="dxa"/>
            <w:tcBorders>
              <w:top w:val="single" w:sz="4" w:space="0" w:color="000000"/>
              <w:left w:val="single" w:sz="12" w:space="0" w:color="000000"/>
              <w:bottom w:val="single" w:sz="12" w:space="0" w:color="000000"/>
              <w:right w:val="single" w:sz="12" w:space="0" w:color="000000"/>
            </w:tcBorders>
            <w:shd w:val="clear" w:color="auto" w:fill="EBF1DD"/>
          </w:tcPr>
          <w:p w14:paraId="792DB72A" w14:textId="77777777" w:rsidR="00F658C0" w:rsidRDefault="00000000">
            <w:pPr>
              <w:widowControl w:val="0"/>
              <w:numPr>
                <w:ilvl w:val="0"/>
                <w:numId w:val="7"/>
              </w:numPr>
              <w:spacing w:before="200" w:line="240" w:lineRule="auto"/>
              <w:ind w:left="392" w:right="108"/>
              <w:rPr>
                <w:color w:val="000000"/>
              </w:rPr>
            </w:pPr>
            <w:r>
              <w:rPr>
                <w:b/>
                <w:color w:val="000000"/>
              </w:rPr>
              <w:t>Contenidos (</w:t>
            </w:r>
            <w:r>
              <w:rPr>
                <w:color w:val="000000"/>
              </w:rPr>
              <w:t>organizados por unidades)</w:t>
            </w:r>
          </w:p>
        </w:tc>
      </w:tr>
      <w:tr w:rsidR="00F658C0" w14:paraId="1FFB4DF1" w14:textId="77777777">
        <w:tc>
          <w:tcPr>
            <w:tcW w:w="9270" w:type="dxa"/>
            <w:tcBorders>
              <w:top w:val="single" w:sz="12" w:space="0" w:color="000000"/>
              <w:left w:val="single" w:sz="12" w:space="0" w:color="000000"/>
              <w:bottom w:val="single" w:sz="12" w:space="0" w:color="000000"/>
              <w:right w:val="single" w:sz="12" w:space="0" w:color="000000"/>
            </w:tcBorders>
          </w:tcPr>
          <w:p w14:paraId="391D92D3" w14:textId="77777777" w:rsidR="00F658C0" w:rsidRDefault="00000000">
            <w:pPr>
              <w:widowControl w:val="0"/>
              <w:spacing w:after="0" w:line="240" w:lineRule="auto"/>
              <w:ind w:left="144"/>
              <w:rPr>
                <w:b/>
              </w:rPr>
            </w:pPr>
            <w:r>
              <w:rPr>
                <w:b/>
              </w:rPr>
              <w:t xml:space="preserve">UNIDAD I: Inducción tecnológica y algoritmos  </w:t>
            </w:r>
          </w:p>
          <w:p w14:paraId="3E968C02" w14:textId="77777777" w:rsidR="00F658C0" w:rsidRDefault="00000000">
            <w:pPr>
              <w:widowControl w:val="0"/>
              <w:spacing w:before="283" w:after="0" w:line="240" w:lineRule="auto"/>
              <w:ind w:left="138"/>
              <w:rPr>
                <w:b/>
              </w:rPr>
            </w:pPr>
            <w:r>
              <w:rPr>
                <w:b/>
                <w:u w:val="single"/>
              </w:rPr>
              <w:t>Objetivos Específicos</w:t>
            </w:r>
            <w:r>
              <w:rPr>
                <w:b/>
              </w:rPr>
              <w:t xml:space="preserve"> </w:t>
            </w:r>
          </w:p>
          <w:p w14:paraId="3085FD06" w14:textId="77777777" w:rsidR="00F658C0" w:rsidRDefault="00000000">
            <w:pPr>
              <w:widowControl w:val="0"/>
              <w:spacing w:before="8" w:after="0" w:line="244" w:lineRule="auto"/>
              <w:ind w:left="139" w:right="103"/>
            </w:pPr>
            <w:r>
              <w:t xml:space="preserve">Que el alumno comprenda los sistemas computacionales y pueda introducirse en resolución de algoritmos expresados mediante lenguajes de programación. </w:t>
            </w:r>
          </w:p>
          <w:p w14:paraId="1F488FEC" w14:textId="77777777" w:rsidR="00F658C0" w:rsidRDefault="00F658C0">
            <w:pPr>
              <w:pStyle w:val="paragraph"/>
              <w:widowControl w:val="0"/>
              <w:spacing w:beforeAutospacing="0" w:after="0" w:afterAutospacing="0"/>
              <w:jc w:val="both"/>
              <w:textAlignment w:val="baseline"/>
              <w:rPr>
                <w:rStyle w:val="normaltextrun"/>
                <w:rFonts w:ascii="Trebuchet MS" w:hAnsi="Trebuchet MS" w:cs="Segoe UI"/>
                <w:b/>
                <w:bCs/>
                <w:sz w:val="20"/>
                <w:szCs w:val="20"/>
                <w:lang w:val="es-ES"/>
              </w:rPr>
            </w:pPr>
          </w:p>
          <w:p w14:paraId="3DC601D0" w14:textId="77777777" w:rsidR="00F658C0" w:rsidRDefault="00000000">
            <w:pPr>
              <w:widowControl w:val="0"/>
              <w:spacing w:before="273" w:after="0" w:line="240" w:lineRule="auto"/>
              <w:ind w:left="131"/>
            </w:pPr>
            <w:r>
              <w:t>Tema 1: Sistemas Computacionales.</w:t>
            </w:r>
          </w:p>
          <w:p w14:paraId="7040616D" w14:textId="77777777" w:rsidR="00F658C0" w:rsidRDefault="00000000">
            <w:pPr>
              <w:widowControl w:val="0"/>
              <w:spacing w:before="13" w:after="0" w:line="242" w:lineRule="auto"/>
              <w:ind w:left="146" w:right="662" w:hanging="6"/>
            </w:pPr>
            <w:r>
              <w:t xml:space="preserve">Breve revisión de los antecedentes históricos. </w:t>
            </w:r>
            <w:r>
              <w:rPr>
                <w:lang w:val="en-US"/>
              </w:rPr>
              <w:t xml:space="preserve">Hardware y software. </w:t>
            </w:r>
            <w:proofErr w:type="spellStart"/>
            <w:r>
              <w:rPr>
                <w:lang w:val="en-US"/>
              </w:rPr>
              <w:t>Arquitectura</w:t>
            </w:r>
            <w:proofErr w:type="spellEnd"/>
            <w:r>
              <w:rPr>
                <w:lang w:val="en-US"/>
              </w:rPr>
              <w:t xml:space="preserve"> del hardware.     </w:t>
            </w:r>
            <w:r>
              <w:t xml:space="preserve">Diagrama de </w:t>
            </w:r>
            <w:proofErr w:type="spellStart"/>
            <w:r>
              <w:t>Von</w:t>
            </w:r>
            <w:proofErr w:type="spellEnd"/>
            <w:r>
              <w:t xml:space="preserve"> Neumann. Unidad central de proceso. Memoria principal. Memorias auxiliares.   Periféricos.  Clasificación del Software. </w:t>
            </w:r>
          </w:p>
          <w:p w14:paraId="70E67CC5" w14:textId="77777777" w:rsidR="00F658C0" w:rsidRDefault="00000000">
            <w:pPr>
              <w:pStyle w:val="paragraph"/>
              <w:widowControl w:val="0"/>
              <w:spacing w:beforeAutospacing="0" w:after="0" w:afterAutospacing="0"/>
              <w:jc w:val="both"/>
              <w:textAlignment w:val="baseline"/>
              <w:rPr>
                <w:rStyle w:val="eop"/>
                <w:rFonts w:ascii="Trebuchet MS" w:hAnsi="Trebuchet MS" w:cs="Segoe UI"/>
                <w:sz w:val="20"/>
                <w:szCs w:val="20"/>
                <w:lang w:val="es-ES"/>
              </w:rPr>
            </w:pPr>
            <w:r>
              <w:rPr>
                <w:rStyle w:val="eop"/>
                <w:rFonts w:ascii="Trebuchet MS" w:hAnsi="Trebuchet MS" w:cs="Segoe UI"/>
                <w:sz w:val="20"/>
                <w:szCs w:val="20"/>
                <w:lang w:val="es-ES"/>
              </w:rPr>
              <w:t> </w:t>
            </w:r>
          </w:p>
          <w:p w14:paraId="554D7A3E" w14:textId="77777777" w:rsidR="00F658C0" w:rsidRDefault="00000000">
            <w:pPr>
              <w:widowControl w:val="0"/>
              <w:spacing w:before="273" w:after="0" w:line="240" w:lineRule="auto"/>
              <w:ind w:left="131"/>
            </w:pPr>
            <w:r>
              <w:t xml:space="preserve">Tema 2: Algoritmos </w:t>
            </w:r>
          </w:p>
          <w:p w14:paraId="18576CED" w14:textId="77777777" w:rsidR="00F658C0" w:rsidRDefault="00000000">
            <w:pPr>
              <w:widowControl w:val="0"/>
              <w:spacing w:before="13" w:after="0" w:line="242" w:lineRule="auto"/>
              <w:ind w:left="146" w:right="662" w:hanging="6"/>
            </w:pPr>
            <w:r>
              <w:t>Concepto de algoritmo. Distintas técnicas de representación de algoritmos. Diagramas Estructurados. Pseudocódigo. Etapas en la construcción y prueba de algoritmos. Resolución de problemas. Propiedades de los Algoritmos. Representación de los algoritmos.  Interpretación temprana de los algoritmos mediante un lenguaje de programación.</w:t>
            </w:r>
          </w:p>
          <w:p w14:paraId="6CFA6FC0" w14:textId="77777777" w:rsidR="00F658C0" w:rsidRDefault="00000000">
            <w:pPr>
              <w:widowControl w:val="0"/>
              <w:spacing w:before="280" w:after="0" w:line="240" w:lineRule="auto"/>
              <w:ind w:left="144"/>
              <w:rPr>
                <w:b/>
              </w:rPr>
            </w:pPr>
            <w:r>
              <w:rPr>
                <w:b/>
              </w:rPr>
              <w:t xml:space="preserve">UNIDAD II: Programación Estructurada y Lenguaje de programación </w:t>
            </w:r>
          </w:p>
          <w:p w14:paraId="5E9E06AB" w14:textId="77777777" w:rsidR="00F658C0" w:rsidRDefault="00000000">
            <w:pPr>
              <w:widowControl w:val="0"/>
              <w:spacing w:before="278" w:after="0" w:line="240" w:lineRule="auto"/>
              <w:ind w:left="138"/>
              <w:rPr>
                <w:b/>
              </w:rPr>
            </w:pPr>
            <w:r>
              <w:rPr>
                <w:b/>
                <w:u w:val="single"/>
              </w:rPr>
              <w:t>Objetivos Específicos</w:t>
            </w:r>
            <w:r>
              <w:rPr>
                <w:b/>
              </w:rPr>
              <w:t xml:space="preserve"> </w:t>
            </w:r>
          </w:p>
          <w:p w14:paraId="6F72B9F1" w14:textId="77777777" w:rsidR="00F658C0" w:rsidRDefault="00000000">
            <w:pPr>
              <w:widowControl w:val="0"/>
              <w:spacing w:before="13" w:after="0" w:line="244" w:lineRule="auto"/>
              <w:ind w:left="131" w:right="332" w:firstLine="9"/>
            </w:pPr>
            <w:r>
              <w:t xml:space="preserve">Que el alumno se capacite para poder programar en forma estructurada utilizando la metodología TOP/DOWN y que conozca las herramientas básicas que el lenguaje ofrece. </w:t>
            </w:r>
          </w:p>
          <w:p w14:paraId="1F543B01" w14:textId="77777777" w:rsidR="00F658C0" w:rsidRDefault="00000000">
            <w:pPr>
              <w:widowControl w:val="0"/>
              <w:spacing w:before="273" w:after="0" w:line="240" w:lineRule="auto"/>
              <w:ind w:left="131"/>
            </w:pPr>
            <w:r>
              <w:t xml:space="preserve">Tema 3: Introducción al Lenguaje de programación </w:t>
            </w:r>
          </w:p>
          <w:p w14:paraId="7D6850EE" w14:textId="77777777" w:rsidR="00F658C0" w:rsidRDefault="00000000">
            <w:pPr>
              <w:widowControl w:val="0"/>
              <w:spacing w:before="13" w:after="0" w:line="242" w:lineRule="auto"/>
              <w:ind w:left="148" w:right="1147" w:hanging="8"/>
            </w:pPr>
            <w:r>
              <w:t xml:space="preserve">Características esenciales. Estructura de un programa. Concepto de Programa. Formatos.  Declaraciones y comentarios, Operadores, Palabras Claves. Compilador, Preprocesador. Introducción a diferentes tipos de IDE (Interfaz de desarrollo) </w:t>
            </w:r>
          </w:p>
          <w:p w14:paraId="25F5A3D0" w14:textId="77777777" w:rsidR="00F658C0" w:rsidRDefault="00000000">
            <w:pPr>
              <w:widowControl w:val="0"/>
              <w:spacing w:before="280" w:after="0" w:line="240" w:lineRule="auto"/>
              <w:ind w:left="131"/>
            </w:pPr>
            <w:r>
              <w:t xml:space="preserve">Tema 4: Tipo, operadores y expresiones. </w:t>
            </w:r>
          </w:p>
          <w:p w14:paraId="5B9A2506" w14:textId="77777777" w:rsidR="00F658C0" w:rsidRDefault="00000000">
            <w:pPr>
              <w:widowControl w:val="0"/>
              <w:spacing w:before="8" w:after="0" w:line="244" w:lineRule="auto"/>
              <w:ind w:left="133" w:right="967" w:firstLine="14"/>
            </w:pPr>
            <w:r>
              <w:t xml:space="preserve">Datos. Variables. Alcance de las variables, globales y locales. Constantes. Identificadores de variables. Datos escalares o simples. Tipos de Datos. Declaraciones.  </w:t>
            </w:r>
          </w:p>
          <w:p w14:paraId="438B3571" w14:textId="77777777" w:rsidR="00F658C0" w:rsidRDefault="00000000">
            <w:pPr>
              <w:widowControl w:val="0"/>
              <w:spacing w:before="273" w:after="0" w:line="240" w:lineRule="auto"/>
              <w:ind w:left="131"/>
            </w:pPr>
            <w:r>
              <w:t xml:space="preserve">Tema 5: Estructuras de control </w:t>
            </w:r>
          </w:p>
          <w:p w14:paraId="4E8DF6DC" w14:textId="77777777" w:rsidR="00F658C0" w:rsidRDefault="00000000">
            <w:pPr>
              <w:widowControl w:val="0"/>
              <w:spacing w:before="13" w:after="0" w:line="242" w:lineRule="auto"/>
              <w:ind w:left="144" w:right="615" w:hanging="10"/>
            </w:pPr>
            <w:r>
              <w:t>Algoritmos lineales. Ruptura de la secuencialidad. Enunciación de las estructuras de control.  Estructuras de decisión. Decisión simple. Decisiones anidadas. Decisión múltiple. Estructuras iterativas. Estructura “repetir-mientras”. Estructura “mientras-hacer”. Estructura “</w:t>
            </w:r>
            <w:proofErr w:type="spellStart"/>
            <w:r>
              <w:t>para-</w:t>
            </w:r>
            <w:r>
              <w:lastRenderedPageBreak/>
              <w:t>hacer</w:t>
            </w:r>
            <w:proofErr w:type="spellEnd"/>
            <w:r>
              <w:t xml:space="preserve">”.  Iteraciones anidadas. Condiciones que deben cumplirse. </w:t>
            </w:r>
          </w:p>
          <w:p w14:paraId="37442259" w14:textId="77777777" w:rsidR="00F658C0" w:rsidRDefault="00000000">
            <w:pPr>
              <w:widowControl w:val="0"/>
              <w:spacing w:before="279" w:after="0" w:line="240" w:lineRule="auto"/>
              <w:ind w:left="131"/>
            </w:pPr>
            <w:r>
              <w:t xml:space="preserve">Tema 6: Introducción a las estructuras de datos (Arreglos) </w:t>
            </w:r>
          </w:p>
          <w:p w14:paraId="4BE694A9" w14:textId="77777777" w:rsidR="00F658C0" w:rsidRDefault="00000000">
            <w:pPr>
              <w:widowControl w:val="0"/>
              <w:spacing w:before="8" w:after="0" w:line="244" w:lineRule="auto"/>
              <w:ind w:left="140" w:right="1287" w:hanging="6"/>
              <w:rPr>
                <w:b/>
              </w:rPr>
            </w:pPr>
            <w:proofErr w:type="spellStart"/>
            <w:r>
              <w:t>Arrays</w:t>
            </w:r>
            <w:proofErr w:type="spellEnd"/>
            <w:r>
              <w:t xml:space="preserve"> unidimensionales o vectores. </w:t>
            </w:r>
            <w:proofErr w:type="spellStart"/>
            <w:r>
              <w:t>Arrays</w:t>
            </w:r>
            <w:proofErr w:type="spellEnd"/>
            <w:r>
              <w:t xml:space="preserve"> bidimensionales o matrices. Manipulación y Ordenamiento. Operaciones con vectores y matrices. </w:t>
            </w:r>
          </w:p>
          <w:p w14:paraId="67E1F98C" w14:textId="77777777" w:rsidR="00F658C0" w:rsidRDefault="00000000">
            <w:pPr>
              <w:widowControl w:val="0"/>
              <w:spacing w:before="280" w:after="0" w:line="240" w:lineRule="auto"/>
              <w:ind w:left="144"/>
              <w:rPr>
                <w:b/>
              </w:rPr>
            </w:pPr>
            <w:r>
              <w:rPr>
                <w:b/>
              </w:rPr>
              <w:t xml:space="preserve">UNIDAD III: </w:t>
            </w:r>
            <w:proofErr w:type="spellStart"/>
            <w:r>
              <w:rPr>
                <w:b/>
              </w:rPr>
              <w:t>Modularizaci</w:t>
            </w:r>
            <w:r>
              <w:rPr>
                <w:b/>
                <w:lang w:val="es-ES"/>
              </w:rPr>
              <w:t>ó</w:t>
            </w:r>
            <w:proofErr w:type="spellEnd"/>
            <w:r>
              <w:rPr>
                <w:b/>
              </w:rPr>
              <w:t>n y Funciones</w:t>
            </w:r>
          </w:p>
          <w:p w14:paraId="632F6E1D" w14:textId="77777777" w:rsidR="00F658C0" w:rsidRDefault="00000000">
            <w:pPr>
              <w:widowControl w:val="0"/>
              <w:spacing w:before="283" w:after="0" w:line="240" w:lineRule="auto"/>
              <w:ind w:left="138"/>
              <w:rPr>
                <w:b/>
              </w:rPr>
            </w:pPr>
            <w:r>
              <w:rPr>
                <w:b/>
                <w:u w:val="single"/>
              </w:rPr>
              <w:t>Objetivos Específicos</w:t>
            </w:r>
            <w:r>
              <w:rPr>
                <w:b/>
              </w:rPr>
              <w:t xml:space="preserve"> </w:t>
            </w:r>
          </w:p>
          <w:p w14:paraId="2DA02AD9" w14:textId="77777777" w:rsidR="00F658C0" w:rsidRDefault="00000000">
            <w:pPr>
              <w:widowControl w:val="0"/>
              <w:spacing w:before="13" w:after="0" w:line="242" w:lineRule="auto"/>
              <w:ind w:left="140" w:right="448"/>
            </w:pPr>
            <w:r>
              <w:t>Que el alumno pueda implementar funciones o procedimientos, según corresponda. Que pueda definir subprogramas, entienda los diferentes tipos alcance que tienen las variables. Que utilice parámetros de manera eficaz.</w:t>
            </w:r>
          </w:p>
          <w:p w14:paraId="74989847" w14:textId="77777777" w:rsidR="00F658C0" w:rsidRDefault="00F658C0">
            <w:pPr>
              <w:widowControl w:val="0"/>
              <w:spacing w:after="0" w:line="240" w:lineRule="auto"/>
              <w:ind w:left="131"/>
            </w:pPr>
          </w:p>
          <w:p w14:paraId="1D16C6A5" w14:textId="77777777" w:rsidR="00F658C0" w:rsidRDefault="00000000">
            <w:pPr>
              <w:widowControl w:val="0"/>
              <w:spacing w:after="0" w:line="240" w:lineRule="auto"/>
              <w:ind w:left="131"/>
            </w:pPr>
            <w:r>
              <w:t xml:space="preserve">Tema 7: Funciones </w:t>
            </w:r>
          </w:p>
          <w:p w14:paraId="0DCF5C52" w14:textId="77777777" w:rsidR="00F658C0" w:rsidRDefault="00000000">
            <w:pPr>
              <w:widowControl w:val="0"/>
              <w:spacing w:before="8" w:after="0" w:line="244" w:lineRule="auto"/>
              <w:ind w:left="148" w:right="856"/>
            </w:pPr>
            <w:r>
              <w:t xml:space="preserve">Módulos. Ventajas de la programación modular. Desarrollo de programas de forma modular. Procedimientos. Funciones estándar. </w:t>
            </w:r>
          </w:p>
          <w:p w14:paraId="671567FD" w14:textId="77777777" w:rsidR="00F658C0" w:rsidRDefault="00000000">
            <w:pPr>
              <w:widowControl w:val="0"/>
              <w:spacing w:before="8" w:after="0" w:line="240" w:lineRule="auto"/>
              <w:ind w:left="148"/>
            </w:pPr>
            <w:r>
              <w:t xml:space="preserve">Funciones definidas por el usuario. </w:t>
            </w:r>
          </w:p>
          <w:p w14:paraId="3B434993" w14:textId="77777777" w:rsidR="00F658C0" w:rsidRDefault="00000000">
            <w:pPr>
              <w:widowControl w:val="0"/>
              <w:spacing w:before="13" w:after="0" w:line="240" w:lineRule="auto"/>
              <w:ind w:left="148"/>
            </w:pPr>
            <w:r>
              <w:t xml:space="preserve">Diferencias y semejanzas entre procedimientos y funciones. </w:t>
            </w:r>
          </w:p>
          <w:p w14:paraId="1F6A5F20" w14:textId="77777777" w:rsidR="00F658C0" w:rsidRDefault="00000000">
            <w:pPr>
              <w:widowControl w:val="0"/>
              <w:spacing w:before="8" w:after="0" w:line="240" w:lineRule="auto"/>
              <w:ind w:left="133"/>
              <w:rPr>
                <w:b/>
              </w:rPr>
            </w:pPr>
            <w:r>
              <w:t>Variables globales y locales. Parámetros formales, por valor, por variable.</w:t>
            </w:r>
          </w:p>
          <w:p w14:paraId="4ED0167B" w14:textId="77777777" w:rsidR="00F658C0" w:rsidRDefault="00F658C0">
            <w:pPr>
              <w:widowControl w:val="0"/>
              <w:spacing w:before="120" w:after="120" w:line="240" w:lineRule="auto"/>
              <w:jc w:val="both"/>
            </w:pPr>
          </w:p>
        </w:tc>
      </w:tr>
    </w:tbl>
    <w:p w14:paraId="06E9E78D" w14:textId="77777777" w:rsidR="00F658C0" w:rsidRDefault="00F658C0">
      <w:pPr>
        <w:spacing w:before="120" w:after="120" w:line="240" w:lineRule="auto"/>
        <w:ind w:left="-284"/>
      </w:pPr>
    </w:p>
    <w:tbl>
      <w:tblPr>
        <w:tblW w:w="9240" w:type="dxa"/>
        <w:tblInd w:w="-328" w:type="dxa"/>
        <w:tblLook w:val="0000" w:firstRow="0" w:lastRow="0" w:firstColumn="0" w:lastColumn="0" w:noHBand="0" w:noVBand="0"/>
      </w:tblPr>
      <w:tblGrid>
        <w:gridCol w:w="9240"/>
      </w:tblGrid>
      <w:tr w:rsidR="00F658C0" w14:paraId="7423504A" w14:textId="77777777">
        <w:tc>
          <w:tcPr>
            <w:tcW w:w="9240" w:type="dxa"/>
            <w:tcBorders>
              <w:top w:val="single" w:sz="4" w:space="0" w:color="000000"/>
              <w:left w:val="single" w:sz="12" w:space="0" w:color="000000"/>
              <w:bottom w:val="single" w:sz="12" w:space="0" w:color="000000"/>
              <w:right w:val="single" w:sz="12" w:space="0" w:color="000000"/>
            </w:tcBorders>
            <w:shd w:val="clear" w:color="auto" w:fill="EBF1DD"/>
          </w:tcPr>
          <w:p w14:paraId="5664CD42" w14:textId="77777777" w:rsidR="00F658C0" w:rsidRDefault="00000000">
            <w:pPr>
              <w:widowControl w:val="0"/>
              <w:numPr>
                <w:ilvl w:val="0"/>
                <w:numId w:val="7"/>
              </w:numPr>
              <w:spacing w:before="200" w:line="240" w:lineRule="auto"/>
              <w:ind w:left="392" w:right="108"/>
              <w:rPr>
                <w:color w:val="000000"/>
              </w:rPr>
            </w:pPr>
            <w:r>
              <w:rPr>
                <w:b/>
                <w:color w:val="000000"/>
              </w:rPr>
              <w:t>Bibliografía obligatoria y complementaria (organizada por unidades)</w:t>
            </w:r>
          </w:p>
        </w:tc>
      </w:tr>
      <w:tr w:rsidR="00F658C0" w14:paraId="6E324860" w14:textId="77777777">
        <w:tc>
          <w:tcPr>
            <w:tcW w:w="9240" w:type="dxa"/>
            <w:tcBorders>
              <w:top w:val="single" w:sz="12" w:space="0" w:color="000000"/>
              <w:left w:val="single" w:sz="12" w:space="0" w:color="000000"/>
              <w:bottom w:val="single" w:sz="12" w:space="0" w:color="000000"/>
              <w:right w:val="single" w:sz="12" w:space="0" w:color="000000"/>
            </w:tcBorders>
          </w:tcPr>
          <w:p w14:paraId="09CC15A1" w14:textId="77777777" w:rsidR="00F658C0" w:rsidRDefault="00F658C0">
            <w:pPr>
              <w:widowControl w:val="0"/>
              <w:spacing w:after="0" w:line="240" w:lineRule="auto"/>
              <w:ind w:left="138"/>
              <w:rPr>
                <w:color w:val="FF0000"/>
              </w:rPr>
            </w:pPr>
          </w:p>
          <w:p w14:paraId="756686F2" w14:textId="77777777" w:rsidR="00F658C0" w:rsidRDefault="00000000">
            <w:pPr>
              <w:widowControl w:val="0"/>
              <w:spacing w:after="0" w:line="240" w:lineRule="auto"/>
              <w:ind w:left="138"/>
              <w:rPr>
                <w:b/>
              </w:rPr>
            </w:pPr>
            <w:r>
              <w:rPr>
                <w:b/>
              </w:rPr>
              <w:t xml:space="preserve">OBLIGATORIA: </w:t>
            </w:r>
          </w:p>
          <w:p w14:paraId="7953DA5C" w14:textId="77777777" w:rsidR="00F658C0" w:rsidRDefault="00F658C0">
            <w:pPr>
              <w:widowControl w:val="0"/>
              <w:spacing w:after="0" w:line="240" w:lineRule="auto"/>
              <w:ind w:left="138"/>
            </w:pPr>
          </w:p>
          <w:p w14:paraId="20ED03B8" w14:textId="77777777" w:rsidR="00F658C0" w:rsidRDefault="00000000">
            <w:pPr>
              <w:widowControl w:val="0"/>
              <w:numPr>
                <w:ilvl w:val="0"/>
                <w:numId w:val="10"/>
              </w:numPr>
              <w:spacing w:before="22" w:after="0" w:line="244" w:lineRule="auto"/>
              <w:ind w:right="566"/>
            </w:pPr>
            <w:r>
              <w:t xml:space="preserve">Luis Eduardo Muñoz Guerrero, Omar </w:t>
            </w:r>
            <w:proofErr w:type="gramStart"/>
            <w:r>
              <w:t>Iván  Trejos</w:t>
            </w:r>
            <w:proofErr w:type="gramEnd"/>
            <w:r>
              <w:t xml:space="preserve"> Buriticá (2020) . Introducción a la Programación con Python. Editorial: Ra-Ma.</w:t>
            </w:r>
          </w:p>
          <w:p w14:paraId="3FB46CE8" w14:textId="77777777" w:rsidR="00F658C0" w:rsidRDefault="00000000">
            <w:pPr>
              <w:pStyle w:val="Prrafodelista"/>
              <w:widowControl w:val="0"/>
              <w:numPr>
                <w:ilvl w:val="0"/>
                <w:numId w:val="10"/>
              </w:numPr>
              <w:spacing w:before="277" w:after="0" w:line="240" w:lineRule="auto"/>
              <w:ind w:right="265"/>
              <w:rPr>
                <w:b/>
              </w:rPr>
            </w:pPr>
            <w:r>
              <w:t>Luis Joyanes Aguilar. Fundamentos de Programación. Algoritmos, estructura de datos y objetos (2020). Editorial: Mc Graw Hill</w:t>
            </w:r>
          </w:p>
          <w:p w14:paraId="07C2C991" w14:textId="77777777" w:rsidR="00F658C0" w:rsidRDefault="00000000">
            <w:pPr>
              <w:widowControl w:val="0"/>
              <w:numPr>
                <w:ilvl w:val="0"/>
                <w:numId w:val="10"/>
              </w:numPr>
              <w:spacing w:before="277" w:after="0" w:line="240" w:lineRule="auto"/>
              <w:ind w:left="145" w:right="265"/>
              <w:rPr>
                <w:b/>
              </w:rPr>
            </w:pPr>
            <w:r>
              <w:rPr>
                <w:b/>
              </w:rPr>
              <w:t xml:space="preserve">De Consulta: </w:t>
            </w:r>
          </w:p>
          <w:p w14:paraId="56BB6583" w14:textId="77777777" w:rsidR="00F658C0" w:rsidRDefault="00000000">
            <w:pPr>
              <w:widowControl w:val="0"/>
              <w:numPr>
                <w:ilvl w:val="0"/>
                <w:numId w:val="1"/>
              </w:numPr>
              <w:spacing w:before="120" w:after="120" w:line="240" w:lineRule="auto"/>
              <w:ind w:right="122"/>
              <w:rPr>
                <w:lang w:val="es-ES"/>
              </w:rPr>
            </w:pPr>
            <w:r>
              <w:t xml:space="preserve">Enrique Edgardo Condor Tinoco &amp; Marco Antonio De la Cruz Rocca. Algoritmos resueltos con </w:t>
            </w:r>
            <w:proofErr w:type="gramStart"/>
            <w:r>
              <w:t>Python(</w:t>
            </w:r>
            <w:proofErr w:type="gramEnd"/>
            <w:r>
              <w:t xml:space="preserve">2020). Editorial </w:t>
            </w:r>
            <w:proofErr w:type="spellStart"/>
            <w:r>
              <w:t>Eidec</w:t>
            </w:r>
            <w:proofErr w:type="spellEnd"/>
            <w:r>
              <w:t xml:space="preserve">. </w:t>
            </w:r>
          </w:p>
        </w:tc>
      </w:tr>
    </w:tbl>
    <w:p w14:paraId="1A0F7966" w14:textId="77777777" w:rsidR="00F658C0" w:rsidRDefault="00F658C0">
      <w:pPr>
        <w:ind w:left="-284"/>
        <w:rPr>
          <w:lang w:val="es-ES"/>
        </w:rPr>
      </w:pPr>
    </w:p>
    <w:tbl>
      <w:tblPr>
        <w:tblW w:w="9255" w:type="dxa"/>
        <w:tblInd w:w="-328" w:type="dxa"/>
        <w:tblLook w:val="0000" w:firstRow="0" w:lastRow="0" w:firstColumn="0" w:lastColumn="0" w:noHBand="0" w:noVBand="0"/>
      </w:tblPr>
      <w:tblGrid>
        <w:gridCol w:w="9255"/>
      </w:tblGrid>
      <w:tr w:rsidR="00F658C0" w14:paraId="44BBC540" w14:textId="77777777">
        <w:tc>
          <w:tcPr>
            <w:tcW w:w="9255" w:type="dxa"/>
            <w:tcBorders>
              <w:top w:val="single" w:sz="4" w:space="0" w:color="000000"/>
              <w:left w:val="single" w:sz="12" w:space="0" w:color="000000"/>
              <w:bottom w:val="single" w:sz="12" w:space="0" w:color="000000"/>
              <w:right w:val="single" w:sz="12" w:space="0" w:color="000000"/>
            </w:tcBorders>
            <w:shd w:val="clear" w:color="auto" w:fill="EBF1DD"/>
          </w:tcPr>
          <w:p w14:paraId="5EB0EE88" w14:textId="77777777" w:rsidR="00F658C0" w:rsidRDefault="00000000">
            <w:pPr>
              <w:widowControl w:val="0"/>
              <w:numPr>
                <w:ilvl w:val="0"/>
                <w:numId w:val="7"/>
              </w:numPr>
              <w:spacing w:before="200" w:line="240" w:lineRule="auto"/>
              <w:ind w:left="392" w:right="108"/>
              <w:rPr>
                <w:color w:val="000000"/>
              </w:rPr>
            </w:pPr>
            <w:r>
              <w:rPr>
                <w:b/>
                <w:color w:val="000000"/>
              </w:rPr>
              <w:t xml:space="preserve">Metodología de trabajo </w:t>
            </w:r>
          </w:p>
        </w:tc>
      </w:tr>
      <w:tr w:rsidR="00F658C0" w14:paraId="68E1830A" w14:textId="77777777">
        <w:tc>
          <w:tcPr>
            <w:tcW w:w="9255" w:type="dxa"/>
            <w:tcBorders>
              <w:top w:val="single" w:sz="12" w:space="0" w:color="000000"/>
              <w:left w:val="single" w:sz="12" w:space="0" w:color="000000"/>
              <w:bottom w:val="single" w:sz="12" w:space="0" w:color="000000"/>
              <w:right w:val="single" w:sz="12" w:space="0" w:color="000000"/>
            </w:tcBorders>
          </w:tcPr>
          <w:p w14:paraId="728B0D07" w14:textId="77777777" w:rsidR="00F658C0" w:rsidRDefault="00000000">
            <w:pPr>
              <w:widowControl w:val="0"/>
              <w:spacing w:after="0" w:line="242" w:lineRule="auto"/>
              <w:ind w:left="137" w:right="383" w:firstLine="10"/>
            </w:pPr>
            <w:r>
              <w:t xml:space="preserve">La asignatura está constituida por 7 temáticas, las cuales se dictarán durante un cuatrimestre en clases teóricas y prácticas con resolución de problemas a cargo de los alumnos. Semanalmente se procederá al desarrollo de una temática teórica, la cual será abordada desde lo conceptual, y luego verificada empíricamente desde ejercicios prácticos. </w:t>
            </w:r>
          </w:p>
          <w:p w14:paraId="5B7FAB25" w14:textId="77777777" w:rsidR="00F658C0" w:rsidRDefault="00000000">
            <w:pPr>
              <w:widowControl w:val="0"/>
              <w:spacing w:after="0" w:line="242" w:lineRule="auto"/>
              <w:ind w:left="137" w:right="383" w:firstLine="10"/>
            </w:pPr>
            <w:r>
              <w:t xml:space="preserve">Los temas teóricos se abordan mediante la proyección de documentos, tipo presentación, desarrollados para la ocasión. Posteriormente se procede al desarrollo práctico del concepto </w:t>
            </w:r>
            <w:r>
              <w:lastRenderedPageBreak/>
              <w:t>teórico descrito en la clase.</w:t>
            </w:r>
          </w:p>
          <w:p w14:paraId="4BD58FF8" w14:textId="77777777" w:rsidR="00F658C0" w:rsidRDefault="00000000">
            <w:pPr>
              <w:widowControl w:val="0"/>
              <w:spacing w:before="9" w:after="0" w:line="242" w:lineRule="auto"/>
              <w:ind w:left="125" w:right="494" w:firstLine="22"/>
            </w:pPr>
            <w:r>
              <w:t xml:space="preserve">Las guías de trabajos prácticos propuestos por el </w:t>
            </w:r>
            <w:proofErr w:type="gramStart"/>
            <w:r>
              <w:t>docente,</w:t>
            </w:r>
            <w:proofErr w:type="gramEnd"/>
            <w:r>
              <w:t xml:space="preserve"> se resolverán en forma individual. Se utilizarán las herramientas informáticas adecuadas para la resolución de los problemas y la justificación de las respuestas obtenidas. Se realizarán prácticas en Laboratorio relacionadas a la unidad temática de la asignatura. </w:t>
            </w:r>
          </w:p>
          <w:p w14:paraId="5B00FBA7" w14:textId="77777777" w:rsidR="00F658C0" w:rsidRDefault="00000000">
            <w:pPr>
              <w:widowControl w:val="0"/>
              <w:spacing w:before="9" w:after="0" w:line="242" w:lineRule="auto"/>
              <w:ind w:left="138" w:right="219"/>
              <w:jc w:val="both"/>
            </w:pPr>
            <w:r>
              <w:rPr>
                <w:b/>
              </w:rPr>
              <w:t xml:space="preserve">Guía de ejercicios: </w:t>
            </w:r>
            <w:r>
              <w:t xml:space="preserve">En sincronía con los temas que se vayan dando en cada unidad, existe la guía de ejercicios que ayuda a consolidar los conocimientos vistos en la clase teórica. La intención es que el alumno desarrolle ejercicios cortos y enfocados en cada tema específico, según dicte la unidad </w:t>
            </w:r>
            <w:proofErr w:type="gramStart"/>
            <w:r>
              <w:t>que  se</w:t>
            </w:r>
            <w:proofErr w:type="gramEnd"/>
            <w:r>
              <w:t xml:space="preserve"> esté viendo. </w:t>
            </w:r>
          </w:p>
          <w:p w14:paraId="4FC31859" w14:textId="77777777" w:rsidR="00F658C0" w:rsidRDefault="00000000">
            <w:pPr>
              <w:widowControl w:val="0"/>
              <w:spacing w:before="9" w:after="0" w:line="240" w:lineRule="auto"/>
              <w:ind w:left="146" w:right="191" w:hanging="15"/>
            </w:pPr>
            <w:r>
              <w:rPr>
                <w:b/>
              </w:rPr>
              <w:t xml:space="preserve">Trabajos Prácticos: </w:t>
            </w:r>
            <w:r>
              <w:t xml:space="preserve">Las prácticas de la materia se abordarán a través de la resolución de ejercicios de la guía de Ejercicios. Según la modalidad podrá entregarse un trabajo práctico obligatorio con la resolución de ejercicios prácticos según los temas abordados en el aula. </w:t>
            </w:r>
          </w:p>
          <w:p w14:paraId="0A89F0A4" w14:textId="77777777" w:rsidR="00F658C0" w:rsidRDefault="00000000">
            <w:pPr>
              <w:widowControl w:val="0"/>
              <w:spacing w:before="12" w:after="0" w:line="244" w:lineRule="auto"/>
              <w:ind w:left="140" w:right="430" w:hanging="1"/>
            </w:pPr>
            <w:r>
              <w:rPr>
                <w:b/>
              </w:rPr>
              <w:t xml:space="preserve">Campus Virtual: </w:t>
            </w:r>
            <w:r>
              <w:t>En cualquiera de las modalidades se utilizará el campus virtual como plataforma  donde se publique el material requerido, lo trabajado en clase y las pautas del cuatrimestre.</w:t>
            </w:r>
          </w:p>
        </w:tc>
      </w:tr>
    </w:tbl>
    <w:p w14:paraId="2E6D1111" w14:textId="77777777" w:rsidR="00F658C0" w:rsidRDefault="00F658C0"/>
    <w:tbl>
      <w:tblPr>
        <w:tblW w:w="9227" w:type="dxa"/>
        <w:tblInd w:w="-329" w:type="dxa"/>
        <w:tblLook w:val="0000" w:firstRow="0" w:lastRow="0" w:firstColumn="0" w:lastColumn="0" w:noHBand="0" w:noVBand="0"/>
      </w:tblPr>
      <w:tblGrid>
        <w:gridCol w:w="9227"/>
      </w:tblGrid>
      <w:tr w:rsidR="00F658C0" w14:paraId="5FD39F51" w14:textId="77777777">
        <w:tc>
          <w:tcPr>
            <w:tcW w:w="9227" w:type="dxa"/>
            <w:tcBorders>
              <w:top w:val="single" w:sz="4" w:space="0" w:color="000000"/>
              <w:left w:val="single" w:sz="12" w:space="0" w:color="000000"/>
              <w:bottom w:val="single" w:sz="12" w:space="0" w:color="000000"/>
              <w:right w:val="single" w:sz="12" w:space="0" w:color="000000"/>
            </w:tcBorders>
            <w:shd w:val="clear" w:color="auto" w:fill="EBF1DD"/>
          </w:tcPr>
          <w:p w14:paraId="29348B60" w14:textId="77777777" w:rsidR="00F658C0" w:rsidRDefault="00000000">
            <w:pPr>
              <w:widowControl w:val="0"/>
              <w:numPr>
                <w:ilvl w:val="0"/>
                <w:numId w:val="7"/>
              </w:numPr>
              <w:spacing w:before="200" w:line="240" w:lineRule="auto"/>
              <w:ind w:left="392"/>
              <w:rPr>
                <w:color w:val="000000"/>
              </w:rPr>
            </w:pPr>
            <w:r>
              <w:rPr>
                <w:b/>
                <w:color w:val="000000"/>
              </w:rPr>
              <w:t xml:space="preserve">Evaluación </w:t>
            </w:r>
          </w:p>
        </w:tc>
      </w:tr>
      <w:tr w:rsidR="00F658C0" w14:paraId="53580981" w14:textId="77777777">
        <w:tc>
          <w:tcPr>
            <w:tcW w:w="9227" w:type="dxa"/>
            <w:tcBorders>
              <w:top w:val="single" w:sz="12" w:space="0" w:color="000000"/>
              <w:left w:val="single" w:sz="12" w:space="0" w:color="000000"/>
              <w:bottom w:val="single" w:sz="12" w:space="0" w:color="000000"/>
              <w:right w:val="single" w:sz="12" w:space="0" w:color="000000"/>
            </w:tcBorders>
          </w:tcPr>
          <w:p w14:paraId="5493BE2A" w14:textId="77777777" w:rsidR="00F658C0" w:rsidRDefault="00000000">
            <w:pPr>
              <w:widowControl w:val="0"/>
              <w:spacing w:after="0" w:line="240" w:lineRule="auto"/>
              <w:ind w:left="144"/>
              <w:rPr>
                <w:b/>
                <w:sz w:val="20"/>
                <w:szCs w:val="20"/>
              </w:rPr>
            </w:pPr>
            <w:r>
              <w:rPr>
                <w:b/>
                <w:sz w:val="20"/>
                <w:szCs w:val="20"/>
                <w:highlight w:val="white"/>
              </w:rPr>
              <w:t>Régimen de acuerdo según la Res. C.S. 299-2023</w:t>
            </w:r>
          </w:p>
          <w:p w14:paraId="42F345FF" w14:textId="77777777" w:rsidR="00F658C0" w:rsidRDefault="00000000">
            <w:pPr>
              <w:widowControl w:val="0"/>
              <w:spacing w:before="232" w:after="0" w:line="240" w:lineRule="auto"/>
              <w:ind w:left="144"/>
              <w:rPr>
                <w:b/>
                <w:sz w:val="20"/>
                <w:szCs w:val="20"/>
              </w:rPr>
            </w:pPr>
            <w:r>
              <w:rPr>
                <w:b/>
                <w:sz w:val="20"/>
                <w:szCs w:val="20"/>
                <w:u w:val="single"/>
              </w:rPr>
              <w:t xml:space="preserve">Regularidad según </w:t>
            </w:r>
            <w:proofErr w:type="spellStart"/>
            <w:r>
              <w:rPr>
                <w:b/>
                <w:sz w:val="20"/>
                <w:szCs w:val="20"/>
                <w:u w:val="single"/>
              </w:rPr>
              <w:t>regimen</w:t>
            </w:r>
            <w:proofErr w:type="spellEnd"/>
            <w:r>
              <w:rPr>
                <w:b/>
                <w:sz w:val="20"/>
                <w:szCs w:val="20"/>
              </w:rPr>
              <w:t xml:space="preserve"> </w:t>
            </w:r>
          </w:p>
          <w:p w14:paraId="09D12154" w14:textId="77777777" w:rsidR="00F658C0" w:rsidRDefault="00000000">
            <w:pPr>
              <w:widowControl w:val="0"/>
              <w:numPr>
                <w:ilvl w:val="0"/>
                <w:numId w:val="3"/>
              </w:numPr>
              <w:spacing w:before="231" w:after="0" w:line="240" w:lineRule="auto"/>
              <w:rPr>
                <w:i/>
                <w:sz w:val="20"/>
                <w:szCs w:val="20"/>
              </w:rPr>
            </w:pPr>
            <w:r>
              <w:rPr>
                <w:i/>
                <w:sz w:val="20"/>
                <w:szCs w:val="20"/>
                <w:u w:val="single"/>
              </w:rPr>
              <w:t xml:space="preserve">Alternativa 1: Régimen Presencial (100%): </w:t>
            </w:r>
          </w:p>
          <w:p w14:paraId="36F85740" w14:textId="77777777" w:rsidR="00F658C0" w:rsidRDefault="00000000">
            <w:pPr>
              <w:widowControl w:val="0"/>
              <w:spacing w:before="231" w:after="0" w:line="228" w:lineRule="auto"/>
              <w:ind w:left="136" w:right="45" w:firstLine="8"/>
              <w:jc w:val="both"/>
              <w:rPr>
                <w:sz w:val="20"/>
                <w:szCs w:val="20"/>
              </w:rPr>
            </w:pPr>
            <w:r>
              <w:rPr>
                <w:sz w:val="20"/>
                <w:szCs w:val="20"/>
              </w:rPr>
              <w:t xml:space="preserve">La regularidad se alcanza aprobando los dos exámenes parciales y/o recuperatorios con una nota superior a 4 y 75 % de Presencialidad. Aprobar las instancias de evaluación parcial (o </w:t>
            </w:r>
            <w:proofErr w:type="gramStart"/>
            <w:r>
              <w:rPr>
                <w:sz w:val="20"/>
                <w:szCs w:val="20"/>
              </w:rPr>
              <w:t>sus  recuperatorios</w:t>
            </w:r>
            <w:proofErr w:type="gramEnd"/>
            <w:r>
              <w:rPr>
                <w:sz w:val="20"/>
                <w:szCs w:val="20"/>
              </w:rPr>
              <w:t xml:space="preserve">). Dos instancias de evaluación parcial e </w:t>
            </w:r>
            <w:proofErr w:type="gramStart"/>
            <w:r>
              <w:rPr>
                <w:sz w:val="20"/>
                <w:szCs w:val="20"/>
              </w:rPr>
              <w:t>integradora,</w:t>
            </w:r>
            <w:proofErr w:type="gramEnd"/>
            <w:r>
              <w:rPr>
                <w:sz w:val="20"/>
                <w:szCs w:val="20"/>
              </w:rPr>
              <w:t xml:space="preserve"> serán de manera presencial. </w:t>
            </w:r>
          </w:p>
          <w:p w14:paraId="703813E1" w14:textId="77777777" w:rsidR="00F658C0" w:rsidRDefault="00000000">
            <w:pPr>
              <w:widowControl w:val="0"/>
              <w:numPr>
                <w:ilvl w:val="0"/>
                <w:numId w:val="6"/>
              </w:numPr>
              <w:spacing w:before="475" w:after="0" w:line="240" w:lineRule="auto"/>
              <w:rPr>
                <w:i/>
                <w:sz w:val="20"/>
                <w:szCs w:val="20"/>
              </w:rPr>
            </w:pPr>
            <w:r>
              <w:rPr>
                <w:i/>
                <w:sz w:val="20"/>
                <w:szCs w:val="20"/>
                <w:u w:val="single"/>
              </w:rPr>
              <w:t xml:space="preserve">Alternativa 2: Régimen Presencial (70%) Virtual (30%): </w:t>
            </w:r>
          </w:p>
          <w:p w14:paraId="325F9294" w14:textId="77777777" w:rsidR="00F658C0" w:rsidRDefault="00000000">
            <w:pPr>
              <w:widowControl w:val="0"/>
              <w:spacing w:before="231" w:after="0" w:line="230" w:lineRule="auto"/>
              <w:ind w:left="137" w:right="45" w:firstLine="6"/>
              <w:jc w:val="both"/>
              <w:rPr>
                <w:sz w:val="20"/>
                <w:szCs w:val="20"/>
              </w:rPr>
            </w:pPr>
            <w:r>
              <w:rPr>
                <w:sz w:val="20"/>
                <w:szCs w:val="20"/>
              </w:rPr>
              <w:t xml:space="preserve">La regularidad se alcanza aprobando los dos exámenes parciales y/o recuperatorios con una nota superior a 4 y 75 % de Presencialidad. Cumplir una instancia de prácticas y aprobar las instancias de evaluación parcial </w:t>
            </w:r>
            <w:proofErr w:type="gramStart"/>
            <w:r>
              <w:rPr>
                <w:sz w:val="20"/>
                <w:szCs w:val="20"/>
              </w:rPr>
              <w:t>( o</w:t>
            </w:r>
            <w:proofErr w:type="gramEnd"/>
            <w:r>
              <w:rPr>
                <w:sz w:val="20"/>
                <w:szCs w:val="20"/>
              </w:rPr>
              <w:t xml:space="preserve"> sus recuperatorios) .  La alternativa 2 deberán disponer de la evaluación parcial e integradora de manera presencial el mismo día y hora del dictado de la cursada.  </w:t>
            </w:r>
          </w:p>
          <w:p w14:paraId="17870AB7" w14:textId="77777777" w:rsidR="00F658C0" w:rsidRDefault="00000000">
            <w:pPr>
              <w:widowControl w:val="0"/>
              <w:numPr>
                <w:ilvl w:val="0"/>
                <w:numId w:val="4"/>
              </w:numPr>
              <w:spacing w:before="238" w:after="0" w:line="240" w:lineRule="auto"/>
              <w:rPr>
                <w:i/>
                <w:sz w:val="20"/>
                <w:szCs w:val="20"/>
              </w:rPr>
            </w:pPr>
            <w:r>
              <w:rPr>
                <w:i/>
                <w:sz w:val="20"/>
                <w:szCs w:val="20"/>
                <w:u w:val="single"/>
              </w:rPr>
              <w:t xml:space="preserve">Alternativa 3: Régimen Presencial (50%) Virtual (50%): </w:t>
            </w:r>
          </w:p>
          <w:p w14:paraId="32B2C4E1" w14:textId="77777777" w:rsidR="00F658C0" w:rsidRDefault="00000000">
            <w:pPr>
              <w:widowControl w:val="0"/>
              <w:spacing w:before="231" w:after="0" w:line="230" w:lineRule="auto"/>
              <w:ind w:left="136" w:right="48" w:firstLine="8"/>
              <w:rPr>
                <w:sz w:val="20"/>
                <w:szCs w:val="20"/>
              </w:rPr>
            </w:pPr>
            <w:r>
              <w:rPr>
                <w:sz w:val="20"/>
                <w:szCs w:val="20"/>
              </w:rPr>
              <w:t xml:space="preserve">La regularidad se alcanza aprobando los dos exámenes parciales y/o recuperatorios con una nota superior a 4 y 75 % de Presencialidad. Cumplir dos instancias prácticas y aprobar las instancias de evaluación parcial </w:t>
            </w:r>
            <w:proofErr w:type="gramStart"/>
            <w:r>
              <w:rPr>
                <w:sz w:val="20"/>
                <w:szCs w:val="20"/>
              </w:rPr>
              <w:t>( o</w:t>
            </w:r>
            <w:proofErr w:type="gramEnd"/>
            <w:r>
              <w:rPr>
                <w:sz w:val="20"/>
                <w:szCs w:val="20"/>
              </w:rPr>
              <w:t xml:space="preserve"> sus recuperatorios) . </w:t>
            </w:r>
          </w:p>
          <w:p w14:paraId="0F37C0A3" w14:textId="77777777" w:rsidR="00F658C0" w:rsidRDefault="00000000">
            <w:pPr>
              <w:widowControl w:val="0"/>
              <w:numPr>
                <w:ilvl w:val="0"/>
                <w:numId w:val="5"/>
              </w:numPr>
              <w:spacing w:before="231" w:after="0" w:line="230" w:lineRule="auto"/>
              <w:ind w:right="48"/>
              <w:rPr>
                <w:i/>
                <w:sz w:val="20"/>
                <w:szCs w:val="20"/>
              </w:rPr>
            </w:pPr>
            <w:r>
              <w:rPr>
                <w:i/>
                <w:sz w:val="20"/>
                <w:szCs w:val="20"/>
                <w:u w:val="single"/>
              </w:rPr>
              <w:t xml:space="preserve">Alternativa 4 y 5: Régimen Presencial (25-30%) Virtual (70-75%): </w:t>
            </w:r>
          </w:p>
          <w:p w14:paraId="68E5D8F9" w14:textId="77777777" w:rsidR="00F658C0" w:rsidRDefault="00000000">
            <w:pPr>
              <w:widowControl w:val="0"/>
              <w:spacing w:before="226" w:after="0" w:line="232" w:lineRule="auto"/>
              <w:ind w:left="136" w:right="48" w:firstLine="8"/>
              <w:rPr>
                <w:sz w:val="20"/>
                <w:szCs w:val="20"/>
              </w:rPr>
            </w:pPr>
            <w:r>
              <w:rPr>
                <w:sz w:val="20"/>
                <w:szCs w:val="20"/>
              </w:rPr>
              <w:t xml:space="preserve">La regularidad se alcanza aprobando los dos exámenes parciales y/o recuperatorios con una nota superior a 4 y 75 % de Presencialidad. Cumplir tres instancias prácticas y aprobar las instancias de evaluación parcial </w:t>
            </w:r>
            <w:proofErr w:type="gramStart"/>
            <w:r>
              <w:rPr>
                <w:sz w:val="20"/>
                <w:szCs w:val="20"/>
              </w:rPr>
              <w:t>( o</w:t>
            </w:r>
            <w:proofErr w:type="gramEnd"/>
            <w:r>
              <w:rPr>
                <w:sz w:val="20"/>
                <w:szCs w:val="20"/>
              </w:rPr>
              <w:t xml:space="preserve"> sus recuperatorios) . </w:t>
            </w:r>
          </w:p>
          <w:p w14:paraId="54C1A54B" w14:textId="77777777" w:rsidR="00F658C0" w:rsidRDefault="00000000">
            <w:pPr>
              <w:widowControl w:val="0"/>
              <w:spacing w:before="226" w:after="0" w:line="232" w:lineRule="auto"/>
              <w:ind w:left="136" w:right="48" w:firstLine="8"/>
              <w:rPr>
                <w:sz w:val="20"/>
                <w:szCs w:val="20"/>
              </w:rPr>
            </w:pPr>
            <w:r>
              <w:rPr>
                <w:sz w:val="20"/>
                <w:szCs w:val="20"/>
              </w:rPr>
              <w:t xml:space="preserve">Las instancias 3, 4, y 5, al menos una de las evaluaciones parciales deberá ser presencial. La evaluación integradora podrá ser en modalidad presencial o a distancia. deberá respetarse el </w:t>
            </w:r>
            <w:proofErr w:type="spellStart"/>
            <w:r>
              <w:rPr>
                <w:sz w:val="20"/>
                <w:szCs w:val="20"/>
              </w:rPr>
              <w:t>dia</w:t>
            </w:r>
            <w:proofErr w:type="spellEnd"/>
            <w:r>
              <w:rPr>
                <w:sz w:val="20"/>
                <w:szCs w:val="20"/>
              </w:rPr>
              <w:t xml:space="preserve"> y hora de la comisión</w:t>
            </w:r>
          </w:p>
          <w:p w14:paraId="23EF0A1C" w14:textId="77777777" w:rsidR="00F658C0" w:rsidRDefault="00000000">
            <w:pPr>
              <w:widowControl w:val="0"/>
              <w:numPr>
                <w:ilvl w:val="0"/>
                <w:numId w:val="2"/>
              </w:numPr>
              <w:spacing w:before="237" w:after="0" w:line="240" w:lineRule="auto"/>
              <w:rPr>
                <w:i/>
                <w:sz w:val="20"/>
                <w:szCs w:val="20"/>
              </w:rPr>
            </w:pPr>
            <w:r>
              <w:rPr>
                <w:i/>
                <w:sz w:val="20"/>
                <w:szCs w:val="20"/>
                <w:u w:val="single"/>
              </w:rPr>
              <w:t xml:space="preserve">Alternativa 6: Régimen Virtual (100%): </w:t>
            </w:r>
          </w:p>
          <w:p w14:paraId="2463A22D" w14:textId="77777777" w:rsidR="00F658C0" w:rsidRDefault="00000000">
            <w:pPr>
              <w:widowControl w:val="0"/>
              <w:spacing w:before="231" w:after="0" w:line="228" w:lineRule="auto"/>
              <w:ind w:left="136" w:right="51" w:firstLine="8"/>
              <w:jc w:val="both"/>
              <w:rPr>
                <w:b/>
              </w:rPr>
            </w:pPr>
            <w:r>
              <w:rPr>
                <w:sz w:val="20"/>
                <w:szCs w:val="20"/>
              </w:rPr>
              <w:lastRenderedPageBreak/>
              <w:t xml:space="preserve">La regularidad se alcanza aprobando los dos exámenes parciales y/o recuperatorios con una nota superior a 4. Cumplir cuatro instancias prácticas y aprobar las instancias de evaluación parcial </w:t>
            </w:r>
            <w:proofErr w:type="gramStart"/>
            <w:r>
              <w:rPr>
                <w:sz w:val="20"/>
                <w:szCs w:val="20"/>
              </w:rPr>
              <w:t>( o</w:t>
            </w:r>
            <w:proofErr w:type="gramEnd"/>
            <w:r>
              <w:rPr>
                <w:sz w:val="20"/>
                <w:szCs w:val="20"/>
              </w:rPr>
              <w:t xml:space="preserve">  sus recuperatorios) . </w:t>
            </w:r>
          </w:p>
          <w:p w14:paraId="1D514F33" w14:textId="77777777" w:rsidR="00F658C0" w:rsidRDefault="00F658C0">
            <w:pPr>
              <w:widowControl w:val="0"/>
              <w:spacing w:before="120" w:after="120" w:line="240" w:lineRule="auto"/>
              <w:jc w:val="both"/>
            </w:pPr>
          </w:p>
        </w:tc>
      </w:tr>
    </w:tbl>
    <w:p w14:paraId="7371799E" w14:textId="77777777" w:rsidR="00F658C0" w:rsidRDefault="00F658C0"/>
    <w:tbl>
      <w:tblPr>
        <w:tblW w:w="9242" w:type="dxa"/>
        <w:tblInd w:w="-344" w:type="dxa"/>
        <w:tblLook w:val="0000" w:firstRow="0" w:lastRow="0" w:firstColumn="0" w:lastColumn="0" w:noHBand="0" w:noVBand="0"/>
      </w:tblPr>
      <w:tblGrid>
        <w:gridCol w:w="9242"/>
      </w:tblGrid>
      <w:tr w:rsidR="00F658C0" w14:paraId="1B5AF6A4" w14:textId="77777777">
        <w:tc>
          <w:tcPr>
            <w:tcW w:w="9242" w:type="dxa"/>
            <w:tcBorders>
              <w:top w:val="single" w:sz="4" w:space="0" w:color="000000"/>
              <w:left w:val="single" w:sz="12" w:space="0" w:color="000000"/>
              <w:bottom w:val="single" w:sz="12" w:space="0" w:color="000000"/>
              <w:right w:val="single" w:sz="12" w:space="0" w:color="000000"/>
            </w:tcBorders>
            <w:shd w:val="clear" w:color="auto" w:fill="EBF1DD"/>
          </w:tcPr>
          <w:p w14:paraId="6353A7D8" w14:textId="77777777" w:rsidR="00F658C0" w:rsidRDefault="00000000">
            <w:pPr>
              <w:widowControl w:val="0"/>
              <w:numPr>
                <w:ilvl w:val="0"/>
                <w:numId w:val="7"/>
              </w:numPr>
              <w:spacing w:before="200" w:line="240" w:lineRule="auto"/>
              <w:ind w:left="392"/>
              <w:rPr>
                <w:color w:val="000000"/>
              </w:rPr>
            </w:pPr>
            <w:r>
              <w:rPr>
                <w:b/>
                <w:color w:val="000000"/>
              </w:rPr>
              <w:t xml:space="preserve">Instancias de práctica </w:t>
            </w:r>
            <w:r>
              <w:rPr>
                <w:color w:val="000000"/>
              </w:rPr>
              <w:t>(si corresponde)</w:t>
            </w:r>
          </w:p>
        </w:tc>
      </w:tr>
      <w:tr w:rsidR="00F658C0" w14:paraId="2E75B865" w14:textId="77777777">
        <w:tc>
          <w:tcPr>
            <w:tcW w:w="9242" w:type="dxa"/>
            <w:tcBorders>
              <w:top w:val="single" w:sz="12" w:space="0" w:color="000000"/>
              <w:left w:val="single" w:sz="12" w:space="0" w:color="000000"/>
              <w:bottom w:val="single" w:sz="12" w:space="0" w:color="000000"/>
              <w:right w:val="single" w:sz="12" w:space="0" w:color="000000"/>
            </w:tcBorders>
          </w:tcPr>
          <w:p w14:paraId="0BB4BE02" w14:textId="77777777" w:rsidR="00F658C0" w:rsidRDefault="00000000">
            <w:pPr>
              <w:widowControl w:val="0"/>
              <w:spacing w:before="60" w:after="60" w:line="360" w:lineRule="auto"/>
              <w:jc w:val="both"/>
            </w:pPr>
            <w:r>
              <w:t>No aplican</w:t>
            </w:r>
          </w:p>
          <w:p w14:paraId="2FEA10B2" w14:textId="77777777" w:rsidR="00F658C0" w:rsidRDefault="00F658C0">
            <w:pPr>
              <w:widowControl w:val="0"/>
              <w:spacing w:before="60" w:after="60" w:line="360" w:lineRule="auto"/>
              <w:jc w:val="both"/>
            </w:pPr>
          </w:p>
          <w:p w14:paraId="418F3875" w14:textId="77777777" w:rsidR="00F658C0" w:rsidRDefault="00F658C0">
            <w:pPr>
              <w:widowControl w:val="0"/>
              <w:spacing w:before="60" w:after="60" w:line="360" w:lineRule="auto"/>
              <w:jc w:val="both"/>
            </w:pPr>
          </w:p>
        </w:tc>
      </w:tr>
    </w:tbl>
    <w:p w14:paraId="752FD700" w14:textId="77777777" w:rsidR="00F658C0" w:rsidRDefault="00F658C0"/>
    <w:tbl>
      <w:tblPr>
        <w:tblW w:w="9210" w:type="dxa"/>
        <w:tblInd w:w="-328" w:type="dxa"/>
        <w:tblLook w:val="0000" w:firstRow="0" w:lastRow="0" w:firstColumn="0" w:lastColumn="0" w:noHBand="0" w:noVBand="0"/>
      </w:tblPr>
      <w:tblGrid>
        <w:gridCol w:w="1590"/>
        <w:gridCol w:w="7620"/>
      </w:tblGrid>
      <w:tr w:rsidR="00F658C0" w14:paraId="18D67A20" w14:textId="77777777">
        <w:tc>
          <w:tcPr>
            <w:tcW w:w="9209" w:type="dxa"/>
            <w:gridSpan w:val="2"/>
            <w:tcBorders>
              <w:top w:val="single" w:sz="4" w:space="0" w:color="000000"/>
              <w:left w:val="single" w:sz="12" w:space="0" w:color="000000"/>
              <w:bottom w:val="single" w:sz="4" w:space="0" w:color="000000"/>
              <w:right w:val="single" w:sz="12" w:space="0" w:color="000000"/>
            </w:tcBorders>
            <w:shd w:val="clear" w:color="auto" w:fill="EBF1DD"/>
          </w:tcPr>
          <w:p w14:paraId="475812CF" w14:textId="77777777" w:rsidR="00F658C0" w:rsidRDefault="00000000">
            <w:pPr>
              <w:widowControl w:val="0"/>
              <w:numPr>
                <w:ilvl w:val="0"/>
                <w:numId w:val="7"/>
              </w:numPr>
              <w:spacing w:before="200" w:line="240" w:lineRule="auto"/>
              <w:ind w:left="392"/>
            </w:pPr>
            <w:bookmarkStart w:id="2" w:name="_heading=h.30j0zll"/>
            <w:bookmarkEnd w:id="2"/>
            <w:r>
              <w:rPr>
                <w:b/>
              </w:rPr>
              <w:t xml:space="preserve">Cronograma de actividades </w:t>
            </w:r>
          </w:p>
        </w:tc>
      </w:tr>
      <w:tr w:rsidR="00F658C0" w14:paraId="4FA2871A"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7717D8D1" w14:textId="77777777" w:rsidR="00F658C0" w:rsidRDefault="00000000">
            <w:pPr>
              <w:widowControl w:val="0"/>
              <w:spacing w:line="360" w:lineRule="auto"/>
              <w:jc w:val="both"/>
            </w:pPr>
            <w:r>
              <w:t>Semana 1</w:t>
            </w:r>
          </w:p>
        </w:tc>
        <w:tc>
          <w:tcPr>
            <w:tcW w:w="761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8E5B6CB" w14:textId="77777777" w:rsidR="00F658C0" w:rsidRDefault="00000000">
            <w:pPr>
              <w:widowControl w:val="0"/>
              <w:spacing w:after="0" w:line="228" w:lineRule="auto"/>
              <w:ind w:left="43" w:right="190" w:hanging="11"/>
              <w:rPr>
                <w:sz w:val="20"/>
                <w:szCs w:val="20"/>
              </w:rPr>
            </w:pPr>
            <w:r>
              <w:rPr>
                <w:sz w:val="20"/>
                <w:szCs w:val="20"/>
              </w:rPr>
              <w:t>UNIDAD 1. Sistemas de información computacionales. Introducción a la programación. Que es un programa. Instrucciones. Lenguajes. Compiladores</w:t>
            </w:r>
          </w:p>
        </w:tc>
      </w:tr>
      <w:tr w:rsidR="00F658C0" w14:paraId="7A14DDA3"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2925C5DE" w14:textId="77777777" w:rsidR="00F658C0" w:rsidRDefault="00000000">
            <w:pPr>
              <w:widowControl w:val="0"/>
              <w:spacing w:line="360" w:lineRule="auto"/>
              <w:jc w:val="both"/>
            </w:pPr>
            <w:r>
              <w:t>Semana 2</w:t>
            </w:r>
          </w:p>
        </w:tc>
        <w:tc>
          <w:tcPr>
            <w:tcW w:w="761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9248BD3" w14:textId="77777777" w:rsidR="00F658C0" w:rsidRDefault="00000000">
            <w:pPr>
              <w:widowControl w:val="0"/>
              <w:spacing w:after="0" w:line="240" w:lineRule="auto"/>
              <w:ind w:left="44" w:right="412" w:hanging="12"/>
              <w:rPr>
                <w:sz w:val="20"/>
                <w:szCs w:val="20"/>
              </w:rPr>
            </w:pPr>
            <w:r>
              <w:rPr>
                <w:sz w:val="20"/>
                <w:szCs w:val="20"/>
              </w:rPr>
              <w:t xml:space="preserve">UNIDAD 2. Introducción al lenguaje de programación. Estructura del lenguaje. </w:t>
            </w:r>
          </w:p>
        </w:tc>
      </w:tr>
      <w:tr w:rsidR="00F658C0" w14:paraId="0CF54AFB"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0D87BB11" w14:textId="77777777" w:rsidR="00F658C0" w:rsidRDefault="00000000">
            <w:pPr>
              <w:widowControl w:val="0"/>
              <w:spacing w:line="360" w:lineRule="auto"/>
              <w:jc w:val="both"/>
            </w:pPr>
            <w:r>
              <w:t>Semana 3</w:t>
            </w:r>
          </w:p>
        </w:tc>
        <w:tc>
          <w:tcPr>
            <w:tcW w:w="761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B20309A" w14:textId="77777777" w:rsidR="00F658C0" w:rsidRDefault="00000000">
            <w:pPr>
              <w:widowControl w:val="0"/>
              <w:spacing w:after="0" w:line="228" w:lineRule="auto"/>
              <w:ind w:left="37" w:right="9" w:hanging="5"/>
              <w:rPr>
                <w:sz w:val="20"/>
                <w:szCs w:val="20"/>
              </w:rPr>
            </w:pPr>
            <w:r>
              <w:rPr>
                <w:sz w:val="20"/>
                <w:szCs w:val="20"/>
              </w:rPr>
              <w:t xml:space="preserve">UNIDAD </w:t>
            </w:r>
            <w:proofErr w:type="gramStart"/>
            <w:r>
              <w:rPr>
                <w:sz w:val="20"/>
                <w:szCs w:val="20"/>
              </w:rPr>
              <w:t>2.Tipo</w:t>
            </w:r>
            <w:proofErr w:type="gramEnd"/>
            <w:r>
              <w:rPr>
                <w:sz w:val="20"/>
                <w:szCs w:val="20"/>
              </w:rPr>
              <w:t xml:space="preserve"> de datos. Variables (local, global). Declaración de datos.  Operaciones con los datos.</w:t>
            </w:r>
          </w:p>
        </w:tc>
      </w:tr>
      <w:tr w:rsidR="00F658C0" w14:paraId="451575A2"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394A3A27" w14:textId="77777777" w:rsidR="00F658C0" w:rsidRDefault="00000000">
            <w:pPr>
              <w:widowControl w:val="0"/>
              <w:spacing w:line="360" w:lineRule="auto"/>
              <w:jc w:val="both"/>
            </w:pPr>
            <w:r>
              <w:t>Semana 4</w:t>
            </w:r>
          </w:p>
        </w:tc>
        <w:tc>
          <w:tcPr>
            <w:tcW w:w="761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FA5C222" w14:textId="77777777" w:rsidR="00F658C0" w:rsidRDefault="00000000">
            <w:pPr>
              <w:widowControl w:val="0"/>
              <w:spacing w:after="0" w:line="240" w:lineRule="auto"/>
              <w:ind w:left="32"/>
              <w:rPr>
                <w:sz w:val="20"/>
                <w:szCs w:val="20"/>
              </w:rPr>
            </w:pPr>
            <w:r>
              <w:rPr>
                <w:sz w:val="20"/>
                <w:szCs w:val="20"/>
              </w:rPr>
              <w:t>UNIDAD 2. Entradas y Salidas. Cadenas. Formatos Entradas y Salidas.</w:t>
            </w:r>
          </w:p>
        </w:tc>
      </w:tr>
      <w:tr w:rsidR="00F658C0" w14:paraId="725783FE"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634E9540" w14:textId="77777777" w:rsidR="00F658C0" w:rsidRDefault="00000000">
            <w:pPr>
              <w:widowControl w:val="0"/>
              <w:spacing w:line="360" w:lineRule="auto"/>
              <w:jc w:val="both"/>
            </w:pPr>
            <w:r>
              <w:t>Semana 5</w:t>
            </w:r>
          </w:p>
        </w:tc>
        <w:tc>
          <w:tcPr>
            <w:tcW w:w="761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8C0AA71" w14:textId="77777777" w:rsidR="00F658C0" w:rsidRDefault="00000000">
            <w:pPr>
              <w:widowControl w:val="0"/>
              <w:spacing w:after="0" w:line="240" w:lineRule="auto"/>
              <w:ind w:left="32"/>
              <w:rPr>
                <w:sz w:val="20"/>
                <w:szCs w:val="20"/>
              </w:rPr>
            </w:pPr>
            <w:r>
              <w:rPr>
                <w:sz w:val="20"/>
                <w:szCs w:val="20"/>
              </w:rPr>
              <w:t>UNIDAD 2. Estructuras de Decisión simples, dobles y anidadas</w:t>
            </w:r>
          </w:p>
        </w:tc>
      </w:tr>
      <w:tr w:rsidR="00F658C0" w14:paraId="70E9FF23"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226FAA66" w14:textId="77777777" w:rsidR="00F658C0" w:rsidRDefault="00000000">
            <w:pPr>
              <w:widowControl w:val="0"/>
              <w:spacing w:line="360" w:lineRule="auto"/>
              <w:jc w:val="both"/>
            </w:pPr>
            <w:r>
              <w:t>Semana 6</w:t>
            </w:r>
          </w:p>
        </w:tc>
        <w:tc>
          <w:tcPr>
            <w:tcW w:w="761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0E8E019" w14:textId="77777777" w:rsidR="00F658C0" w:rsidRDefault="00000000">
            <w:pPr>
              <w:widowControl w:val="0"/>
              <w:spacing w:after="0" w:line="232" w:lineRule="auto"/>
              <w:ind w:left="37" w:right="860" w:hanging="5"/>
              <w:rPr>
                <w:sz w:val="20"/>
                <w:szCs w:val="20"/>
              </w:rPr>
            </w:pPr>
            <w:r>
              <w:rPr>
                <w:sz w:val="20"/>
                <w:szCs w:val="20"/>
              </w:rPr>
              <w:t>UNIDAD 2. Ciclos repetitivos FOR y anidamiento de estructuras.  Contadores y Acumuladores</w:t>
            </w:r>
          </w:p>
        </w:tc>
      </w:tr>
      <w:tr w:rsidR="00F658C0" w14:paraId="217C58E9"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5BEDDCAC" w14:textId="77777777" w:rsidR="00F658C0" w:rsidRDefault="00000000">
            <w:pPr>
              <w:widowControl w:val="0"/>
              <w:spacing w:line="360" w:lineRule="auto"/>
              <w:jc w:val="both"/>
            </w:pPr>
            <w:r>
              <w:t>Semana 7</w:t>
            </w:r>
          </w:p>
        </w:tc>
        <w:tc>
          <w:tcPr>
            <w:tcW w:w="761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F378F2C" w14:textId="77777777" w:rsidR="00F658C0" w:rsidRDefault="00000000">
            <w:pPr>
              <w:widowControl w:val="0"/>
              <w:spacing w:after="0" w:line="240" w:lineRule="auto"/>
              <w:ind w:left="32"/>
              <w:rPr>
                <w:sz w:val="20"/>
                <w:szCs w:val="20"/>
              </w:rPr>
            </w:pPr>
            <w:r>
              <w:rPr>
                <w:sz w:val="20"/>
                <w:szCs w:val="20"/>
              </w:rPr>
              <w:t xml:space="preserve">UNIDAD 2. Ciclos iterativos </w:t>
            </w:r>
            <w:proofErr w:type="spellStart"/>
            <w:r>
              <w:rPr>
                <w:sz w:val="20"/>
                <w:szCs w:val="20"/>
              </w:rPr>
              <w:t>While</w:t>
            </w:r>
            <w:proofErr w:type="spellEnd"/>
            <w:r>
              <w:rPr>
                <w:sz w:val="20"/>
                <w:szCs w:val="20"/>
              </w:rPr>
              <w:t xml:space="preserve">, Do </w:t>
            </w:r>
            <w:proofErr w:type="spellStart"/>
            <w:r>
              <w:rPr>
                <w:sz w:val="20"/>
                <w:szCs w:val="20"/>
              </w:rPr>
              <w:t>While</w:t>
            </w:r>
            <w:proofErr w:type="spellEnd"/>
            <w:r>
              <w:rPr>
                <w:sz w:val="20"/>
                <w:szCs w:val="20"/>
              </w:rPr>
              <w:t>. Máximos y Mínimos</w:t>
            </w:r>
          </w:p>
        </w:tc>
      </w:tr>
      <w:tr w:rsidR="00F658C0" w14:paraId="1DE33B7C"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3A6BB8E3" w14:textId="77777777" w:rsidR="00F658C0" w:rsidRDefault="00000000">
            <w:pPr>
              <w:widowControl w:val="0"/>
              <w:spacing w:line="360" w:lineRule="auto"/>
              <w:jc w:val="both"/>
            </w:pPr>
            <w:r>
              <w:t>Semana 8</w:t>
            </w:r>
          </w:p>
        </w:tc>
        <w:tc>
          <w:tcPr>
            <w:tcW w:w="761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1A0B8ED" w14:textId="77777777" w:rsidR="00F658C0" w:rsidRDefault="00000000">
            <w:pPr>
              <w:widowControl w:val="0"/>
              <w:spacing w:after="0" w:line="240" w:lineRule="auto"/>
              <w:ind w:left="32"/>
              <w:rPr>
                <w:sz w:val="20"/>
                <w:szCs w:val="20"/>
              </w:rPr>
            </w:pPr>
            <w:r>
              <w:rPr>
                <w:sz w:val="20"/>
                <w:szCs w:val="20"/>
              </w:rPr>
              <w:t xml:space="preserve">Primer Examen Parcial </w:t>
            </w:r>
          </w:p>
        </w:tc>
      </w:tr>
      <w:tr w:rsidR="00F658C0" w14:paraId="169FF84C"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316DC04A" w14:textId="77777777" w:rsidR="00F658C0" w:rsidRDefault="00000000">
            <w:pPr>
              <w:widowControl w:val="0"/>
              <w:spacing w:line="360" w:lineRule="auto"/>
              <w:jc w:val="both"/>
            </w:pPr>
            <w:r>
              <w:t>Semana 9</w:t>
            </w:r>
          </w:p>
        </w:tc>
        <w:tc>
          <w:tcPr>
            <w:tcW w:w="761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A76B238" w14:textId="77777777" w:rsidR="00F658C0" w:rsidRDefault="00000000">
            <w:pPr>
              <w:widowControl w:val="0"/>
              <w:spacing w:after="0" w:line="232" w:lineRule="auto"/>
              <w:ind w:left="44" w:right="36" w:hanging="12"/>
              <w:rPr>
                <w:sz w:val="20"/>
                <w:szCs w:val="20"/>
              </w:rPr>
            </w:pPr>
            <w:r>
              <w:rPr>
                <w:sz w:val="20"/>
                <w:szCs w:val="20"/>
              </w:rPr>
              <w:t>UNIDAD 2. Primer Parcial – Devolución del primer Parcial. Introducción a los tipos de datos compuestos. Arreglos.</w:t>
            </w:r>
          </w:p>
        </w:tc>
      </w:tr>
      <w:tr w:rsidR="00F658C0" w14:paraId="0C85D81E"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120528F2" w14:textId="77777777" w:rsidR="00F658C0" w:rsidRDefault="00000000">
            <w:pPr>
              <w:widowControl w:val="0"/>
              <w:spacing w:line="360" w:lineRule="auto"/>
              <w:jc w:val="both"/>
            </w:pPr>
            <w:r>
              <w:t>Semana 10</w:t>
            </w:r>
          </w:p>
        </w:tc>
        <w:tc>
          <w:tcPr>
            <w:tcW w:w="761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B007B44" w14:textId="77777777" w:rsidR="00F658C0" w:rsidRDefault="00000000">
            <w:pPr>
              <w:widowControl w:val="0"/>
              <w:spacing w:after="0" w:line="240" w:lineRule="auto"/>
              <w:ind w:left="32"/>
              <w:rPr>
                <w:sz w:val="20"/>
                <w:szCs w:val="20"/>
              </w:rPr>
            </w:pPr>
            <w:r>
              <w:rPr>
                <w:sz w:val="20"/>
                <w:szCs w:val="20"/>
              </w:rPr>
              <w:t>Recuperatorio del Primer Parcial.</w:t>
            </w:r>
          </w:p>
        </w:tc>
      </w:tr>
      <w:tr w:rsidR="00F658C0" w14:paraId="2F35AFF0"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05C0A67B" w14:textId="77777777" w:rsidR="00F658C0" w:rsidRDefault="00000000">
            <w:pPr>
              <w:widowControl w:val="0"/>
              <w:spacing w:line="360" w:lineRule="auto"/>
              <w:jc w:val="both"/>
            </w:pPr>
            <w:r>
              <w:lastRenderedPageBreak/>
              <w:t>Semana 11</w:t>
            </w:r>
          </w:p>
        </w:tc>
        <w:tc>
          <w:tcPr>
            <w:tcW w:w="761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ABF7D45" w14:textId="77777777" w:rsidR="00F658C0" w:rsidRDefault="00000000">
            <w:pPr>
              <w:widowControl w:val="0"/>
              <w:spacing w:after="0" w:line="230" w:lineRule="auto"/>
              <w:ind w:left="32" w:right="105"/>
              <w:rPr>
                <w:sz w:val="20"/>
                <w:szCs w:val="20"/>
              </w:rPr>
            </w:pPr>
            <w:r>
              <w:rPr>
                <w:sz w:val="20"/>
                <w:szCs w:val="20"/>
              </w:rPr>
              <w:t>UNIDAD 2. Arreglos unidimensionales o vectores. Definición por tipo, inicialización, Carga de valores por posición. Recuperación de Valores por posición.  Recorrido y Longitud. Estructuras de datos. Arreglo de estructuras. Máximos y Mínimos. Trabajo con Matrices</w:t>
            </w:r>
          </w:p>
        </w:tc>
      </w:tr>
      <w:tr w:rsidR="00F658C0" w14:paraId="265298BF"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39AB44EF" w14:textId="77777777" w:rsidR="00F658C0" w:rsidRDefault="00000000">
            <w:pPr>
              <w:widowControl w:val="0"/>
              <w:spacing w:line="360" w:lineRule="auto"/>
              <w:jc w:val="both"/>
            </w:pPr>
            <w:r>
              <w:t>Semana 12</w:t>
            </w:r>
          </w:p>
        </w:tc>
        <w:tc>
          <w:tcPr>
            <w:tcW w:w="761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A8047E2" w14:textId="77777777" w:rsidR="00F658C0" w:rsidRDefault="00000000">
            <w:pPr>
              <w:widowControl w:val="0"/>
              <w:spacing w:after="0" w:line="228" w:lineRule="auto"/>
              <w:ind w:left="45" w:right="880" w:hanging="13"/>
              <w:rPr>
                <w:sz w:val="20"/>
                <w:szCs w:val="20"/>
              </w:rPr>
            </w:pPr>
            <w:r>
              <w:rPr>
                <w:sz w:val="20"/>
                <w:szCs w:val="20"/>
              </w:rPr>
              <w:t xml:space="preserve">UNIDAD 2. </w:t>
            </w:r>
            <w:proofErr w:type="spellStart"/>
            <w:r>
              <w:rPr>
                <w:sz w:val="20"/>
                <w:szCs w:val="20"/>
              </w:rPr>
              <w:t>Arrays</w:t>
            </w:r>
            <w:proofErr w:type="spellEnd"/>
            <w:r>
              <w:rPr>
                <w:sz w:val="20"/>
                <w:szCs w:val="20"/>
              </w:rPr>
              <w:t xml:space="preserve"> de Caracteres, </w:t>
            </w:r>
            <w:proofErr w:type="spellStart"/>
            <w:r>
              <w:rPr>
                <w:sz w:val="20"/>
                <w:szCs w:val="20"/>
              </w:rPr>
              <w:t>String</w:t>
            </w:r>
            <w:proofErr w:type="spellEnd"/>
            <w:r>
              <w:rPr>
                <w:sz w:val="20"/>
                <w:szCs w:val="20"/>
              </w:rPr>
              <w:t xml:space="preserve">, Funciones para </w:t>
            </w:r>
            <w:proofErr w:type="spellStart"/>
            <w:r>
              <w:rPr>
                <w:sz w:val="20"/>
                <w:szCs w:val="20"/>
              </w:rPr>
              <w:t>String</w:t>
            </w:r>
            <w:proofErr w:type="spellEnd"/>
            <w:r>
              <w:rPr>
                <w:sz w:val="20"/>
                <w:szCs w:val="20"/>
              </w:rPr>
              <w:t>.  Resolución de ejercicios prácticos de la guía. Pautas para el TP Obligatorio.</w:t>
            </w:r>
          </w:p>
        </w:tc>
      </w:tr>
      <w:tr w:rsidR="00F658C0" w14:paraId="61051118"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49BAA3BD" w14:textId="77777777" w:rsidR="00F658C0" w:rsidRDefault="00000000">
            <w:pPr>
              <w:widowControl w:val="0"/>
              <w:spacing w:line="360" w:lineRule="auto"/>
              <w:jc w:val="both"/>
            </w:pPr>
            <w:r>
              <w:t>Semana 13</w:t>
            </w:r>
          </w:p>
        </w:tc>
        <w:tc>
          <w:tcPr>
            <w:tcW w:w="761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8286706" w14:textId="77777777" w:rsidR="00F658C0" w:rsidRDefault="00000000">
            <w:pPr>
              <w:widowControl w:val="0"/>
              <w:spacing w:after="0" w:line="230" w:lineRule="auto"/>
              <w:ind w:left="43" w:right="50" w:hanging="11"/>
              <w:rPr>
                <w:sz w:val="20"/>
                <w:szCs w:val="20"/>
              </w:rPr>
            </w:pPr>
            <w:r>
              <w:rPr>
                <w:sz w:val="20"/>
                <w:szCs w:val="20"/>
              </w:rPr>
              <w:t>UNIDAD 3. Módulos. Ventajas de la programación modular. Desarrollo de programas de forma modular. Procedimientos. Funciones definidas por el usuario.  Diferencias y semejanzas entre procedimientos y funciones. Variables globales y locales. Parámetros formales</w:t>
            </w:r>
          </w:p>
        </w:tc>
      </w:tr>
      <w:tr w:rsidR="00F658C0" w14:paraId="00DD948B"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1A6D9D3D" w14:textId="77777777" w:rsidR="00F658C0" w:rsidRDefault="00000000">
            <w:pPr>
              <w:widowControl w:val="0"/>
              <w:spacing w:line="360" w:lineRule="auto"/>
              <w:jc w:val="both"/>
            </w:pPr>
            <w:r>
              <w:t>Semana 14</w:t>
            </w:r>
          </w:p>
        </w:tc>
        <w:tc>
          <w:tcPr>
            <w:tcW w:w="761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A35E6A0" w14:textId="77777777" w:rsidR="00F658C0" w:rsidRDefault="00000000">
            <w:pPr>
              <w:widowControl w:val="0"/>
              <w:spacing w:after="0" w:line="240" w:lineRule="auto"/>
              <w:ind w:left="32"/>
              <w:rPr>
                <w:sz w:val="20"/>
                <w:szCs w:val="20"/>
              </w:rPr>
            </w:pPr>
            <w:r>
              <w:rPr>
                <w:sz w:val="20"/>
                <w:szCs w:val="20"/>
              </w:rPr>
              <w:t>UNIDAD 3. Métodos de Ordenamiento y Búsqueda.</w:t>
            </w:r>
          </w:p>
        </w:tc>
      </w:tr>
      <w:tr w:rsidR="00F658C0" w14:paraId="3062758A"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4F985B42" w14:textId="77777777" w:rsidR="00F658C0" w:rsidRDefault="00000000">
            <w:pPr>
              <w:widowControl w:val="0"/>
              <w:spacing w:line="360" w:lineRule="auto"/>
              <w:jc w:val="both"/>
            </w:pPr>
            <w:r>
              <w:t>Semana 15</w:t>
            </w:r>
          </w:p>
        </w:tc>
        <w:tc>
          <w:tcPr>
            <w:tcW w:w="761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2F1C6C0" w14:textId="77777777" w:rsidR="00F658C0" w:rsidRDefault="00000000">
            <w:pPr>
              <w:widowControl w:val="0"/>
              <w:spacing w:after="0" w:line="232" w:lineRule="auto"/>
              <w:ind w:left="36" w:right="-30" w:firstLine="1"/>
              <w:rPr>
                <w:sz w:val="20"/>
                <w:szCs w:val="20"/>
              </w:rPr>
            </w:pPr>
            <w:r>
              <w:rPr>
                <w:sz w:val="20"/>
                <w:szCs w:val="20"/>
              </w:rPr>
              <w:t xml:space="preserve">Segundo Examen Parcial / Entrega Trabajo Práctico: Actividad individual de carácter obligatorio. </w:t>
            </w:r>
          </w:p>
        </w:tc>
      </w:tr>
      <w:tr w:rsidR="00F658C0" w14:paraId="6B7C6676"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4C43F50A" w14:textId="77777777" w:rsidR="00F658C0" w:rsidRDefault="00000000">
            <w:pPr>
              <w:widowControl w:val="0"/>
              <w:spacing w:line="360" w:lineRule="auto"/>
              <w:jc w:val="both"/>
            </w:pPr>
            <w:r>
              <w:t>Semana 16</w:t>
            </w:r>
          </w:p>
        </w:tc>
        <w:tc>
          <w:tcPr>
            <w:tcW w:w="761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61C6C87" w14:textId="77777777" w:rsidR="00F658C0" w:rsidRDefault="00000000">
            <w:pPr>
              <w:widowControl w:val="0"/>
              <w:spacing w:after="0" w:line="240" w:lineRule="auto"/>
              <w:ind w:left="32"/>
              <w:rPr>
                <w:sz w:val="20"/>
                <w:szCs w:val="20"/>
              </w:rPr>
            </w:pPr>
            <w:r>
              <w:rPr>
                <w:sz w:val="20"/>
                <w:szCs w:val="20"/>
              </w:rPr>
              <w:t>Recuperatorio de entrega Práctica y/o segundo parcial.</w:t>
            </w:r>
          </w:p>
        </w:tc>
      </w:tr>
    </w:tbl>
    <w:p w14:paraId="1E739A88" w14:textId="77777777" w:rsidR="00F658C0" w:rsidRDefault="00F658C0">
      <w:pPr>
        <w:jc w:val="both"/>
      </w:pPr>
    </w:p>
    <w:p w14:paraId="53FC08FB" w14:textId="77777777" w:rsidR="00F658C0" w:rsidRDefault="00F658C0">
      <w:pPr>
        <w:jc w:val="both"/>
      </w:pPr>
    </w:p>
    <w:p w14:paraId="06F15A28" w14:textId="77777777" w:rsidR="00F658C0" w:rsidRDefault="00000000">
      <w:pPr>
        <w:spacing w:line="360" w:lineRule="auto"/>
        <w:rPr>
          <w:rFonts w:ascii="Arial" w:eastAsia="Arial" w:hAnsi="Arial" w:cs="Arial"/>
        </w:rPr>
      </w:pPr>
      <w:r>
        <w:rPr>
          <w:rFonts w:ascii="Arial" w:eastAsia="Arial" w:hAnsi="Arial" w:cs="Arial"/>
        </w:rPr>
        <w:t>Firma del docente/s responsable/s:</w:t>
      </w:r>
    </w:p>
    <w:p w14:paraId="741C6341" w14:textId="77777777" w:rsidR="00F658C0" w:rsidRDefault="00F658C0">
      <w:pPr>
        <w:spacing w:after="0" w:line="240" w:lineRule="auto"/>
        <w:jc w:val="both"/>
        <w:rPr>
          <w:rFonts w:ascii="Arial" w:eastAsia="Arial" w:hAnsi="Arial" w:cs="Arial"/>
        </w:rPr>
      </w:pPr>
    </w:p>
    <w:p w14:paraId="0018B3B2" w14:textId="77777777" w:rsidR="00F658C0" w:rsidRDefault="00F658C0">
      <w:pPr>
        <w:spacing w:after="0" w:line="240" w:lineRule="auto"/>
        <w:jc w:val="both"/>
        <w:rPr>
          <w:rFonts w:ascii="Arial" w:eastAsia="Arial" w:hAnsi="Arial" w:cs="Arial"/>
        </w:rPr>
      </w:pPr>
    </w:p>
    <w:p w14:paraId="4EB26989" w14:textId="77777777" w:rsidR="00F658C0" w:rsidRDefault="00F658C0">
      <w:pPr>
        <w:spacing w:after="0" w:line="240" w:lineRule="auto"/>
        <w:jc w:val="right"/>
        <w:rPr>
          <w:rFonts w:ascii="Arial" w:eastAsia="Arial" w:hAnsi="Arial" w:cs="Arial"/>
        </w:rPr>
      </w:pPr>
    </w:p>
    <w:p w14:paraId="2D879D9D" w14:textId="77777777" w:rsidR="00F658C0" w:rsidRDefault="00F658C0">
      <w:pPr>
        <w:spacing w:after="0" w:line="240" w:lineRule="auto"/>
        <w:jc w:val="center"/>
        <w:rPr>
          <w:rFonts w:ascii="Arial" w:eastAsia="Arial" w:hAnsi="Arial" w:cs="Arial"/>
        </w:rPr>
      </w:pPr>
    </w:p>
    <w:p w14:paraId="46B66647" w14:textId="77777777" w:rsidR="00F658C0" w:rsidRDefault="00000000">
      <w:pPr>
        <w:spacing w:after="0" w:line="240" w:lineRule="auto"/>
        <w:jc w:val="center"/>
        <w:rPr>
          <w:rFonts w:ascii="Arial" w:eastAsia="Arial" w:hAnsi="Arial" w:cs="Arial"/>
        </w:rPr>
      </w:pPr>
      <w:r>
        <w:rPr>
          <w:rFonts w:ascii="Arial" w:eastAsia="Arial" w:hAnsi="Arial" w:cs="Arial"/>
        </w:rPr>
        <w:t xml:space="preserve">                                                                        .</w:t>
      </w:r>
    </w:p>
    <w:p w14:paraId="5E7E8E41" w14:textId="77777777" w:rsidR="00F658C0" w:rsidRDefault="00F658C0">
      <w:pPr>
        <w:spacing w:after="0" w:line="240" w:lineRule="auto"/>
        <w:ind w:firstLine="2832"/>
        <w:jc w:val="both"/>
        <w:rPr>
          <w:rFonts w:ascii="Arial" w:eastAsia="Arial" w:hAnsi="Arial" w:cs="Arial"/>
        </w:rPr>
      </w:pPr>
    </w:p>
    <w:p w14:paraId="2DB17CDD" w14:textId="3AC84716" w:rsidR="00F658C0" w:rsidRDefault="00F658C0"/>
    <w:sectPr w:rsidR="00F658C0">
      <w:headerReference w:type="default" r:id="rId8"/>
      <w:pgSz w:w="11906" w:h="16838"/>
      <w:pgMar w:top="1956" w:right="567" w:bottom="1418" w:left="2268" w:header="567"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E4570" w14:textId="77777777" w:rsidR="00CD3BC3" w:rsidRDefault="00CD3BC3">
      <w:pPr>
        <w:spacing w:after="0" w:line="240" w:lineRule="auto"/>
      </w:pPr>
      <w:r>
        <w:separator/>
      </w:r>
    </w:p>
  </w:endnote>
  <w:endnote w:type="continuationSeparator" w:id="0">
    <w:p w14:paraId="7F97740B" w14:textId="77777777" w:rsidR="00CD3BC3" w:rsidRDefault="00CD3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MS-Italic">
    <w:altName w:val="Cambria"/>
    <w:charset w:val="01"/>
    <w:family w:val="roman"/>
    <w:pitch w:val="variable"/>
  </w:font>
  <w:font w:name="Carlito">
    <w:altName w:val="Calibri"/>
    <w:charset w:val="01"/>
    <w:family w:val="swiss"/>
    <w:pitch w:val="variable"/>
  </w:font>
  <w:font w:name="Noto Sans SC Regular">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01B5E" w14:textId="77777777" w:rsidR="00CD3BC3" w:rsidRDefault="00CD3BC3">
      <w:pPr>
        <w:spacing w:after="0" w:line="240" w:lineRule="auto"/>
      </w:pPr>
      <w:r>
        <w:separator/>
      </w:r>
    </w:p>
  </w:footnote>
  <w:footnote w:type="continuationSeparator" w:id="0">
    <w:p w14:paraId="446B7D2F" w14:textId="77777777" w:rsidR="00CD3BC3" w:rsidRDefault="00CD3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2D8E1" w14:textId="77777777" w:rsidR="00F658C0" w:rsidRDefault="00000000">
    <w:pPr>
      <w:tabs>
        <w:tab w:val="center" w:pos="4252"/>
        <w:tab w:val="center" w:pos="4536"/>
        <w:tab w:val="right" w:pos="8504"/>
      </w:tabs>
      <w:spacing w:after="0" w:line="240" w:lineRule="auto"/>
      <w:ind w:left="-567"/>
      <w:rPr>
        <w:color w:val="000000"/>
      </w:rPr>
    </w:pPr>
    <w:r>
      <w:rPr>
        <w:noProof/>
      </w:rPr>
      <mc:AlternateContent>
        <mc:Choice Requires="wps">
          <w:drawing>
            <wp:anchor distT="0" distB="0" distL="0" distR="0" simplePos="0" relativeHeight="16" behindDoc="1" locked="0" layoutInCell="1" allowOverlap="1" wp14:anchorId="0F6BA8A8" wp14:editId="3031E55C">
              <wp:simplePos x="0" y="0"/>
              <wp:positionH relativeFrom="column">
                <wp:posOffset>1638300</wp:posOffset>
              </wp:positionH>
              <wp:positionV relativeFrom="paragraph">
                <wp:posOffset>25400</wp:posOffset>
              </wp:positionV>
              <wp:extent cx="4153535" cy="398780"/>
              <wp:effectExtent l="0" t="0" r="0" b="0"/>
              <wp:wrapNone/>
              <wp:docPr id="2" name="Rectangle 17"/>
              <wp:cNvGraphicFramePr/>
              <a:graphic xmlns:a="http://schemas.openxmlformats.org/drawingml/2006/main">
                <a:graphicData uri="http://schemas.microsoft.com/office/word/2010/wordprocessingShape">
                  <wps:wsp>
                    <wps:cNvSpPr/>
                    <wps:spPr>
                      <a:xfrm>
                        <a:off x="0" y="0"/>
                        <a:ext cx="4152960" cy="398160"/>
                      </a:xfrm>
                      <a:prstGeom prst="rect">
                        <a:avLst/>
                      </a:prstGeom>
                      <a:noFill/>
                      <a:ln>
                        <a:noFill/>
                      </a:ln>
                    </wps:spPr>
                    <wps:style>
                      <a:lnRef idx="0">
                        <a:scrgbClr r="0" g="0" b="0"/>
                      </a:lnRef>
                      <a:fillRef idx="0">
                        <a:scrgbClr r="0" g="0" b="0"/>
                      </a:fillRef>
                      <a:effectRef idx="0">
                        <a:scrgbClr r="0" g="0" b="0"/>
                      </a:effectRef>
                      <a:fontRef idx="minor"/>
                    </wps:style>
                    <wps:txbx>
                      <w:txbxContent>
                        <w:p w14:paraId="4BEA731A" w14:textId="77777777" w:rsidR="00F658C0" w:rsidRDefault="00000000">
                          <w:pPr>
                            <w:pStyle w:val="FrameContents"/>
                            <w:spacing w:after="0" w:line="240" w:lineRule="auto"/>
                            <w:jc w:val="right"/>
                          </w:pPr>
                          <w:r>
                            <w:rPr>
                              <w:b/>
                              <w:color w:val="808080"/>
                              <w:sz w:val="18"/>
                            </w:rPr>
                            <w:t xml:space="preserve">“1983/2023 - 40 AÑOS DE DEMOCRACIA” </w:t>
                          </w:r>
                        </w:p>
                        <w:p w14:paraId="7C4E8A2D" w14:textId="77777777" w:rsidR="00F658C0" w:rsidRDefault="00F658C0">
                          <w:pPr>
                            <w:pStyle w:val="FrameContents"/>
                            <w:spacing w:line="273" w:lineRule="auto"/>
                            <w:jc w:val="right"/>
                          </w:pPr>
                        </w:p>
                      </w:txbxContent>
                    </wps:txbx>
                    <wps:bodyPr>
                      <a:noAutofit/>
                    </wps:bodyPr>
                  </wps:wsp>
                </a:graphicData>
              </a:graphic>
            </wp:anchor>
          </w:drawing>
        </mc:Choice>
        <mc:Fallback>
          <w:pict>
            <v:rect id="shape_0" ID="Rectangle 17" stroked="f" style="position:absolute;margin-left:129pt;margin-top:2pt;width:326.95pt;height:31.3pt" wp14:anchorId="4C63974A">
              <w10:wrap type="square"/>
              <v:fill o:detectmouseclick="t" on="false"/>
              <v:stroke color="#3465a4" joinstyle="round" endcap="flat"/>
              <v:textbox>
                <w:txbxContent>
                  <w:p>
                    <w:pPr>
                      <w:pStyle w:val="FrameContents"/>
                      <w:spacing w:lineRule="auto" w:line="240" w:before="0" w:after="0"/>
                      <w:jc w:val="right"/>
                      <w:rPr/>
                    </w:pPr>
                    <w:r>
                      <w:rPr>
                        <w:b/>
                        <w:color w:val="808080"/>
                        <w:sz w:val="18"/>
                      </w:rPr>
                      <w:t>“</w:t>
                    </w:r>
                    <w:r>
                      <w:rPr>
                        <w:b/>
                        <w:color w:val="808080"/>
                        <w:sz w:val="18"/>
                      </w:rPr>
                      <w:t xml:space="preserve">1983/2023 - 40 AÑOS DE DEMOCRACIA” </w:t>
                    </w:r>
                  </w:p>
                  <w:p>
                    <w:pPr>
                      <w:pStyle w:val="FrameContents"/>
                      <w:spacing w:lineRule="auto" w:line="273" w:before="0" w:after="200"/>
                      <w:jc w:val="right"/>
                      <w:rPr/>
                    </w:pPr>
                    <w:r>
                      <w:rPr/>
                    </w:r>
                  </w:p>
                </w:txbxContent>
              </v:textbox>
            </v:rect>
          </w:pict>
        </mc:Fallback>
      </mc:AlternateContent>
    </w:r>
    <w:r>
      <w:rPr>
        <w:noProof/>
      </w:rPr>
      <w:drawing>
        <wp:inline distT="0" distB="0" distL="0" distR="0" wp14:anchorId="0538DA56" wp14:editId="711CB589">
          <wp:extent cx="1697990" cy="551815"/>
          <wp:effectExtent l="0" t="0" r="0" b="0"/>
          <wp:docPr id="4"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g"/>
                  <pic:cNvPicPr>
                    <a:picLocks noChangeAspect="1" noChangeArrowheads="1"/>
                  </pic:cNvPicPr>
                </pic:nvPicPr>
                <pic:blipFill>
                  <a:blip r:embed="rId1"/>
                  <a:stretch>
                    <a:fillRect/>
                  </a:stretch>
                </pic:blipFill>
                <pic:spPr bwMode="auto">
                  <a:xfrm>
                    <a:off x="0" y="0"/>
                    <a:ext cx="1697990" cy="551815"/>
                  </a:xfrm>
                  <a:prstGeom prst="rect">
                    <a:avLst/>
                  </a:prstGeom>
                </pic:spPr>
              </pic:pic>
            </a:graphicData>
          </a:graphic>
        </wp:inline>
      </w:drawing>
    </w:r>
  </w:p>
  <w:p w14:paraId="50970887" w14:textId="77777777" w:rsidR="00F658C0" w:rsidRDefault="00000000">
    <w:pPr>
      <w:tabs>
        <w:tab w:val="left" w:pos="2374"/>
        <w:tab w:val="center" w:pos="4252"/>
        <w:tab w:val="right" w:pos="8504"/>
        <w:tab w:val="right" w:pos="9071"/>
      </w:tabs>
      <w:spacing w:after="0" w:line="240" w:lineRule="auto"/>
      <w:ind w:left="709"/>
      <w:rPr>
        <w:color w:val="000000"/>
        <w:sz w:val="18"/>
        <w:szCs w:val="18"/>
      </w:rPr>
    </w:pPr>
    <w:r>
      <w:rPr>
        <w:noProof/>
        <w:color w:val="000000"/>
        <w:sz w:val="18"/>
        <w:szCs w:val="18"/>
      </w:rPr>
      <mc:AlternateContent>
        <mc:Choice Requires="wps">
          <w:drawing>
            <wp:anchor distT="0" distB="0" distL="0" distR="0" simplePos="0" relativeHeight="23" behindDoc="1" locked="0" layoutInCell="1" allowOverlap="1" wp14:anchorId="756D2D9F" wp14:editId="787C197B">
              <wp:simplePos x="0" y="0"/>
              <wp:positionH relativeFrom="column">
                <wp:posOffset>25400</wp:posOffset>
              </wp:positionH>
              <wp:positionV relativeFrom="paragraph">
                <wp:posOffset>76200</wp:posOffset>
              </wp:positionV>
              <wp:extent cx="5772785" cy="86360"/>
              <wp:effectExtent l="0" t="0" r="0" b="0"/>
              <wp:wrapNone/>
              <wp:docPr id="5" name="Straight Arrow Connector 16"/>
              <wp:cNvGraphicFramePr/>
              <a:graphic xmlns:a="http://schemas.openxmlformats.org/drawingml/2006/main">
                <a:graphicData uri="http://schemas.microsoft.com/office/word/2010/wordprocessingShape">
                  <wps:wsp>
                    <wps:cNvSpPr/>
                    <wps:spPr>
                      <a:xfrm>
                        <a:off x="0" y="0"/>
                        <a:ext cx="5772240" cy="85680"/>
                      </a:xfrm>
                      <a:custGeom>
                        <a:avLst/>
                        <a:gdLst/>
                        <a:ahLst/>
                        <a:cxnLst/>
                        <a:rect l="l" t="t" r="r" b="b"/>
                        <a:pathLst>
                          <a:path w="21600" h="21600">
                            <a:moveTo>
                              <a:pt x="0" y="0"/>
                            </a:moveTo>
                            <a:lnTo>
                              <a:pt x="21600" y="21600"/>
                            </a:lnTo>
                          </a:path>
                        </a:pathLst>
                      </a:custGeom>
                      <a:noFill/>
                      <a:ln w="28440">
                        <a:solidFill>
                          <a:srgbClr val="1C83A8"/>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16" stroked="t" style="position:absolute;margin-left:2pt;margin-top:6pt;width:454.45pt;height:6.7pt" wp14:anchorId="29C58E47" type="shapetype_32">
              <w10:wrap type="none"/>
              <v:fill o:detectmouseclick="t" on="false"/>
              <v:stroke color="#1c83a8" weight="28440" joinstyle="round" endcap="fla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A43BE"/>
    <w:multiLevelType w:val="multilevel"/>
    <w:tmpl w:val="1FECFF5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 w15:restartNumberingAfterBreak="0">
    <w:nsid w:val="0B822ECF"/>
    <w:multiLevelType w:val="multilevel"/>
    <w:tmpl w:val="FDB6D2F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15:restartNumberingAfterBreak="0">
    <w:nsid w:val="0F3512B7"/>
    <w:multiLevelType w:val="multilevel"/>
    <w:tmpl w:val="646AD01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15:restartNumberingAfterBreak="0">
    <w:nsid w:val="14B51D99"/>
    <w:multiLevelType w:val="multilevel"/>
    <w:tmpl w:val="5DD412B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15:restartNumberingAfterBreak="0">
    <w:nsid w:val="25AB55EC"/>
    <w:multiLevelType w:val="multilevel"/>
    <w:tmpl w:val="F5B26EC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15:restartNumberingAfterBreak="0">
    <w:nsid w:val="31CC2476"/>
    <w:multiLevelType w:val="multilevel"/>
    <w:tmpl w:val="EDB616A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15:restartNumberingAfterBreak="0">
    <w:nsid w:val="39954648"/>
    <w:multiLevelType w:val="multilevel"/>
    <w:tmpl w:val="E7346FA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15:restartNumberingAfterBreak="0">
    <w:nsid w:val="3FD34289"/>
    <w:multiLevelType w:val="multilevel"/>
    <w:tmpl w:val="A2A05F7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41E35AD3"/>
    <w:multiLevelType w:val="multilevel"/>
    <w:tmpl w:val="49965F8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15:restartNumberingAfterBreak="0">
    <w:nsid w:val="6FE85C97"/>
    <w:multiLevelType w:val="multilevel"/>
    <w:tmpl w:val="B9E40210"/>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775545ED"/>
    <w:multiLevelType w:val="multilevel"/>
    <w:tmpl w:val="8E54B5B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num w:numId="1" w16cid:durableId="1052115881">
    <w:abstractNumId w:val="0"/>
  </w:num>
  <w:num w:numId="2" w16cid:durableId="51388447">
    <w:abstractNumId w:val="1"/>
  </w:num>
  <w:num w:numId="3" w16cid:durableId="751700912">
    <w:abstractNumId w:val="10"/>
  </w:num>
  <w:num w:numId="4" w16cid:durableId="373775815">
    <w:abstractNumId w:val="2"/>
  </w:num>
  <w:num w:numId="5" w16cid:durableId="1834487067">
    <w:abstractNumId w:val="8"/>
  </w:num>
  <w:num w:numId="6" w16cid:durableId="1294675991">
    <w:abstractNumId w:val="3"/>
  </w:num>
  <w:num w:numId="7" w16cid:durableId="2054573728">
    <w:abstractNumId w:val="9"/>
  </w:num>
  <w:num w:numId="8" w16cid:durableId="1823691517">
    <w:abstractNumId w:val="4"/>
  </w:num>
  <w:num w:numId="9" w16cid:durableId="329407869">
    <w:abstractNumId w:val="5"/>
  </w:num>
  <w:num w:numId="10" w16cid:durableId="1755514570">
    <w:abstractNumId w:val="6"/>
  </w:num>
  <w:num w:numId="11" w16cid:durableId="14746356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8C0"/>
    <w:rsid w:val="00873B64"/>
    <w:rsid w:val="00CD3BC3"/>
    <w:rsid w:val="00F658C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2C236"/>
  <w15:docId w15:val="{A6A80E12-0A0F-4EB2-8AD4-2A9D9A6B6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5C13E6"/>
  </w:style>
  <w:style w:type="character" w:customStyle="1" w:styleId="PiedepginaCar">
    <w:name w:val="Pie de página Car"/>
    <w:basedOn w:val="Fuentedeprrafopredeter"/>
    <w:link w:val="Piedepgina"/>
    <w:uiPriority w:val="99"/>
    <w:qFormat/>
    <w:rsid w:val="005C13E6"/>
  </w:style>
  <w:style w:type="character" w:customStyle="1" w:styleId="TextodegloboCar">
    <w:name w:val="Texto de globo Car"/>
    <w:basedOn w:val="Fuentedeprrafopredeter"/>
    <w:link w:val="Textodeglobo"/>
    <w:uiPriority w:val="99"/>
    <w:semiHidden/>
    <w:qFormat/>
    <w:rsid w:val="005C13E6"/>
    <w:rPr>
      <w:rFonts w:ascii="Tahoma" w:hAnsi="Tahoma" w:cs="Tahoma"/>
      <w:sz w:val="16"/>
      <w:szCs w:val="16"/>
    </w:rPr>
  </w:style>
  <w:style w:type="character" w:customStyle="1" w:styleId="apple-converted-space">
    <w:name w:val="apple-converted-space"/>
    <w:basedOn w:val="Fuentedeprrafopredeter"/>
    <w:qFormat/>
    <w:rsid w:val="00A149EA"/>
  </w:style>
  <w:style w:type="character" w:customStyle="1" w:styleId="il">
    <w:name w:val="il"/>
    <w:basedOn w:val="Fuentedeprrafopredeter"/>
    <w:qFormat/>
    <w:rsid w:val="008716DD"/>
  </w:style>
  <w:style w:type="character" w:styleId="Refdecomentario">
    <w:name w:val="annotation reference"/>
    <w:basedOn w:val="Fuentedeprrafopredeter"/>
    <w:uiPriority w:val="99"/>
    <w:semiHidden/>
    <w:unhideWhenUsed/>
    <w:qFormat/>
    <w:rsid w:val="00ED0F27"/>
    <w:rPr>
      <w:sz w:val="16"/>
      <w:szCs w:val="16"/>
    </w:rPr>
  </w:style>
  <w:style w:type="character" w:customStyle="1" w:styleId="TextocomentarioCar">
    <w:name w:val="Texto comentario Car"/>
    <w:basedOn w:val="Fuentedeprrafopredeter"/>
    <w:link w:val="Textocomentario"/>
    <w:uiPriority w:val="99"/>
    <w:qFormat/>
    <w:rsid w:val="00ED0F27"/>
    <w:rPr>
      <w:rFonts w:ascii="Times New Roman" w:eastAsia="Times New Roman" w:hAnsi="Times New Roman" w:cs="Times New Roman"/>
      <w:sz w:val="20"/>
      <w:szCs w:val="20"/>
      <w:vertAlign w:val="subscript"/>
      <w:lang w:val="es-ES" w:eastAsia="es-AR"/>
    </w:rPr>
  </w:style>
  <w:style w:type="character" w:customStyle="1" w:styleId="AsuntodelcomentarioCar">
    <w:name w:val="Asunto del comentario Car"/>
    <w:basedOn w:val="TextocomentarioCar"/>
    <w:link w:val="Asuntodelcomentario"/>
    <w:uiPriority w:val="99"/>
    <w:semiHidden/>
    <w:qFormat/>
    <w:rsid w:val="004B5F8A"/>
    <w:rPr>
      <w:rFonts w:ascii="Times New Roman" w:eastAsia="Times New Roman" w:hAnsi="Times New Roman" w:cs="Times New Roman"/>
      <w:b/>
      <w:bCs/>
      <w:sz w:val="20"/>
      <w:szCs w:val="20"/>
      <w:vertAlign w:val="subscript"/>
      <w:lang w:val="es-ES" w:eastAsia="es-AR"/>
    </w:rPr>
  </w:style>
  <w:style w:type="character" w:customStyle="1" w:styleId="fontstyle01">
    <w:name w:val="fontstyle01"/>
    <w:qFormat/>
    <w:rsid w:val="006B4AD6"/>
    <w:rPr>
      <w:rFonts w:ascii="TrebuchetMS-Italic" w:hAnsi="TrebuchetMS-Italic"/>
      <w:b w:val="0"/>
      <w:bCs w:val="0"/>
      <w:i/>
      <w:iCs/>
      <w:color w:val="808284"/>
      <w:sz w:val="20"/>
      <w:szCs w:val="20"/>
    </w:rPr>
  </w:style>
  <w:style w:type="character" w:styleId="Hipervnculo">
    <w:name w:val="Hyperlink"/>
    <w:uiPriority w:val="99"/>
    <w:unhideWhenUsed/>
    <w:rsid w:val="006B4AD6"/>
    <w:rPr>
      <w:color w:val="0563C1"/>
      <w:u w:val="single"/>
    </w:rPr>
  </w:style>
  <w:style w:type="character" w:customStyle="1" w:styleId="normaltextrun">
    <w:name w:val="normaltextrun"/>
    <w:basedOn w:val="Fuentedeprrafopredeter"/>
    <w:qFormat/>
    <w:rsid w:val="00D50C2F"/>
  </w:style>
  <w:style w:type="character" w:customStyle="1" w:styleId="eop">
    <w:name w:val="eop"/>
    <w:basedOn w:val="Fuentedeprrafopredeter"/>
    <w:qFormat/>
    <w:rsid w:val="00D50C2F"/>
  </w:style>
  <w:style w:type="paragraph" w:customStyle="1" w:styleId="Heading">
    <w:name w:val="Heading"/>
    <w:basedOn w:val="Normal"/>
    <w:next w:val="Textoindependiente"/>
    <w:qFormat/>
    <w:pPr>
      <w:keepNext/>
      <w:spacing w:before="240" w:after="120"/>
    </w:pPr>
    <w:rPr>
      <w:rFonts w:ascii="Carlito" w:eastAsia="Noto Sans SC Regular" w:hAnsi="Carlito" w:cs="Noto Sans Devanagari"/>
      <w:sz w:val="28"/>
      <w:szCs w:val="28"/>
    </w:rPr>
  </w:style>
  <w:style w:type="paragraph" w:styleId="Textoindependiente">
    <w:name w:val="Body Text"/>
    <w:basedOn w:val="Normal"/>
    <w:pPr>
      <w:spacing w:after="140"/>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tulo">
    <w:name w:val="Title"/>
    <w:basedOn w:val="Normal"/>
    <w:next w:val="Normal"/>
    <w:uiPriority w:val="10"/>
    <w:qFormat/>
    <w:pPr>
      <w:keepNext/>
      <w:keepLines/>
      <w:spacing w:before="480" w:after="120"/>
    </w:pPr>
    <w:rPr>
      <w:b/>
      <w:sz w:val="72"/>
      <w:szCs w:val="72"/>
    </w:r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5C13E6"/>
    <w:pPr>
      <w:tabs>
        <w:tab w:val="center" w:pos="4252"/>
        <w:tab w:val="right" w:pos="8504"/>
      </w:tabs>
      <w:spacing w:after="0" w:line="240" w:lineRule="auto"/>
    </w:pPr>
  </w:style>
  <w:style w:type="paragraph" w:styleId="Piedepgina">
    <w:name w:val="footer"/>
    <w:basedOn w:val="Normal"/>
    <w:link w:val="PiedepginaCar"/>
    <w:uiPriority w:val="99"/>
    <w:unhideWhenUsed/>
    <w:rsid w:val="005C13E6"/>
    <w:pPr>
      <w:tabs>
        <w:tab w:val="center" w:pos="4252"/>
        <w:tab w:val="right" w:pos="8504"/>
      </w:tabs>
      <w:spacing w:after="0" w:line="240" w:lineRule="auto"/>
    </w:pPr>
  </w:style>
  <w:style w:type="paragraph" w:styleId="Textodeglobo">
    <w:name w:val="Balloon Text"/>
    <w:basedOn w:val="Normal"/>
    <w:link w:val="TextodegloboCar"/>
    <w:uiPriority w:val="99"/>
    <w:semiHidden/>
    <w:unhideWhenUsed/>
    <w:qFormat/>
    <w:rsid w:val="005C13E6"/>
    <w:pPr>
      <w:spacing w:after="0" w:line="240" w:lineRule="auto"/>
    </w:pPr>
    <w:rPr>
      <w:rFonts w:ascii="Tahoma" w:hAnsi="Tahoma" w:cs="Tahoma"/>
      <w:sz w:val="16"/>
      <w:szCs w:val="16"/>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B51B39"/>
    <w:pPr>
      <w:ind w:left="720"/>
      <w:contextualSpacing/>
    </w:pPr>
  </w:style>
  <w:style w:type="paragraph" w:styleId="Textocomentario">
    <w:name w:val="annotation text"/>
    <w:basedOn w:val="Normal"/>
    <w:link w:val="TextocomentarioCar"/>
    <w:uiPriority w:val="99"/>
    <w:unhideWhenUsed/>
    <w:qFormat/>
    <w:rsid w:val="00ED0F27"/>
    <w:pPr>
      <w:widowControl w:val="0"/>
      <w:spacing w:after="0" w:line="240" w:lineRule="auto"/>
      <w:ind w:left="-1" w:hanging="1"/>
      <w:textAlignment w:val="top"/>
      <w:outlineLvl w:val="0"/>
    </w:pPr>
    <w:rPr>
      <w:rFonts w:ascii="Times New Roman" w:eastAsia="Times New Roman" w:hAnsi="Times New Roman" w:cs="Times New Roman"/>
      <w:sz w:val="20"/>
      <w:szCs w:val="20"/>
      <w:vertAlign w:val="subscript"/>
      <w:lang w:val="es-ES"/>
    </w:rPr>
  </w:style>
  <w:style w:type="paragraph" w:styleId="Asuntodelcomentario">
    <w:name w:val="annotation subject"/>
    <w:basedOn w:val="Textocomentario"/>
    <w:next w:val="Textocomentario"/>
    <w:link w:val="AsuntodelcomentarioCar"/>
    <w:uiPriority w:val="99"/>
    <w:semiHidden/>
    <w:unhideWhenUsed/>
    <w:qFormat/>
    <w:rsid w:val="004B5F8A"/>
    <w:pPr>
      <w:widowControl/>
      <w:suppressAutoHyphens w:val="0"/>
      <w:spacing w:after="200"/>
      <w:ind w:left="0" w:firstLine="0"/>
      <w:textAlignment w:val="auto"/>
    </w:pPr>
    <w:rPr>
      <w:rFonts w:ascii="Calibri" w:eastAsia="Calibri" w:hAnsi="Calibri" w:cs="Calibri"/>
      <w:b/>
      <w:bCs/>
      <w:lang w:val="es-AR" w:eastAsia="es-ES"/>
    </w:rPr>
  </w:style>
  <w:style w:type="paragraph" w:styleId="NormalWeb">
    <w:name w:val="Normal (Web)"/>
    <w:basedOn w:val="Normal"/>
    <w:uiPriority w:val="99"/>
    <w:semiHidden/>
    <w:unhideWhenUsed/>
    <w:qFormat/>
    <w:rsid w:val="006017C2"/>
    <w:pPr>
      <w:spacing w:beforeAutospacing="1" w:afterAutospacing="1" w:line="240" w:lineRule="auto"/>
    </w:pPr>
    <w:rPr>
      <w:rFonts w:ascii="Times New Roman" w:eastAsia="Times New Roman" w:hAnsi="Times New Roman" w:cs="Times New Roman"/>
      <w:sz w:val="24"/>
      <w:szCs w:val="24"/>
      <w:lang w:eastAsia="es-MX"/>
    </w:rPr>
  </w:style>
  <w:style w:type="paragraph" w:customStyle="1" w:styleId="paragraph">
    <w:name w:val="paragraph"/>
    <w:basedOn w:val="Normal"/>
    <w:qFormat/>
    <w:rsid w:val="00D50C2F"/>
    <w:pPr>
      <w:spacing w:beforeAutospacing="1" w:afterAutospacing="1" w:line="240" w:lineRule="auto"/>
    </w:pPr>
    <w:rPr>
      <w:rFonts w:ascii="Times New Roman" w:eastAsia="Times New Roman" w:hAnsi="Times New Roman" w:cs="Times New Roman"/>
      <w:sz w:val="24"/>
      <w:szCs w:val="24"/>
      <w:lang w:val="en-US"/>
    </w:rPr>
  </w:style>
  <w:style w:type="paragraph" w:customStyle="1" w:styleId="FrameContents">
    <w:name w:val="Frame Contents"/>
    <w:basedOn w:val="Normal"/>
    <w:qFormat/>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hpGaKimJVZeHsmsZN5OJuzHSa9vQ==">AMUW2mVq+/gEvRjyZBU3dKni+TqDpTVuxKVS4YjkyVCpreEn9c+1Rs/vldEB7S2VERJ2RVVuocpsRs5tk69HmH1FB8PSqxccWBarYFQIfuU5W8uufEukuimO8dnfS/CmrXYM9t3jbVp+ttI/nN2CeF/XtpRJnoYWvA==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1798</Words>
  <Characters>9890</Characters>
  <Application>Microsoft Office Word</Application>
  <DocSecurity>0</DocSecurity>
  <Lines>82</Lines>
  <Paragraphs>23</Paragraphs>
  <ScaleCrop>false</ScaleCrop>
  <Company>F. Hoffmann-La Roche, Ltd.</Company>
  <LinksUpToDate>false</LinksUpToDate>
  <CharactersWithSpaces>11665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Perla</dc:creator>
  <dc:description/>
  <cp:lastModifiedBy>Victor Contreras</cp:lastModifiedBy>
  <cp:revision>4</cp:revision>
  <dcterms:created xsi:type="dcterms:W3CDTF">2023-03-27T15:26:00Z</dcterms:created>
  <dcterms:modified xsi:type="dcterms:W3CDTF">2023-03-27T16:51:00Z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 Hoffmann-La Roche, Ltd.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