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F77F0B" w14:paraId="70A4437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000000">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000000">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393B8274" w14:textId="77777777" w:rsidR="00FC2169" w:rsidRDefault="00FC2169" w:rsidP="00FC2169">
            <w:pPr>
              <w:spacing w:after="0"/>
              <w:rPr>
                <w:b/>
              </w:rPr>
            </w:pPr>
          </w:p>
          <w:p w14:paraId="5921E13C" w14:textId="77777777" w:rsidR="00F77F0B" w:rsidRDefault="00FC2169" w:rsidP="00FC2169">
            <w:pPr>
              <w:spacing w:after="0"/>
              <w:rPr>
                <w:b/>
              </w:rPr>
            </w:pPr>
            <w:r w:rsidRPr="00FC2169">
              <w:rPr>
                <w:b/>
              </w:rPr>
              <w:t>ECONOMÍA, PRODUCCIÓN E INNOVACIÓN TECNOLÓGICA</w:t>
            </w:r>
          </w:p>
          <w:p w14:paraId="75E1EB6E" w14:textId="4781C9A7" w:rsidR="00FC2169" w:rsidRDefault="00FC2169" w:rsidP="00FC2169">
            <w:pPr>
              <w:spacing w:after="0"/>
              <w:rPr>
                <w:b/>
              </w:rPr>
            </w:pP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000000">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12BC18D" w14:textId="77777777" w:rsidR="00FC2169" w:rsidRDefault="00FC2169" w:rsidP="00FC2169">
            <w:pPr>
              <w:spacing w:after="0"/>
              <w:rPr>
                <w:b/>
              </w:rPr>
            </w:pPr>
          </w:p>
          <w:p w14:paraId="4B139A11" w14:textId="77777777" w:rsidR="00F77F0B" w:rsidRPr="00FC2169" w:rsidRDefault="00FC2169" w:rsidP="00FC2169">
            <w:pPr>
              <w:spacing w:after="0"/>
              <w:rPr>
                <w:b/>
              </w:rPr>
            </w:pPr>
            <w:r w:rsidRPr="00FC2169">
              <w:rPr>
                <w:b/>
              </w:rPr>
              <w:t>(60) - LICENCIATURA EN GESTIÓN DE TECNOLOGÍAS DE LA INFORMACIÓN</w:t>
            </w:r>
          </w:p>
          <w:p w14:paraId="5E17B8B9" w14:textId="24B190FA" w:rsidR="00FC2169" w:rsidRDefault="00FC2169" w:rsidP="00FC2169">
            <w:pPr>
              <w:spacing w:after="0"/>
              <w:rPr>
                <w:b/>
              </w:rPr>
            </w:pP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000000">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6599636E" w:rsidR="00F77F0B" w:rsidRDefault="00542D62">
            <w:pPr>
              <w:spacing w:after="0" w:line="240" w:lineRule="auto"/>
            </w:pPr>
            <w:r w:rsidRPr="00542D62">
              <w:t xml:space="preserve">Resolución (CS) </w:t>
            </w:r>
            <w:r w:rsidR="00FC2169" w:rsidRPr="00FC2169">
              <w:t>787/2020</w:t>
            </w:r>
          </w:p>
          <w:p w14:paraId="49D5FDA5" w14:textId="77777777" w:rsidR="00F77F0B" w:rsidRDefault="00F77F0B">
            <w:pPr>
              <w:spacing w:after="0" w:line="240" w:lineRule="auto"/>
            </w:pPr>
          </w:p>
        </w:tc>
      </w:tr>
      <w:tr w:rsidR="00F77F0B" w14:paraId="5DA6065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000000">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000000">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31B36822" w:rsidR="00F77F0B" w:rsidRDefault="00FC2169">
            <w:r w:rsidRPr="00FC2169">
              <w:t>Arquitectura de Computadoras I</w:t>
            </w:r>
            <w:r>
              <w:t>I</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000000">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78852DCC" w:rsidR="00F77F0B" w:rsidRDefault="00FC2169">
            <w:r>
              <w:t>6009</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000000">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6FBCACB9" w14:textId="50F23279" w:rsidR="00F77F0B" w:rsidRDefault="00FC2169">
            <w:r w:rsidRPr="00FC2169">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000000">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25276474" w:rsidR="00F77F0B" w:rsidRDefault="00FC2169">
            <w:r w:rsidRPr="00FC2169">
              <w:t>Cuatrimestral</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F77F0B"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F77F0B" w:rsidRDefault="00000000">
            <w:pPr>
              <w:rPr>
                <w:b/>
              </w:rPr>
            </w:pPr>
            <w:r>
              <w:rPr>
                <w:b/>
              </w:rPr>
              <w:t>Equipo responsable</w:t>
            </w:r>
          </w:p>
          <w:p w14:paraId="2D0837FE" w14:textId="77777777" w:rsidR="00F77F0B" w:rsidRDefault="00F77F0B">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4655B8EF" w14:textId="3554A8E5" w:rsidR="00FC2169" w:rsidRDefault="00FC2169">
            <w:pPr>
              <w:spacing w:after="0" w:line="240" w:lineRule="auto"/>
              <w:rPr>
                <w:b/>
              </w:rPr>
            </w:pPr>
            <w:r w:rsidRPr="00FC2169">
              <w:rPr>
                <w:b/>
              </w:rPr>
              <w:t>WALTER SALGUERO</w:t>
            </w:r>
          </w:p>
          <w:p w14:paraId="0DD5451A" w14:textId="77E43A2A" w:rsidR="00FC2169" w:rsidRDefault="00FC2169">
            <w:pPr>
              <w:spacing w:after="0" w:line="240" w:lineRule="auto"/>
              <w:rPr>
                <w:b/>
              </w:rPr>
            </w:pPr>
            <w:r w:rsidRPr="00FC2169">
              <w:rPr>
                <w:b/>
              </w:rPr>
              <w:t xml:space="preserve">FABIAN PALACIOS </w:t>
            </w:r>
          </w:p>
          <w:p w14:paraId="2F58C592" w14:textId="613A1F72" w:rsidR="00F77F0B" w:rsidRDefault="00FC2169">
            <w:pPr>
              <w:spacing w:after="0" w:line="240" w:lineRule="auto"/>
              <w:rPr>
                <w:b/>
              </w:rPr>
            </w:pPr>
            <w:r w:rsidRPr="00FC2169">
              <w:rPr>
                <w:b/>
              </w:rPr>
              <w:t>FERNANDO CORINALDESI</w:t>
            </w:r>
          </w:p>
        </w:tc>
      </w:tr>
      <w:tr w:rsidR="00F77F0B"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F77F0B" w:rsidRDefault="00000000">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0CF85BD4" w:rsidR="00F77F0B" w:rsidRDefault="00FC2169">
            <w:pPr>
              <w:rPr>
                <w:b/>
              </w:rPr>
            </w:pPr>
            <w:r w:rsidRPr="00FC2169">
              <w:rPr>
                <w:b/>
              </w:rPr>
              <w:t>17/03/2023</w:t>
            </w:r>
          </w:p>
        </w:tc>
      </w:tr>
      <w:tr w:rsidR="00F77F0B" w14:paraId="409FB6CB"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F77F0B" w:rsidRDefault="00000000">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F77F0B"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F77F0B" w:rsidRDefault="00000000">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562B16A5" w14:textId="50787710" w:rsidR="00F77F0B" w:rsidRDefault="00000000">
            <w:pPr>
              <w:ind w:left="660" w:hanging="660"/>
            </w:pPr>
            <w:r>
              <w:t>     </w:t>
            </w:r>
            <w:r w:rsidR="00FC2169">
              <w:t>4</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F77F0B" w:rsidRDefault="00F77F0B">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F77F0B" w:rsidRDefault="00F77F0B">
            <w:pPr>
              <w:ind w:left="660" w:hanging="660"/>
            </w:pPr>
          </w:p>
        </w:tc>
      </w:tr>
      <w:tr w:rsidR="00F77F0B"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F77F0B" w:rsidRDefault="00000000">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36E5D4D2" w14:textId="1C8272EF" w:rsidR="00F77F0B" w:rsidRDefault="00FC2169">
            <w:pPr>
              <w:ind w:left="660" w:hanging="660"/>
            </w:pPr>
            <w:r>
              <w:t>64</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F77F0B" w:rsidRDefault="00000000">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7107CD8F" w:rsidR="00F77F0B" w:rsidRDefault="00FC2169">
            <w:pPr>
              <w:ind w:left="660" w:hanging="660"/>
            </w:pPr>
            <w:r>
              <w:t>64</w:t>
            </w:r>
          </w:p>
        </w:tc>
      </w:tr>
      <w:tr w:rsidR="00F77F0B"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071AC8FC"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F77F0B" w:rsidRDefault="00000000">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77777777" w:rsidR="00F77F0B" w:rsidRDefault="00F77F0B">
            <w:pPr>
              <w:ind w:left="660" w:hanging="660"/>
            </w:pPr>
          </w:p>
        </w:tc>
      </w:tr>
      <w:tr w:rsidR="00F77F0B"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14:paraId="0BFC200D"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77777777" w:rsidR="00F77F0B" w:rsidRDefault="00000000">
            <w:pPr>
              <w:ind w:left="660" w:hanging="660"/>
            </w:pPr>
            <w: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F77F0B" w:rsidRDefault="00F77F0B">
            <w:pPr>
              <w:ind w:left="660" w:hanging="660"/>
            </w:pPr>
          </w:p>
        </w:tc>
      </w:tr>
    </w:tbl>
    <w:p w14:paraId="26EBF5E1" w14:textId="7BD13C45" w:rsidR="00F77F0B" w:rsidRDefault="00F77F0B">
      <w:bookmarkStart w:id="0" w:name="_heading=h.gjdgxs" w:colFirst="0" w:colLast="0"/>
      <w:bookmarkEnd w:id="0"/>
    </w:p>
    <w:p w14:paraId="25020FB7" w14:textId="77777777" w:rsidR="00FC2169" w:rsidRDefault="00FC2169"/>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000000">
            <w:pPr>
              <w:widowControl w:val="0"/>
              <w:numPr>
                <w:ilvl w:val="0"/>
                <w:numId w:val="1"/>
              </w:numPr>
              <w:pBdr>
                <w:top w:val="nil"/>
                <w:left w:val="nil"/>
                <w:bottom w:val="nil"/>
                <w:right w:val="nil"/>
                <w:between w:val="nil"/>
              </w:pBdr>
              <w:spacing w:before="200" w:line="240" w:lineRule="auto"/>
              <w:ind w:left="426"/>
              <w:rPr>
                <w:color w:val="000000"/>
              </w:rPr>
            </w:pPr>
            <w:r>
              <w:rPr>
                <w:b/>
                <w:color w:val="000000"/>
              </w:rPr>
              <w:lastRenderedPageBreak/>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000000">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000000">
            <w:pPr>
              <w:ind w:left="660" w:hanging="660"/>
              <w:jc w:val="center"/>
            </w:pPr>
            <w:r>
              <w:t>Código</w:t>
            </w:r>
          </w:p>
        </w:tc>
      </w:tr>
      <w:tr w:rsidR="00FC2169"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692E278E" w:rsidR="00FC2169" w:rsidRDefault="00FC2169" w:rsidP="00FC2169">
            <w:pPr>
              <w:ind w:hanging="2"/>
            </w:pPr>
            <w:r w:rsidRPr="00CB6A9A">
              <w:t xml:space="preserve">Arquitectura </w:t>
            </w:r>
            <w:r>
              <w:t>d</w:t>
            </w:r>
            <w:r w:rsidRPr="00CB6A9A">
              <w:t>e Computadoras I</w:t>
            </w:r>
          </w:p>
        </w:tc>
        <w:tc>
          <w:tcPr>
            <w:tcW w:w="1114" w:type="dxa"/>
            <w:tcBorders>
              <w:top w:val="nil"/>
              <w:left w:val="nil"/>
              <w:bottom w:val="single" w:sz="4" w:space="0" w:color="000000"/>
              <w:right w:val="single" w:sz="12" w:space="0" w:color="000000"/>
            </w:tcBorders>
          </w:tcPr>
          <w:p w14:paraId="124F46A3" w14:textId="65F3DD46" w:rsidR="00FC2169" w:rsidRDefault="00FC2169" w:rsidP="00FC2169">
            <w:pPr>
              <w:ind w:hanging="2"/>
              <w:rPr>
                <w:highlight w:val="yellow"/>
              </w:rPr>
            </w:pPr>
            <w:r w:rsidRPr="00FC2169">
              <w:t>6002</w:t>
            </w:r>
          </w:p>
        </w:tc>
      </w:tr>
      <w:tr w:rsidR="00FC2169" w14:paraId="77F801AE" w14:textId="77777777">
        <w:trPr>
          <w:trHeight w:val="300"/>
        </w:trPr>
        <w:tc>
          <w:tcPr>
            <w:tcW w:w="8100" w:type="dxa"/>
            <w:tcBorders>
              <w:top w:val="single" w:sz="4" w:space="0" w:color="000000"/>
              <w:left w:val="single" w:sz="12" w:space="0" w:color="000000"/>
              <w:bottom w:val="single" w:sz="4" w:space="0" w:color="000000"/>
              <w:right w:val="single" w:sz="4" w:space="0" w:color="000000"/>
            </w:tcBorders>
          </w:tcPr>
          <w:p w14:paraId="19CBDF6F" w14:textId="3041430F" w:rsidR="00FC2169" w:rsidRDefault="00FC2169" w:rsidP="00FC2169">
            <w:pPr>
              <w:ind w:left="660" w:hanging="660"/>
            </w:pPr>
            <w:r w:rsidRPr="00CB6A9A">
              <w:t xml:space="preserve">Ciencia, Tecnología, </w:t>
            </w:r>
            <w:r>
              <w:t>y</w:t>
            </w:r>
            <w:r w:rsidRPr="00CB6A9A">
              <w:t xml:space="preserve"> Sociedad</w:t>
            </w:r>
          </w:p>
        </w:tc>
        <w:tc>
          <w:tcPr>
            <w:tcW w:w="1114" w:type="dxa"/>
            <w:tcBorders>
              <w:top w:val="single" w:sz="4" w:space="0" w:color="000000"/>
              <w:left w:val="nil"/>
              <w:bottom w:val="single" w:sz="4" w:space="0" w:color="000000"/>
              <w:right w:val="single" w:sz="12" w:space="0" w:color="000000"/>
            </w:tcBorders>
          </w:tcPr>
          <w:p w14:paraId="3D476B9C" w14:textId="110F1882" w:rsidR="00FC2169" w:rsidRDefault="00FC2169" w:rsidP="00FC2169">
            <w:pPr>
              <w:ind w:left="660" w:hanging="660"/>
              <w:rPr>
                <w:highlight w:val="lightGray"/>
              </w:rPr>
            </w:pPr>
            <w:r w:rsidRPr="00FC2169">
              <w:t>6005</w:t>
            </w: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000000">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61D99D12" w14:textId="77777777" w:rsidR="00FC2169" w:rsidRPr="00FC2169" w:rsidRDefault="00FC2169" w:rsidP="00FC2169">
            <w:pPr>
              <w:widowControl w:val="0"/>
              <w:numPr>
                <w:ilvl w:val="0"/>
                <w:numId w:val="2"/>
              </w:numPr>
              <w:spacing w:before="60" w:after="60" w:line="240" w:lineRule="auto"/>
              <w:ind w:left="714" w:hanging="357"/>
              <w:jc w:val="both"/>
              <w:rPr>
                <w:color w:val="000000"/>
                <w:sz w:val="24"/>
                <w:szCs w:val="24"/>
                <w:lang w:val="es-ES" w:eastAsia="es-ES"/>
              </w:rPr>
            </w:pPr>
            <w:r w:rsidRPr="00FC2169">
              <w:rPr>
                <w:color w:val="000000"/>
                <w:sz w:val="24"/>
                <w:szCs w:val="24"/>
                <w:lang w:val="es-ES" w:eastAsia="es-ES"/>
              </w:rPr>
              <w:t>Memoria</w:t>
            </w:r>
          </w:p>
          <w:p w14:paraId="746BA88F" w14:textId="77777777" w:rsidR="00FC2169" w:rsidRPr="00FC2169" w:rsidRDefault="00FC2169" w:rsidP="00FC2169">
            <w:pPr>
              <w:widowControl w:val="0"/>
              <w:numPr>
                <w:ilvl w:val="0"/>
                <w:numId w:val="2"/>
              </w:numPr>
              <w:spacing w:before="60" w:after="60" w:line="240" w:lineRule="auto"/>
              <w:ind w:left="714" w:hanging="357"/>
              <w:jc w:val="both"/>
              <w:rPr>
                <w:color w:val="000000"/>
                <w:sz w:val="24"/>
                <w:szCs w:val="24"/>
                <w:lang w:val="es-ES" w:eastAsia="es-ES"/>
              </w:rPr>
            </w:pPr>
            <w:r w:rsidRPr="00FC2169">
              <w:rPr>
                <w:color w:val="000000"/>
                <w:sz w:val="24"/>
                <w:szCs w:val="24"/>
                <w:lang w:val="es-ES" w:eastAsia="es-ES"/>
              </w:rPr>
              <w:t xml:space="preserve">Segmentación del Cauce </w:t>
            </w:r>
          </w:p>
          <w:p w14:paraId="612E5ACD" w14:textId="77777777" w:rsidR="00FC2169" w:rsidRPr="00FC2169" w:rsidRDefault="00FC2169" w:rsidP="00FC2169">
            <w:pPr>
              <w:widowControl w:val="0"/>
              <w:numPr>
                <w:ilvl w:val="0"/>
                <w:numId w:val="2"/>
              </w:numPr>
              <w:spacing w:before="60" w:after="60" w:line="240" w:lineRule="auto"/>
              <w:ind w:left="714" w:hanging="357"/>
              <w:jc w:val="both"/>
              <w:rPr>
                <w:color w:val="000000"/>
                <w:sz w:val="24"/>
                <w:szCs w:val="24"/>
                <w:lang w:val="es-ES" w:eastAsia="es-ES"/>
              </w:rPr>
            </w:pPr>
            <w:r w:rsidRPr="00FC2169">
              <w:rPr>
                <w:color w:val="000000"/>
                <w:sz w:val="24"/>
                <w:szCs w:val="24"/>
                <w:lang w:val="es-ES" w:eastAsia="es-ES"/>
              </w:rPr>
              <w:t>Computadoras paralelas</w:t>
            </w:r>
          </w:p>
          <w:p w14:paraId="6DDFAFED" w14:textId="19F595D6" w:rsidR="00F77F0B" w:rsidRDefault="00FC2169" w:rsidP="00FC2169">
            <w:pPr>
              <w:pStyle w:val="Prrafodelista"/>
              <w:numPr>
                <w:ilvl w:val="0"/>
                <w:numId w:val="2"/>
              </w:numPr>
              <w:spacing w:before="120" w:after="120" w:line="240" w:lineRule="auto"/>
            </w:pPr>
            <w:r w:rsidRPr="00FC2169">
              <w:rPr>
                <w:rFonts w:ascii="Times New Roman" w:eastAsia="Times New Roman" w:hAnsi="Times New Roman" w:cs="Times New Roman"/>
                <w:sz w:val="24"/>
                <w:szCs w:val="24"/>
                <w:lang w:val="es-ES"/>
              </w:rPr>
              <w:t>Análisis de arquitecturas de computadoras</w:t>
            </w: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7BCC0B5C" w14:textId="77777777" w:rsidR="00FC2169" w:rsidRDefault="00FC2169" w:rsidP="00FC2169">
            <w:pPr>
              <w:pStyle w:val="parrafo"/>
            </w:pPr>
            <w:r>
              <w:t>El presente espacio curricular está ubicado en el segundo cuatrimestre del primer año de la carrera de grado Licenciatura en Gestión de Tecnologías de la Información</w:t>
            </w:r>
          </w:p>
          <w:p w14:paraId="5DDCCC4B" w14:textId="77777777" w:rsidR="00FC2169" w:rsidRDefault="00FC2169" w:rsidP="00FC2169">
            <w:pPr>
              <w:pStyle w:val="parrafo"/>
            </w:pPr>
            <w:r>
              <w:t>El avance de las arquitecturas de computadoras ha permitido crear dispositivos digitales de cómputo con arquitecturas que se alejan bastante de la clásica arquitectura Von Neumann. Si bien las arquitecturas de potencia se están transformado en herramientas de gran importancia y amplio espectro de uso en el ámbito de la producción, esto requiere que los informáticos conozcan sus principales características y puedan analizar tanto las virtudes como defectos de cada una.</w:t>
            </w:r>
          </w:p>
          <w:p w14:paraId="7A964D75" w14:textId="77777777" w:rsidR="00FC2169" w:rsidRDefault="00FC2169" w:rsidP="00FC2169">
            <w:pPr>
              <w:pStyle w:val="parrafo"/>
            </w:pPr>
            <w:r>
              <w:t>Ocupan ya un espacio propio dentro de las tecnologías industriales los procesadores vectoriales, los multiprocesadores, los sistemas distribuidos, las arquitecturas cliente servidor; donde estas tecnologías han producido necesidades sobre el paralelismo, la sincronización, y la seguridad.</w:t>
            </w:r>
          </w:p>
          <w:p w14:paraId="2E57B9B8" w14:textId="2615FBBD" w:rsidR="00F77F0B" w:rsidRDefault="00FC2169" w:rsidP="00FC2169">
            <w:pPr>
              <w:pStyle w:val="parrafo"/>
            </w:pPr>
            <w:r>
              <w:t>En este contexto de informatización se ha incrementado la necesidad de contar con profesionales fuertemente capacitados en arquitectura de computadoras.</w:t>
            </w:r>
          </w:p>
          <w:p w14:paraId="23204D1B" w14:textId="331DB8D0" w:rsidR="00F77F0B" w:rsidRDefault="00000000" w:rsidP="00FC2169">
            <w:pPr>
              <w:pStyle w:val="parrafo"/>
            </w:pPr>
            <w:r>
              <w:t>    </w:t>
            </w:r>
          </w:p>
        </w:tc>
      </w:tr>
    </w:tbl>
    <w:p w14:paraId="5037B21A" w14:textId="77777777" w:rsidR="00F77F0B" w:rsidRDefault="00F77F0B">
      <w:pPr>
        <w:pBdr>
          <w:top w:val="nil"/>
          <w:left w:val="nil"/>
          <w:bottom w:val="nil"/>
          <w:right w:val="nil"/>
          <w:between w:val="nil"/>
        </w:pBdr>
        <w:ind w:left="-284"/>
      </w:pPr>
    </w:p>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lastRenderedPageBreak/>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0EA04A6F" w14:textId="77777777" w:rsidR="00FC2169" w:rsidRDefault="00FC2169" w:rsidP="00FC2169">
            <w:pPr>
              <w:pStyle w:val="parrafo"/>
              <w:ind w:firstLine="0"/>
            </w:pPr>
            <w:r>
              <w:t>Que el/la estudiante logre adquirir:</w:t>
            </w:r>
          </w:p>
          <w:p w14:paraId="365434F4" w14:textId="77777777" w:rsidR="00FC2169" w:rsidRDefault="00FC2169" w:rsidP="00FC2169">
            <w:pPr>
              <w:pStyle w:val="parrafo"/>
              <w:numPr>
                <w:ilvl w:val="0"/>
                <w:numId w:val="4"/>
              </w:numPr>
              <w:rPr>
                <w:rFonts w:eastAsia="Times New Roman"/>
              </w:rPr>
            </w:pPr>
            <w:r>
              <w:t>Conocimiento de las tecnologías de computadoras implementadas en los equipos que se encuentran a nivel PC, como Servidor, en las empresas. Su arquitectura, pero también su organización. Los principales componentes internos, sus funciones y la forma en que se integran.</w:t>
            </w:r>
          </w:p>
          <w:p w14:paraId="57804A0F" w14:textId="77777777" w:rsidR="00FC2169" w:rsidRDefault="00FC2169" w:rsidP="00FC2169">
            <w:pPr>
              <w:pStyle w:val="parrafo"/>
              <w:numPr>
                <w:ilvl w:val="0"/>
                <w:numId w:val="4"/>
              </w:numPr>
            </w:pPr>
            <w:r>
              <w:t>Dominio del lenguaje propio de las infraestructuras tecnológicas de computadoras, de manera de poder integrar nuevos conocimientos relativos a los mismos en un futuro, cuando evolucionen.  De igual forma reconocer y reforzar los mismos desde el punto de vista de la UUCC que continúan en su plan de estudio.</w:t>
            </w:r>
          </w:p>
          <w:p w14:paraId="6FA5FDFC" w14:textId="77777777" w:rsidR="00FC2169" w:rsidRDefault="00FC2169" w:rsidP="00FC2169">
            <w:pPr>
              <w:pStyle w:val="Estilo1"/>
            </w:pPr>
            <w:r>
              <w:t xml:space="preserve">Claridad de los conceptos que definen las arquitecturas paralelas, las memorias y sus características, los discos y sus especificaciones, la implementación de pipeline en la ejecución de procesos, y la implementación paralela del Software y del Hardware, tanto como ventajas y desventajas. </w:t>
            </w:r>
          </w:p>
          <w:p w14:paraId="75CEEDAE" w14:textId="36087F5C" w:rsidR="00F77F0B" w:rsidRDefault="00FC2169" w:rsidP="00FC2169">
            <w:pPr>
              <w:pStyle w:val="Estilo1"/>
            </w:pPr>
            <w:r>
              <w:t>Curiosidad por descubrir que hay más allá, cómo se están contratando equipos como servicios en la nube, y quiera ver cómo sus características evolucionan</w:t>
            </w:r>
          </w:p>
          <w:p w14:paraId="7F0AB7DF" w14:textId="3CE8F81B" w:rsidR="006C1021" w:rsidRDefault="006C1021" w:rsidP="00FC2169">
            <w:pPr>
              <w:pStyle w:val="Estilo1"/>
            </w:pPr>
            <w:r>
              <w:t>Comprender la instalación virtual de un sistema operativo paralelo</w:t>
            </w:r>
          </w:p>
          <w:p w14:paraId="5D580741" w14:textId="77777777" w:rsidR="00F77F0B" w:rsidRDefault="00F77F0B">
            <w:pPr>
              <w:spacing w:before="120" w:after="120" w:line="240" w:lineRule="auto"/>
            </w:pP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F77F0B"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06ED6075" w14:textId="77777777" w:rsidR="00FC2169" w:rsidRDefault="00FC2169" w:rsidP="00FC2169">
            <w:pPr>
              <w:pStyle w:val="parrafo"/>
              <w:ind w:firstLine="0"/>
              <w:jc w:val="center"/>
              <w:rPr>
                <w:b/>
                <w:bCs/>
                <w:u w:val="single"/>
              </w:rPr>
            </w:pPr>
            <w:r>
              <w:rPr>
                <w:b/>
                <w:bCs/>
                <w:u w:val="single"/>
              </w:rPr>
              <w:t>Unidad 1 - MEMORIA</w:t>
            </w:r>
          </w:p>
          <w:p w14:paraId="5B9A1349" w14:textId="77777777" w:rsidR="00FC2169" w:rsidRDefault="00FC2169" w:rsidP="00FC2169">
            <w:pPr>
              <w:pStyle w:val="parrafo"/>
              <w:numPr>
                <w:ilvl w:val="0"/>
                <w:numId w:val="5"/>
              </w:numPr>
            </w:pPr>
            <w:r>
              <w:t xml:space="preserve">Jerarquía de Memoria </w:t>
            </w:r>
          </w:p>
          <w:p w14:paraId="40E2CCDC" w14:textId="77777777" w:rsidR="00FC2169" w:rsidRDefault="00FC2169" w:rsidP="00FC2169">
            <w:pPr>
              <w:pStyle w:val="parrafo"/>
              <w:numPr>
                <w:ilvl w:val="0"/>
                <w:numId w:val="5"/>
              </w:numPr>
            </w:pPr>
            <w:r>
              <w:t xml:space="preserve">Memoria Caché </w:t>
            </w:r>
          </w:p>
          <w:p w14:paraId="57D9D8A1" w14:textId="77777777" w:rsidR="00FC2169" w:rsidRDefault="00FC2169" w:rsidP="00FC2169">
            <w:pPr>
              <w:pStyle w:val="parrafo"/>
              <w:numPr>
                <w:ilvl w:val="0"/>
                <w:numId w:val="5"/>
              </w:numPr>
            </w:pPr>
            <w:r>
              <w:t xml:space="preserve">Política de ubicación </w:t>
            </w:r>
          </w:p>
          <w:p w14:paraId="5B5887FB" w14:textId="77777777" w:rsidR="00FC2169" w:rsidRDefault="00FC2169" w:rsidP="00FC2169">
            <w:pPr>
              <w:pStyle w:val="parrafo"/>
              <w:numPr>
                <w:ilvl w:val="0"/>
                <w:numId w:val="5"/>
              </w:numPr>
            </w:pPr>
            <w:r>
              <w:t xml:space="preserve">Correspondencia directa </w:t>
            </w:r>
          </w:p>
          <w:p w14:paraId="6E658CCF" w14:textId="77777777" w:rsidR="00FC2169" w:rsidRDefault="00FC2169" w:rsidP="00FC2169">
            <w:pPr>
              <w:pStyle w:val="parrafo"/>
              <w:numPr>
                <w:ilvl w:val="0"/>
                <w:numId w:val="5"/>
              </w:numPr>
            </w:pPr>
            <w:r>
              <w:t xml:space="preserve">Correspondencia asociativa </w:t>
            </w:r>
          </w:p>
          <w:p w14:paraId="48D7DF3A" w14:textId="77777777" w:rsidR="00FC2169" w:rsidRDefault="00FC2169" w:rsidP="00FC2169">
            <w:pPr>
              <w:pStyle w:val="parrafo"/>
              <w:numPr>
                <w:ilvl w:val="0"/>
                <w:numId w:val="5"/>
              </w:numPr>
            </w:pPr>
            <w:r>
              <w:t xml:space="preserve">Correspondencia asociativa de conjuntos  </w:t>
            </w:r>
          </w:p>
          <w:p w14:paraId="1C9BA1FE" w14:textId="77777777" w:rsidR="00FC2169" w:rsidRDefault="00FC2169" w:rsidP="00FC2169">
            <w:pPr>
              <w:pStyle w:val="parrafo"/>
              <w:numPr>
                <w:ilvl w:val="0"/>
                <w:numId w:val="5"/>
              </w:numPr>
            </w:pPr>
            <w:r>
              <w:t xml:space="preserve">Política De Sustitución </w:t>
            </w:r>
          </w:p>
          <w:p w14:paraId="19A252A9" w14:textId="77777777" w:rsidR="00FC2169" w:rsidRDefault="00FC2169" w:rsidP="00FC2169">
            <w:pPr>
              <w:pStyle w:val="parrafo"/>
              <w:numPr>
                <w:ilvl w:val="0"/>
                <w:numId w:val="5"/>
              </w:numPr>
            </w:pPr>
            <w:r>
              <w:t>Política De Actualización</w:t>
            </w:r>
          </w:p>
          <w:p w14:paraId="0349D884" w14:textId="77777777" w:rsidR="00FC2169" w:rsidRDefault="00FC2169" w:rsidP="00FC2169">
            <w:pPr>
              <w:pStyle w:val="parrafo"/>
              <w:numPr>
                <w:ilvl w:val="0"/>
                <w:numId w:val="5"/>
              </w:numPr>
            </w:pPr>
            <w:r>
              <w:lastRenderedPageBreak/>
              <w:t xml:space="preserve">Tamaño de la caché  </w:t>
            </w:r>
          </w:p>
          <w:p w14:paraId="4303FF7E" w14:textId="77777777" w:rsidR="00FC2169" w:rsidRDefault="00FC2169" w:rsidP="00FC2169">
            <w:pPr>
              <w:pStyle w:val="parrafo"/>
              <w:numPr>
                <w:ilvl w:val="0"/>
                <w:numId w:val="5"/>
              </w:numPr>
            </w:pPr>
            <w:r>
              <w:t xml:space="preserve">Cachés compartidas o separadas </w:t>
            </w:r>
          </w:p>
          <w:p w14:paraId="0B6D5FD1" w14:textId="77777777" w:rsidR="00FC2169" w:rsidRDefault="00FC2169" w:rsidP="00FC2169">
            <w:pPr>
              <w:pStyle w:val="parrafo"/>
              <w:numPr>
                <w:ilvl w:val="0"/>
                <w:numId w:val="5"/>
              </w:numPr>
            </w:pPr>
            <w:r>
              <w:t xml:space="preserve">Memoria Principal </w:t>
            </w:r>
          </w:p>
          <w:p w14:paraId="7E0193A3" w14:textId="77777777" w:rsidR="00FC2169" w:rsidRDefault="00FC2169" w:rsidP="00FC2169">
            <w:pPr>
              <w:pStyle w:val="parrafo"/>
            </w:pPr>
          </w:p>
          <w:p w14:paraId="1D89D5B1" w14:textId="77777777" w:rsidR="00FC2169" w:rsidRDefault="00FC2169" w:rsidP="00FC2169">
            <w:pPr>
              <w:pStyle w:val="parrafo"/>
              <w:ind w:hanging="15"/>
              <w:jc w:val="center"/>
              <w:rPr>
                <w:b/>
                <w:bCs/>
                <w:u w:val="single"/>
              </w:rPr>
            </w:pPr>
            <w:r>
              <w:rPr>
                <w:b/>
                <w:bCs/>
                <w:u w:val="single"/>
              </w:rPr>
              <w:t>Unidad 2 – Segmentación del Cauce (Pipeline)</w:t>
            </w:r>
          </w:p>
          <w:p w14:paraId="4BD7BC58" w14:textId="77777777" w:rsidR="00FC2169" w:rsidRDefault="00FC2169" w:rsidP="00FC2169">
            <w:pPr>
              <w:pStyle w:val="parrafo"/>
              <w:numPr>
                <w:ilvl w:val="0"/>
                <w:numId w:val="6"/>
              </w:numPr>
            </w:pPr>
            <w:r>
              <w:t xml:space="preserve">Conceptos Básicos </w:t>
            </w:r>
          </w:p>
          <w:p w14:paraId="2E615C07" w14:textId="77777777" w:rsidR="00FC2169" w:rsidRDefault="00FC2169" w:rsidP="00FC2169">
            <w:pPr>
              <w:pStyle w:val="parrafo"/>
              <w:numPr>
                <w:ilvl w:val="0"/>
                <w:numId w:val="6"/>
              </w:numPr>
            </w:pPr>
            <w:r>
              <w:t xml:space="preserve">Etapas del MIPS64 </w:t>
            </w:r>
          </w:p>
          <w:p w14:paraId="68144D23" w14:textId="77777777" w:rsidR="00FC2169" w:rsidRDefault="00FC2169" w:rsidP="00FC2169">
            <w:pPr>
              <w:pStyle w:val="parrafo"/>
              <w:numPr>
                <w:ilvl w:val="0"/>
                <w:numId w:val="6"/>
              </w:numPr>
            </w:pPr>
            <w:r>
              <w:t xml:space="preserve">Riesgos (Ralentización del Cauce) </w:t>
            </w:r>
          </w:p>
          <w:p w14:paraId="6DE01453" w14:textId="77777777" w:rsidR="00FC2169" w:rsidRDefault="00FC2169" w:rsidP="00FC2169">
            <w:pPr>
              <w:pStyle w:val="parrafo"/>
            </w:pPr>
          </w:p>
          <w:p w14:paraId="4878A179" w14:textId="77777777" w:rsidR="00FC2169" w:rsidRDefault="00FC2169" w:rsidP="00FC2169">
            <w:pPr>
              <w:pStyle w:val="parrafo"/>
              <w:ind w:hanging="15"/>
              <w:jc w:val="center"/>
              <w:rPr>
                <w:b/>
                <w:bCs/>
                <w:u w:val="single"/>
              </w:rPr>
            </w:pPr>
            <w:r>
              <w:rPr>
                <w:b/>
                <w:bCs/>
                <w:u w:val="single"/>
              </w:rPr>
              <w:t>Unidad 3: Arquitecturas De Computadoras Paralelas</w:t>
            </w:r>
          </w:p>
          <w:p w14:paraId="56D77965" w14:textId="77777777" w:rsidR="00FC2169" w:rsidRDefault="00FC2169" w:rsidP="00FC2169">
            <w:pPr>
              <w:pStyle w:val="parrafo"/>
              <w:numPr>
                <w:ilvl w:val="0"/>
                <w:numId w:val="7"/>
              </w:numPr>
              <w:rPr>
                <w:sz w:val="22"/>
                <w:szCs w:val="22"/>
              </w:rPr>
            </w:pPr>
            <w:r>
              <w:rPr>
                <w:sz w:val="22"/>
                <w:szCs w:val="22"/>
              </w:rPr>
              <w:t xml:space="preserve">Aspectos Del Diseño De Computadoras Paralelas </w:t>
            </w:r>
          </w:p>
          <w:p w14:paraId="2358FAC0" w14:textId="77777777" w:rsidR="00FC2169" w:rsidRDefault="00FC2169" w:rsidP="00FC2169">
            <w:pPr>
              <w:pStyle w:val="parrafo"/>
              <w:numPr>
                <w:ilvl w:val="0"/>
                <w:numId w:val="7"/>
              </w:numPr>
            </w:pPr>
            <w:r>
              <w:t xml:space="preserve">Modelos de comunicación </w:t>
            </w:r>
          </w:p>
          <w:p w14:paraId="2798502C" w14:textId="77777777" w:rsidR="00FC2169" w:rsidRDefault="00FC2169" w:rsidP="00FC2169">
            <w:pPr>
              <w:pStyle w:val="parrafo"/>
              <w:numPr>
                <w:ilvl w:val="0"/>
                <w:numId w:val="7"/>
              </w:numPr>
            </w:pPr>
            <w:r>
              <w:t>Redes de interconexión</w:t>
            </w:r>
          </w:p>
          <w:p w14:paraId="19487936" w14:textId="77777777" w:rsidR="00FC2169" w:rsidRDefault="00FC2169" w:rsidP="00FC2169">
            <w:pPr>
              <w:pStyle w:val="parrafo"/>
              <w:numPr>
                <w:ilvl w:val="0"/>
                <w:numId w:val="7"/>
              </w:numPr>
            </w:pPr>
            <w:r>
              <w:t xml:space="preserve">Desempeño </w:t>
            </w:r>
          </w:p>
          <w:p w14:paraId="0C5EBC33" w14:textId="77777777" w:rsidR="00FC2169" w:rsidRDefault="00FC2169" w:rsidP="00FC2169">
            <w:pPr>
              <w:pStyle w:val="parrafo"/>
              <w:numPr>
                <w:ilvl w:val="0"/>
                <w:numId w:val="7"/>
              </w:numPr>
            </w:pPr>
            <w:r>
              <w:t xml:space="preserve">Software </w:t>
            </w:r>
          </w:p>
          <w:p w14:paraId="52304954" w14:textId="2966B11E" w:rsidR="00F77F0B" w:rsidRDefault="00FC2169" w:rsidP="00FC2169">
            <w:pPr>
              <w:pStyle w:val="Estilo1"/>
              <w:rPr>
                <w:b/>
              </w:rPr>
            </w:pPr>
            <w:r>
              <w:t>Taxonomía de computadoras paralelas</w:t>
            </w:r>
          </w:p>
          <w:p w14:paraId="60EB7D07" w14:textId="77777777" w:rsidR="00F77F0B" w:rsidRDefault="00F77F0B">
            <w:pPr>
              <w:spacing w:before="120" w:after="120" w:line="240" w:lineRule="auto"/>
              <w:jc w:val="both"/>
            </w:pPr>
          </w:p>
        </w:tc>
      </w:tr>
    </w:tbl>
    <w:p w14:paraId="392EF51B" w14:textId="77777777" w:rsidR="00F77F0B" w:rsidRDefault="00F77F0B">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000000"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F77F0B"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6B4C8A4A" w14:textId="77777777" w:rsidR="00FC2169" w:rsidRDefault="00FC2169" w:rsidP="00FC2169">
            <w:pPr>
              <w:pStyle w:val="parrafo"/>
              <w:ind w:firstLine="0"/>
              <w:jc w:val="center"/>
              <w:rPr>
                <w:rFonts w:ascii="Calibri" w:hAnsi="Calibri" w:cs="Calibri"/>
                <w:b/>
                <w:bCs/>
                <w:sz w:val="22"/>
                <w:szCs w:val="22"/>
                <w:u w:val="single"/>
              </w:rPr>
            </w:pPr>
            <w:r>
              <w:rPr>
                <w:rFonts w:ascii="Calibri" w:hAnsi="Calibri" w:cs="Calibri"/>
                <w:b/>
                <w:bCs/>
                <w:sz w:val="22"/>
                <w:szCs w:val="22"/>
                <w:u w:val="single"/>
              </w:rPr>
              <w:t>UNIDAD 1</w:t>
            </w:r>
          </w:p>
          <w:p w14:paraId="72622587" w14:textId="77777777" w:rsidR="00FC2169" w:rsidRDefault="00FC2169" w:rsidP="00FC2169">
            <w:pPr>
              <w:pStyle w:val="parrafo"/>
              <w:numPr>
                <w:ilvl w:val="0"/>
                <w:numId w:val="8"/>
              </w:numPr>
              <w:rPr>
                <w:rFonts w:ascii="Calibri" w:hAnsi="Calibri" w:cs="Calibri"/>
                <w:sz w:val="22"/>
                <w:szCs w:val="22"/>
              </w:rPr>
            </w:pPr>
            <w:r>
              <w:rPr>
                <w:rFonts w:ascii="Calibri" w:hAnsi="Calibri" w:cs="Calibri"/>
                <w:sz w:val="22"/>
                <w:szCs w:val="22"/>
              </w:rPr>
              <w:t xml:space="preserve">Francisco Aylagas Romero, Elvira Martínez de Icaya Gómez, (Arquitectura de Computadores - Ingeniería de Computadores) Universidad Politécnica de Madrid (UPM) y Escuela Universitaria de Informática (EUI) </w:t>
            </w:r>
          </w:p>
          <w:p w14:paraId="3A469492" w14:textId="77777777" w:rsidR="00FC2169" w:rsidRDefault="00FC2169" w:rsidP="00FC2169">
            <w:pPr>
              <w:pStyle w:val="parrafo"/>
              <w:ind w:left="720" w:firstLine="0"/>
              <w:rPr>
                <w:rFonts w:ascii="Calibri" w:hAnsi="Calibri" w:cs="Calibri"/>
                <w:sz w:val="22"/>
                <w:szCs w:val="22"/>
              </w:rPr>
            </w:pPr>
            <w:r>
              <w:rPr>
                <w:rFonts w:ascii="Calibri" w:hAnsi="Calibri" w:cs="Calibri"/>
                <w:sz w:val="22"/>
                <w:szCs w:val="22"/>
              </w:rPr>
              <w:t>http://www.dia.eui.upm.es/cgi-bin/asigfram.pl?cual=ICarq_com&amp;nombre=Arquitectura-de-Computadores - 2013-2014.</w:t>
            </w:r>
          </w:p>
          <w:p w14:paraId="40BE6780" w14:textId="77777777" w:rsidR="00FC2169" w:rsidRDefault="00FC2169" w:rsidP="00FC2169">
            <w:pPr>
              <w:pStyle w:val="parrafo"/>
              <w:numPr>
                <w:ilvl w:val="0"/>
                <w:numId w:val="8"/>
              </w:numPr>
              <w:rPr>
                <w:rFonts w:ascii="Calibri" w:hAnsi="Calibri" w:cs="Calibri"/>
                <w:sz w:val="22"/>
                <w:szCs w:val="22"/>
              </w:rPr>
            </w:pPr>
            <w:r>
              <w:rPr>
                <w:rFonts w:ascii="Calibri" w:hAnsi="Calibri" w:cs="Calibri"/>
                <w:sz w:val="22"/>
                <w:szCs w:val="22"/>
              </w:rPr>
              <w:t>Salguero, Walter, Apuntes de clases de AC2, UNPAZ</w:t>
            </w:r>
          </w:p>
          <w:p w14:paraId="639577C2" w14:textId="77777777" w:rsidR="00FC2169" w:rsidRDefault="00FC2169" w:rsidP="00FC2169">
            <w:pPr>
              <w:pStyle w:val="parrafo"/>
              <w:ind w:hanging="15"/>
              <w:jc w:val="center"/>
              <w:rPr>
                <w:rFonts w:ascii="Calibri" w:hAnsi="Calibri" w:cs="Calibri"/>
                <w:b/>
                <w:bCs/>
                <w:sz w:val="22"/>
                <w:szCs w:val="22"/>
                <w:u w:val="single"/>
              </w:rPr>
            </w:pPr>
            <w:r>
              <w:rPr>
                <w:rFonts w:ascii="Calibri" w:hAnsi="Calibri" w:cs="Calibri"/>
                <w:b/>
                <w:bCs/>
                <w:sz w:val="22"/>
                <w:szCs w:val="22"/>
                <w:u w:val="single"/>
              </w:rPr>
              <w:t>UNIDAD 2</w:t>
            </w:r>
          </w:p>
          <w:p w14:paraId="78203AA5" w14:textId="77777777" w:rsidR="00FC2169" w:rsidRDefault="00FC2169" w:rsidP="00FC2169">
            <w:pPr>
              <w:pStyle w:val="parrafo"/>
              <w:numPr>
                <w:ilvl w:val="0"/>
                <w:numId w:val="9"/>
              </w:numPr>
              <w:jc w:val="left"/>
              <w:rPr>
                <w:rFonts w:ascii="Calibri" w:hAnsi="Calibri" w:cs="Calibri"/>
                <w:sz w:val="22"/>
                <w:szCs w:val="22"/>
              </w:rPr>
            </w:pPr>
            <w:r>
              <w:rPr>
                <w:rFonts w:ascii="Calibri" w:hAnsi="Calibri" w:cs="Calibri"/>
                <w:sz w:val="22"/>
                <w:szCs w:val="22"/>
              </w:rPr>
              <w:t xml:space="preserve">Francisco Aylagas Romero, Elvira Martínez de Icaya Gómez, (Arquitectura de Computadores - Ingeniería de Computadores) Universidad Politécnica de Madrid (UPM) y Escuela Universitaria de Informática (EUI) </w:t>
            </w:r>
          </w:p>
          <w:p w14:paraId="0776BEBC" w14:textId="77777777" w:rsidR="00FC2169" w:rsidRDefault="00FC2169" w:rsidP="00FC2169">
            <w:pPr>
              <w:pStyle w:val="parrafo"/>
              <w:ind w:left="720" w:firstLine="0"/>
              <w:jc w:val="left"/>
              <w:rPr>
                <w:rFonts w:ascii="Calibri" w:hAnsi="Calibri" w:cs="Calibri"/>
                <w:sz w:val="22"/>
                <w:szCs w:val="22"/>
              </w:rPr>
            </w:pPr>
            <w:r>
              <w:rPr>
                <w:rFonts w:ascii="Calibri" w:hAnsi="Calibri" w:cs="Calibri"/>
                <w:sz w:val="22"/>
                <w:szCs w:val="22"/>
              </w:rPr>
              <w:lastRenderedPageBreak/>
              <w:t>http://www.dia.eui.upm.es/cgi-bin/asigfram.pl?cual=ICarq_com&amp;nombre=Arquitectura-de-Computadores - 2013-2014.</w:t>
            </w:r>
          </w:p>
          <w:p w14:paraId="717FF043" w14:textId="77777777" w:rsidR="00FC2169" w:rsidRDefault="00FC2169" w:rsidP="00FC2169">
            <w:pPr>
              <w:pStyle w:val="parrafo"/>
              <w:numPr>
                <w:ilvl w:val="0"/>
                <w:numId w:val="9"/>
              </w:numPr>
              <w:jc w:val="left"/>
              <w:rPr>
                <w:rFonts w:ascii="Calibri" w:hAnsi="Calibri" w:cs="Calibri"/>
                <w:sz w:val="22"/>
                <w:szCs w:val="22"/>
              </w:rPr>
            </w:pPr>
            <w:r>
              <w:rPr>
                <w:rFonts w:ascii="Calibri" w:hAnsi="Calibri" w:cs="Calibri"/>
                <w:sz w:val="22"/>
                <w:szCs w:val="22"/>
              </w:rPr>
              <w:t>Salguero, Walter, Apuntes de clases de AC2, UNPAZ</w:t>
            </w:r>
          </w:p>
          <w:p w14:paraId="54311C7F" w14:textId="77777777" w:rsidR="00FC2169" w:rsidRDefault="00FC2169" w:rsidP="00FC2169">
            <w:pPr>
              <w:pStyle w:val="parrafo"/>
              <w:ind w:hanging="15"/>
              <w:jc w:val="center"/>
              <w:rPr>
                <w:rFonts w:ascii="Calibri" w:hAnsi="Calibri" w:cs="Calibri"/>
                <w:b/>
                <w:bCs/>
                <w:sz w:val="22"/>
                <w:szCs w:val="22"/>
                <w:u w:val="single"/>
              </w:rPr>
            </w:pPr>
            <w:r>
              <w:rPr>
                <w:rFonts w:ascii="Calibri" w:hAnsi="Calibri" w:cs="Calibri"/>
                <w:b/>
                <w:bCs/>
                <w:sz w:val="22"/>
                <w:szCs w:val="22"/>
                <w:u w:val="single"/>
              </w:rPr>
              <w:t>UNIDAD 3</w:t>
            </w:r>
          </w:p>
          <w:p w14:paraId="7B1F0C2D" w14:textId="77777777" w:rsidR="00FC2169" w:rsidRDefault="00FC2169" w:rsidP="00FC2169">
            <w:pPr>
              <w:pStyle w:val="parrafo"/>
              <w:numPr>
                <w:ilvl w:val="0"/>
                <w:numId w:val="10"/>
              </w:numPr>
              <w:rPr>
                <w:rFonts w:ascii="Calibri" w:hAnsi="Calibri" w:cs="Calibri"/>
                <w:sz w:val="22"/>
                <w:szCs w:val="22"/>
              </w:rPr>
            </w:pPr>
            <w:r>
              <w:rPr>
                <w:rFonts w:ascii="Calibri" w:hAnsi="Calibri" w:cs="Calibri"/>
                <w:sz w:val="22"/>
                <w:szCs w:val="22"/>
              </w:rPr>
              <w:t xml:space="preserve">Andrew Tanenbaum- </w:t>
            </w:r>
            <w:r>
              <w:rPr>
                <w:rFonts w:ascii="Calibri" w:hAnsi="Calibri" w:cs="Calibri"/>
                <w:i/>
                <w:iCs/>
                <w:sz w:val="22"/>
                <w:szCs w:val="22"/>
              </w:rPr>
              <w:t>Organizaciones de Computadora</w:t>
            </w:r>
            <w:r>
              <w:rPr>
                <w:rFonts w:ascii="Calibri" w:hAnsi="Calibri" w:cs="Calibri"/>
                <w:sz w:val="22"/>
                <w:szCs w:val="22"/>
              </w:rPr>
              <w:t xml:space="preserve"> -Cap 8; “Arquitecturas De Computadoras Paralelas” Pag. 523 a 612</w:t>
            </w:r>
          </w:p>
          <w:p w14:paraId="58D84BA2" w14:textId="71230498" w:rsidR="00F77F0B" w:rsidRDefault="00FC2169" w:rsidP="00FC2169">
            <w:pPr>
              <w:pStyle w:val="Estilo1"/>
            </w:pPr>
            <w:r>
              <w:t>Salguero, Walter, Apuntes de clases de AC2, UNPAZ</w:t>
            </w:r>
          </w:p>
          <w:p w14:paraId="7CDA672E" w14:textId="77777777" w:rsidR="00F77F0B" w:rsidRDefault="00F77F0B">
            <w:pPr>
              <w:spacing w:before="120" w:after="120" w:line="240" w:lineRule="auto"/>
            </w:pPr>
          </w:p>
          <w:p w14:paraId="61B54E0A" w14:textId="77777777" w:rsidR="00F77F0B" w:rsidRDefault="00F77F0B">
            <w:pPr>
              <w:spacing w:before="120" w:after="120" w:line="240" w:lineRule="auto"/>
            </w:pPr>
          </w:p>
        </w:tc>
      </w:tr>
    </w:tbl>
    <w:p w14:paraId="55EB7613" w14:textId="77777777" w:rsidR="00F77F0B" w:rsidRDefault="00F77F0B">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2F37EEB7" w14:textId="77777777" w:rsidR="00F77F0B" w:rsidRDefault="00F77F0B">
            <w:pPr>
              <w:spacing w:after="0" w:line="240" w:lineRule="auto"/>
              <w:jc w:val="both"/>
              <w:rPr>
                <w:b/>
              </w:rPr>
            </w:pPr>
          </w:p>
          <w:p w14:paraId="7957042B" w14:textId="7AAEE318" w:rsidR="00FC2169" w:rsidRPr="00FC2169" w:rsidRDefault="00FC2169" w:rsidP="00FC2169">
            <w:pPr>
              <w:widowControl w:val="0"/>
              <w:spacing w:before="120" w:after="120"/>
              <w:ind w:firstLine="720"/>
              <w:jc w:val="both"/>
              <w:rPr>
                <w:noProof/>
                <w:color w:val="000000"/>
                <w:sz w:val="24"/>
                <w:szCs w:val="24"/>
                <w:lang w:val="es-ES" w:eastAsia="es-ES"/>
              </w:rPr>
            </w:pPr>
            <w:r w:rsidRPr="00FC2169">
              <w:rPr>
                <w:noProof/>
                <w:color w:val="000000"/>
                <w:sz w:val="24"/>
                <w:szCs w:val="24"/>
                <w:lang w:val="es-ES" w:eastAsia="es-ES"/>
              </w:rPr>
              <w:t>Las clases teóricas desarrollaran los contenidos de cada unidad con ejemplos diversos de aplicación en la vida cotidiana.  Luego de cada tema teórico los</w:t>
            </w:r>
            <w:r w:rsidR="00F61B2F">
              <w:rPr>
                <w:noProof/>
                <w:color w:val="000000"/>
                <w:sz w:val="24"/>
                <w:szCs w:val="24"/>
                <w:lang w:val="es-ES" w:eastAsia="es-ES"/>
              </w:rPr>
              <w:t>/las estudiantes</w:t>
            </w:r>
            <w:r w:rsidRPr="00FC2169">
              <w:rPr>
                <w:noProof/>
                <w:color w:val="000000"/>
                <w:sz w:val="24"/>
                <w:szCs w:val="24"/>
                <w:lang w:val="es-ES" w:eastAsia="es-ES"/>
              </w:rPr>
              <w:t xml:space="preserve"> resolverán: Guias de preguntas, y tareas conteniendo problemas con todas las variantes posibles de los temas tratados. La cantidad de problemas a resolver y la variedad de los mismos será suficiente para considerar un adecuado aprendizaje significativo.</w:t>
            </w:r>
          </w:p>
          <w:p w14:paraId="1A47CB87" w14:textId="77777777" w:rsidR="00FC2169" w:rsidRPr="00FC2169" w:rsidRDefault="00FC2169" w:rsidP="00FC2169">
            <w:pPr>
              <w:widowControl w:val="0"/>
              <w:spacing w:before="120" w:after="120"/>
              <w:ind w:firstLine="720"/>
              <w:jc w:val="both"/>
              <w:rPr>
                <w:noProof/>
                <w:color w:val="000000"/>
                <w:sz w:val="24"/>
                <w:szCs w:val="24"/>
                <w:lang w:val="es-ES" w:eastAsia="es-ES"/>
              </w:rPr>
            </w:pPr>
            <w:r w:rsidRPr="00FC2169">
              <w:rPr>
                <w:noProof/>
                <w:color w:val="000000"/>
                <w:sz w:val="24"/>
                <w:szCs w:val="24"/>
                <w:lang w:val="es-ES" w:eastAsia="es-ES"/>
              </w:rPr>
              <w:t xml:space="preserve">Se fomentará el trabajo en grupo en la presensialidad para resolver los problemas prácticos, discutiendo estrategías, formulando conjeturas, reflexionando sobre procedimientos y resultados. </w:t>
            </w:r>
          </w:p>
          <w:p w14:paraId="4F57AEB8" w14:textId="77777777" w:rsidR="00FC2169" w:rsidRPr="00FC2169" w:rsidRDefault="00FC2169" w:rsidP="00FC2169">
            <w:pPr>
              <w:widowControl w:val="0"/>
              <w:spacing w:before="120" w:after="120"/>
              <w:ind w:firstLine="720"/>
              <w:jc w:val="both"/>
              <w:rPr>
                <w:noProof/>
                <w:color w:val="000000"/>
                <w:sz w:val="24"/>
                <w:szCs w:val="24"/>
                <w:lang w:val="es-ES" w:eastAsia="es-ES"/>
              </w:rPr>
            </w:pPr>
            <w:r w:rsidRPr="00FC2169">
              <w:rPr>
                <w:noProof/>
                <w:color w:val="000000"/>
                <w:sz w:val="24"/>
                <w:szCs w:val="24"/>
                <w:lang w:val="es-ES" w:eastAsia="es-ES"/>
              </w:rPr>
              <w:t>Los recursos metodológicos que se utilizarán en cada Unidad Didáctica son los siguientes:</w:t>
            </w:r>
          </w:p>
          <w:p w14:paraId="7CBAF35D" w14:textId="3C8BEAD6" w:rsidR="00B80E4A" w:rsidRDefault="00B80E4A" w:rsidP="00FC2169">
            <w:pPr>
              <w:widowControl w:val="0"/>
              <w:numPr>
                <w:ilvl w:val="0"/>
                <w:numId w:val="11"/>
              </w:numPr>
              <w:spacing w:before="120" w:after="120" w:line="240" w:lineRule="auto"/>
              <w:jc w:val="both"/>
              <w:rPr>
                <w:noProof/>
                <w:color w:val="000000"/>
                <w:sz w:val="24"/>
                <w:szCs w:val="24"/>
                <w:lang w:val="es-ES" w:eastAsia="es-ES"/>
              </w:rPr>
            </w:pPr>
            <w:r>
              <w:rPr>
                <w:noProof/>
                <w:color w:val="000000"/>
                <w:sz w:val="24"/>
                <w:szCs w:val="24"/>
                <w:lang w:val="es-ES" w:eastAsia="es-ES"/>
              </w:rPr>
              <w:t>La utilizacion de software de  ordenador de texto para la produccion de trabajos practicos.</w:t>
            </w:r>
          </w:p>
          <w:p w14:paraId="5709B9B3" w14:textId="7C3DDC83" w:rsidR="00B80E4A" w:rsidRDefault="00B80E4A" w:rsidP="00FC2169">
            <w:pPr>
              <w:widowControl w:val="0"/>
              <w:numPr>
                <w:ilvl w:val="0"/>
                <w:numId w:val="11"/>
              </w:numPr>
              <w:spacing w:before="120" w:after="120" w:line="240" w:lineRule="auto"/>
              <w:jc w:val="both"/>
              <w:rPr>
                <w:noProof/>
                <w:color w:val="000000"/>
                <w:sz w:val="24"/>
                <w:szCs w:val="24"/>
                <w:lang w:val="es-ES" w:eastAsia="es-ES"/>
              </w:rPr>
            </w:pPr>
            <w:r>
              <w:rPr>
                <w:noProof/>
                <w:color w:val="000000"/>
                <w:sz w:val="24"/>
                <w:szCs w:val="24"/>
                <w:lang w:val="es-ES" w:eastAsia="es-ES"/>
              </w:rPr>
              <w:t>La realizacion de practicas en la virtualizacion de Sistemas operativos paralelos.</w:t>
            </w:r>
          </w:p>
          <w:p w14:paraId="71D696EB" w14:textId="4C373361" w:rsidR="00FC2169" w:rsidRPr="00FC2169" w:rsidRDefault="00FC2169" w:rsidP="00FC2169">
            <w:pPr>
              <w:widowControl w:val="0"/>
              <w:numPr>
                <w:ilvl w:val="0"/>
                <w:numId w:val="11"/>
              </w:numPr>
              <w:spacing w:before="120" w:after="120" w:line="240" w:lineRule="auto"/>
              <w:jc w:val="both"/>
              <w:rPr>
                <w:noProof/>
                <w:color w:val="000000"/>
                <w:sz w:val="24"/>
                <w:szCs w:val="24"/>
                <w:lang w:val="es-ES" w:eastAsia="es-ES"/>
              </w:rPr>
            </w:pPr>
            <w:r w:rsidRPr="00FC2169">
              <w:rPr>
                <w:noProof/>
                <w:color w:val="000000"/>
                <w:sz w:val="24"/>
                <w:szCs w:val="24"/>
                <w:lang w:val="es-ES" w:eastAsia="es-ES"/>
              </w:rPr>
              <w:t>Planteamiento de la necesidad del estudio del tema a partir de problemas basados en situaciones reales.</w:t>
            </w:r>
          </w:p>
          <w:p w14:paraId="137D24EF" w14:textId="77777777" w:rsidR="00FC2169" w:rsidRDefault="00FC2169" w:rsidP="00FC2169">
            <w:pPr>
              <w:pStyle w:val="parrafo"/>
              <w:numPr>
                <w:ilvl w:val="0"/>
                <w:numId w:val="11"/>
              </w:numPr>
              <w:rPr>
                <w:noProof/>
              </w:rPr>
            </w:pPr>
            <w:r w:rsidRPr="00FC2169">
              <w:rPr>
                <w:rFonts w:ascii="Times New Roman" w:hAnsi="Times New Roman" w:cs="Times New Roman"/>
                <w:noProof/>
              </w:rPr>
              <w:t>Explicación del tema por parte del profesor/a con la intervención y participación de los</w:t>
            </w:r>
            <w:r>
              <w:rPr>
                <w:noProof/>
              </w:rPr>
              <w:t>alumnos/as y la realización de algunas actividades que sirvan para desarrollar determinados aspectos del tema.</w:t>
            </w:r>
          </w:p>
          <w:p w14:paraId="42FEAEEE" w14:textId="77777777" w:rsidR="00FC2169" w:rsidRDefault="00FC2169" w:rsidP="00FC2169">
            <w:pPr>
              <w:pStyle w:val="parrafo"/>
              <w:numPr>
                <w:ilvl w:val="0"/>
                <w:numId w:val="11"/>
              </w:numPr>
              <w:rPr>
                <w:noProof/>
              </w:rPr>
            </w:pPr>
            <w:r>
              <w:rPr>
                <w:noProof/>
              </w:rPr>
              <w:t>Realización de actividades de consolidación del tema.</w:t>
            </w:r>
          </w:p>
          <w:p w14:paraId="3F89AC97" w14:textId="77777777" w:rsidR="00FC2169" w:rsidRDefault="00FC2169" w:rsidP="00FC2169">
            <w:pPr>
              <w:pStyle w:val="parrafo"/>
              <w:numPr>
                <w:ilvl w:val="0"/>
                <w:numId w:val="11"/>
              </w:numPr>
              <w:rPr>
                <w:noProof/>
              </w:rPr>
            </w:pPr>
            <w:r>
              <w:rPr>
                <w:noProof/>
              </w:rPr>
              <w:t>Resolución de problemas y actividades de refuerzo o ampliación según sea el caso.</w:t>
            </w:r>
          </w:p>
          <w:p w14:paraId="33EA1DA5" w14:textId="77777777" w:rsidR="00F77F0B" w:rsidRDefault="00F77F0B">
            <w:pPr>
              <w:spacing w:before="120" w:after="120" w:line="240" w:lineRule="auto"/>
            </w:pP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000000">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4CCAA058" w14:textId="77777777" w:rsidR="00B80E4A" w:rsidRDefault="00B80E4A" w:rsidP="00B80E4A">
            <w:pPr>
              <w:spacing w:before="60" w:after="60" w:line="360" w:lineRule="auto"/>
              <w:rPr>
                <w:b/>
                <w:i/>
                <w:iCs/>
              </w:rPr>
            </w:pPr>
            <w:r>
              <w:rPr>
                <w:b/>
                <w:i/>
                <w:iCs/>
              </w:rPr>
              <w:t xml:space="preserve">La modalidad de evaluación y requisitos es articulada según </w:t>
            </w:r>
            <w:r w:rsidRPr="00DE148F">
              <w:rPr>
                <w:b/>
                <w:i/>
                <w:iCs/>
              </w:rPr>
              <w:t>Res. C.S. N°150/18) y Res.</w:t>
            </w:r>
            <w:r>
              <w:rPr>
                <w:b/>
                <w:i/>
                <w:iCs/>
              </w:rPr>
              <w:t xml:space="preserve"> </w:t>
            </w:r>
            <w:r w:rsidRPr="00DE148F">
              <w:rPr>
                <w:b/>
                <w:i/>
                <w:iCs/>
              </w:rPr>
              <w:t>C.S. N°154/22</w:t>
            </w:r>
          </w:p>
          <w:p w14:paraId="14762E15" w14:textId="77777777" w:rsidR="00B80E4A" w:rsidRPr="00DE148F" w:rsidRDefault="00B80E4A" w:rsidP="00B80E4A">
            <w:pPr>
              <w:spacing w:before="60" w:after="60" w:line="360" w:lineRule="auto"/>
              <w:rPr>
                <w:rFonts w:asciiTheme="minorHAnsi" w:hAnsiTheme="minorHAnsi" w:cstheme="minorHAnsi"/>
                <w:b/>
                <w:bCs/>
                <w:i/>
                <w:iCs/>
              </w:rPr>
            </w:pPr>
            <w:r>
              <w:rPr>
                <w:rFonts w:asciiTheme="minorHAnsi" w:hAnsiTheme="minorHAnsi" w:cstheme="minorHAnsi"/>
                <w:b/>
                <w:bCs/>
                <w:i/>
                <w:iCs/>
                <w:color w:val="000000"/>
                <w:lang w:val="es-ES" w:eastAsia="es-ES" w:bidi="es-ES"/>
              </w:rPr>
              <w:t>Según plan de estudio la UUCC es de modalidad presencial, por lo tanto, la U</w:t>
            </w:r>
            <w:r w:rsidRPr="00DE148F">
              <w:rPr>
                <w:rFonts w:asciiTheme="minorHAnsi" w:hAnsiTheme="minorHAnsi" w:cstheme="minorHAnsi"/>
                <w:b/>
                <w:bCs/>
                <w:i/>
                <w:iCs/>
                <w:color w:val="000000"/>
                <w:lang w:val="es-ES" w:eastAsia="es-ES" w:bidi="es-ES"/>
              </w:rPr>
              <w:t>UCC se desarrolla en su totalidad de manera presencial</w:t>
            </w:r>
            <w:r>
              <w:rPr>
                <w:rFonts w:asciiTheme="minorHAnsi" w:hAnsiTheme="minorHAnsi" w:cstheme="minorHAnsi"/>
                <w:b/>
                <w:bCs/>
                <w:i/>
                <w:iCs/>
                <w:color w:val="000000"/>
                <w:lang w:val="es-ES" w:eastAsia="es-ES" w:bidi="es-ES"/>
              </w:rPr>
              <w:t xml:space="preserve"> según </w:t>
            </w:r>
            <w:r w:rsidRPr="004147F0">
              <w:rPr>
                <w:rFonts w:asciiTheme="minorHAnsi" w:hAnsiTheme="minorHAnsi" w:cstheme="minorHAnsi"/>
                <w:b/>
                <w:bCs/>
                <w:i/>
                <w:iCs/>
                <w:color w:val="000000"/>
                <w:lang w:val="es-ES" w:eastAsia="es-ES" w:bidi="es-ES"/>
              </w:rPr>
              <w:t>ARTÍCULO 4  Res.C.S. N°154/22</w:t>
            </w:r>
          </w:p>
          <w:p w14:paraId="14D29481" w14:textId="77777777" w:rsidR="00B80E4A" w:rsidRDefault="00B80E4A" w:rsidP="00B80E4A">
            <w:pPr>
              <w:pStyle w:val="Cuerpodeltexto0"/>
              <w:shd w:val="clear" w:color="auto" w:fill="auto"/>
              <w:spacing w:line="300" w:lineRule="exact"/>
              <w:ind w:right="280" w:firstLine="0"/>
              <w:jc w:val="left"/>
              <w:rPr>
                <w:rFonts w:asciiTheme="minorHAnsi" w:hAnsiTheme="minorHAnsi" w:cstheme="minorHAnsi"/>
                <w:color w:val="000000"/>
                <w:sz w:val="22"/>
                <w:szCs w:val="22"/>
                <w:lang w:eastAsia="es-ES" w:bidi="es-ES"/>
              </w:rPr>
            </w:pPr>
          </w:p>
          <w:p w14:paraId="6D97C72B" w14:textId="77777777" w:rsidR="00B80E4A" w:rsidRPr="004147F0" w:rsidRDefault="00B80E4A" w:rsidP="00B80E4A">
            <w:pPr>
              <w:widowControl w:val="0"/>
              <w:spacing w:before="60" w:after="60" w:line="360" w:lineRule="auto"/>
              <w:rPr>
                <w:rFonts w:ascii="Times New Roman" w:eastAsia="Times New Roman" w:hAnsi="Times New Roman" w:cs="Times New Roman"/>
                <w:sz w:val="24"/>
                <w:szCs w:val="24"/>
                <w:lang w:val="es-ES"/>
              </w:rPr>
            </w:pPr>
            <w:r w:rsidRPr="004147F0">
              <w:rPr>
                <w:b/>
                <w:i/>
                <w:iCs/>
                <w:u w:val="single"/>
                <w:lang w:val="es-ES"/>
              </w:rPr>
              <w:t>El régimen de aprobación de la UUCC, podrá ser por</w:t>
            </w:r>
            <w:r w:rsidRPr="004147F0">
              <w:rPr>
                <w:b/>
                <w:i/>
                <w:iCs/>
                <w:lang w:val="es-ES"/>
              </w:rPr>
              <w:t>:</w:t>
            </w:r>
            <w:r w:rsidRPr="004147F0">
              <w:rPr>
                <w:rFonts w:ascii="Times New Roman" w:eastAsia="Times New Roman" w:hAnsi="Times New Roman" w:cs="Times New Roman"/>
                <w:sz w:val="24"/>
                <w:szCs w:val="24"/>
                <w:lang w:val="es-ES"/>
              </w:rPr>
              <w:t xml:space="preserve"> </w:t>
            </w:r>
          </w:p>
          <w:p w14:paraId="72C0A033" w14:textId="77777777" w:rsidR="00B80E4A" w:rsidRPr="004147F0" w:rsidRDefault="00B80E4A" w:rsidP="00B80E4A">
            <w:pPr>
              <w:widowControl w:val="0"/>
              <w:spacing w:before="60" w:after="60" w:line="360" w:lineRule="auto"/>
              <w:rPr>
                <w:b/>
                <w:i/>
                <w:iCs/>
                <w:lang w:val="es-ES"/>
              </w:rPr>
            </w:pPr>
            <w:r>
              <w:rPr>
                <w:b/>
                <w:i/>
                <w:iCs/>
                <w:lang w:val="es-ES"/>
              </w:rPr>
              <w:t xml:space="preserve">Según </w:t>
            </w:r>
            <w:r w:rsidRPr="004147F0">
              <w:rPr>
                <w:b/>
                <w:i/>
                <w:iCs/>
                <w:lang w:val="es-ES"/>
              </w:rPr>
              <w:t>ARTÍCULO 31.</w:t>
            </w:r>
            <w:r>
              <w:t xml:space="preserve"> </w:t>
            </w:r>
            <w:r w:rsidRPr="004147F0">
              <w:rPr>
                <w:b/>
                <w:i/>
                <w:iCs/>
                <w:lang w:val="es-ES"/>
              </w:rPr>
              <w:t>C.S. N°150/18) y</w:t>
            </w:r>
            <w:r>
              <w:rPr>
                <w:b/>
                <w:i/>
                <w:iCs/>
                <w:lang w:val="es-ES"/>
              </w:rPr>
              <w:t xml:space="preserve"> </w:t>
            </w:r>
            <w:r w:rsidRPr="004147F0">
              <w:rPr>
                <w:b/>
                <w:i/>
                <w:iCs/>
                <w:lang w:val="es-ES"/>
              </w:rPr>
              <w:t xml:space="preserve">ARTÍCULO </w:t>
            </w:r>
            <w:r>
              <w:rPr>
                <w:b/>
                <w:i/>
                <w:iCs/>
                <w:lang w:val="es-ES"/>
              </w:rPr>
              <w:t xml:space="preserve">4 </w:t>
            </w:r>
            <w:r w:rsidRPr="004147F0">
              <w:rPr>
                <w:b/>
                <w:i/>
                <w:iCs/>
                <w:lang w:val="es-ES"/>
              </w:rPr>
              <w:t xml:space="preserve"> Res.C.S. N°154/22</w:t>
            </w:r>
          </w:p>
          <w:p w14:paraId="62CEADCD" w14:textId="77777777" w:rsidR="00B80E4A" w:rsidRPr="004147F0" w:rsidRDefault="00B80E4A" w:rsidP="00B80E4A">
            <w:pPr>
              <w:widowControl w:val="0"/>
              <w:numPr>
                <w:ilvl w:val="0"/>
                <w:numId w:val="12"/>
              </w:numPr>
              <w:spacing w:before="60" w:after="60" w:line="360" w:lineRule="auto"/>
              <w:contextualSpacing/>
              <w:rPr>
                <w:bCs/>
                <w:lang w:val="es-ES"/>
              </w:rPr>
            </w:pPr>
            <w:r w:rsidRPr="004147F0">
              <w:rPr>
                <w:bCs/>
                <w:lang w:val="es-ES"/>
              </w:rPr>
              <w:t>(i) mediante promoción directa;</w:t>
            </w:r>
          </w:p>
          <w:p w14:paraId="2DEE7341" w14:textId="77777777" w:rsidR="00B80E4A" w:rsidRPr="004147F0" w:rsidRDefault="00B80E4A" w:rsidP="00B80E4A">
            <w:pPr>
              <w:widowControl w:val="0"/>
              <w:numPr>
                <w:ilvl w:val="0"/>
                <w:numId w:val="12"/>
              </w:numPr>
              <w:spacing w:before="60" w:after="60" w:line="360" w:lineRule="auto"/>
              <w:contextualSpacing/>
              <w:rPr>
                <w:bCs/>
                <w:lang w:val="es-ES"/>
              </w:rPr>
            </w:pPr>
            <w:r w:rsidRPr="004147F0">
              <w:rPr>
                <w:bCs/>
                <w:lang w:val="es-ES"/>
              </w:rPr>
              <w:t>(ii) mediante aprobación de examen integrador;</w:t>
            </w:r>
          </w:p>
          <w:p w14:paraId="2FC86007" w14:textId="77777777" w:rsidR="00B80E4A" w:rsidRPr="004147F0" w:rsidRDefault="00B80E4A" w:rsidP="00B80E4A">
            <w:pPr>
              <w:widowControl w:val="0"/>
              <w:numPr>
                <w:ilvl w:val="0"/>
                <w:numId w:val="12"/>
              </w:numPr>
              <w:spacing w:before="60" w:after="60" w:line="360" w:lineRule="auto"/>
              <w:rPr>
                <w:b/>
                <w:i/>
                <w:iCs/>
                <w:u w:val="single"/>
                <w:lang w:val="es-ES"/>
              </w:rPr>
            </w:pPr>
            <w:r w:rsidRPr="004147F0">
              <w:rPr>
                <w:bCs/>
                <w:lang w:val="es-ES"/>
              </w:rPr>
              <w:t>(iii) mediante examen final.</w:t>
            </w:r>
          </w:p>
          <w:p w14:paraId="3518B719" w14:textId="77777777" w:rsidR="00B80E4A" w:rsidRPr="00BF432A" w:rsidRDefault="00B80E4A" w:rsidP="00B80E4A">
            <w:pPr>
              <w:pStyle w:val="Cuerpodeltexto0"/>
              <w:shd w:val="clear" w:color="auto" w:fill="auto"/>
              <w:spacing w:line="300" w:lineRule="exact"/>
              <w:ind w:left="1080" w:firstLine="0"/>
              <w:jc w:val="left"/>
              <w:rPr>
                <w:rFonts w:asciiTheme="minorHAnsi" w:hAnsiTheme="minorHAnsi" w:cstheme="minorHAnsi"/>
                <w:sz w:val="22"/>
                <w:szCs w:val="22"/>
              </w:rPr>
            </w:pPr>
          </w:p>
          <w:p w14:paraId="103509A9" w14:textId="77777777" w:rsidR="00B80E4A" w:rsidRDefault="00B80E4A" w:rsidP="00B80E4A">
            <w:pPr>
              <w:pStyle w:val="Prrafodelista"/>
              <w:widowControl w:val="0"/>
              <w:numPr>
                <w:ilvl w:val="0"/>
                <w:numId w:val="13"/>
              </w:numPr>
              <w:spacing w:before="60" w:after="60" w:line="360" w:lineRule="auto"/>
              <w:jc w:val="both"/>
              <w:rPr>
                <w:bCs/>
              </w:rPr>
            </w:pPr>
            <w:r w:rsidRPr="00BB4D03">
              <w:rPr>
                <w:b/>
                <w:i/>
                <w:iCs/>
                <w:u w:val="single"/>
              </w:rPr>
              <w:t>Regular</w:t>
            </w:r>
            <w:r w:rsidRPr="00BB4D03">
              <w:rPr>
                <w:bCs/>
              </w:rPr>
              <w:t>: aprobó la cursada pero no la materia, con una nota menor a 7 y mayor e igual a 4,</w:t>
            </w:r>
          </w:p>
          <w:p w14:paraId="5DC0481F" w14:textId="77777777" w:rsidR="00B80E4A" w:rsidRDefault="00B80E4A" w:rsidP="00B80E4A">
            <w:pPr>
              <w:pStyle w:val="Prrafodelista"/>
              <w:spacing w:before="60" w:after="60" w:line="360" w:lineRule="auto"/>
              <w:jc w:val="both"/>
              <w:rPr>
                <w:bCs/>
              </w:rPr>
            </w:pPr>
            <w:r w:rsidRPr="005B4866">
              <w:rPr>
                <w:bCs/>
              </w:rPr>
              <w:t>ARTÍCULO 21.</w:t>
            </w:r>
            <w:r>
              <w:t xml:space="preserve"> </w:t>
            </w:r>
            <w:r w:rsidRPr="00BF432A">
              <w:rPr>
                <w:bCs/>
              </w:rPr>
              <w:t>Res. C.S. N°150/18)</w:t>
            </w:r>
            <w:r>
              <w:rPr>
                <w:bCs/>
              </w:rPr>
              <w:t xml:space="preserve"> </w:t>
            </w:r>
            <w:r w:rsidRPr="005B4866">
              <w:rPr>
                <w:bCs/>
              </w:rPr>
              <w:t>- La UC será regularizada cuando el/la estudiante haya cumplido con un mínimo del 75% (setenta y cinco por ciento) de la asistencia y haya obtenido en las instancias evaluatorias parciales (o sus recuperatorios) una calificación de 4 (cuatro) puntos o superior.</w:t>
            </w:r>
          </w:p>
          <w:p w14:paraId="349BC227" w14:textId="77777777" w:rsidR="00B80E4A" w:rsidRPr="00DE148F" w:rsidRDefault="00B80E4A" w:rsidP="00B80E4A">
            <w:pPr>
              <w:pStyle w:val="Prrafodelista"/>
              <w:widowControl w:val="0"/>
              <w:numPr>
                <w:ilvl w:val="0"/>
                <w:numId w:val="13"/>
              </w:numPr>
              <w:spacing w:before="60" w:after="60" w:line="360" w:lineRule="auto"/>
              <w:jc w:val="both"/>
              <w:rPr>
                <w:bCs/>
              </w:rPr>
            </w:pPr>
            <w:r w:rsidRPr="00DE148F">
              <w:rPr>
                <w:b/>
                <w:i/>
                <w:iCs/>
                <w:u w:val="single"/>
              </w:rPr>
              <w:t>Desaprobada</w:t>
            </w:r>
            <w:r w:rsidRPr="00DE148F">
              <w:rPr>
                <w:bCs/>
              </w:rPr>
              <w:t>: ARTÍCULO 22</w:t>
            </w:r>
            <w:r>
              <w:t xml:space="preserve"> </w:t>
            </w:r>
            <w:r w:rsidRPr="00DE148F">
              <w:rPr>
                <w:bCs/>
              </w:rPr>
              <w:t>Res. C.S. N°150/18).- La UC será desaprobada cuando el/la estudiante haya cumplido con un mínimo del 75% (setenta y cinco por ciento) de la asistencia y haya obtenido en</w:t>
            </w:r>
            <w:r>
              <w:rPr>
                <w:bCs/>
              </w:rPr>
              <w:t xml:space="preserve"> </w:t>
            </w:r>
            <w:r w:rsidRPr="00DE148F">
              <w:rPr>
                <w:bCs/>
              </w:rPr>
              <w:t>alguna de las instancias evaluatorias parciales (o sus recuperatorios) una calificación menor a 4 (cuatro) puntos.</w:t>
            </w:r>
          </w:p>
          <w:p w14:paraId="5674136E" w14:textId="77777777" w:rsidR="00B80E4A" w:rsidRDefault="00B80E4A" w:rsidP="00B80E4A">
            <w:pPr>
              <w:pStyle w:val="Prrafodelista"/>
              <w:widowControl w:val="0"/>
              <w:numPr>
                <w:ilvl w:val="0"/>
                <w:numId w:val="13"/>
              </w:numPr>
              <w:spacing w:before="60" w:after="60" w:line="360" w:lineRule="auto"/>
              <w:jc w:val="both"/>
              <w:rPr>
                <w:bCs/>
              </w:rPr>
            </w:pPr>
            <w:r>
              <w:rPr>
                <w:b/>
                <w:i/>
                <w:iCs/>
                <w:u w:val="single"/>
              </w:rPr>
              <w:t xml:space="preserve">Ausente </w:t>
            </w:r>
            <w:r w:rsidRPr="00D67EB2">
              <w:rPr>
                <w:bCs/>
              </w:rPr>
              <w:t>ARTÍCULO 23.</w:t>
            </w:r>
            <w:r>
              <w:t xml:space="preserve"> </w:t>
            </w:r>
            <w:r w:rsidRPr="00BF432A">
              <w:rPr>
                <w:bCs/>
              </w:rPr>
              <w:t>Res. C.S. N°150/18)</w:t>
            </w:r>
            <w:r w:rsidRPr="00D67EB2">
              <w:rPr>
                <w:bCs/>
              </w:rPr>
              <w:t>- Serán considerados ausentes los/as estudiantes que no hayan cumplido con el mínimo del 75% setenta y cinco por ciento de la asistencia o que no hubieren rendido alguno de los exámenes parciales o sus respectivos recuperatorios.</w:t>
            </w:r>
          </w:p>
          <w:p w14:paraId="3E1A44D1" w14:textId="77777777" w:rsidR="00B80E4A" w:rsidRPr="00BB4D03" w:rsidRDefault="00B80E4A" w:rsidP="00B80E4A">
            <w:pPr>
              <w:spacing w:before="60" w:after="60" w:line="360" w:lineRule="auto"/>
              <w:rPr>
                <w:b/>
                <w:i/>
                <w:iCs/>
                <w:u w:val="single"/>
              </w:rPr>
            </w:pPr>
            <w:r w:rsidRPr="00BB4D03">
              <w:rPr>
                <w:b/>
                <w:i/>
                <w:iCs/>
                <w:u w:val="single"/>
              </w:rPr>
              <w:t>Promociona</w:t>
            </w:r>
          </w:p>
          <w:p w14:paraId="10CEE84F" w14:textId="77777777" w:rsidR="00B80E4A" w:rsidRPr="005062D3" w:rsidRDefault="00B80E4A" w:rsidP="00B80E4A">
            <w:pPr>
              <w:spacing w:before="60" w:after="60" w:line="360" w:lineRule="auto"/>
              <w:rPr>
                <w:bCs/>
              </w:rPr>
            </w:pPr>
            <w:r w:rsidRPr="005062D3">
              <w:rPr>
                <w:bCs/>
              </w:rPr>
              <w:t>ARTÍCULO 35.-</w:t>
            </w:r>
            <w:r>
              <w:t xml:space="preserve"> </w:t>
            </w:r>
            <w:r w:rsidRPr="00DE148F">
              <w:rPr>
                <w:bCs/>
              </w:rPr>
              <w:t>Res. C.S. N°150/18</w:t>
            </w:r>
            <w:r>
              <w:rPr>
                <w:bCs/>
              </w:rPr>
              <w:t xml:space="preserve"> </w:t>
            </w:r>
            <w:r w:rsidRPr="005062D3">
              <w:rPr>
                <w:bCs/>
              </w:rPr>
              <w:t xml:space="preserve"> Estarán aprobados mediante promoción directa, aquellos/as estudiantes que:</w:t>
            </w:r>
          </w:p>
          <w:p w14:paraId="27C5DFC7" w14:textId="77777777" w:rsidR="00B80E4A" w:rsidRDefault="00B80E4A" w:rsidP="00C11233">
            <w:pPr>
              <w:pStyle w:val="Prrafodelista"/>
              <w:widowControl w:val="0"/>
              <w:numPr>
                <w:ilvl w:val="0"/>
                <w:numId w:val="14"/>
              </w:numPr>
              <w:spacing w:before="120" w:after="120" w:line="240" w:lineRule="auto"/>
              <w:jc w:val="both"/>
              <w:rPr>
                <w:bCs/>
              </w:rPr>
            </w:pPr>
            <w:r w:rsidRPr="00B80E4A">
              <w:rPr>
                <w:bCs/>
              </w:rPr>
              <w:t>hayan mantenido su condición de regularidad al final del curso conforme lo previsto en el artículo 21 y,</w:t>
            </w:r>
          </w:p>
          <w:p w14:paraId="56C31456" w14:textId="6FEC1DA0" w:rsidR="00B80E4A" w:rsidRPr="00B80E4A" w:rsidRDefault="00B80E4A" w:rsidP="00B80E4A">
            <w:pPr>
              <w:pStyle w:val="Prrafodelista"/>
              <w:widowControl w:val="0"/>
              <w:numPr>
                <w:ilvl w:val="0"/>
                <w:numId w:val="14"/>
              </w:numPr>
              <w:spacing w:before="120" w:after="120" w:line="240" w:lineRule="auto"/>
              <w:jc w:val="both"/>
              <w:rPr>
                <w:bCs/>
              </w:rPr>
            </w:pPr>
            <w:r w:rsidRPr="00B80E4A">
              <w:rPr>
                <w:bCs/>
              </w:rPr>
              <w:t xml:space="preserve"> hayan obtenido una calificación de 7 (siete) o más puntos como promedio de todas las instancias evaluativas, sean éstas parciales o sus recuperatorios, debiendo obtener una</w:t>
            </w:r>
            <w:r>
              <w:rPr>
                <w:bCs/>
              </w:rPr>
              <w:t xml:space="preserve"> </w:t>
            </w:r>
            <w:r w:rsidRPr="00B80E4A">
              <w:rPr>
                <w:bCs/>
              </w:rPr>
              <w:lastRenderedPageBreak/>
              <w:t>nota igual o mayor a 6 (seis) puntos en cada una de éstas.</w:t>
            </w:r>
          </w:p>
          <w:p w14:paraId="14F017CA" w14:textId="77777777" w:rsidR="00B80E4A" w:rsidRPr="00B80E4A" w:rsidRDefault="00B80E4A" w:rsidP="00B80E4A">
            <w:pPr>
              <w:spacing w:before="60" w:after="60" w:line="360" w:lineRule="auto"/>
              <w:rPr>
                <w:b/>
                <w:u w:val="single"/>
              </w:rPr>
            </w:pPr>
            <w:r w:rsidRPr="00B80E4A">
              <w:rPr>
                <w:b/>
                <w:u w:val="single"/>
              </w:rPr>
              <w:t>Evaluación integradora</w:t>
            </w:r>
          </w:p>
          <w:p w14:paraId="59CD4D1D" w14:textId="77777777" w:rsidR="00B80E4A" w:rsidRPr="00B80E4A" w:rsidRDefault="00B80E4A" w:rsidP="00B80E4A">
            <w:pPr>
              <w:spacing w:before="60" w:after="60" w:line="360" w:lineRule="auto"/>
              <w:jc w:val="both"/>
              <w:rPr>
                <w:bCs/>
              </w:rPr>
            </w:pPr>
            <w:r w:rsidRPr="00B80E4A">
              <w:rPr>
                <w:bCs/>
              </w:rPr>
              <w:t>ARTÍCULO 36.</w:t>
            </w:r>
            <w:r w:rsidRPr="00B80E4A">
              <w:t xml:space="preserve"> </w:t>
            </w:r>
            <w:r w:rsidRPr="00B80E4A">
              <w:rPr>
                <w:bCs/>
              </w:rPr>
              <w:t>Res. C.S. N°150/18  - Quedarán habilitados automáticamente para rendir la evaluación integradora aquellos/as estudiantes que:</w:t>
            </w:r>
          </w:p>
          <w:p w14:paraId="34143C3C" w14:textId="77777777" w:rsidR="00B80E4A" w:rsidRPr="00B80E4A" w:rsidRDefault="00B80E4A" w:rsidP="00B80E4A">
            <w:pPr>
              <w:widowControl w:val="0"/>
              <w:numPr>
                <w:ilvl w:val="0"/>
                <w:numId w:val="15"/>
              </w:numPr>
              <w:spacing w:before="60" w:after="60" w:line="360" w:lineRule="auto"/>
              <w:contextualSpacing/>
              <w:jc w:val="both"/>
              <w:rPr>
                <w:bCs/>
              </w:rPr>
            </w:pPr>
            <w:r w:rsidRPr="00B80E4A">
              <w:rPr>
                <w:bCs/>
              </w:rPr>
              <w:t xml:space="preserve">hayan mantenido su condición de regularidad al final del curso (conforme lo previsto en el artículo 21); y, </w:t>
            </w:r>
          </w:p>
          <w:p w14:paraId="07579674" w14:textId="77777777" w:rsidR="00B80E4A" w:rsidRPr="00B80E4A" w:rsidRDefault="00B80E4A" w:rsidP="00B80E4A">
            <w:pPr>
              <w:widowControl w:val="0"/>
              <w:numPr>
                <w:ilvl w:val="0"/>
                <w:numId w:val="15"/>
              </w:numPr>
              <w:spacing w:before="60" w:after="60" w:line="360" w:lineRule="auto"/>
              <w:contextualSpacing/>
              <w:jc w:val="both"/>
              <w:rPr>
                <w:bCs/>
              </w:rPr>
            </w:pPr>
            <w:r w:rsidRPr="00B80E4A">
              <w:rPr>
                <w:bCs/>
              </w:rPr>
              <w:t xml:space="preserve"> hayan obtenido una calificación entre 4 (cuatro) y 6 (seis) puntos en promedio de las instancias parciales y como mínimo un 4 (cuatro) en cada instancia o en sus respectivos recuperatorios.</w:t>
            </w:r>
          </w:p>
          <w:p w14:paraId="46338CA6" w14:textId="77777777" w:rsidR="00B80E4A" w:rsidRPr="00B80E4A" w:rsidRDefault="00B80E4A" w:rsidP="00B80E4A">
            <w:pPr>
              <w:spacing w:before="60" w:after="60" w:line="360" w:lineRule="auto"/>
              <w:rPr>
                <w:b/>
                <w:u w:val="single"/>
              </w:rPr>
            </w:pPr>
            <w:r w:rsidRPr="00B80E4A">
              <w:rPr>
                <w:b/>
                <w:u w:val="single"/>
              </w:rPr>
              <w:t>Examen final</w:t>
            </w:r>
          </w:p>
          <w:p w14:paraId="42A79219" w14:textId="77777777" w:rsidR="00B80E4A" w:rsidRPr="00B80E4A" w:rsidRDefault="00B80E4A" w:rsidP="00B80E4A">
            <w:pPr>
              <w:widowControl w:val="0"/>
              <w:spacing w:before="120" w:after="120"/>
              <w:jc w:val="both"/>
              <w:rPr>
                <w:rFonts w:asciiTheme="minorHAnsi" w:hAnsiTheme="minorHAnsi" w:cstheme="minorHAnsi"/>
                <w:color w:val="000000"/>
                <w:lang w:val="es-ES" w:eastAsia="es-ES"/>
              </w:rPr>
            </w:pPr>
            <w:r w:rsidRPr="00B80E4A">
              <w:rPr>
                <w:rFonts w:asciiTheme="minorHAnsi" w:hAnsiTheme="minorHAnsi" w:cstheme="minorHAnsi"/>
                <w:color w:val="000000"/>
                <w:lang w:val="es-ES" w:eastAsia="es-ES"/>
              </w:rPr>
              <w:t>ARTÍCULO 39</w:t>
            </w:r>
            <w:r w:rsidRPr="00B80E4A">
              <w:rPr>
                <w:rFonts w:asciiTheme="minorHAnsi" w:eastAsia="Times New Roman" w:hAnsiTheme="minorHAnsi" w:cstheme="minorHAnsi"/>
                <w:color w:val="000000"/>
                <w:sz w:val="24"/>
                <w:szCs w:val="24"/>
                <w:lang w:val="es-ES" w:eastAsia="es-ES"/>
              </w:rPr>
              <w:t xml:space="preserve"> </w:t>
            </w:r>
            <w:r w:rsidRPr="00B80E4A">
              <w:rPr>
                <w:rFonts w:asciiTheme="minorHAnsi" w:hAnsiTheme="minorHAnsi" w:cstheme="minorHAnsi"/>
                <w:color w:val="000000"/>
                <w:lang w:val="es-ES" w:eastAsia="es-ES"/>
              </w:rPr>
              <w:t>Res. C.S. N°150/18).- 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319CA219" w14:textId="77777777" w:rsidR="00B80E4A" w:rsidRPr="00B80E4A" w:rsidRDefault="00B80E4A" w:rsidP="00B80E4A">
            <w:pPr>
              <w:widowControl w:val="0"/>
              <w:spacing w:before="120" w:after="120"/>
              <w:jc w:val="both"/>
              <w:rPr>
                <w:rFonts w:asciiTheme="minorHAnsi" w:hAnsiTheme="minorHAnsi" w:cstheme="minorHAnsi"/>
                <w:color w:val="000000"/>
                <w:lang w:val="es-ES" w:eastAsia="es-ES"/>
              </w:rPr>
            </w:pPr>
            <w:r w:rsidRPr="00B80E4A">
              <w:rPr>
                <w:rFonts w:asciiTheme="minorHAnsi" w:hAnsiTheme="minorHAnsi" w:cstheme="minorHAnsi"/>
                <w:color w:val="000000"/>
                <w:lang w:val="es-ES" w:eastAsia="es-ES"/>
              </w:rPr>
              <w:t>ARTÍCULO 40</w:t>
            </w:r>
            <w:r w:rsidRPr="00B80E4A">
              <w:rPr>
                <w:rFonts w:asciiTheme="minorHAnsi" w:eastAsia="Times New Roman" w:hAnsiTheme="minorHAnsi" w:cstheme="minorHAnsi"/>
                <w:color w:val="000000"/>
                <w:sz w:val="24"/>
                <w:szCs w:val="24"/>
                <w:lang w:val="es-ES" w:eastAsia="es-ES"/>
              </w:rPr>
              <w:t xml:space="preserve"> </w:t>
            </w:r>
            <w:r w:rsidRPr="00B80E4A">
              <w:rPr>
                <w:rFonts w:asciiTheme="minorHAnsi" w:hAnsiTheme="minorHAnsi" w:cstheme="minorHAnsi"/>
                <w:color w:val="000000"/>
                <w:lang w:val="es-ES" w:eastAsia="es-ES"/>
              </w:rPr>
              <w:t>Res. C.S. N°150/18).- 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61036AD4" w14:textId="77777777" w:rsidR="00B80E4A" w:rsidRPr="00B80E4A" w:rsidRDefault="00B80E4A" w:rsidP="00B80E4A">
            <w:pPr>
              <w:widowControl w:val="0"/>
              <w:spacing w:before="120" w:after="120"/>
              <w:jc w:val="both"/>
              <w:rPr>
                <w:rFonts w:asciiTheme="minorHAnsi" w:hAnsiTheme="minorHAnsi" w:cstheme="minorHAnsi"/>
                <w:b/>
                <w:bCs/>
                <w:i/>
                <w:iCs/>
                <w:color w:val="000000"/>
                <w:u w:val="single"/>
                <w:lang w:val="es-ES" w:eastAsia="es-ES"/>
              </w:rPr>
            </w:pPr>
            <w:r w:rsidRPr="00B80E4A">
              <w:rPr>
                <w:rFonts w:asciiTheme="minorHAnsi" w:hAnsiTheme="minorHAnsi" w:cstheme="minorHAnsi"/>
                <w:b/>
                <w:bCs/>
                <w:i/>
                <w:iCs/>
                <w:color w:val="000000"/>
                <w:u w:val="single"/>
                <w:lang w:val="es-ES" w:eastAsia="es-ES"/>
              </w:rPr>
              <w:t>EXÁMENES LIBRES</w:t>
            </w:r>
          </w:p>
          <w:p w14:paraId="5B26275F" w14:textId="77777777" w:rsidR="00B80E4A" w:rsidRPr="00B80E4A" w:rsidRDefault="00B80E4A" w:rsidP="00B80E4A">
            <w:pPr>
              <w:widowControl w:val="0"/>
              <w:spacing w:before="120" w:after="120"/>
              <w:jc w:val="both"/>
              <w:rPr>
                <w:rFonts w:asciiTheme="minorHAnsi" w:eastAsia="Times New Roman" w:hAnsiTheme="minorHAnsi" w:cstheme="minorHAnsi"/>
                <w:color w:val="000000"/>
                <w:lang w:val="es-ES" w:eastAsia="es-ES"/>
              </w:rPr>
            </w:pPr>
            <w:r w:rsidRPr="00B80E4A">
              <w:rPr>
                <w:rFonts w:asciiTheme="minorHAnsi" w:eastAsia="Times New Roman" w:hAnsiTheme="minorHAnsi" w:cstheme="minorHAnsi"/>
                <w:color w:val="000000"/>
                <w:lang w:val="es-ES" w:eastAsia="es-ES"/>
              </w:rPr>
              <w:t>ARTÍCULO 43</w:t>
            </w:r>
            <w:r w:rsidRPr="00B80E4A">
              <w:rPr>
                <w:rFonts w:asciiTheme="minorHAnsi" w:eastAsia="Times New Roman" w:hAnsiTheme="minorHAnsi" w:cstheme="minorHAnsi"/>
                <w:color w:val="000000"/>
                <w:sz w:val="24"/>
                <w:szCs w:val="24"/>
                <w:lang w:val="es-ES" w:eastAsia="es-ES"/>
              </w:rPr>
              <w:t xml:space="preserve"> </w:t>
            </w:r>
            <w:r w:rsidRPr="00B80E4A">
              <w:rPr>
                <w:rFonts w:asciiTheme="minorHAnsi" w:eastAsia="Times New Roman" w:hAnsiTheme="minorHAnsi" w:cstheme="minorHAnsi"/>
                <w:color w:val="000000"/>
                <w:lang w:val="es-ES" w:eastAsia="es-ES"/>
              </w:rPr>
              <w:t>Res. C.S. N°150/18  .</w:t>
            </w:r>
            <w:r w:rsidRPr="00B80E4A">
              <w:rPr>
                <w:rFonts w:asciiTheme="minorHAnsi" w:eastAsia="Times New Roman" w:hAnsiTheme="minorHAnsi" w:cstheme="minorHAnsi"/>
                <w:color w:val="000000"/>
                <w:sz w:val="24"/>
                <w:szCs w:val="24"/>
                <w:lang w:val="es-ES" w:eastAsia="es-ES"/>
              </w:rPr>
              <w:t xml:space="preserve"> </w:t>
            </w:r>
            <w:r w:rsidRPr="00B80E4A">
              <w:rPr>
                <w:rFonts w:asciiTheme="minorHAnsi" w:eastAsia="Times New Roman" w:hAnsiTheme="minorHAnsi" w:cstheme="minorHAnsi"/>
                <w:color w:val="000000"/>
                <w:lang w:val="es-ES" w:eastAsia="es-ES"/>
              </w:rPr>
              <w:t>- Los/as estudiantes podrán inscribirse para rendir una UC como libres bajo las siguientes condiciones:</w:t>
            </w:r>
          </w:p>
          <w:p w14:paraId="61C157FA" w14:textId="77777777" w:rsidR="00B80E4A" w:rsidRPr="00B80E4A" w:rsidRDefault="00B80E4A" w:rsidP="00B80E4A">
            <w:pPr>
              <w:widowControl w:val="0"/>
              <w:spacing w:before="120" w:after="120"/>
              <w:ind w:firstLine="720"/>
              <w:jc w:val="both"/>
              <w:rPr>
                <w:rFonts w:asciiTheme="minorHAnsi" w:eastAsia="Times New Roman" w:hAnsiTheme="minorHAnsi" w:cstheme="minorHAnsi"/>
                <w:color w:val="000000"/>
                <w:lang w:val="es-ES" w:eastAsia="es-ES"/>
              </w:rPr>
            </w:pPr>
            <w:r w:rsidRPr="00B80E4A">
              <w:rPr>
                <w:rFonts w:asciiTheme="minorHAnsi" w:eastAsia="Times New Roman" w:hAnsiTheme="minorHAnsi" w:cstheme="minorHAnsi"/>
                <w:color w:val="000000"/>
                <w:lang w:val="es-ES" w:eastAsia="es-ES"/>
              </w:rPr>
              <w:t>i) tener aprobadas las correlatividades correspondientes a la UC a la que se inscriben;</w:t>
            </w:r>
          </w:p>
          <w:p w14:paraId="5159044F" w14:textId="77777777" w:rsidR="00B80E4A" w:rsidRPr="00B80E4A" w:rsidRDefault="00B80E4A" w:rsidP="00F61B2F">
            <w:pPr>
              <w:widowControl w:val="0"/>
              <w:spacing w:before="120" w:after="120"/>
              <w:ind w:left="621"/>
              <w:jc w:val="both"/>
              <w:rPr>
                <w:rFonts w:asciiTheme="minorHAnsi" w:eastAsia="Times New Roman" w:hAnsiTheme="minorHAnsi" w:cstheme="minorHAnsi"/>
                <w:color w:val="000000"/>
                <w:lang w:val="es-ES" w:eastAsia="es-ES"/>
              </w:rPr>
            </w:pPr>
            <w:r w:rsidRPr="00B80E4A">
              <w:rPr>
                <w:rFonts w:asciiTheme="minorHAnsi" w:eastAsia="Times New Roman" w:hAnsiTheme="minorHAnsi" w:cstheme="minorHAnsi"/>
                <w:color w:val="000000"/>
                <w:lang w:val="es-ES" w:eastAsia="es-ES"/>
              </w:rPr>
              <w:t>(ii) no haber aprobado mediante la modalidad de evaluación libre el veinticinco por ciento (25%) o más de las UUCC que integran el Plan de Estudios de la Carrera;</w:t>
            </w:r>
          </w:p>
          <w:p w14:paraId="33366F98" w14:textId="348C2409" w:rsidR="00B80E4A" w:rsidRPr="00B80E4A" w:rsidRDefault="00B80E4A" w:rsidP="00F61B2F">
            <w:pPr>
              <w:spacing w:before="120" w:after="120" w:line="240" w:lineRule="auto"/>
              <w:ind w:left="621"/>
              <w:jc w:val="both"/>
              <w:rPr>
                <w:rFonts w:asciiTheme="minorHAnsi" w:eastAsia="Times New Roman" w:hAnsiTheme="minorHAnsi" w:cstheme="minorHAnsi"/>
                <w:color w:val="000000"/>
                <w:lang w:val="es-ES" w:eastAsia="es-ES"/>
              </w:rPr>
            </w:pPr>
            <w:r w:rsidRPr="00B80E4A">
              <w:t>(iii) que no esté establecido por el Plan de Estudios de la Carrera ni en el Programa de la UC</w:t>
            </w:r>
            <w:r w:rsidR="00F61B2F">
              <w:t xml:space="preserve"> </w:t>
            </w:r>
            <w:r w:rsidRPr="00B80E4A">
              <w:rPr>
                <w:rFonts w:asciiTheme="minorHAnsi" w:eastAsia="Times New Roman" w:hAnsiTheme="minorHAnsi" w:cstheme="minorHAnsi"/>
                <w:color w:val="000000"/>
                <w:lang w:val="es-ES" w:eastAsia="es-ES"/>
              </w:rPr>
              <w:t>aprobado por el Consejo Departamental, la imposibilidad de rendir dicha asignatura en la condición de libre.</w:t>
            </w:r>
          </w:p>
          <w:p w14:paraId="24045F27" w14:textId="4A63F09C" w:rsidR="00B80E4A" w:rsidRDefault="00B80E4A" w:rsidP="00B80E4A">
            <w:pPr>
              <w:spacing w:before="120" w:after="120" w:line="240" w:lineRule="auto"/>
              <w:jc w:val="both"/>
              <w:rPr>
                <w:bCs/>
              </w:rPr>
            </w:pPr>
            <w:r w:rsidRPr="00B80E4A">
              <w:t>ARTÍCULO 44. Res. C.S. N°150/18  - 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p w14:paraId="670B58F8" w14:textId="77777777" w:rsidR="00B80E4A" w:rsidRDefault="00B80E4A" w:rsidP="00B80E4A">
            <w:pPr>
              <w:spacing w:before="120" w:after="120" w:line="240" w:lineRule="auto"/>
              <w:jc w:val="both"/>
              <w:rPr>
                <w:b/>
              </w:rPr>
            </w:pPr>
          </w:p>
          <w:p w14:paraId="2879719E" w14:textId="77777777" w:rsidR="00F77F0B" w:rsidRDefault="00F77F0B">
            <w:pPr>
              <w:spacing w:before="120" w:after="120" w:line="240" w:lineRule="auto"/>
              <w:jc w:val="both"/>
              <w:rPr>
                <w:b/>
              </w:rPr>
            </w:pPr>
          </w:p>
          <w:p w14:paraId="56088D31" w14:textId="77777777" w:rsidR="00F77F0B" w:rsidRDefault="00F77F0B">
            <w:pPr>
              <w:spacing w:before="120" w:after="120" w:line="240" w:lineRule="auto"/>
              <w:jc w:val="both"/>
              <w:rPr>
                <w:b/>
              </w:rPr>
            </w:pPr>
          </w:p>
          <w:p w14:paraId="211D85FE" w14:textId="77777777" w:rsidR="00F77F0B" w:rsidRDefault="00F77F0B">
            <w:pPr>
              <w:spacing w:before="120" w:after="120" w:line="240" w:lineRule="auto"/>
              <w:jc w:val="both"/>
            </w:pP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000000">
            <w:pPr>
              <w:widowControl w:val="0"/>
              <w:numPr>
                <w:ilvl w:val="0"/>
                <w:numId w:val="1"/>
              </w:numPr>
              <w:pBdr>
                <w:top w:val="nil"/>
                <w:left w:val="nil"/>
                <w:bottom w:val="nil"/>
                <w:right w:val="nil"/>
                <w:between w:val="nil"/>
              </w:pBdr>
              <w:spacing w:before="200" w:line="240" w:lineRule="auto"/>
              <w:ind w:left="392"/>
              <w:rPr>
                <w:color w:val="000000"/>
              </w:rPr>
            </w:pPr>
            <w:r>
              <w:rPr>
                <w:b/>
                <w:color w:val="000000"/>
              </w:rPr>
              <w:lastRenderedPageBreak/>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792D83AE" w14:textId="77777777" w:rsidR="00F77F0B" w:rsidRDefault="00000000">
            <w:pPr>
              <w:spacing w:before="60" w:after="60" w:line="360" w:lineRule="auto"/>
              <w:jc w:val="both"/>
            </w:pPr>
            <w:r>
              <w:t>     </w:t>
            </w:r>
          </w:p>
          <w:p w14:paraId="6221AAB6" w14:textId="77777777" w:rsidR="00F77F0B" w:rsidRDefault="00F77F0B">
            <w:pPr>
              <w:spacing w:before="60" w:after="60" w:line="360" w:lineRule="auto"/>
              <w:jc w:val="both"/>
            </w:pPr>
          </w:p>
          <w:p w14:paraId="409EF5BD" w14:textId="77777777" w:rsidR="00F77F0B" w:rsidRDefault="00F77F0B">
            <w:pPr>
              <w:spacing w:before="60" w:after="60" w:line="360" w:lineRule="auto"/>
              <w:jc w:val="both"/>
            </w:pP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000000">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B80E4A" w14:paraId="4E5DA534" w14:textId="77777777" w:rsidTr="00B70C30">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B80E4A" w:rsidRDefault="00B80E4A" w:rsidP="00B80E4A">
            <w:pPr>
              <w:spacing w:line="360" w:lineRule="auto"/>
              <w:jc w:val="both"/>
            </w:pPr>
            <w:r>
              <w:t>Semana 1</w:t>
            </w:r>
          </w:p>
        </w:tc>
        <w:tc>
          <w:tcPr>
            <w:tcW w:w="7620" w:type="dxa"/>
            <w:tcBorders>
              <w:top w:val="single" w:sz="4" w:space="0" w:color="000000"/>
              <w:left w:val="single" w:sz="12" w:space="0" w:color="000000"/>
              <w:bottom w:val="single" w:sz="4" w:space="0" w:color="000000"/>
              <w:right w:val="single" w:sz="12" w:space="0" w:color="000000"/>
            </w:tcBorders>
          </w:tcPr>
          <w:p w14:paraId="322AA445" w14:textId="77777777" w:rsidR="00B80E4A" w:rsidRPr="00B80E4A" w:rsidRDefault="00B80E4A" w:rsidP="00B843F4">
            <w:pPr>
              <w:spacing w:after="0" w:line="360" w:lineRule="auto"/>
              <w:rPr>
                <w:rFonts w:asciiTheme="minorHAnsi" w:hAnsiTheme="minorHAnsi" w:cstheme="minorHAnsi"/>
              </w:rPr>
            </w:pPr>
            <w:r w:rsidRPr="00B80E4A">
              <w:rPr>
                <w:rFonts w:asciiTheme="minorHAnsi" w:hAnsiTheme="minorHAnsi" w:cstheme="minorHAnsi"/>
              </w:rPr>
              <w:t>Presentación del equipo docente a cargo de la cátedra.</w:t>
            </w:r>
          </w:p>
          <w:p w14:paraId="28ECAD3B" w14:textId="77777777" w:rsidR="00B80E4A" w:rsidRPr="00B80E4A" w:rsidRDefault="00B80E4A" w:rsidP="00B843F4">
            <w:pPr>
              <w:spacing w:after="0" w:line="360" w:lineRule="auto"/>
              <w:rPr>
                <w:rFonts w:asciiTheme="minorHAnsi" w:hAnsiTheme="minorHAnsi" w:cstheme="minorHAnsi"/>
              </w:rPr>
            </w:pPr>
            <w:r w:rsidRPr="00B80E4A">
              <w:rPr>
                <w:rFonts w:asciiTheme="minorHAnsi" w:hAnsiTheme="minorHAnsi" w:cstheme="minorHAnsi"/>
              </w:rPr>
              <w:t>Contenidos que van a ser dictados a lo largo del cuatrimestre.</w:t>
            </w:r>
          </w:p>
          <w:p w14:paraId="1ABE72D3" w14:textId="77777777" w:rsidR="00B80E4A" w:rsidRPr="00B80E4A" w:rsidRDefault="00B80E4A" w:rsidP="00B843F4">
            <w:pPr>
              <w:spacing w:after="0" w:line="360" w:lineRule="auto"/>
              <w:rPr>
                <w:rFonts w:asciiTheme="minorHAnsi" w:hAnsiTheme="minorHAnsi" w:cstheme="minorHAnsi"/>
              </w:rPr>
            </w:pPr>
            <w:r w:rsidRPr="00B80E4A">
              <w:rPr>
                <w:rFonts w:asciiTheme="minorHAnsi" w:hAnsiTheme="minorHAnsi" w:cstheme="minorHAnsi"/>
              </w:rPr>
              <w:t>Modalidad de evaluación según reglamento vigente.</w:t>
            </w:r>
          </w:p>
          <w:p w14:paraId="1747B995" w14:textId="77777777" w:rsidR="00B80E4A" w:rsidRPr="00B80E4A" w:rsidRDefault="00B80E4A" w:rsidP="00B843F4">
            <w:pPr>
              <w:spacing w:after="0" w:line="360" w:lineRule="auto"/>
              <w:rPr>
                <w:rFonts w:asciiTheme="minorHAnsi" w:hAnsiTheme="minorHAnsi" w:cstheme="minorHAnsi"/>
              </w:rPr>
            </w:pPr>
            <w:r w:rsidRPr="00B80E4A">
              <w:rPr>
                <w:rFonts w:asciiTheme="minorHAnsi" w:hAnsiTheme="minorHAnsi" w:cstheme="minorHAnsi"/>
              </w:rPr>
              <w:t>Introducción de la primera unidad memoria.</w:t>
            </w:r>
          </w:p>
          <w:p w14:paraId="209D51F3" w14:textId="35A7540F" w:rsidR="00B80E4A" w:rsidRDefault="00B80E4A" w:rsidP="00B843F4">
            <w:pPr>
              <w:spacing w:after="0" w:line="240" w:lineRule="auto"/>
            </w:pPr>
            <w:r w:rsidRPr="00B80E4A">
              <w:rPr>
                <w:rFonts w:asciiTheme="minorHAnsi" w:hAnsiTheme="minorHAnsi" w:cstheme="minorHAnsi"/>
              </w:rPr>
              <w:t>Jerarquía de Memoria.</w:t>
            </w:r>
          </w:p>
        </w:tc>
      </w:tr>
      <w:tr w:rsidR="00B80E4A" w14:paraId="67B55118" w14:textId="77777777" w:rsidTr="00B70C30">
        <w:trPr>
          <w:trHeight w:val="20"/>
        </w:trPr>
        <w:tc>
          <w:tcPr>
            <w:tcW w:w="1590" w:type="dxa"/>
            <w:tcBorders>
              <w:left w:val="single" w:sz="12" w:space="0" w:color="000000"/>
              <w:right w:val="single" w:sz="12" w:space="0" w:color="000000"/>
            </w:tcBorders>
            <w:shd w:val="clear" w:color="auto" w:fill="EBF1DD"/>
          </w:tcPr>
          <w:p w14:paraId="79979221" w14:textId="77777777" w:rsidR="00B80E4A" w:rsidRDefault="00B80E4A" w:rsidP="00B80E4A">
            <w:pPr>
              <w:spacing w:line="360" w:lineRule="auto"/>
              <w:jc w:val="both"/>
            </w:pPr>
            <w:r>
              <w:t>Semana 2</w:t>
            </w:r>
          </w:p>
        </w:tc>
        <w:tc>
          <w:tcPr>
            <w:tcW w:w="7620" w:type="dxa"/>
            <w:tcBorders>
              <w:top w:val="single" w:sz="4" w:space="0" w:color="000000"/>
              <w:left w:val="single" w:sz="12" w:space="0" w:color="000000"/>
              <w:bottom w:val="single" w:sz="4" w:space="0" w:color="000000"/>
              <w:right w:val="single" w:sz="12" w:space="0" w:color="000000"/>
            </w:tcBorders>
          </w:tcPr>
          <w:p w14:paraId="6BF50A19"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Memoria Caché: Funcionamiento y características</w:t>
            </w:r>
          </w:p>
          <w:p w14:paraId="329147F6"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Traspaso de datos e instrucciones entre memorias</w:t>
            </w:r>
          </w:p>
          <w:p w14:paraId="0A826AFB"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Principio de Localidad de Referencia</w:t>
            </w:r>
          </w:p>
          <w:p w14:paraId="46CDFED0" w14:textId="484EE504" w:rsidR="00B80E4A" w:rsidRDefault="00B80E4A" w:rsidP="00B80E4A">
            <w:pPr>
              <w:spacing w:before="120" w:after="120" w:line="240" w:lineRule="auto"/>
            </w:pPr>
            <w:r w:rsidRPr="00B80E4A">
              <w:rPr>
                <w:rFonts w:asciiTheme="minorHAnsi" w:hAnsiTheme="minorHAnsi" w:cstheme="minorHAnsi"/>
              </w:rPr>
              <w:t>Bloque, Línea, y Palabra</w:t>
            </w:r>
          </w:p>
        </w:tc>
      </w:tr>
      <w:tr w:rsidR="00B80E4A" w14:paraId="742CFC05" w14:textId="77777777" w:rsidTr="00B70C30">
        <w:trPr>
          <w:trHeight w:val="20"/>
        </w:trPr>
        <w:tc>
          <w:tcPr>
            <w:tcW w:w="1590" w:type="dxa"/>
            <w:tcBorders>
              <w:left w:val="single" w:sz="12" w:space="0" w:color="000000"/>
              <w:right w:val="single" w:sz="12" w:space="0" w:color="000000"/>
            </w:tcBorders>
            <w:shd w:val="clear" w:color="auto" w:fill="EBF1DD"/>
          </w:tcPr>
          <w:p w14:paraId="31F4F643" w14:textId="77777777" w:rsidR="00B80E4A" w:rsidRDefault="00B80E4A" w:rsidP="00B80E4A">
            <w:pPr>
              <w:spacing w:line="360" w:lineRule="auto"/>
              <w:jc w:val="both"/>
            </w:pPr>
            <w:r>
              <w:t>Semana 3</w:t>
            </w:r>
          </w:p>
        </w:tc>
        <w:tc>
          <w:tcPr>
            <w:tcW w:w="7620" w:type="dxa"/>
            <w:tcBorders>
              <w:top w:val="single" w:sz="4" w:space="0" w:color="000000"/>
              <w:left w:val="single" w:sz="12" w:space="0" w:color="000000"/>
              <w:bottom w:val="single" w:sz="4" w:space="0" w:color="000000"/>
              <w:right w:val="single" w:sz="12" w:space="0" w:color="000000"/>
            </w:tcBorders>
          </w:tcPr>
          <w:p w14:paraId="106BBD84"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Introducción a Políticas ante “falta de caché”</w:t>
            </w:r>
          </w:p>
          <w:p w14:paraId="105220B0"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Políticas ante “falta de cache”;</w:t>
            </w:r>
          </w:p>
          <w:p w14:paraId="39BCA81A"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Política de ubicación</w:t>
            </w:r>
          </w:p>
          <w:p w14:paraId="1589AEB6"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Correspondencia; directa</w:t>
            </w:r>
          </w:p>
          <w:p w14:paraId="5E00379C"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Correspondencia; asociativa, y directa</w:t>
            </w:r>
          </w:p>
          <w:p w14:paraId="49623E0D" w14:textId="77777777" w:rsidR="00B80E4A" w:rsidRPr="00B80E4A" w:rsidRDefault="00B80E4A" w:rsidP="00B80E4A">
            <w:pPr>
              <w:spacing w:before="120" w:after="120" w:line="240" w:lineRule="auto"/>
              <w:rPr>
                <w:rFonts w:asciiTheme="minorHAnsi" w:hAnsiTheme="minorHAnsi" w:cstheme="minorHAnsi"/>
                <w:lang w:val="en-US"/>
              </w:rPr>
            </w:pPr>
            <w:r w:rsidRPr="00B80E4A">
              <w:rPr>
                <w:rFonts w:asciiTheme="minorHAnsi" w:hAnsiTheme="minorHAnsi" w:cstheme="minorHAnsi"/>
                <w:lang w:val="en-US"/>
              </w:rPr>
              <w:t>Política De Sustitución</w:t>
            </w:r>
          </w:p>
          <w:p w14:paraId="58F36584" w14:textId="77777777" w:rsidR="00B80E4A" w:rsidRPr="00B80E4A" w:rsidRDefault="00B80E4A" w:rsidP="00B80E4A">
            <w:pPr>
              <w:spacing w:before="120" w:after="120" w:line="240" w:lineRule="auto"/>
              <w:rPr>
                <w:rFonts w:asciiTheme="minorHAnsi" w:hAnsiTheme="minorHAnsi" w:cstheme="minorHAnsi"/>
                <w:lang w:val="en-US"/>
              </w:rPr>
            </w:pPr>
            <w:r w:rsidRPr="00B80E4A">
              <w:rPr>
                <w:rFonts w:asciiTheme="minorHAnsi" w:hAnsiTheme="minorHAnsi" w:cstheme="minorHAnsi"/>
                <w:lang w:val="en-US"/>
              </w:rPr>
              <w:t>LRU (Least Recently Used) - LFU (Least Frequently Used)</w:t>
            </w:r>
          </w:p>
          <w:p w14:paraId="0C8A6F45" w14:textId="77777777" w:rsidR="00B80E4A" w:rsidRPr="00B80E4A" w:rsidRDefault="00B80E4A" w:rsidP="00B80E4A">
            <w:pPr>
              <w:spacing w:before="120" w:after="120" w:line="240" w:lineRule="auto"/>
              <w:rPr>
                <w:rFonts w:asciiTheme="minorHAnsi" w:hAnsiTheme="minorHAnsi" w:cstheme="minorHAnsi"/>
                <w:lang w:val="en-US"/>
              </w:rPr>
            </w:pPr>
            <w:r w:rsidRPr="00B80E4A">
              <w:rPr>
                <w:rFonts w:asciiTheme="minorHAnsi" w:hAnsiTheme="minorHAnsi" w:cstheme="minorHAnsi"/>
                <w:lang w:val="en-US"/>
              </w:rPr>
              <w:t>FIFO (First In, First Out) - Random</w:t>
            </w:r>
          </w:p>
          <w:p w14:paraId="35DB5646"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Política De Actualización</w:t>
            </w:r>
          </w:p>
          <w:p w14:paraId="1D983B70" w14:textId="3A899BB7" w:rsidR="00B80E4A" w:rsidRDefault="00B80E4A" w:rsidP="00B80E4A">
            <w:pPr>
              <w:spacing w:before="120" w:after="120" w:line="240" w:lineRule="auto"/>
            </w:pPr>
            <w:r w:rsidRPr="00B80E4A">
              <w:rPr>
                <w:rFonts w:asciiTheme="minorHAnsi" w:hAnsiTheme="minorHAnsi" w:cstheme="minorHAnsi"/>
              </w:rPr>
              <w:t>Write through - Copy back</w:t>
            </w:r>
          </w:p>
        </w:tc>
      </w:tr>
      <w:tr w:rsidR="00B80E4A" w14:paraId="647A00FD" w14:textId="77777777" w:rsidTr="00B70C30">
        <w:trPr>
          <w:trHeight w:val="20"/>
        </w:trPr>
        <w:tc>
          <w:tcPr>
            <w:tcW w:w="1590" w:type="dxa"/>
            <w:tcBorders>
              <w:left w:val="single" w:sz="12" w:space="0" w:color="000000"/>
              <w:right w:val="single" w:sz="12" w:space="0" w:color="000000"/>
            </w:tcBorders>
            <w:shd w:val="clear" w:color="auto" w:fill="EBF1DD"/>
          </w:tcPr>
          <w:p w14:paraId="7CCD3ED4" w14:textId="77777777" w:rsidR="00B80E4A" w:rsidRDefault="00B80E4A" w:rsidP="00B80E4A">
            <w:pPr>
              <w:spacing w:line="360" w:lineRule="auto"/>
              <w:jc w:val="both"/>
            </w:pPr>
            <w:r>
              <w:t>Semana 4</w:t>
            </w:r>
          </w:p>
        </w:tc>
        <w:tc>
          <w:tcPr>
            <w:tcW w:w="7620" w:type="dxa"/>
            <w:tcBorders>
              <w:top w:val="single" w:sz="4" w:space="0" w:color="000000"/>
              <w:left w:val="single" w:sz="12" w:space="0" w:color="000000"/>
              <w:bottom w:val="single" w:sz="4" w:space="0" w:color="000000"/>
              <w:right w:val="single" w:sz="12" w:space="0" w:color="000000"/>
            </w:tcBorders>
          </w:tcPr>
          <w:p w14:paraId="249EC524" w14:textId="77777777" w:rsidR="00B80E4A" w:rsidRDefault="00B80E4A" w:rsidP="00B80E4A">
            <w:pPr>
              <w:spacing w:before="120" w:after="120" w:line="240" w:lineRule="auto"/>
            </w:pPr>
            <w:r>
              <w:t>Tamaño de la caché y bloque.</w:t>
            </w:r>
          </w:p>
          <w:p w14:paraId="79FDCCD8" w14:textId="77777777" w:rsidR="00B80E4A" w:rsidRDefault="00B80E4A" w:rsidP="00B80E4A">
            <w:pPr>
              <w:spacing w:before="120" w:after="120" w:line="240" w:lineRule="auto"/>
            </w:pPr>
            <w:r>
              <w:t>Fallos de caché / Mejoras ante los fallos de caché</w:t>
            </w:r>
          </w:p>
          <w:p w14:paraId="18A86159" w14:textId="77777777" w:rsidR="00B80E4A" w:rsidRDefault="00B80E4A" w:rsidP="00B80E4A">
            <w:pPr>
              <w:spacing w:before="120" w:after="120" w:line="240" w:lineRule="auto"/>
            </w:pPr>
            <w:r>
              <w:t>Mejoras Básicas / Mejoras avanzadas</w:t>
            </w:r>
          </w:p>
          <w:p w14:paraId="0EAB55F2" w14:textId="77777777" w:rsidR="00B80E4A" w:rsidRDefault="00B80E4A" w:rsidP="00B80E4A">
            <w:pPr>
              <w:spacing w:before="120" w:after="120" w:line="240" w:lineRule="auto"/>
            </w:pPr>
            <w:r>
              <w:t>Memoria Principal</w:t>
            </w:r>
          </w:p>
          <w:p w14:paraId="5E0CEABF" w14:textId="77777777" w:rsidR="00B80E4A" w:rsidRDefault="00B80E4A" w:rsidP="00B80E4A">
            <w:pPr>
              <w:spacing w:before="120" w:after="120" w:line="240" w:lineRule="auto"/>
            </w:pPr>
            <w:r>
              <w:t>Tipos de memoria</w:t>
            </w:r>
          </w:p>
          <w:p w14:paraId="68F04453" w14:textId="36F9E0A0" w:rsidR="00B80E4A" w:rsidRDefault="00B80E4A" w:rsidP="00F61B2F">
            <w:pPr>
              <w:spacing w:before="120" w:after="120" w:line="240" w:lineRule="auto"/>
            </w:pPr>
            <w:r>
              <w:t>Tecnologías de memoria</w:t>
            </w:r>
          </w:p>
        </w:tc>
      </w:tr>
      <w:tr w:rsidR="00B80E4A" w14:paraId="5F4429AC" w14:textId="77777777" w:rsidTr="00B70C30">
        <w:trPr>
          <w:trHeight w:val="20"/>
        </w:trPr>
        <w:tc>
          <w:tcPr>
            <w:tcW w:w="1590" w:type="dxa"/>
            <w:tcBorders>
              <w:left w:val="single" w:sz="12" w:space="0" w:color="000000"/>
              <w:right w:val="single" w:sz="12" w:space="0" w:color="000000"/>
            </w:tcBorders>
            <w:shd w:val="clear" w:color="auto" w:fill="EBF1DD"/>
          </w:tcPr>
          <w:p w14:paraId="3784C5C6" w14:textId="77777777" w:rsidR="00B80E4A" w:rsidRDefault="00B80E4A" w:rsidP="00B80E4A">
            <w:pPr>
              <w:spacing w:line="360" w:lineRule="auto"/>
              <w:jc w:val="both"/>
            </w:pPr>
            <w:r>
              <w:lastRenderedPageBreak/>
              <w:t>Semana 5</w:t>
            </w:r>
          </w:p>
        </w:tc>
        <w:tc>
          <w:tcPr>
            <w:tcW w:w="7620" w:type="dxa"/>
            <w:tcBorders>
              <w:top w:val="single" w:sz="4" w:space="0" w:color="000000"/>
              <w:left w:val="single" w:sz="12" w:space="0" w:color="000000"/>
              <w:bottom w:val="single" w:sz="4" w:space="0" w:color="000000"/>
              <w:right w:val="single" w:sz="12" w:space="0" w:color="000000"/>
            </w:tcBorders>
          </w:tcPr>
          <w:p w14:paraId="2D8451AD" w14:textId="77777777" w:rsidR="00B80E4A" w:rsidRDefault="00B80E4A" w:rsidP="00B80E4A">
            <w:pPr>
              <w:spacing w:before="120" w:after="120" w:line="240" w:lineRule="auto"/>
            </w:pPr>
            <w:r>
              <w:t>RAM dinámica (DRAM)</w:t>
            </w:r>
          </w:p>
          <w:p w14:paraId="483E2D2B" w14:textId="77777777" w:rsidR="00B80E4A" w:rsidRDefault="00B80E4A" w:rsidP="00B80E4A">
            <w:pPr>
              <w:spacing w:before="120" w:after="120" w:line="240" w:lineRule="auto"/>
            </w:pPr>
            <w:r>
              <w:t>Acceso a las celdas</w:t>
            </w:r>
          </w:p>
          <w:p w14:paraId="1457A3DD" w14:textId="77777777" w:rsidR="00B80E4A" w:rsidRDefault="00B80E4A" w:rsidP="00B80E4A">
            <w:pPr>
              <w:spacing w:before="120" w:after="120" w:line="240" w:lineRule="auto"/>
            </w:pPr>
            <w:r>
              <w:t>Medida de las prestaciones - DRAM</w:t>
            </w:r>
          </w:p>
          <w:p w14:paraId="01361594" w14:textId="77777777" w:rsidR="00B80E4A" w:rsidRDefault="00B80E4A" w:rsidP="00B80E4A">
            <w:pPr>
              <w:spacing w:before="120" w:after="120" w:line="240" w:lineRule="auto"/>
            </w:pPr>
            <w:r>
              <w:t>La brecha procesador - memoria</w:t>
            </w:r>
          </w:p>
          <w:p w14:paraId="12E67C66" w14:textId="77777777" w:rsidR="00B80E4A" w:rsidRDefault="00B80E4A" w:rsidP="00B80E4A">
            <w:pPr>
              <w:spacing w:before="120" w:after="120" w:line="240" w:lineRule="auto"/>
            </w:pPr>
            <w:r>
              <w:t>Paginacion Rapidad (FPM)</w:t>
            </w:r>
          </w:p>
          <w:p w14:paraId="2F3F2049" w14:textId="77777777" w:rsidR="00B80E4A" w:rsidRDefault="00B80E4A" w:rsidP="00B80E4A">
            <w:pPr>
              <w:spacing w:before="120" w:after="120" w:line="240" w:lineRule="auto"/>
            </w:pPr>
            <w:r>
              <w:t>Mejora de DRAM – RAM Sicronica (SDRAM)</w:t>
            </w:r>
          </w:p>
          <w:p w14:paraId="23C65D96" w14:textId="77777777" w:rsidR="00B80E4A" w:rsidRDefault="00B80E4A" w:rsidP="00B80E4A">
            <w:pPr>
              <w:spacing w:before="120" w:after="120" w:line="240" w:lineRule="auto"/>
            </w:pPr>
            <w:r>
              <w:t>Mejora de DRAM – DDR (Double Date Rate)</w:t>
            </w:r>
          </w:p>
          <w:p w14:paraId="7BA40AED" w14:textId="0C010326" w:rsidR="00B80E4A" w:rsidRDefault="00B80E4A" w:rsidP="00B80E4A">
            <w:pPr>
              <w:spacing w:before="120" w:after="120" w:line="240" w:lineRule="auto"/>
            </w:pPr>
            <w:r>
              <w:t>La memoria DDR4 y sus características</w:t>
            </w:r>
          </w:p>
        </w:tc>
      </w:tr>
      <w:tr w:rsidR="00B80E4A" w14:paraId="324F3C3B" w14:textId="77777777" w:rsidTr="00B70C30">
        <w:trPr>
          <w:trHeight w:val="20"/>
        </w:trPr>
        <w:tc>
          <w:tcPr>
            <w:tcW w:w="1590" w:type="dxa"/>
            <w:tcBorders>
              <w:left w:val="single" w:sz="12" w:space="0" w:color="000000"/>
              <w:right w:val="single" w:sz="12" w:space="0" w:color="000000"/>
            </w:tcBorders>
            <w:shd w:val="clear" w:color="auto" w:fill="EBF1DD"/>
          </w:tcPr>
          <w:p w14:paraId="54FF83D3" w14:textId="77777777" w:rsidR="00B80E4A" w:rsidRDefault="00B80E4A" w:rsidP="00B80E4A">
            <w:pPr>
              <w:spacing w:line="360" w:lineRule="auto"/>
              <w:jc w:val="both"/>
            </w:pPr>
            <w:r>
              <w:t>Semana 6</w:t>
            </w:r>
          </w:p>
        </w:tc>
        <w:tc>
          <w:tcPr>
            <w:tcW w:w="7620" w:type="dxa"/>
            <w:tcBorders>
              <w:top w:val="single" w:sz="4" w:space="0" w:color="000000"/>
              <w:left w:val="single" w:sz="12" w:space="0" w:color="000000"/>
              <w:bottom w:val="single" w:sz="4" w:space="0" w:color="000000"/>
              <w:right w:val="single" w:sz="12" w:space="0" w:color="000000"/>
            </w:tcBorders>
          </w:tcPr>
          <w:p w14:paraId="3A9CE792"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Concepto de pipeline</w:t>
            </w:r>
          </w:p>
          <w:p w14:paraId="306C8E0D"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Diferencia entre ejecución serie, paralelo, y pipeline</w:t>
            </w:r>
          </w:p>
          <w:p w14:paraId="4F926389"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Número de Etapas</w:t>
            </w:r>
          </w:p>
          <w:p w14:paraId="69711569" w14:textId="558BA084" w:rsidR="00B80E4A" w:rsidRDefault="00B80E4A" w:rsidP="00B80E4A">
            <w:pPr>
              <w:spacing w:before="120" w:after="120" w:line="240" w:lineRule="auto"/>
            </w:pPr>
            <w:r w:rsidRPr="00B80E4A">
              <w:rPr>
                <w:rFonts w:asciiTheme="minorHAnsi" w:hAnsiTheme="minorHAnsi" w:cstheme="minorHAnsi"/>
              </w:rPr>
              <w:t>Repaso de contenidos para el parcia</w:t>
            </w:r>
            <w:r>
              <w:rPr>
                <w:rFonts w:asciiTheme="minorHAnsi" w:hAnsiTheme="minorHAnsi" w:cstheme="minorHAnsi"/>
              </w:rPr>
              <w:t>l</w:t>
            </w:r>
          </w:p>
        </w:tc>
      </w:tr>
      <w:tr w:rsidR="00B80E4A" w14:paraId="3D401CB7" w14:textId="77777777" w:rsidTr="00B70C30">
        <w:trPr>
          <w:trHeight w:val="20"/>
        </w:trPr>
        <w:tc>
          <w:tcPr>
            <w:tcW w:w="1590" w:type="dxa"/>
            <w:tcBorders>
              <w:left w:val="single" w:sz="12" w:space="0" w:color="000000"/>
              <w:right w:val="single" w:sz="12" w:space="0" w:color="000000"/>
            </w:tcBorders>
            <w:shd w:val="clear" w:color="auto" w:fill="EBF1DD"/>
          </w:tcPr>
          <w:p w14:paraId="24C66A2B" w14:textId="77777777" w:rsidR="00B80E4A" w:rsidRDefault="00B80E4A" w:rsidP="00B80E4A">
            <w:pPr>
              <w:spacing w:line="360" w:lineRule="auto"/>
              <w:jc w:val="both"/>
            </w:pPr>
            <w:r>
              <w:t>Semana 7</w:t>
            </w:r>
          </w:p>
        </w:tc>
        <w:tc>
          <w:tcPr>
            <w:tcW w:w="7620" w:type="dxa"/>
            <w:tcBorders>
              <w:top w:val="single" w:sz="4" w:space="0" w:color="000000"/>
              <w:left w:val="single" w:sz="12" w:space="0" w:color="000000"/>
              <w:bottom w:val="single" w:sz="4" w:space="0" w:color="000000"/>
              <w:right w:val="single" w:sz="12" w:space="0" w:color="000000"/>
            </w:tcBorders>
          </w:tcPr>
          <w:p w14:paraId="6AE3B914" w14:textId="726BF19B" w:rsidR="00B80E4A" w:rsidRDefault="00B80E4A" w:rsidP="00B80E4A">
            <w:pPr>
              <w:spacing w:before="120" w:after="120" w:line="240" w:lineRule="auto"/>
            </w:pPr>
            <w:r>
              <w:rPr>
                <w:rFonts w:asciiTheme="minorHAnsi" w:hAnsiTheme="minorHAnsi" w:cstheme="minorHAnsi"/>
              </w:rPr>
              <w:t>1er Parcial</w:t>
            </w:r>
          </w:p>
        </w:tc>
      </w:tr>
      <w:tr w:rsidR="00B80E4A" w14:paraId="57618572" w14:textId="77777777" w:rsidTr="00B70C30">
        <w:trPr>
          <w:trHeight w:val="20"/>
        </w:trPr>
        <w:tc>
          <w:tcPr>
            <w:tcW w:w="1590" w:type="dxa"/>
            <w:tcBorders>
              <w:left w:val="single" w:sz="12" w:space="0" w:color="000000"/>
              <w:right w:val="single" w:sz="12" w:space="0" w:color="000000"/>
            </w:tcBorders>
            <w:shd w:val="clear" w:color="auto" w:fill="EBF1DD"/>
          </w:tcPr>
          <w:p w14:paraId="5F9A7A69" w14:textId="77777777" w:rsidR="00B80E4A" w:rsidRDefault="00B80E4A" w:rsidP="00B80E4A">
            <w:pPr>
              <w:spacing w:line="360" w:lineRule="auto"/>
              <w:jc w:val="both"/>
            </w:pPr>
            <w:r>
              <w:t>Semana 8</w:t>
            </w:r>
          </w:p>
        </w:tc>
        <w:tc>
          <w:tcPr>
            <w:tcW w:w="7620" w:type="dxa"/>
            <w:tcBorders>
              <w:top w:val="single" w:sz="4" w:space="0" w:color="000000"/>
              <w:left w:val="single" w:sz="12" w:space="0" w:color="000000"/>
              <w:bottom w:val="single" w:sz="4" w:space="0" w:color="000000"/>
              <w:right w:val="single" w:sz="12" w:space="0" w:color="000000"/>
            </w:tcBorders>
          </w:tcPr>
          <w:p w14:paraId="6B0BD4E2"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Introduccion a la unidad 3: Arquitectura de computadoras paralelas.</w:t>
            </w:r>
          </w:p>
          <w:p w14:paraId="3FF2D664"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Aspectos Del Diseño De Computadoras Paralelas</w:t>
            </w:r>
          </w:p>
          <w:p w14:paraId="62179092"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¿Qué es lo que se va a ejecutar en paralelo?</w:t>
            </w:r>
          </w:p>
          <w:p w14:paraId="3D120D80" w14:textId="77777777" w:rsidR="00B80E4A" w:rsidRPr="00B80E4A" w:rsidRDefault="00B80E4A" w:rsidP="00B80E4A">
            <w:pPr>
              <w:spacing w:before="120" w:after="120" w:line="240" w:lineRule="auto"/>
              <w:rPr>
                <w:rFonts w:asciiTheme="minorHAnsi" w:hAnsiTheme="minorHAnsi" w:cstheme="minorHAnsi"/>
              </w:rPr>
            </w:pPr>
            <w:r w:rsidRPr="00B80E4A">
              <w:rPr>
                <w:rFonts w:asciiTheme="minorHAnsi" w:hAnsiTheme="minorHAnsi" w:cstheme="minorHAnsi"/>
              </w:rPr>
              <w:t>Tamaño de grano</w:t>
            </w:r>
          </w:p>
          <w:p w14:paraId="4456F77E" w14:textId="789CC6E1" w:rsidR="00B80E4A" w:rsidRDefault="00B80E4A" w:rsidP="00B80E4A">
            <w:pPr>
              <w:spacing w:before="120" w:after="120" w:line="240" w:lineRule="auto"/>
            </w:pPr>
            <w:r w:rsidRPr="00B80E4A">
              <w:rPr>
                <w:rFonts w:asciiTheme="minorHAnsi" w:hAnsiTheme="minorHAnsi" w:cstheme="minorHAnsi"/>
              </w:rPr>
              <w:t>Débilmente y Fuertemente acoplados</w:t>
            </w:r>
          </w:p>
        </w:tc>
      </w:tr>
      <w:tr w:rsidR="00B80E4A" w14:paraId="5C2C3CD0" w14:textId="77777777" w:rsidTr="00B70C30">
        <w:trPr>
          <w:trHeight w:val="20"/>
        </w:trPr>
        <w:tc>
          <w:tcPr>
            <w:tcW w:w="1590" w:type="dxa"/>
            <w:tcBorders>
              <w:left w:val="single" w:sz="12" w:space="0" w:color="000000"/>
              <w:right w:val="single" w:sz="12" w:space="0" w:color="000000"/>
            </w:tcBorders>
            <w:shd w:val="clear" w:color="auto" w:fill="EBF1DD"/>
          </w:tcPr>
          <w:p w14:paraId="53495D1A" w14:textId="77777777" w:rsidR="00B80E4A" w:rsidRDefault="00B80E4A" w:rsidP="00B80E4A">
            <w:pPr>
              <w:spacing w:line="360" w:lineRule="auto"/>
              <w:jc w:val="both"/>
            </w:pPr>
            <w:r>
              <w:t>Semana 9</w:t>
            </w:r>
          </w:p>
        </w:tc>
        <w:tc>
          <w:tcPr>
            <w:tcW w:w="7620" w:type="dxa"/>
            <w:tcBorders>
              <w:top w:val="single" w:sz="4" w:space="0" w:color="000000"/>
              <w:left w:val="single" w:sz="12" w:space="0" w:color="000000"/>
              <w:bottom w:val="single" w:sz="4" w:space="0" w:color="000000"/>
              <w:right w:val="single" w:sz="12" w:space="0" w:color="000000"/>
            </w:tcBorders>
          </w:tcPr>
          <w:p w14:paraId="40857D7F" w14:textId="1431050E" w:rsidR="00B80E4A" w:rsidRDefault="00B843F4" w:rsidP="00B80E4A">
            <w:pPr>
              <w:spacing w:before="120" w:after="120" w:line="240" w:lineRule="auto"/>
            </w:pPr>
            <w:r>
              <w:t>Recuperatorio – 1er parcial</w:t>
            </w:r>
          </w:p>
        </w:tc>
      </w:tr>
      <w:tr w:rsidR="00B80E4A" w14:paraId="5254CC29" w14:textId="77777777" w:rsidTr="00B70C30">
        <w:trPr>
          <w:trHeight w:val="20"/>
        </w:trPr>
        <w:tc>
          <w:tcPr>
            <w:tcW w:w="1590" w:type="dxa"/>
            <w:tcBorders>
              <w:left w:val="single" w:sz="12" w:space="0" w:color="000000"/>
              <w:right w:val="single" w:sz="12" w:space="0" w:color="000000"/>
            </w:tcBorders>
            <w:shd w:val="clear" w:color="auto" w:fill="EBF1DD"/>
          </w:tcPr>
          <w:p w14:paraId="2825E2F0" w14:textId="77777777" w:rsidR="00B80E4A" w:rsidRDefault="00B80E4A" w:rsidP="00B80E4A">
            <w:pPr>
              <w:spacing w:line="360" w:lineRule="auto"/>
              <w:jc w:val="both"/>
            </w:pPr>
            <w:r>
              <w:t>Semana 10</w:t>
            </w:r>
          </w:p>
        </w:tc>
        <w:tc>
          <w:tcPr>
            <w:tcW w:w="7620" w:type="dxa"/>
            <w:tcBorders>
              <w:top w:val="single" w:sz="4" w:space="0" w:color="000000"/>
              <w:left w:val="single" w:sz="12" w:space="0" w:color="000000"/>
              <w:bottom w:val="single" w:sz="4" w:space="0" w:color="000000"/>
              <w:right w:val="single" w:sz="12" w:space="0" w:color="000000"/>
            </w:tcBorders>
          </w:tcPr>
          <w:p w14:paraId="507FCFD4" w14:textId="15599E4B" w:rsidR="00B80E4A" w:rsidRDefault="00B80E4A" w:rsidP="00B843F4">
            <w:pPr>
              <w:spacing w:before="120" w:after="120" w:line="240" w:lineRule="auto"/>
            </w:pPr>
            <w:r>
              <w:t>Utilización de Google drive y Word - formatos</w:t>
            </w:r>
            <w:r w:rsidR="00B843F4">
              <w:t xml:space="preserve"> </w:t>
            </w:r>
          </w:p>
        </w:tc>
      </w:tr>
      <w:tr w:rsidR="00B80E4A" w14:paraId="76A19D77" w14:textId="77777777" w:rsidTr="00B70C30">
        <w:trPr>
          <w:trHeight w:val="20"/>
        </w:trPr>
        <w:tc>
          <w:tcPr>
            <w:tcW w:w="1590" w:type="dxa"/>
            <w:tcBorders>
              <w:left w:val="single" w:sz="12" w:space="0" w:color="000000"/>
              <w:right w:val="single" w:sz="12" w:space="0" w:color="000000"/>
            </w:tcBorders>
            <w:shd w:val="clear" w:color="auto" w:fill="EBF1DD"/>
          </w:tcPr>
          <w:p w14:paraId="1A291A10" w14:textId="77777777" w:rsidR="00B80E4A" w:rsidRDefault="00B80E4A" w:rsidP="00B80E4A">
            <w:pPr>
              <w:spacing w:line="360" w:lineRule="auto"/>
              <w:jc w:val="both"/>
            </w:pPr>
            <w:r>
              <w:t>Semana 11</w:t>
            </w:r>
          </w:p>
        </w:tc>
        <w:tc>
          <w:tcPr>
            <w:tcW w:w="7620" w:type="dxa"/>
            <w:tcBorders>
              <w:top w:val="single" w:sz="4" w:space="0" w:color="000000"/>
              <w:left w:val="single" w:sz="12" w:space="0" w:color="000000"/>
              <w:bottom w:val="single" w:sz="4" w:space="0" w:color="000000"/>
              <w:right w:val="single" w:sz="12" w:space="0" w:color="000000"/>
            </w:tcBorders>
          </w:tcPr>
          <w:p w14:paraId="0D8B47A6" w14:textId="77777777" w:rsidR="00B843F4" w:rsidRDefault="00B843F4" w:rsidP="00B843F4">
            <w:pPr>
              <w:spacing w:before="120" w:after="120" w:line="240" w:lineRule="auto"/>
            </w:pPr>
            <w:r>
              <w:t xml:space="preserve">Redes informáticas </w:t>
            </w:r>
          </w:p>
          <w:p w14:paraId="76A0DC76" w14:textId="637B557B" w:rsidR="00B843F4" w:rsidRDefault="00B843F4" w:rsidP="00B843F4">
            <w:pPr>
              <w:spacing w:before="120" w:after="120" w:line="240" w:lineRule="auto"/>
            </w:pPr>
            <w:r>
              <w:t>Periféricos de interconexión</w:t>
            </w:r>
          </w:p>
          <w:p w14:paraId="14369B86" w14:textId="77777777" w:rsidR="00B843F4" w:rsidRDefault="00B843F4" w:rsidP="00B843F4">
            <w:pPr>
              <w:spacing w:before="120" w:after="120" w:line="240" w:lineRule="auto"/>
            </w:pPr>
            <w:r>
              <w:t>Topología</w:t>
            </w:r>
          </w:p>
          <w:p w14:paraId="0DF91283" w14:textId="77777777" w:rsidR="00B843F4" w:rsidRDefault="00B843F4" w:rsidP="00B843F4">
            <w:pPr>
              <w:spacing w:before="120" w:after="120" w:line="240" w:lineRule="auto"/>
            </w:pPr>
            <w:r>
              <w:t>Taxonomía de computadoras paralelas</w:t>
            </w:r>
          </w:p>
          <w:p w14:paraId="35D99122" w14:textId="2747F339" w:rsidR="00B80E4A" w:rsidRDefault="00B843F4" w:rsidP="00B843F4">
            <w:pPr>
              <w:spacing w:before="120" w:after="120" w:line="240" w:lineRule="auto"/>
            </w:pPr>
            <w:r>
              <w:t>Breve explicación del funcionamiento de una GPU</w:t>
            </w:r>
          </w:p>
        </w:tc>
      </w:tr>
      <w:tr w:rsidR="00B843F4" w14:paraId="213E4AC4" w14:textId="77777777" w:rsidTr="00B70C30">
        <w:trPr>
          <w:trHeight w:val="20"/>
        </w:trPr>
        <w:tc>
          <w:tcPr>
            <w:tcW w:w="1590" w:type="dxa"/>
            <w:tcBorders>
              <w:left w:val="single" w:sz="12" w:space="0" w:color="000000"/>
              <w:right w:val="single" w:sz="12" w:space="0" w:color="000000"/>
            </w:tcBorders>
            <w:shd w:val="clear" w:color="auto" w:fill="EBF1DD"/>
          </w:tcPr>
          <w:p w14:paraId="3122CF73" w14:textId="77777777" w:rsidR="00B843F4" w:rsidRDefault="00B843F4" w:rsidP="00B843F4">
            <w:pPr>
              <w:spacing w:line="360" w:lineRule="auto"/>
              <w:jc w:val="both"/>
            </w:pPr>
            <w:r>
              <w:t>Semana 12</w:t>
            </w:r>
          </w:p>
        </w:tc>
        <w:tc>
          <w:tcPr>
            <w:tcW w:w="7620" w:type="dxa"/>
            <w:tcBorders>
              <w:top w:val="single" w:sz="4" w:space="0" w:color="000000"/>
              <w:left w:val="single" w:sz="12" w:space="0" w:color="000000"/>
              <w:bottom w:val="single" w:sz="4" w:space="0" w:color="000000"/>
              <w:right w:val="single" w:sz="12" w:space="0" w:color="000000"/>
            </w:tcBorders>
          </w:tcPr>
          <w:p w14:paraId="446006B0" w14:textId="77777777" w:rsidR="00B843F4" w:rsidRPr="00B80E4A" w:rsidRDefault="00B843F4" w:rsidP="00B843F4">
            <w:pPr>
              <w:spacing w:before="120" w:after="120" w:line="240" w:lineRule="auto"/>
              <w:rPr>
                <w:rFonts w:asciiTheme="minorHAnsi" w:hAnsiTheme="minorHAnsi" w:cstheme="minorHAnsi"/>
              </w:rPr>
            </w:pPr>
            <w:r w:rsidRPr="00B80E4A">
              <w:rPr>
                <w:rFonts w:asciiTheme="minorHAnsi" w:hAnsiTheme="minorHAnsi" w:cstheme="minorHAnsi"/>
              </w:rPr>
              <w:t>Consigna del Trabajo Practico (2do Parcial).</w:t>
            </w:r>
          </w:p>
          <w:p w14:paraId="32ED7411" w14:textId="77777777" w:rsidR="00B843F4" w:rsidRPr="00B80E4A" w:rsidRDefault="00B843F4" w:rsidP="00B843F4">
            <w:pPr>
              <w:spacing w:before="120" w:after="120" w:line="240" w:lineRule="auto"/>
              <w:rPr>
                <w:rFonts w:asciiTheme="minorHAnsi" w:hAnsiTheme="minorHAnsi" w:cstheme="minorHAnsi"/>
              </w:rPr>
            </w:pPr>
            <w:r w:rsidRPr="00B80E4A">
              <w:rPr>
                <w:rFonts w:asciiTheme="minorHAnsi" w:hAnsiTheme="minorHAnsi" w:cstheme="minorHAnsi"/>
              </w:rPr>
              <w:t>Utilización de Google drive y Word - formatos</w:t>
            </w:r>
          </w:p>
          <w:p w14:paraId="5A8A79C1" w14:textId="77777777" w:rsidR="00B843F4" w:rsidRPr="00B80E4A" w:rsidRDefault="00B843F4" w:rsidP="00B843F4">
            <w:pPr>
              <w:spacing w:before="120" w:after="120" w:line="240" w:lineRule="auto"/>
              <w:rPr>
                <w:rFonts w:asciiTheme="minorHAnsi" w:hAnsiTheme="minorHAnsi" w:cstheme="minorHAnsi"/>
              </w:rPr>
            </w:pPr>
            <w:r w:rsidRPr="00B80E4A">
              <w:rPr>
                <w:rFonts w:asciiTheme="minorHAnsi" w:hAnsiTheme="minorHAnsi" w:cstheme="minorHAnsi"/>
              </w:rPr>
              <w:t>Instalación de Pelican HPC en Virtual Box</w:t>
            </w:r>
          </w:p>
          <w:p w14:paraId="1F7D33F0" w14:textId="0D6DC931" w:rsidR="00B843F4" w:rsidRDefault="00B843F4" w:rsidP="00B843F4">
            <w:pPr>
              <w:spacing w:before="120" w:after="120" w:line="240" w:lineRule="auto"/>
            </w:pPr>
            <w:r w:rsidRPr="00B80E4A">
              <w:rPr>
                <w:rFonts w:asciiTheme="minorHAnsi" w:hAnsiTheme="minorHAnsi" w:cstheme="minorHAnsi"/>
              </w:rPr>
              <w:t>Realización del trabajo</w:t>
            </w:r>
          </w:p>
        </w:tc>
      </w:tr>
      <w:tr w:rsidR="00B843F4" w14:paraId="4B2BF7D9" w14:textId="77777777" w:rsidTr="00B70C30">
        <w:trPr>
          <w:trHeight w:val="20"/>
        </w:trPr>
        <w:tc>
          <w:tcPr>
            <w:tcW w:w="1590" w:type="dxa"/>
            <w:tcBorders>
              <w:left w:val="single" w:sz="12" w:space="0" w:color="000000"/>
              <w:right w:val="single" w:sz="12" w:space="0" w:color="000000"/>
            </w:tcBorders>
            <w:shd w:val="clear" w:color="auto" w:fill="EBF1DD"/>
          </w:tcPr>
          <w:p w14:paraId="6DC70D1A" w14:textId="77777777" w:rsidR="00B843F4" w:rsidRDefault="00B843F4" w:rsidP="00B843F4">
            <w:pPr>
              <w:spacing w:line="360" w:lineRule="auto"/>
              <w:jc w:val="both"/>
            </w:pPr>
            <w:r>
              <w:t>Semana 13</w:t>
            </w:r>
          </w:p>
        </w:tc>
        <w:tc>
          <w:tcPr>
            <w:tcW w:w="7620" w:type="dxa"/>
            <w:tcBorders>
              <w:top w:val="single" w:sz="4" w:space="0" w:color="000000"/>
              <w:left w:val="single" w:sz="12" w:space="0" w:color="000000"/>
              <w:bottom w:val="single" w:sz="4" w:space="0" w:color="000000"/>
              <w:right w:val="single" w:sz="12" w:space="0" w:color="000000"/>
            </w:tcBorders>
          </w:tcPr>
          <w:p w14:paraId="47CC1BBE" w14:textId="77777777" w:rsidR="00B843F4" w:rsidRPr="00B80E4A" w:rsidRDefault="00B843F4" w:rsidP="00B843F4">
            <w:pPr>
              <w:spacing w:before="120" w:after="120" w:line="240" w:lineRule="auto"/>
              <w:rPr>
                <w:rFonts w:asciiTheme="minorHAnsi" w:hAnsiTheme="minorHAnsi" w:cstheme="minorHAnsi"/>
              </w:rPr>
            </w:pPr>
            <w:r w:rsidRPr="00B80E4A">
              <w:rPr>
                <w:rFonts w:asciiTheme="minorHAnsi" w:hAnsiTheme="minorHAnsi" w:cstheme="minorHAnsi"/>
              </w:rPr>
              <w:t>Taxonomía de computadoras paralelas</w:t>
            </w:r>
          </w:p>
          <w:p w14:paraId="7C5111AD" w14:textId="77777777" w:rsidR="00B843F4" w:rsidRPr="00B80E4A" w:rsidRDefault="00B843F4" w:rsidP="00B843F4">
            <w:pPr>
              <w:spacing w:before="120" w:after="120" w:line="240" w:lineRule="auto"/>
              <w:rPr>
                <w:rFonts w:asciiTheme="minorHAnsi" w:hAnsiTheme="minorHAnsi" w:cstheme="minorHAnsi"/>
              </w:rPr>
            </w:pPr>
            <w:r w:rsidRPr="00B80E4A">
              <w:rPr>
                <w:rFonts w:asciiTheme="minorHAnsi" w:hAnsiTheme="minorHAnsi" w:cstheme="minorHAnsi"/>
              </w:rPr>
              <w:lastRenderedPageBreak/>
              <w:t>Ejemplos de computadoras paralelas</w:t>
            </w:r>
          </w:p>
          <w:p w14:paraId="084E9EBA" w14:textId="4D2008E4" w:rsidR="00B843F4" w:rsidRDefault="00B843F4" w:rsidP="00B843F4">
            <w:pPr>
              <w:spacing w:before="120" w:after="120" w:line="240" w:lineRule="auto"/>
            </w:pPr>
            <w:r w:rsidRPr="00B80E4A">
              <w:rPr>
                <w:rFonts w:asciiTheme="minorHAnsi" w:hAnsiTheme="minorHAnsi" w:cstheme="minorHAnsi"/>
              </w:rPr>
              <w:t>Realización y consultas del TP</w:t>
            </w:r>
          </w:p>
        </w:tc>
      </w:tr>
      <w:tr w:rsidR="00B80E4A" w14:paraId="48B975AA" w14:textId="77777777" w:rsidTr="00B70C30">
        <w:trPr>
          <w:trHeight w:val="20"/>
        </w:trPr>
        <w:tc>
          <w:tcPr>
            <w:tcW w:w="1590" w:type="dxa"/>
            <w:tcBorders>
              <w:left w:val="single" w:sz="12" w:space="0" w:color="000000"/>
              <w:right w:val="single" w:sz="12" w:space="0" w:color="000000"/>
            </w:tcBorders>
            <w:shd w:val="clear" w:color="auto" w:fill="EBF1DD"/>
          </w:tcPr>
          <w:p w14:paraId="70D01519" w14:textId="77777777" w:rsidR="00B80E4A" w:rsidRDefault="00B80E4A" w:rsidP="00B80E4A">
            <w:pPr>
              <w:spacing w:line="360" w:lineRule="auto"/>
              <w:jc w:val="both"/>
            </w:pPr>
            <w:r>
              <w:lastRenderedPageBreak/>
              <w:t>Semana 14</w:t>
            </w:r>
          </w:p>
        </w:tc>
        <w:tc>
          <w:tcPr>
            <w:tcW w:w="7620" w:type="dxa"/>
            <w:tcBorders>
              <w:top w:val="single" w:sz="4" w:space="0" w:color="000000"/>
              <w:left w:val="single" w:sz="12" w:space="0" w:color="000000"/>
              <w:bottom w:val="single" w:sz="4" w:space="0" w:color="000000"/>
              <w:right w:val="single" w:sz="12" w:space="0" w:color="000000"/>
            </w:tcBorders>
          </w:tcPr>
          <w:p w14:paraId="79C6550B" w14:textId="2C13ADEF" w:rsidR="00B80E4A" w:rsidRDefault="00B843F4" w:rsidP="00B80E4A">
            <w:pPr>
              <w:spacing w:before="120" w:after="120" w:line="240" w:lineRule="auto"/>
            </w:pPr>
            <w:r>
              <w:t>2do Parcial - Entrega Final del Trabajo Practico</w:t>
            </w:r>
          </w:p>
        </w:tc>
      </w:tr>
      <w:tr w:rsidR="00B80E4A" w14:paraId="70FAD209" w14:textId="77777777" w:rsidTr="00B70C30">
        <w:trPr>
          <w:trHeight w:val="20"/>
        </w:trPr>
        <w:tc>
          <w:tcPr>
            <w:tcW w:w="1590" w:type="dxa"/>
            <w:tcBorders>
              <w:left w:val="single" w:sz="12" w:space="0" w:color="000000"/>
              <w:right w:val="single" w:sz="12" w:space="0" w:color="000000"/>
            </w:tcBorders>
            <w:shd w:val="clear" w:color="auto" w:fill="EBF1DD"/>
          </w:tcPr>
          <w:p w14:paraId="0DE3DF8A" w14:textId="77777777" w:rsidR="00B80E4A" w:rsidRDefault="00B80E4A" w:rsidP="00B80E4A">
            <w:pPr>
              <w:spacing w:line="360" w:lineRule="auto"/>
              <w:jc w:val="both"/>
            </w:pPr>
            <w:r>
              <w:t>Semana 15</w:t>
            </w:r>
          </w:p>
        </w:tc>
        <w:tc>
          <w:tcPr>
            <w:tcW w:w="7620" w:type="dxa"/>
            <w:tcBorders>
              <w:top w:val="single" w:sz="4" w:space="0" w:color="000000"/>
              <w:left w:val="single" w:sz="12" w:space="0" w:color="000000"/>
              <w:bottom w:val="single" w:sz="4" w:space="0" w:color="000000"/>
              <w:right w:val="single" w:sz="12" w:space="0" w:color="000000"/>
            </w:tcBorders>
          </w:tcPr>
          <w:p w14:paraId="7A03705E" w14:textId="2A6754AC" w:rsidR="00B80E4A" w:rsidRDefault="00B843F4" w:rsidP="00B80E4A">
            <w:pPr>
              <w:spacing w:before="120" w:after="120" w:line="240" w:lineRule="auto"/>
            </w:pPr>
            <w:r>
              <w:t>Recuperatorio 2do</w:t>
            </w:r>
            <w:r w:rsidRPr="00B843F4">
              <w:t xml:space="preserve"> Parcial </w:t>
            </w:r>
            <w:r>
              <w:t>–</w:t>
            </w:r>
            <w:r w:rsidRPr="00B843F4">
              <w:t xml:space="preserve"> </w:t>
            </w:r>
            <w:r>
              <w:t>Solo a base de correcciones de la 1era entrega</w:t>
            </w:r>
          </w:p>
        </w:tc>
      </w:tr>
      <w:tr w:rsidR="00B80E4A" w14:paraId="1B0194C1" w14:textId="77777777" w:rsidTr="00B70C30">
        <w:trPr>
          <w:trHeight w:val="20"/>
        </w:trPr>
        <w:tc>
          <w:tcPr>
            <w:tcW w:w="1590" w:type="dxa"/>
            <w:tcBorders>
              <w:left w:val="single" w:sz="12" w:space="0" w:color="000000"/>
              <w:right w:val="single" w:sz="12" w:space="0" w:color="000000"/>
            </w:tcBorders>
            <w:shd w:val="clear" w:color="auto" w:fill="EBF1DD"/>
          </w:tcPr>
          <w:p w14:paraId="6158A844" w14:textId="77777777" w:rsidR="00B80E4A" w:rsidRDefault="00B80E4A" w:rsidP="00B80E4A">
            <w:pPr>
              <w:spacing w:line="360" w:lineRule="auto"/>
              <w:jc w:val="both"/>
            </w:pPr>
            <w:r>
              <w:t>Semana 16</w:t>
            </w:r>
          </w:p>
        </w:tc>
        <w:tc>
          <w:tcPr>
            <w:tcW w:w="7620" w:type="dxa"/>
            <w:tcBorders>
              <w:top w:val="single" w:sz="4" w:space="0" w:color="000000"/>
              <w:left w:val="single" w:sz="12" w:space="0" w:color="000000"/>
              <w:bottom w:val="single" w:sz="4" w:space="0" w:color="000000"/>
              <w:right w:val="single" w:sz="12" w:space="0" w:color="000000"/>
            </w:tcBorders>
          </w:tcPr>
          <w:p w14:paraId="213C226E" w14:textId="2D699A76" w:rsidR="00B80E4A" w:rsidRDefault="00B80E4A" w:rsidP="00B80E4A">
            <w:pPr>
              <w:spacing w:before="120" w:after="120" w:line="240" w:lineRule="auto"/>
            </w:pPr>
            <w:r>
              <w:rPr>
                <w:rFonts w:asciiTheme="minorHAnsi" w:hAnsiTheme="minorHAnsi" w:cstheme="minorHAnsi"/>
              </w:rPr>
              <w:t>Consultas sobre cierre de cursada - y Metodología del Examen integrador</w:t>
            </w: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000000">
            <w:pPr>
              <w:spacing w:line="360" w:lineRule="auto"/>
              <w:jc w:val="both"/>
              <w:rPr>
                <w:i/>
              </w:rPr>
            </w:pPr>
            <w:r>
              <w:rPr>
                <w:i/>
              </w:rPr>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000000" w:rsidP="00B843F4">
            <w:pPr>
              <w:spacing w:line="240" w:lineRule="auto"/>
              <w:jc w:val="both"/>
            </w:pPr>
            <w:r>
              <w:t>Semana 17</w:t>
            </w:r>
          </w:p>
        </w:tc>
        <w:tc>
          <w:tcPr>
            <w:tcW w:w="7650" w:type="dxa"/>
            <w:tcBorders>
              <w:left w:val="single" w:sz="12" w:space="0" w:color="000000"/>
              <w:right w:val="single" w:sz="12" w:space="0" w:color="000000"/>
            </w:tcBorders>
          </w:tcPr>
          <w:p w14:paraId="0D2AC870" w14:textId="77777777" w:rsidR="00F77F0B" w:rsidRDefault="00000000" w:rsidP="00B843F4">
            <w:pPr>
              <w:spacing w:line="24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000000" w:rsidP="00B843F4">
            <w:pPr>
              <w:spacing w:line="240" w:lineRule="auto"/>
              <w:jc w:val="both"/>
            </w:pPr>
            <w:r>
              <w:t>Semana 18</w:t>
            </w:r>
          </w:p>
        </w:tc>
        <w:tc>
          <w:tcPr>
            <w:tcW w:w="7650" w:type="dxa"/>
            <w:tcBorders>
              <w:left w:val="single" w:sz="12" w:space="0" w:color="000000"/>
              <w:right w:val="single" w:sz="12" w:space="0" w:color="000000"/>
            </w:tcBorders>
          </w:tcPr>
          <w:p w14:paraId="735516B3" w14:textId="77777777" w:rsidR="00F77F0B" w:rsidRDefault="00000000" w:rsidP="00B843F4">
            <w:pPr>
              <w:spacing w:line="24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000000" w:rsidP="00B843F4">
            <w:pPr>
              <w:spacing w:line="240" w:lineRule="auto"/>
              <w:jc w:val="both"/>
            </w:pPr>
            <w:r>
              <w:t>Semana 19</w:t>
            </w:r>
          </w:p>
        </w:tc>
        <w:tc>
          <w:tcPr>
            <w:tcW w:w="7650" w:type="dxa"/>
            <w:tcBorders>
              <w:left w:val="single" w:sz="12" w:space="0" w:color="000000"/>
              <w:right w:val="single" w:sz="12" w:space="0" w:color="000000"/>
            </w:tcBorders>
          </w:tcPr>
          <w:p w14:paraId="1B39AE22" w14:textId="77777777" w:rsidR="00F77F0B" w:rsidRDefault="00000000" w:rsidP="00B843F4">
            <w:pPr>
              <w:spacing w:line="24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000000" w:rsidP="00B843F4">
            <w:pPr>
              <w:spacing w:line="240" w:lineRule="auto"/>
              <w:jc w:val="both"/>
            </w:pPr>
            <w:r>
              <w:t>Semana 20</w:t>
            </w:r>
          </w:p>
        </w:tc>
        <w:tc>
          <w:tcPr>
            <w:tcW w:w="7650" w:type="dxa"/>
            <w:tcBorders>
              <w:left w:val="single" w:sz="12" w:space="0" w:color="000000"/>
              <w:right w:val="single" w:sz="12" w:space="0" w:color="000000"/>
            </w:tcBorders>
          </w:tcPr>
          <w:p w14:paraId="3C14829D" w14:textId="77777777" w:rsidR="00F77F0B" w:rsidRDefault="00000000" w:rsidP="00B843F4">
            <w:pPr>
              <w:spacing w:line="24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000000" w:rsidP="00B843F4">
            <w:pPr>
              <w:spacing w:line="240" w:lineRule="auto"/>
              <w:jc w:val="both"/>
            </w:pPr>
            <w:r>
              <w:t>Semana 21</w:t>
            </w:r>
          </w:p>
        </w:tc>
        <w:tc>
          <w:tcPr>
            <w:tcW w:w="7650" w:type="dxa"/>
            <w:tcBorders>
              <w:left w:val="single" w:sz="12" w:space="0" w:color="000000"/>
              <w:right w:val="single" w:sz="12" w:space="0" w:color="000000"/>
            </w:tcBorders>
          </w:tcPr>
          <w:p w14:paraId="1955AD31" w14:textId="77777777" w:rsidR="00F77F0B" w:rsidRDefault="00000000" w:rsidP="00B843F4">
            <w:pPr>
              <w:spacing w:line="24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000000" w:rsidP="00B843F4">
            <w:pPr>
              <w:spacing w:line="240" w:lineRule="auto"/>
              <w:jc w:val="both"/>
            </w:pPr>
            <w:r>
              <w:t>Semana 22</w:t>
            </w:r>
          </w:p>
        </w:tc>
        <w:tc>
          <w:tcPr>
            <w:tcW w:w="7650" w:type="dxa"/>
            <w:tcBorders>
              <w:left w:val="single" w:sz="12" w:space="0" w:color="000000"/>
              <w:right w:val="single" w:sz="12" w:space="0" w:color="000000"/>
            </w:tcBorders>
          </w:tcPr>
          <w:p w14:paraId="737A8633" w14:textId="77777777" w:rsidR="00F77F0B" w:rsidRDefault="00000000" w:rsidP="00B843F4">
            <w:pPr>
              <w:spacing w:line="24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000000" w:rsidP="00B843F4">
            <w:pPr>
              <w:spacing w:line="240" w:lineRule="auto"/>
              <w:jc w:val="both"/>
            </w:pPr>
            <w:r>
              <w:t>Semana 23</w:t>
            </w:r>
          </w:p>
        </w:tc>
        <w:tc>
          <w:tcPr>
            <w:tcW w:w="7650" w:type="dxa"/>
            <w:tcBorders>
              <w:left w:val="single" w:sz="12" w:space="0" w:color="000000"/>
              <w:right w:val="single" w:sz="12" w:space="0" w:color="000000"/>
            </w:tcBorders>
          </w:tcPr>
          <w:p w14:paraId="2FB8286A" w14:textId="77777777" w:rsidR="00F77F0B" w:rsidRDefault="00000000" w:rsidP="00B843F4">
            <w:pPr>
              <w:spacing w:line="24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000000" w:rsidP="00B843F4">
            <w:pPr>
              <w:spacing w:line="240" w:lineRule="auto"/>
              <w:jc w:val="both"/>
            </w:pPr>
            <w:r>
              <w:t>Semana 24</w:t>
            </w:r>
          </w:p>
        </w:tc>
        <w:tc>
          <w:tcPr>
            <w:tcW w:w="7650" w:type="dxa"/>
            <w:tcBorders>
              <w:left w:val="single" w:sz="12" w:space="0" w:color="000000"/>
              <w:right w:val="single" w:sz="12" w:space="0" w:color="000000"/>
            </w:tcBorders>
          </w:tcPr>
          <w:p w14:paraId="4231A5F1" w14:textId="77777777" w:rsidR="00F77F0B" w:rsidRDefault="00000000" w:rsidP="00B843F4">
            <w:pPr>
              <w:spacing w:line="24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000000" w:rsidP="00B843F4">
            <w:pPr>
              <w:spacing w:line="240" w:lineRule="auto"/>
              <w:jc w:val="both"/>
            </w:pPr>
            <w:r>
              <w:t>Semana 25</w:t>
            </w:r>
          </w:p>
        </w:tc>
        <w:tc>
          <w:tcPr>
            <w:tcW w:w="7650" w:type="dxa"/>
            <w:tcBorders>
              <w:left w:val="single" w:sz="12" w:space="0" w:color="000000"/>
              <w:right w:val="single" w:sz="12" w:space="0" w:color="000000"/>
            </w:tcBorders>
          </w:tcPr>
          <w:p w14:paraId="068AC72A" w14:textId="77777777" w:rsidR="00F77F0B" w:rsidRDefault="00000000" w:rsidP="00B843F4">
            <w:pPr>
              <w:spacing w:line="24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000000" w:rsidP="00B843F4">
            <w:pPr>
              <w:spacing w:line="240" w:lineRule="auto"/>
              <w:jc w:val="both"/>
            </w:pPr>
            <w:r>
              <w:t>Semana 26</w:t>
            </w:r>
          </w:p>
        </w:tc>
        <w:tc>
          <w:tcPr>
            <w:tcW w:w="7650" w:type="dxa"/>
            <w:tcBorders>
              <w:left w:val="single" w:sz="12" w:space="0" w:color="000000"/>
              <w:right w:val="single" w:sz="12" w:space="0" w:color="000000"/>
            </w:tcBorders>
          </w:tcPr>
          <w:p w14:paraId="280F913D" w14:textId="77777777" w:rsidR="00F77F0B" w:rsidRDefault="00000000" w:rsidP="00B843F4">
            <w:pPr>
              <w:spacing w:line="24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000000" w:rsidP="00B843F4">
            <w:pPr>
              <w:spacing w:line="240" w:lineRule="auto"/>
              <w:jc w:val="both"/>
            </w:pPr>
            <w:r>
              <w:t>Semana 27</w:t>
            </w:r>
          </w:p>
        </w:tc>
        <w:tc>
          <w:tcPr>
            <w:tcW w:w="7650" w:type="dxa"/>
            <w:tcBorders>
              <w:left w:val="single" w:sz="12" w:space="0" w:color="000000"/>
              <w:right w:val="single" w:sz="12" w:space="0" w:color="000000"/>
            </w:tcBorders>
          </w:tcPr>
          <w:p w14:paraId="35C68DA6" w14:textId="77777777" w:rsidR="00F77F0B" w:rsidRDefault="00000000" w:rsidP="00B843F4">
            <w:pPr>
              <w:spacing w:line="24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000000" w:rsidP="00B843F4">
            <w:pPr>
              <w:spacing w:line="240" w:lineRule="auto"/>
              <w:jc w:val="both"/>
            </w:pPr>
            <w:r>
              <w:t>Semana 28</w:t>
            </w:r>
          </w:p>
        </w:tc>
        <w:tc>
          <w:tcPr>
            <w:tcW w:w="7650" w:type="dxa"/>
            <w:tcBorders>
              <w:left w:val="single" w:sz="12" w:space="0" w:color="000000"/>
              <w:right w:val="single" w:sz="12" w:space="0" w:color="000000"/>
            </w:tcBorders>
          </w:tcPr>
          <w:p w14:paraId="60239D37" w14:textId="77777777" w:rsidR="00F77F0B" w:rsidRDefault="00000000" w:rsidP="00B843F4">
            <w:pPr>
              <w:spacing w:line="24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000000" w:rsidP="00B843F4">
            <w:pPr>
              <w:spacing w:line="240" w:lineRule="auto"/>
              <w:jc w:val="both"/>
            </w:pPr>
            <w:r>
              <w:t>Semana 29</w:t>
            </w:r>
          </w:p>
        </w:tc>
        <w:tc>
          <w:tcPr>
            <w:tcW w:w="7650" w:type="dxa"/>
            <w:tcBorders>
              <w:left w:val="single" w:sz="12" w:space="0" w:color="000000"/>
              <w:right w:val="single" w:sz="12" w:space="0" w:color="000000"/>
            </w:tcBorders>
          </w:tcPr>
          <w:p w14:paraId="68220335" w14:textId="77777777" w:rsidR="00F77F0B" w:rsidRDefault="00000000" w:rsidP="00B843F4">
            <w:pPr>
              <w:spacing w:line="24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000000" w:rsidP="00B843F4">
            <w:pPr>
              <w:spacing w:line="240" w:lineRule="auto"/>
              <w:jc w:val="both"/>
            </w:pPr>
            <w:r>
              <w:t>Semana 30</w:t>
            </w:r>
          </w:p>
        </w:tc>
        <w:tc>
          <w:tcPr>
            <w:tcW w:w="7650" w:type="dxa"/>
            <w:tcBorders>
              <w:left w:val="single" w:sz="12" w:space="0" w:color="000000"/>
              <w:right w:val="single" w:sz="12" w:space="0" w:color="000000"/>
            </w:tcBorders>
          </w:tcPr>
          <w:p w14:paraId="68F61253" w14:textId="77777777" w:rsidR="00F77F0B" w:rsidRDefault="00000000" w:rsidP="00B843F4">
            <w:pPr>
              <w:spacing w:line="24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000000" w:rsidP="00B843F4">
            <w:pPr>
              <w:spacing w:line="240" w:lineRule="auto"/>
              <w:jc w:val="both"/>
            </w:pPr>
            <w:r>
              <w:t>Semana 31</w:t>
            </w:r>
          </w:p>
        </w:tc>
        <w:tc>
          <w:tcPr>
            <w:tcW w:w="7650" w:type="dxa"/>
            <w:tcBorders>
              <w:left w:val="single" w:sz="12" w:space="0" w:color="000000"/>
              <w:right w:val="single" w:sz="12" w:space="0" w:color="000000"/>
            </w:tcBorders>
          </w:tcPr>
          <w:p w14:paraId="489F0D6B" w14:textId="77777777" w:rsidR="00F77F0B" w:rsidRDefault="00000000" w:rsidP="00B843F4">
            <w:pPr>
              <w:spacing w:line="24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000000" w:rsidP="00B843F4">
            <w:pPr>
              <w:spacing w:line="24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000000" w:rsidP="00B843F4">
            <w:pPr>
              <w:spacing w:line="240" w:lineRule="auto"/>
              <w:jc w:val="both"/>
            </w:pPr>
            <w:r>
              <w:t>     </w:t>
            </w:r>
          </w:p>
        </w:tc>
      </w:tr>
    </w:tbl>
    <w:p w14:paraId="2E90BC7A" w14:textId="77777777" w:rsidR="00F77F0B" w:rsidRDefault="00F77F0B">
      <w:pPr>
        <w:jc w:val="both"/>
      </w:pPr>
    </w:p>
    <w:p w14:paraId="4C8CBEDD" w14:textId="1A91E369" w:rsidR="00F77F0B" w:rsidRDefault="00000000" w:rsidP="00B843F4">
      <w:pPr>
        <w:spacing w:line="360" w:lineRule="auto"/>
        <w:rPr>
          <w:strike/>
        </w:rPr>
      </w:pPr>
      <w:r>
        <w:rPr>
          <w:rFonts w:ascii="Arial" w:eastAsia="Arial" w:hAnsi="Arial" w:cs="Arial"/>
        </w:rPr>
        <w:t>Firma del docente/s responsable/s:</w:t>
      </w:r>
    </w:p>
    <w:sectPr w:rsidR="00F77F0B">
      <w:headerReference w:type="default" r:id="rId8"/>
      <w:footerReference w:type="even" r:id="rId9"/>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A7FEC" w14:textId="77777777" w:rsidR="008C5802" w:rsidRDefault="008C5802">
      <w:pPr>
        <w:spacing w:after="0" w:line="240" w:lineRule="auto"/>
      </w:pPr>
      <w:r>
        <w:separator/>
      </w:r>
    </w:p>
  </w:endnote>
  <w:endnote w:type="continuationSeparator" w:id="0">
    <w:p w14:paraId="73B030E4" w14:textId="77777777" w:rsidR="008C5802" w:rsidRDefault="008C5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000000">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81B58" w14:textId="77777777" w:rsidR="008C5802" w:rsidRDefault="008C5802">
      <w:pPr>
        <w:spacing w:after="0" w:line="240" w:lineRule="auto"/>
      </w:pPr>
      <w:r>
        <w:separator/>
      </w:r>
    </w:p>
  </w:footnote>
  <w:footnote w:type="continuationSeparator" w:id="0">
    <w:p w14:paraId="7099D79B" w14:textId="77777777" w:rsidR="008C5802" w:rsidRDefault="008C58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77777777" w:rsidR="00F77F0B" w:rsidRDefault="00000000">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501C6E1A">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000000">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000000">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77777777" w:rsidR="00F77F0B" w:rsidRDefault="00000000">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rPr>
      <mc:AlternateContent>
        <mc:Choice Requires="wpg">
          <w:drawing>
            <wp:anchor distT="0" distB="0" distL="114300" distR="114300" simplePos="0" relativeHeight="251659264" behindDoc="0" locked="0" layoutInCell="1" hidden="0" allowOverlap="1" wp14:anchorId="3B306C51" wp14:editId="4BB83059">
              <wp:simplePos x="0" y="0"/>
              <wp:positionH relativeFrom="column">
                <wp:posOffset>38101</wp:posOffset>
              </wp:positionH>
              <wp:positionV relativeFrom="paragraph">
                <wp:posOffset>101600</wp:posOffset>
              </wp:positionV>
              <wp:extent cx="5743575" cy="57150"/>
              <wp:effectExtent l="0" t="0" r="0" b="0"/>
              <wp:wrapNone/>
              <wp:docPr id="12" name="Conector recto de flecha 12"/>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28575" cap="flat" cmpd="sng">
                        <a:solidFill>
                          <a:srgbClr val="1C83A8"/>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5743575" cy="57150"/>
              <wp:effectExtent b="0" l="0" r="0" t="0"/>
              <wp:wrapNone/>
              <wp:docPr id="1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5743575" cy="5715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2601E0"/>
    <w:multiLevelType w:val="hybridMultilevel"/>
    <w:tmpl w:val="3A10C2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20521224"/>
    <w:multiLevelType w:val="hybridMultilevel"/>
    <w:tmpl w:val="24402D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225F46D2"/>
    <w:multiLevelType w:val="hybridMultilevel"/>
    <w:tmpl w:val="283E2398"/>
    <w:lvl w:ilvl="0" w:tplc="80DE264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85B77B8"/>
    <w:multiLevelType w:val="hybridMultilevel"/>
    <w:tmpl w:val="6144E6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288C3A32"/>
    <w:multiLevelType w:val="hybridMultilevel"/>
    <w:tmpl w:val="1152F574"/>
    <w:lvl w:ilvl="0" w:tplc="1FDC9A74">
      <w:start w:val="1"/>
      <w:numFmt w:val="bullet"/>
      <w:pStyle w:val="Estilo1"/>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37073BA5"/>
    <w:multiLevelType w:val="hybridMultilevel"/>
    <w:tmpl w:val="D766E8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4AE579C8"/>
    <w:multiLevelType w:val="hybridMultilevel"/>
    <w:tmpl w:val="C04804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57B4543A"/>
    <w:multiLevelType w:val="hybridMultilevel"/>
    <w:tmpl w:val="ED4AAD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589929E6"/>
    <w:multiLevelType w:val="hybridMultilevel"/>
    <w:tmpl w:val="A67A2B18"/>
    <w:lvl w:ilvl="0" w:tplc="ED0ECF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97E7355"/>
    <w:multiLevelType w:val="hybridMultilevel"/>
    <w:tmpl w:val="B4FC9E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68066E96"/>
    <w:multiLevelType w:val="hybridMultilevel"/>
    <w:tmpl w:val="26E45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8277C9D"/>
    <w:multiLevelType w:val="hybridMultilevel"/>
    <w:tmpl w:val="B85AF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72E61F7A"/>
    <w:multiLevelType w:val="hybridMultilevel"/>
    <w:tmpl w:val="674AF3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54514634">
    <w:abstractNumId w:val="0"/>
  </w:num>
  <w:num w:numId="2" w16cid:durableId="387459114">
    <w:abstractNumId w:val="7"/>
  </w:num>
  <w:num w:numId="3" w16cid:durableId="2112165666">
    <w:abstractNumId w:val="7"/>
  </w:num>
  <w:num w:numId="4" w16cid:durableId="1690450129">
    <w:abstractNumId w:val="5"/>
  </w:num>
  <w:num w:numId="5" w16cid:durableId="1232623491">
    <w:abstractNumId w:val="6"/>
  </w:num>
  <w:num w:numId="6" w16cid:durableId="1433554791">
    <w:abstractNumId w:val="10"/>
  </w:num>
  <w:num w:numId="7" w16cid:durableId="1298149806">
    <w:abstractNumId w:val="8"/>
  </w:num>
  <w:num w:numId="8" w16cid:durableId="2021275263">
    <w:abstractNumId w:val="2"/>
  </w:num>
  <w:num w:numId="9" w16cid:durableId="509024567">
    <w:abstractNumId w:val="1"/>
  </w:num>
  <w:num w:numId="10" w16cid:durableId="994795406">
    <w:abstractNumId w:val="4"/>
  </w:num>
  <w:num w:numId="11" w16cid:durableId="1168210645">
    <w:abstractNumId w:val="12"/>
  </w:num>
  <w:num w:numId="12" w16cid:durableId="480729310">
    <w:abstractNumId w:val="13"/>
  </w:num>
  <w:num w:numId="13" w16cid:durableId="404647351">
    <w:abstractNumId w:val="11"/>
  </w:num>
  <w:num w:numId="14" w16cid:durableId="1575314513">
    <w:abstractNumId w:val="9"/>
  </w:num>
  <w:num w:numId="15" w16cid:durableId="936793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B2E5B"/>
    <w:rsid w:val="0013743B"/>
    <w:rsid w:val="003274C9"/>
    <w:rsid w:val="0035570A"/>
    <w:rsid w:val="00542D62"/>
    <w:rsid w:val="006C1021"/>
    <w:rsid w:val="008C5802"/>
    <w:rsid w:val="00B749ED"/>
    <w:rsid w:val="00B80E4A"/>
    <w:rsid w:val="00B843F4"/>
    <w:rsid w:val="00F61B2F"/>
    <w:rsid w:val="00F77F0B"/>
    <w:rsid w:val="00FC21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character" w:customStyle="1" w:styleId="parrafoCar">
    <w:name w:val="parrafo Car"/>
    <w:basedOn w:val="Fuentedeprrafopredeter"/>
    <w:link w:val="parrafo"/>
    <w:locked/>
    <w:rsid w:val="00FC2169"/>
    <w:rPr>
      <w:rFonts w:asciiTheme="minorHAnsi" w:hAnsiTheme="minorHAnsi" w:cstheme="minorHAnsi"/>
      <w:color w:val="000000"/>
      <w:sz w:val="24"/>
      <w:szCs w:val="24"/>
      <w:lang w:val="es-ES" w:eastAsia="es-ES"/>
    </w:rPr>
  </w:style>
  <w:style w:type="paragraph" w:customStyle="1" w:styleId="parrafo">
    <w:name w:val="parrafo"/>
    <w:basedOn w:val="Normal"/>
    <w:link w:val="parrafoCar"/>
    <w:qFormat/>
    <w:rsid w:val="00FC2169"/>
    <w:pPr>
      <w:widowControl w:val="0"/>
      <w:spacing w:before="120" w:after="120"/>
      <w:ind w:firstLine="720"/>
      <w:jc w:val="both"/>
    </w:pPr>
    <w:rPr>
      <w:rFonts w:asciiTheme="minorHAnsi" w:hAnsiTheme="minorHAnsi" w:cstheme="minorHAnsi"/>
      <w:color w:val="000000"/>
      <w:sz w:val="24"/>
      <w:szCs w:val="24"/>
      <w:lang w:val="es-ES" w:eastAsia="es-ES"/>
    </w:rPr>
  </w:style>
  <w:style w:type="paragraph" w:customStyle="1" w:styleId="Estilo1">
    <w:name w:val="Estilo1"/>
    <w:basedOn w:val="parrafo"/>
    <w:link w:val="Estilo1Car"/>
    <w:qFormat/>
    <w:rsid w:val="00FC2169"/>
    <w:pPr>
      <w:numPr>
        <w:numId w:val="4"/>
      </w:numPr>
    </w:pPr>
  </w:style>
  <w:style w:type="character" w:customStyle="1" w:styleId="Cuerpodeltexto">
    <w:name w:val="Cuerpo del texto_"/>
    <w:basedOn w:val="Fuentedeprrafopredeter"/>
    <w:link w:val="Cuerpodeltexto0"/>
    <w:rsid w:val="00B80E4A"/>
    <w:rPr>
      <w:rFonts w:ascii="Microsoft Sans Serif" w:eastAsia="Microsoft Sans Serif" w:hAnsi="Microsoft Sans Serif" w:cs="Microsoft Sans Serif"/>
      <w:sz w:val="15"/>
      <w:szCs w:val="15"/>
      <w:shd w:val="clear" w:color="auto" w:fill="FFFFFF"/>
    </w:rPr>
  </w:style>
  <w:style w:type="character" w:customStyle="1" w:styleId="Estilo1Car">
    <w:name w:val="Estilo1 Car"/>
    <w:basedOn w:val="parrafoCar"/>
    <w:link w:val="Estilo1"/>
    <w:rsid w:val="00FC2169"/>
    <w:rPr>
      <w:rFonts w:asciiTheme="minorHAnsi" w:hAnsiTheme="minorHAnsi" w:cstheme="minorHAnsi"/>
      <w:color w:val="000000"/>
      <w:sz w:val="24"/>
      <w:szCs w:val="24"/>
      <w:lang w:val="es-ES" w:eastAsia="es-ES"/>
    </w:rPr>
  </w:style>
  <w:style w:type="paragraph" w:customStyle="1" w:styleId="Cuerpodeltexto0">
    <w:name w:val="Cuerpo del texto"/>
    <w:basedOn w:val="Normal"/>
    <w:link w:val="Cuerpodeltexto"/>
    <w:rsid w:val="00B80E4A"/>
    <w:pPr>
      <w:widowControl w:val="0"/>
      <w:shd w:val="clear" w:color="auto" w:fill="FFFFFF"/>
      <w:spacing w:after="0" w:line="398" w:lineRule="exact"/>
      <w:ind w:hanging="240"/>
      <w:jc w:val="both"/>
    </w:pPr>
    <w:rPr>
      <w:rFonts w:ascii="Microsoft Sans Serif" w:eastAsia="Microsoft Sans Serif" w:hAnsi="Microsoft Sans Serif" w:cs="Microsoft Sans Serif"/>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629">
      <w:bodyDiv w:val="1"/>
      <w:marLeft w:val="0"/>
      <w:marRight w:val="0"/>
      <w:marTop w:val="0"/>
      <w:marBottom w:val="0"/>
      <w:divBdr>
        <w:top w:val="none" w:sz="0" w:space="0" w:color="auto"/>
        <w:left w:val="none" w:sz="0" w:space="0" w:color="auto"/>
        <w:bottom w:val="none" w:sz="0" w:space="0" w:color="auto"/>
        <w:right w:val="none" w:sz="0" w:space="0" w:color="auto"/>
      </w:divBdr>
    </w:div>
    <w:div w:id="140117733">
      <w:bodyDiv w:val="1"/>
      <w:marLeft w:val="0"/>
      <w:marRight w:val="0"/>
      <w:marTop w:val="0"/>
      <w:marBottom w:val="0"/>
      <w:divBdr>
        <w:top w:val="none" w:sz="0" w:space="0" w:color="auto"/>
        <w:left w:val="none" w:sz="0" w:space="0" w:color="auto"/>
        <w:bottom w:val="none" w:sz="0" w:space="0" w:color="auto"/>
        <w:right w:val="none" w:sz="0" w:space="0" w:color="auto"/>
      </w:divBdr>
    </w:div>
    <w:div w:id="397022905">
      <w:bodyDiv w:val="1"/>
      <w:marLeft w:val="0"/>
      <w:marRight w:val="0"/>
      <w:marTop w:val="0"/>
      <w:marBottom w:val="0"/>
      <w:divBdr>
        <w:top w:val="none" w:sz="0" w:space="0" w:color="auto"/>
        <w:left w:val="none" w:sz="0" w:space="0" w:color="auto"/>
        <w:bottom w:val="none" w:sz="0" w:space="0" w:color="auto"/>
        <w:right w:val="none" w:sz="0" w:space="0" w:color="auto"/>
      </w:divBdr>
    </w:div>
    <w:div w:id="503789954">
      <w:bodyDiv w:val="1"/>
      <w:marLeft w:val="0"/>
      <w:marRight w:val="0"/>
      <w:marTop w:val="0"/>
      <w:marBottom w:val="0"/>
      <w:divBdr>
        <w:top w:val="none" w:sz="0" w:space="0" w:color="auto"/>
        <w:left w:val="none" w:sz="0" w:space="0" w:color="auto"/>
        <w:bottom w:val="none" w:sz="0" w:space="0" w:color="auto"/>
        <w:right w:val="none" w:sz="0" w:space="0" w:color="auto"/>
      </w:divBdr>
    </w:div>
    <w:div w:id="703217321">
      <w:bodyDiv w:val="1"/>
      <w:marLeft w:val="0"/>
      <w:marRight w:val="0"/>
      <w:marTop w:val="0"/>
      <w:marBottom w:val="0"/>
      <w:divBdr>
        <w:top w:val="none" w:sz="0" w:space="0" w:color="auto"/>
        <w:left w:val="none" w:sz="0" w:space="0" w:color="auto"/>
        <w:bottom w:val="none" w:sz="0" w:space="0" w:color="auto"/>
        <w:right w:val="none" w:sz="0" w:space="0" w:color="auto"/>
      </w:divBdr>
    </w:div>
    <w:div w:id="1595240891">
      <w:bodyDiv w:val="1"/>
      <w:marLeft w:val="0"/>
      <w:marRight w:val="0"/>
      <w:marTop w:val="0"/>
      <w:marBottom w:val="0"/>
      <w:divBdr>
        <w:top w:val="none" w:sz="0" w:space="0" w:color="auto"/>
        <w:left w:val="none" w:sz="0" w:space="0" w:color="auto"/>
        <w:bottom w:val="none" w:sz="0" w:space="0" w:color="auto"/>
        <w:right w:val="none" w:sz="0" w:space="0" w:color="auto"/>
      </w:divBdr>
    </w:div>
    <w:div w:id="2042512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2027</Words>
  <Characters>11153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Walter Salguero</cp:lastModifiedBy>
  <cp:revision>6</cp:revision>
  <dcterms:created xsi:type="dcterms:W3CDTF">2022-04-27T21:12:00Z</dcterms:created>
  <dcterms:modified xsi:type="dcterms:W3CDTF">2023-03-18T19:48:00Z</dcterms:modified>
</cp:coreProperties>
</file>