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2FC2" w14:textId="77777777" w:rsidR="00340F58" w:rsidRDefault="00000000">
      <w:pPr>
        <w:tabs>
          <w:tab w:val="center" w:pos="4252"/>
          <w:tab w:val="right" w:pos="8504"/>
        </w:tabs>
        <w:spacing w:line="240" w:lineRule="auto"/>
        <w:ind w:left="0" w:hanging="2"/>
        <w:jc w:val="center"/>
        <w:rPr>
          <w:color w:val="404040"/>
        </w:rPr>
      </w:pPr>
      <w:bookmarkStart w:id="0" w:name="_heading=h.gjdgxs" w:colFirst="0" w:colLast="0"/>
      <w:bookmarkEnd w:id="0"/>
      <w:r>
        <w:rPr>
          <w:b/>
          <w:color w:val="404040"/>
        </w:rPr>
        <w:t>Secretaría Académica</w:t>
      </w:r>
    </w:p>
    <w:p w14:paraId="4378DB80" w14:textId="77777777" w:rsidR="00340F58" w:rsidRDefault="00000000">
      <w:pPr>
        <w:spacing w:line="240" w:lineRule="auto"/>
        <w:ind w:left="0" w:hanging="2"/>
        <w:jc w:val="center"/>
        <w:rPr>
          <w:color w:val="404040"/>
        </w:rPr>
      </w:pPr>
      <w:r>
        <w:rPr>
          <w:b/>
          <w:color w:val="404040"/>
        </w:rPr>
        <w:t>Dirección General de Desarrollo Curricular</w:t>
      </w:r>
    </w:p>
    <w:p w14:paraId="0E8995EB" w14:textId="77777777" w:rsidR="00340F58" w:rsidRDefault="00000000">
      <w:pPr>
        <w:spacing w:line="240" w:lineRule="auto"/>
        <w:ind w:left="0" w:hanging="2"/>
        <w:jc w:val="center"/>
        <w:rPr>
          <w:color w:val="404040"/>
        </w:rPr>
      </w:pPr>
      <w:r>
        <w:rPr>
          <w:b/>
          <w:color w:val="404040"/>
        </w:rPr>
        <w:t>Departamento de Gestión Académica</w:t>
      </w:r>
    </w:p>
    <w:p w14:paraId="4F4918BC" w14:textId="77777777" w:rsidR="00340F58" w:rsidRDefault="00000000">
      <w:pPr>
        <w:spacing w:line="240" w:lineRule="auto"/>
        <w:ind w:left="1" w:hanging="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Observaciones sobre el Programa “Contabilidad I”- Fecha “11/05/2023”  </w:t>
      </w:r>
    </w:p>
    <w:p w14:paraId="4246BF43" w14:textId="77777777" w:rsidR="00340F58" w:rsidRDefault="00000000">
      <w:pPr>
        <w:ind w:left="0" w:hanging="2"/>
      </w:pPr>
      <w:r>
        <w:t>Carrera:  </w:t>
      </w:r>
    </w:p>
    <w:p w14:paraId="2F243473" w14:textId="77777777" w:rsidR="00340F58" w:rsidRDefault="00000000">
      <w:pPr>
        <w:spacing w:line="240" w:lineRule="auto"/>
        <w:ind w:left="0" w:hanging="2"/>
      </w:pPr>
      <w:r>
        <w:t xml:space="preserve">Departamento: </w:t>
      </w:r>
    </w:p>
    <w:tbl>
      <w:tblPr>
        <w:tblStyle w:val="a3"/>
        <w:tblW w:w="86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551"/>
        <w:gridCol w:w="5245"/>
      </w:tblGrid>
      <w:tr w:rsidR="00340F58" w14:paraId="09439B28" w14:textId="77777777">
        <w:trPr>
          <w:trHeight w:val="330"/>
          <w:jc w:val="center"/>
        </w:trPr>
        <w:tc>
          <w:tcPr>
            <w:tcW w:w="851" w:type="dxa"/>
            <w:shd w:val="clear" w:color="auto" w:fill="D9D9D9"/>
            <w:vAlign w:val="center"/>
          </w:tcPr>
          <w:p w14:paraId="1AFCE1B8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rPr>
                <w:b/>
              </w:rPr>
              <w:t>Pasos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6BFD53" w14:textId="77777777" w:rsidR="00340F58" w:rsidRDefault="00000000">
            <w:pPr>
              <w:spacing w:before="60" w:after="60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Componente</w:t>
            </w:r>
          </w:p>
        </w:tc>
        <w:tc>
          <w:tcPr>
            <w:tcW w:w="5245" w:type="dxa"/>
            <w:shd w:val="clear" w:color="auto" w:fill="D9D9D9"/>
            <w:vAlign w:val="center"/>
          </w:tcPr>
          <w:p w14:paraId="33E23CCF" w14:textId="77777777" w:rsidR="00340F58" w:rsidRDefault="00000000">
            <w:pPr>
              <w:spacing w:before="60" w:after="60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Detalles</w:t>
            </w:r>
          </w:p>
        </w:tc>
      </w:tr>
      <w:tr w:rsidR="00340F58" w14:paraId="4371A923" w14:textId="77777777">
        <w:trPr>
          <w:trHeight w:val="444"/>
          <w:jc w:val="center"/>
        </w:trPr>
        <w:tc>
          <w:tcPr>
            <w:tcW w:w="851" w:type="dxa"/>
            <w:vAlign w:val="center"/>
          </w:tcPr>
          <w:p w14:paraId="01A40BBA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1</w:t>
            </w:r>
          </w:p>
        </w:tc>
        <w:tc>
          <w:tcPr>
            <w:tcW w:w="2551" w:type="dxa"/>
            <w:vAlign w:val="center"/>
          </w:tcPr>
          <w:p w14:paraId="0D6288E9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Denominación de la Unidad Académica a cargo de la carrera</w:t>
            </w:r>
          </w:p>
        </w:tc>
        <w:tc>
          <w:tcPr>
            <w:tcW w:w="5245" w:type="dxa"/>
            <w:vAlign w:val="center"/>
          </w:tcPr>
          <w:p w14:paraId="182AF7D0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Atiende a lo requerido</w:t>
            </w:r>
          </w:p>
        </w:tc>
      </w:tr>
      <w:tr w:rsidR="00340F58" w14:paraId="1BC92683" w14:textId="77777777">
        <w:trPr>
          <w:trHeight w:val="444"/>
          <w:jc w:val="center"/>
        </w:trPr>
        <w:tc>
          <w:tcPr>
            <w:tcW w:w="851" w:type="dxa"/>
            <w:vAlign w:val="center"/>
          </w:tcPr>
          <w:p w14:paraId="7A72793E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2</w:t>
            </w:r>
          </w:p>
        </w:tc>
        <w:tc>
          <w:tcPr>
            <w:tcW w:w="2551" w:type="dxa"/>
            <w:vAlign w:val="center"/>
          </w:tcPr>
          <w:p w14:paraId="14A239A9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Denominación oficial de carrera</w:t>
            </w:r>
          </w:p>
        </w:tc>
        <w:tc>
          <w:tcPr>
            <w:tcW w:w="5245" w:type="dxa"/>
            <w:vAlign w:val="center"/>
          </w:tcPr>
          <w:p w14:paraId="2E8ABEDE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Atiende a lo requerido</w:t>
            </w:r>
          </w:p>
        </w:tc>
      </w:tr>
      <w:tr w:rsidR="00340F58" w14:paraId="76501AC9" w14:textId="77777777">
        <w:trPr>
          <w:trHeight w:val="540"/>
          <w:jc w:val="center"/>
        </w:trPr>
        <w:tc>
          <w:tcPr>
            <w:tcW w:w="851" w:type="dxa"/>
            <w:vAlign w:val="center"/>
          </w:tcPr>
          <w:p w14:paraId="0ED73D98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3</w:t>
            </w:r>
          </w:p>
        </w:tc>
        <w:tc>
          <w:tcPr>
            <w:tcW w:w="2551" w:type="dxa"/>
            <w:vAlign w:val="center"/>
          </w:tcPr>
          <w:p w14:paraId="7262A710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Resolución de aprobación del Plan de Estudios</w:t>
            </w:r>
          </w:p>
        </w:tc>
        <w:tc>
          <w:tcPr>
            <w:tcW w:w="5245" w:type="dxa"/>
            <w:vAlign w:val="center"/>
          </w:tcPr>
          <w:p w14:paraId="4DB00F84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Atiende a lo requerido</w:t>
            </w:r>
          </w:p>
        </w:tc>
      </w:tr>
      <w:tr w:rsidR="00340F58" w14:paraId="65C5F699" w14:textId="77777777">
        <w:trPr>
          <w:trHeight w:val="540"/>
          <w:jc w:val="center"/>
        </w:trPr>
        <w:tc>
          <w:tcPr>
            <w:tcW w:w="851" w:type="dxa"/>
            <w:vAlign w:val="center"/>
          </w:tcPr>
          <w:p w14:paraId="7A207712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4</w:t>
            </w:r>
          </w:p>
        </w:tc>
        <w:tc>
          <w:tcPr>
            <w:tcW w:w="2551" w:type="dxa"/>
            <w:vAlign w:val="center"/>
          </w:tcPr>
          <w:p w14:paraId="4A84D6AA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Denominación oficial de asignatura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857B150" wp14:editId="773A0BD9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l="0" t="0" r="0" b="0"/>
                  <wp:wrapNone/>
                  <wp:docPr id="10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45" w:type="dxa"/>
            <w:vAlign w:val="center"/>
          </w:tcPr>
          <w:p w14:paraId="652C0B9A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Atiende a lo requerido</w:t>
            </w:r>
          </w:p>
        </w:tc>
      </w:tr>
      <w:tr w:rsidR="00340F58" w14:paraId="131DB323" w14:textId="77777777">
        <w:trPr>
          <w:trHeight w:val="308"/>
          <w:jc w:val="center"/>
        </w:trPr>
        <w:tc>
          <w:tcPr>
            <w:tcW w:w="851" w:type="dxa"/>
            <w:vAlign w:val="center"/>
          </w:tcPr>
          <w:p w14:paraId="76923BBF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5</w:t>
            </w:r>
          </w:p>
        </w:tc>
        <w:tc>
          <w:tcPr>
            <w:tcW w:w="2551" w:type="dxa"/>
            <w:vAlign w:val="center"/>
          </w:tcPr>
          <w:p w14:paraId="630B0B5E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Código de la asignatura</w:t>
            </w:r>
          </w:p>
        </w:tc>
        <w:tc>
          <w:tcPr>
            <w:tcW w:w="5245" w:type="dxa"/>
            <w:vAlign w:val="center"/>
          </w:tcPr>
          <w:p w14:paraId="39BFEE17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Atiende a lo requerido</w:t>
            </w:r>
          </w:p>
        </w:tc>
      </w:tr>
      <w:tr w:rsidR="00340F58" w14:paraId="0FB8DE5A" w14:textId="77777777">
        <w:trPr>
          <w:trHeight w:val="722"/>
          <w:jc w:val="center"/>
        </w:trPr>
        <w:tc>
          <w:tcPr>
            <w:tcW w:w="851" w:type="dxa"/>
            <w:vAlign w:val="center"/>
          </w:tcPr>
          <w:p w14:paraId="756E03D4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6</w:t>
            </w:r>
          </w:p>
        </w:tc>
        <w:tc>
          <w:tcPr>
            <w:tcW w:w="2551" w:type="dxa"/>
            <w:vAlign w:val="center"/>
          </w:tcPr>
          <w:p w14:paraId="1895CC1C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Modalidad</w:t>
            </w:r>
          </w:p>
        </w:tc>
        <w:tc>
          <w:tcPr>
            <w:tcW w:w="5245" w:type="dxa"/>
            <w:vAlign w:val="center"/>
          </w:tcPr>
          <w:p w14:paraId="45C41DD2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Atiende a lo requerido</w:t>
            </w:r>
          </w:p>
        </w:tc>
      </w:tr>
      <w:tr w:rsidR="00340F58" w14:paraId="000DA883" w14:textId="77777777">
        <w:trPr>
          <w:trHeight w:val="722"/>
          <w:jc w:val="center"/>
        </w:trPr>
        <w:tc>
          <w:tcPr>
            <w:tcW w:w="851" w:type="dxa"/>
            <w:vAlign w:val="center"/>
          </w:tcPr>
          <w:p w14:paraId="4236ED19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7</w:t>
            </w:r>
          </w:p>
        </w:tc>
        <w:tc>
          <w:tcPr>
            <w:tcW w:w="2551" w:type="dxa"/>
            <w:vAlign w:val="center"/>
          </w:tcPr>
          <w:p w14:paraId="5032C015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Régimen</w:t>
            </w:r>
          </w:p>
        </w:tc>
        <w:tc>
          <w:tcPr>
            <w:tcW w:w="5245" w:type="dxa"/>
            <w:vAlign w:val="center"/>
          </w:tcPr>
          <w:p w14:paraId="45FFC3F7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Atiende a lo requerido</w:t>
            </w:r>
          </w:p>
        </w:tc>
      </w:tr>
      <w:tr w:rsidR="00340F58" w14:paraId="114F2DF3" w14:textId="77777777">
        <w:trPr>
          <w:trHeight w:val="722"/>
          <w:jc w:val="center"/>
        </w:trPr>
        <w:tc>
          <w:tcPr>
            <w:tcW w:w="851" w:type="dxa"/>
            <w:vAlign w:val="center"/>
          </w:tcPr>
          <w:p w14:paraId="27064B89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8</w:t>
            </w:r>
          </w:p>
        </w:tc>
        <w:tc>
          <w:tcPr>
            <w:tcW w:w="2551" w:type="dxa"/>
            <w:vAlign w:val="center"/>
          </w:tcPr>
          <w:p w14:paraId="378C851D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Horas semanales y horas totales de la asignatura</w:t>
            </w:r>
          </w:p>
        </w:tc>
        <w:tc>
          <w:tcPr>
            <w:tcW w:w="5245" w:type="dxa"/>
            <w:vAlign w:val="center"/>
          </w:tcPr>
          <w:p w14:paraId="24DB6F72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Atiende a lo requerido</w:t>
            </w:r>
          </w:p>
        </w:tc>
      </w:tr>
      <w:tr w:rsidR="00340F58" w14:paraId="220D8FC5" w14:textId="77777777">
        <w:trPr>
          <w:trHeight w:val="586"/>
          <w:jc w:val="center"/>
        </w:trPr>
        <w:tc>
          <w:tcPr>
            <w:tcW w:w="851" w:type="dxa"/>
            <w:vAlign w:val="center"/>
          </w:tcPr>
          <w:p w14:paraId="25A28C56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9</w:t>
            </w:r>
          </w:p>
        </w:tc>
        <w:tc>
          <w:tcPr>
            <w:tcW w:w="2551" w:type="dxa"/>
            <w:vAlign w:val="center"/>
          </w:tcPr>
          <w:p w14:paraId="67EE768A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Correlativas precedentes</w:t>
            </w:r>
          </w:p>
        </w:tc>
        <w:tc>
          <w:tcPr>
            <w:tcW w:w="5245" w:type="dxa"/>
            <w:vAlign w:val="center"/>
          </w:tcPr>
          <w:p w14:paraId="424667EC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Atiende a lo requerido</w:t>
            </w:r>
          </w:p>
        </w:tc>
      </w:tr>
      <w:tr w:rsidR="00340F58" w14:paraId="4E11C3D5" w14:textId="77777777">
        <w:trPr>
          <w:trHeight w:val="308"/>
          <w:jc w:val="center"/>
        </w:trPr>
        <w:tc>
          <w:tcPr>
            <w:tcW w:w="851" w:type="dxa"/>
            <w:vAlign w:val="center"/>
          </w:tcPr>
          <w:p w14:paraId="7D513388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10</w:t>
            </w:r>
          </w:p>
        </w:tc>
        <w:tc>
          <w:tcPr>
            <w:tcW w:w="2551" w:type="dxa"/>
            <w:vAlign w:val="center"/>
          </w:tcPr>
          <w:p w14:paraId="2F32E6BD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Contenidos mínimos</w:t>
            </w:r>
          </w:p>
        </w:tc>
        <w:tc>
          <w:tcPr>
            <w:tcW w:w="5245" w:type="dxa"/>
            <w:vAlign w:val="center"/>
          </w:tcPr>
          <w:p w14:paraId="4ECA9DBA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Atiende a lo requerido</w:t>
            </w:r>
          </w:p>
        </w:tc>
      </w:tr>
      <w:tr w:rsidR="00340F58" w14:paraId="599C416E" w14:textId="77777777">
        <w:trPr>
          <w:trHeight w:val="682"/>
          <w:jc w:val="center"/>
        </w:trPr>
        <w:tc>
          <w:tcPr>
            <w:tcW w:w="851" w:type="dxa"/>
            <w:vAlign w:val="center"/>
          </w:tcPr>
          <w:p w14:paraId="1A92A55D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11</w:t>
            </w:r>
          </w:p>
        </w:tc>
        <w:tc>
          <w:tcPr>
            <w:tcW w:w="2551" w:type="dxa"/>
            <w:vAlign w:val="center"/>
          </w:tcPr>
          <w:p w14:paraId="06DE923E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Fundamentación</w:t>
            </w:r>
          </w:p>
        </w:tc>
        <w:tc>
          <w:tcPr>
            <w:tcW w:w="5245" w:type="dxa"/>
            <w:vAlign w:val="center"/>
          </w:tcPr>
          <w:p w14:paraId="239D0381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Atiende a lo requerido</w:t>
            </w:r>
          </w:p>
        </w:tc>
      </w:tr>
      <w:tr w:rsidR="00340F58" w14:paraId="239D4E06" w14:textId="77777777">
        <w:trPr>
          <w:trHeight w:val="319"/>
          <w:jc w:val="center"/>
        </w:trPr>
        <w:tc>
          <w:tcPr>
            <w:tcW w:w="851" w:type="dxa"/>
            <w:vAlign w:val="center"/>
          </w:tcPr>
          <w:p w14:paraId="5A87036F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12</w:t>
            </w:r>
          </w:p>
        </w:tc>
        <w:tc>
          <w:tcPr>
            <w:tcW w:w="2551" w:type="dxa"/>
            <w:vAlign w:val="center"/>
          </w:tcPr>
          <w:p w14:paraId="089B9770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Objetivos</w:t>
            </w:r>
          </w:p>
        </w:tc>
        <w:tc>
          <w:tcPr>
            <w:tcW w:w="5245" w:type="dxa"/>
            <w:vAlign w:val="center"/>
          </w:tcPr>
          <w:p w14:paraId="540D5C8F" w14:textId="77777777" w:rsidR="00340F58" w:rsidRDefault="00000000">
            <w:pPr>
              <w:spacing w:before="60" w:after="60" w:line="240" w:lineRule="auto"/>
              <w:ind w:left="0" w:hanging="2"/>
              <w:jc w:val="both"/>
            </w:pPr>
            <w:r>
              <w:t>Se sugiere:</w:t>
            </w:r>
          </w:p>
          <w:p w14:paraId="1FA4AE9F" w14:textId="77777777" w:rsidR="00340F58" w:rsidRDefault="00000000">
            <w:pPr>
              <w:numPr>
                <w:ilvl w:val="0"/>
                <w:numId w:val="1"/>
              </w:numPr>
              <w:spacing w:before="60" w:line="240" w:lineRule="auto"/>
              <w:ind w:left="0" w:hanging="2"/>
              <w:jc w:val="both"/>
            </w:pPr>
            <w:r>
              <w:lastRenderedPageBreak/>
              <w:t>Revisar si las primeras tres formulaciones corresponden a logros de aprendizaje esperados al cierre de esta unidad curricular. Parecieran, tal como se formulan, corresponder a capacidades complejas propias del perfil profesional.</w:t>
            </w:r>
          </w:p>
          <w:p w14:paraId="0BCBC6FB" w14:textId="77777777" w:rsidR="00340F58" w:rsidRDefault="00000000">
            <w:pPr>
              <w:numPr>
                <w:ilvl w:val="0"/>
                <w:numId w:val="1"/>
              </w:numPr>
              <w:spacing w:before="60" w:line="240" w:lineRule="auto"/>
              <w:ind w:left="0" w:hanging="2"/>
              <w:jc w:val="both"/>
            </w:pPr>
            <w:r>
              <w:t>Ajustar la redacción de las últimas dos formulaciones, comenzando con verbos en infinitivo.</w:t>
            </w:r>
          </w:p>
        </w:tc>
      </w:tr>
      <w:tr w:rsidR="00340F58" w14:paraId="4856EC50" w14:textId="77777777">
        <w:trPr>
          <w:trHeight w:val="540"/>
          <w:jc w:val="center"/>
        </w:trPr>
        <w:tc>
          <w:tcPr>
            <w:tcW w:w="851" w:type="dxa"/>
            <w:vAlign w:val="center"/>
          </w:tcPr>
          <w:p w14:paraId="64C6F08D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lastRenderedPageBreak/>
              <w:t>13</w:t>
            </w:r>
          </w:p>
        </w:tc>
        <w:tc>
          <w:tcPr>
            <w:tcW w:w="2551" w:type="dxa"/>
            <w:vAlign w:val="center"/>
          </w:tcPr>
          <w:p w14:paraId="3F075027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Contenidos organizados por unidades</w:t>
            </w:r>
          </w:p>
        </w:tc>
        <w:tc>
          <w:tcPr>
            <w:tcW w:w="5245" w:type="dxa"/>
            <w:vAlign w:val="center"/>
          </w:tcPr>
          <w:p w14:paraId="169AB679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Atiende a lo requerido</w:t>
            </w:r>
          </w:p>
        </w:tc>
      </w:tr>
      <w:tr w:rsidR="00340F58" w14:paraId="42F2C944" w14:textId="77777777">
        <w:trPr>
          <w:trHeight w:val="529"/>
          <w:jc w:val="center"/>
        </w:trPr>
        <w:tc>
          <w:tcPr>
            <w:tcW w:w="851" w:type="dxa"/>
            <w:vAlign w:val="center"/>
          </w:tcPr>
          <w:p w14:paraId="49B4A748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14</w:t>
            </w:r>
          </w:p>
        </w:tc>
        <w:tc>
          <w:tcPr>
            <w:tcW w:w="2551" w:type="dxa"/>
            <w:vAlign w:val="center"/>
          </w:tcPr>
          <w:p w14:paraId="3282566A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Bibliografía obligatoria y complementaria</w:t>
            </w:r>
          </w:p>
        </w:tc>
        <w:tc>
          <w:tcPr>
            <w:tcW w:w="5245" w:type="dxa"/>
            <w:vAlign w:val="center"/>
          </w:tcPr>
          <w:p w14:paraId="4D39F181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Atiende a lo requerido</w:t>
            </w:r>
          </w:p>
        </w:tc>
      </w:tr>
      <w:tr w:rsidR="00340F58" w14:paraId="5242FE2E" w14:textId="77777777">
        <w:trPr>
          <w:trHeight w:val="540"/>
          <w:jc w:val="center"/>
        </w:trPr>
        <w:tc>
          <w:tcPr>
            <w:tcW w:w="851" w:type="dxa"/>
            <w:vAlign w:val="center"/>
          </w:tcPr>
          <w:p w14:paraId="772002A7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15</w:t>
            </w:r>
          </w:p>
        </w:tc>
        <w:tc>
          <w:tcPr>
            <w:tcW w:w="2551" w:type="dxa"/>
            <w:vAlign w:val="center"/>
          </w:tcPr>
          <w:p w14:paraId="2212AF6A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Metodología</w:t>
            </w:r>
          </w:p>
        </w:tc>
        <w:tc>
          <w:tcPr>
            <w:tcW w:w="5245" w:type="dxa"/>
            <w:vAlign w:val="center"/>
          </w:tcPr>
          <w:p w14:paraId="41E03AF7" w14:textId="1C8AFCFE" w:rsidR="00340F58" w:rsidRDefault="00000000">
            <w:pPr>
              <w:spacing w:before="60" w:after="60"/>
              <w:ind w:left="0" w:hanging="2"/>
              <w:jc w:val="both"/>
            </w:pPr>
            <w:r>
              <w:t xml:space="preserve">Se sugiere reformular el último párrafo. Por </w:t>
            </w:r>
            <w:r w:rsidR="005A1E78">
              <w:t>ejemplo,</w:t>
            </w:r>
            <w:r>
              <w:t xml:space="preserve"> podría ser: “Se promueve un proceso de enseñanza y aprendizaje con el objetivo de introducir la disciplina Contable, por medio de clases dinámicas, combinando exposiciones teóricas con ejemplos prácticos, priorizando la participación de los estudiantes”.</w:t>
            </w:r>
          </w:p>
        </w:tc>
      </w:tr>
      <w:tr w:rsidR="00340F58" w14:paraId="2F21AFEC" w14:textId="77777777">
        <w:trPr>
          <w:trHeight w:val="383"/>
          <w:jc w:val="center"/>
        </w:trPr>
        <w:tc>
          <w:tcPr>
            <w:tcW w:w="851" w:type="dxa"/>
            <w:vAlign w:val="center"/>
          </w:tcPr>
          <w:p w14:paraId="6F1E0C7D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16</w:t>
            </w:r>
          </w:p>
        </w:tc>
        <w:tc>
          <w:tcPr>
            <w:tcW w:w="2551" w:type="dxa"/>
            <w:vAlign w:val="center"/>
          </w:tcPr>
          <w:p w14:paraId="6ED2192F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Instancias de práctica (si corresponde)</w:t>
            </w:r>
          </w:p>
        </w:tc>
        <w:tc>
          <w:tcPr>
            <w:tcW w:w="5245" w:type="dxa"/>
            <w:vAlign w:val="center"/>
          </w:tcPr>
          <w:p w14:paraId="0D1D10FF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Atiende a lo requerido</w:t>
            </w:r>
          </w:p>
        </w:tc>
      </w:tr>
      <w:tr w:rsidR="00340F58" w14:paraId="316C8131" w14:textId="77777777">
        <w:trPr>
          <w:trHeight w:val="308"/>
          <w:jc w:val="center"/>
        </w:trPr>
        <w:tc>
          <w:tcPr>
            <w:tcW w:w="851" w:type="dxa"/>
            <w:vAlign w:val="center"/>
          </w:tcPr>
          <w:p w14:paraId="3A66CDCC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17</w:t>
            </w:r>
          </w:p>
        </w:tc>
        <w:tc>
          <w:tcPr>
            <w:tcW w:w="2551" w:type="dxa"/>
            <w:vAlign w:val="center"/>
          </w:tcPr>
          <w:p w14:paraId="14F1D584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Evaluación</w:t>
            </w:r>
          </w:p>
        </w:tc>
        <w:tc>
          <w:tcPr>
            <w:tcW w:w="5245" w:type="dxa"/>
            <w:vAlign w:val="center"/>
          </w:tcPr>
          <w:p w14:paraId="1C98EA98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Atiende a lo requerido</w:t>
            </w:r>
          </w:p>
        </w:tc>
      </w:tr>
      <w:tr w:rsidR="00340F58" w14:paraId="4D043428" w14:textId="77777777">
        <w:trPr>
          <w:trHeight w:val="319"/>
          <w:jc w:val="center"/>
        </w:trPr>
        <w:tc>
          <w:tcPr>
            <w:tcW w:w="851" w:type="dxa"/>
            <w:vAlign w:val="center"/>
          </w:tcPr>
          <w:p w14:paraId="2AA50294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18</w:t>
            </w:r>
          </w:p>
        </w:tc>
        <w:tc>
          <w:tcPr>
            <w:tcW w:w="2551" w:type="dxa"/>
            <w:vAlign w:val="center"/>
          </w:tcPr>
          <w:p w14:paraId="1760B013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Cronograma</w:t>
            </w:r>
          </w:p>
        </w:tc>
        <w:tc>
          <w:tcPr>
            <w:tcW w:w="5245" w:type="dxa"/>
            <w:vAlign w:val="center"/>
          </w:tcPr>
          <w:p w14:paraId="734F873D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 xml:space="preserve">Se recomienda detallar los contenidos en cada semana, relacionándolos con el tiempo disponible para su enseñanza. </w:t>
            </w:r>
          </w:p>
        </w:tc>
      </w:tr>
      <w:tr w:rsidR="00340F58" w14:paraId="2D6F8C72" w14:textId="77777777">
        <w:trPr>
          <w:trHeight w:val="319"/>
          <w:jc w:val="center"/>
        </w:trPr>
        <w:tc>
          <w:tcPr>
            <w:tcW w:w="851" w:type="dxa"/>
            <w:vAlign w:val="center"/>
          </w:tcPr>
          <w:p w14:paraId="3551CC42" w14:textId="77777777" w:rsidR="00340F58" w:rsidRDefault="00000000">
            <w:pPr>
              <w:spacing w:before="60" w:after="60"/>
              <w:ind w:left="0" w:hanging="2"/>
              <w:jc w:val="center"/>
            </w:pPr>
            <w:r>
              <w:t>19</w:t>
            </w:r>
          </w:p>
        </w:tc>
        <w:tc>
          <w:tcPr>
            <w:tcW w:w="2551" w:type="dxa"/>
            <w:vAlign w:val="center"/>
          </w:tcPr>
          <w:p w14:paraId="1E15BEC5" w14:textId="77777777" w:rsidR="00340F58" w:rsidRDefault="00000000">
            <w:pPr>
              <w:spacing w:before="60" w:after="60"/>
              <w:ind w:left="0" w:hanging="2"/>
              <w:jc w:val="both"/>
            </w:pPr>
            <w:r>
              <w:t>Firma del/ de la responsable del proyecto</w:t>
            </w:r>
          </w:p>
        </w:tc>
        <w:tc>
          <w:tcPr>
            <w:tcW w:w="5245" w:type="dxa"/>
            <w:vAlign w:val="center"/>
          </w:tcPr>
          <w:p w14:paraId="43444749" w14:textId="77777777" w:rsidR="00340F58" w:rsidRDefault="00000000">
            <w:pPr>
              <w:spacing w:before="60" w:after="60" w:line="240" w:lineRule="auto"/>
              <w:ind w:left="0" w:hanging="2"/>
              <w:jc w:val="both"/>
            </w:pPr>
            <w:r>
              <w:t>Se recomienda consignar la firma</w:t>
            </w:r>
          </w:p>
        </w:tc>
      </w:tr>
    </w:tbl>
    <w:p w14:paraId="2B6BAB7C" w14:textId="77777777" w:rsidR="00340F58" w:rsidRDefault="00340F58">
      <w:pPr>
        <w:spacing w:after="0" w:line="240" w:lineRule="auto"/>
        <w:ind w:left="0" w:hanging="2"/>
        <w:jc w:val="right"/>
      </w:pPr>
    </w:p>
    <w:p w14:paraId="5C9E851E" w14:textId="77777777" w:rsidR="00340F58" w:rsidRDefault="00340F58">
      <w:pPr>
        <w:spacing w:after="0" w:line="240" w:lineRule="auto"/>
        <w:ind w:left="0" w:hanging="2"/>
        <w:jc w:val="center"/>
      </w:pPr>
    </w:p>
    <w:p w14:paraId="4865BE45" w14:textId="77777777" w:rsidR="00340F58" w:rsidRDefault="00000000">
      <w:pPr>
        <w:spacing w:after="0" w:line="240" w:lineRule="auto"/>
        <w:ind w:left="0" w:hanging="2"/>
        <w:jc w:val="center"/>
      </w:pPr>
      <w:r>
        <w:t xml:space="preserve">                                                                        .</w:t>
      </w:r>
    </w:p>
    <w:p w14:paraId="024125E7" w14:textId="77777777" w:rsidR="00340F58" w:rsidRDefault="00340F58">
      <w:pPr>
        <w:ind w:left="0" w:hanging="2"/>
      </w:pPr>
    </w:p>
    <w:sectPr w:rsidR="00340F58">
      <w:headerReference w:type="default" r:id="rId9"/>
      <w:footerReference w:type="even" r:id="rId10"/>
      <w:pgSz w:w="11906" w:h="16838"/>
      <w:pgMar w:top="2835" w:right="567" w:bottom="1418" w:left="226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357DE" w14:textId="77777777" w:rsidR="00326B80" w:rsidRDefault="00326B8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7BEF3BD" w14:textId="77777777" w:rsidR="00326B80" w:rsidRDefault="00326B8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692EF" w14:textId="77777777" w:rsidR="00340F58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</w:rPr>
      <w:drawing>
        <wp:inline distT="0" distB="0" distL="114300" distR="114300" wp14:anchorId="40F29719" wp14:editId="359B641D">
          <wp:extent cx="5760085" cy="234950"/>
          <wp:effectExtent l="0" t="0" r="0" b="0"/>
          <wp:docPr id="1048" name="image2.jpg" descr="\\PERLA-PC\Compartida\2016\Papeleria\Folletería\hojas membretadas word\plantilla word-0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\\PERLA-PC\Compartida\2016\Papeleria\Folletería\hojas membretadas word\plantilla word-0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3922C" w14:textId="77777777" w:rsidR="00326B80" w:rsidRDefault="00326B8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1DE8F4A" w14:textId="77777777" w:rsidR="00326B80" w:rsidRDefault="00326B8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C33CD" w14:textId="77777777" w:rsidR="00340F58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</w:rPr>
      <w:drawing>
        <wp:inline distT="0" distB="0" distL="114300" distR="114300" wp14:anchorId="0D58F667" wp14:editId="28F18C5C">
          <wp:extent cx="1698625" cy="551815"/>
          <wp:effectExtent l="0" t="0" r="0" b="0"/>
          <wp:docPr id="104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EEBF007" w14:textId="77777777" w:rsidR="00340F58" w:rsidRDefault="00000000">
    <w:pPr>
      <w:pBdr>
        <w:top w:val="nil"/>
        <w:left w:val="nil"/>
        <w:bottom w:val="nil"/>
        <w:right w:val="nil"/>
        <w:between w:val="nil"/>
      </w:pBdr>
      <w:tabs>
        <w:tab w:val="left" w:pos="2374"/>
        <w:tab w:val="right" w:pos="9071"/>
      </w:tabs>
      <w:spacing w:after="0" w:line="240" w:lineRule="auto"/>
      <w:ind w:left="0" w:hanging="2"/>
      <w:rPr>
        <w:rFonts w:ascii="Calibri" w:eastAsia="Calibri" w:hAnsi="Calibri" w:cs="Calibri"/>
        <w:color w:val="000000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5A26F13" wp14:editId="538C1AF2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l="0" t="0" r="0" b="0"/>
              <wp:wrapNone/>
              <wp:docPr id="1046" name="Conector recto de flecha 10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1C83A8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78E3"/>
    <w:multiLevelType w:val="multilevel"/>
    <w:tmpl w:val="C57E1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684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58"/>
    <w:rsid w:val="00326B80"/>
    <w:rsid w:val="00340F58"/>
    <w:rsid w:val="005A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2863D"/>
  <w15:docId w15:val="{64FA0DC4-4DE0-471C-B00A-D3228E91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qFormat/>
    <w:pPr>
      <w:spacing w:after="0" w:line="240" w:lineRule="auto"/>
    </w:pPr>
    <w:rPr>
      <w:lang w:val="es-ES" w:eastAsia="en-US"/>
    </w:r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after="0" w:line="240" w:lineRule="auto"/>
    </w:pPr>
    <w:rPr>
      <w:lang w:val="es-ES" w:eastAsia="en-US"/>
    </w:r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il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VnDy2Ltb9HfHZOUTN7ZaQPIgMw==">AMUW2mVNdQajBVgm7w7uQDGF75XXWeS8SbuMtw0vy0zGfB52lHofelGcDp3CbbkOrzwArVhKDuZkzAGpej+HVfQOKLXBMU0ulFpfVsm+0XLO9HZGSSW5wJ5gIxZEok+u9w+J+EBqC1wD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</dc:creator>
  <cp:lastModifiedBy>Victor Contreras</cp:lastModifiedBy>
  <cp:revision>3</cp:revision>
  <dcterms:created xsi:type="dcterms:W3CDTF">2022-03-02T14:02:00Z</dcterms:created>
  <dcterms:modified xsi:type="dcterms:W3CDTF">2023-05-15T19:37:00Z</dcterms:modified>
</cp:coreProperties>
</file>