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599"/>
        <w:gridCol w:w="432"/>
        <w:gridCol w:w="842"/>
        <w:gridCol w:w="350"/>
        <w:gridCol w:w="783"/>
        <w:gridCol w:w="1120"/>
        <w:gridCol w:w="674"/>
        <w:gridCol w:w="1895"/>
      </w:tblGrid>
      <w:tr w:rsidR="00F77F0B" w14:paraId="70A4437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8C2225">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8C2225">
            <w:pPr>
              <w:spacing w:after="0" w:line="240" w:lineRule="auto"/>
              <w:rPr>
                <w:b/>
              </w:rPr>
            </w:pPr>
            <w:r>
              <w:rPr>
                <w:b/>
              </w:rPr>
              <w:t xml:space="preserve">Unidad Académica </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8C2225">
            <w:pPr>
              <w:ind w:left="663" w:hanging="663"/>
              <w:rPr>
                <w:b/>
              </w:rPr>
            </w:pPr>
            <w:r>
              <w:rPr>
                <w:b/>
              </w:rPr>
              <w:t>Carrera/s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8C2225">
            <w:pPr>
              <w:ind w:left="663" w:hanging="663"/>
              <w:rPr>
                <w:b/>
              </w:rPr>
            </w:pPr>
            <w:r>
              <w:rPr>
                <w:b/>
              </w:rPr>
              <w:t>Plan de Estudios</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8C2225">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DB3D36"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DB3D36" w:rsidRDefault="00DB3D36" w:rsidP="00DB3D36">
            <w:pPr>
              <w:rPr>
                <w:b/>
              </w:rPr>
            </w:pPr>
            <w:r>
              <w:rPr>
                <w:b/>
              </w:rPr>
              <w:t>Nombre</w:t>
            </w:r>
          </w:p>
        </w:tc>
        <w:tc>
          <w:tcPr>
            <w:tcW w:w="4009"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25F807DE" w:rsidR="00DB3D36" w:rsidRDefault="00DB3D36" w:rsidP="00DB3D36">
            <w:r>
              <w:rPr>
                <w:b/>
              </w:rPr>
              <w:t>COMUNICACIONES Y REDES</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DB3D36" w:rsidRDefault="00DB3D36" w:rsidP="00DB3D36">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3752993B" w:rsidR="00DB3D36" w:rsidRDefault="00DB3D36" w:rsidP="00DB3D36">
            <w:r w:rsidRPr="00290460">
              <w:t>  </w:t>
            </w:r>
            <w:r>
              <w:t>6022</w:t>
            </w:r>
          </w:p>
        </w:tc>
      </w:tr>
      <w:tr w:rsidR="00DB3D36"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DB3D36" w:rsidRDefault="00DB3D36" w:rsidP="00DB3D36">
            <w:pPr>
              <w:rPr>
                <w:b/>
              </w:rPr>
            </w:pPr>
            <w:r>
              <w:rPr>
                <w:b/>
              </w:rPr>
              <w:t>Modalidad</w:t>
            </w:r>
          </w:p>
        </w:tc>
        <w:tc>
          <w:tcPr>
            <w:tcW w:w="2032" w:type="dxa"/>
            <w:gridSpan w:val="2"/>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DB3D36" w:rsidRDefault="00DB3D36" w:rsidP="00DB3D36">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DB3D36" w:rsidRDefault="00DB3D36" w:rsidP="00DB3D36">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DB3D36" w:rsidRDefault="00DB3D36" w:rsidP="00DB3D36">
            <w:r>
              <w:t xml:space="preserve">Cuatrimestral </w:t>
            </w:r>
          </w:p>
        </w:tc>
      </w:tr>
      <w:tr w:rsidR="00DB3D36"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DB3D36" w:rsidRDefault="00DB3D36" w:rsidP="00DB3D36">
            <w:pPr>
              <w:widowControl w:val="0"/>
              <w:pBdr>
                <w:top w:val="nil"/>
                <w:left w:val="nil"/>
                <w:bottom w:val="nil"/>
                <w:right w:val="nil"/>
                <w:between w:val="nil"/>
              </w:pBdr>
              <w:spacing w:after="0"/>
            </w:pPr>
          </w:p>
        </w:tc>
        <w:tc>
          <w:tcPr>
            <w:tcW w:w="2032" w:type="dxa"/>
            <w:gridSpan w:val="2"/>
            <w:vMerge/>
            <w:tcBorders>
              <w:top w:val="single" w:sz="12" w:space="0" w:color="000000"/>
              <w:left w:val="single" w:sz="12" w:space="0" w:color="000000"/>
              <w:right w:val="single" w:sz="4" w:space="0" w:color="000000"/>
            </w:tcBorders>
            <w:shd w:val="clear" w:color="auto" w:fill="FFFFFF"/>
            <w:vAlign w:val="center"/>
          </w:tcPr>
          <w:p w14:paraId="69256BEA" w14:textId="77777777" w:rsidR="00DB3D36" w:rsidRDefault="00DB3D36" w:rsidP="00DB3D36">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DB3D36" w:rsidRDefault="00DB3D36" w:rsidP="00DB3D36">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DB3D36" w:rsidRDefault="00DB3D36" w:rsidP="00DB3D36">
            <w:pPr>
              <w:widowControl w:val="0"/>
              <w:pBdr>
                <w:top w:val="nil"/>
                <w:left w:val="nil"/>
                <w:bottom w:val="nil"/>
                <w:right w:val="nil"/>
                <w:between w:val="nil"/>
              </w:pBdr>
              <w:spacing w:after="0"/>
            </w:pPr>
          </w:p>
        </w:tc>
      </w:tr>
      <w:tr w:rsidR="00DB3D36"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DB3D36" w:rsidRDefault="00DB3D36" w:rsidP="00DB3D36">
            <w:pPr>
              <w:rPr>
                <w:b/>
              </w:rPr>
            </w:pPr>
            <w:r>
              <w:rPr>
                <w:b/>
              </w:rPr>
              <w:t>Equipo responsable</w:t>
            </w:r>
          </w:p>
          <w:p w14:paraId="2D0837FE" w14:textId="77777777" w:rsidR="00DB3D36" w:rsidRDefault="00DB3D36" w:rsidP="00DB3D36">
            <w:pPr>
              <w:rPr>
                <w:b/>
              </w:rPr>
            </w:pP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D651043" w:rsidR="00DB3D36" w:rsidRDefault="00DB3D36" w:rsidP="00DB3D36">
            <w:pPr>
              <w:spacing w:after="0" w:line="240" w:lineRule="auto"/>
              <w:rPr>
                <w:b/>
              </w:rPr>
            </w:pPr>
            <w:r>
              <w:rPr>
                <w:b/>
              </w:rPr>
              <w:t>JUAN FUNES</w:t>
            </w:r>
          </w:p>
        </w:tc>
      </w:tr>
      <w:tr w:rsidR="00DB3D36"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DB3D36" w:rsidRDefault="00DB3D36" w:rsidP="00DB3D36">
            <w:pPr>
              <w:ind w:left="1"/>
              <w:rPr>
                <w:b/>
              </w:rPr>
            </w:pPr>
            <w:r>
              <w:rPr>
                <w:b/>
              </w:rPr>
              <w:t>Año y mes de presentación del programa</w:t>
            </w:r>
          </w:p>
        </w:tc>
        <w:tc>
          <w:tcPr>
            <w:tcW w:w="567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76CD2E25" w:rsidR="00DB3D36" w:rsidRDefault="00DB3D36" w:rsidP="00DB3D36">
            <w:pPr>
              <w:rPr>
                <w:b/>
              </w:rPr>
            </w:pPr>
            <w:r>
              <w:rPr>
                <w:b/>
              </w:rPr>
              <w:t>2023-09</w:t>
            </w:r>
          </w:p>
        </w:tc>
      </w:tr>
      <w:tr w:rsidR="00DB3D36" w14:paraId="409FB6CB" w14:textId="77777777">
        <w:trPr>
          <w:trHeight w:val="300"/>
        </w:trPr>
        <w:tc>
          <w:tcPr>
            <w:tcW w:w="9041"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DB3D36" w:rsidRDefault="00DB3D36" w:rsidP="00DB3D36">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DB3D36"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DB3D36" w:rsidRDefault="00DB3D36" w:rsidP="00DB3D36">
            <w:pPr>
              <w:tabs>
                <w:tab w:val="left" w:pos="0"/>
              </w:tabs>
              <w:ind w:left="663" w:hanging="663"/>
              <w:rPr>
                <w:b/>
              </w:rPr>
            </w:pPr>
            <w:r>
              <w:rPr>
                <w:b/>
              </w:rPr>
              <w:t>Horas de clase semanales</w:t>
            </w:r>
          </w:p>
        </w:tc>
        <w:tc>
          <w:tcPr>
            <w:tcW w:w="1275" w:type="dxa"/>
            <w:gridSpan w:val="2"/>
            <w:tcBorders>
              <w:top w:val="single" w:sz="12" w:space="0" w:color="000000"/>
              <w:left w:val="single" w:sz="12" w:space="0" w:color="000000"/>
              <w:bottom w:val="single" w:sz="12" w:space="0" w:color="000000"/>
              <w:right w:val="single" w:sz="12" w:space="0" w:color="000000"/>
            </w:tcBorders>
          </w:tcPr>
          <w:p w14:paraId="562B16A5" w14:textId="14CB69AE" w:rsidR="00DB3D36" w:rsidRDefault="00DB3D36" w:rsidP="00CF47E0">
            <w:pPr>
              <w:jc w:val="center"/>
            </w:pPr>
            <w:r>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DB3D36" w:rsidRDefault="00DB3D36" w:rsidP="00DB3D36">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DB3D36" w:rsidRDefault="00DB3D36" w:rsidP="00DB3D36">
            <w:pPr>
              <w:ind w:left="660" w:hanging="660"/>
            </w:pPr>
          </w:p>
        </w:tc>
      </w:tr>
      <w:tr w:rsidR="00DB3D36"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DB3D36" w:rsidRDefault="00DB3D36" w:rsidP="00DB3D36">
            <w:pPr>
              <w:tabs>
                <w:tab w:val="left" w:pos="0"/>
              </w:tabs>
              <w:ind w:left="663" w:hanging="663"/>
              <w:rPr>
                <w:b/>
              </w:rPr>
            </w:pPr>
            <w:r>
              <w:rPr>
                <w:b/>
              </w:rPr>
              <w:t>Horas de clase totales</w:t>
            </w:r>
          </w:p>
        </w:tc>
        <w:tc>
          <w:tcPr>
            <w:tcW w:w="1275" w:type="dxa"/>
            <w:gridSpan w:val="2"/>
            <w:vMerge w:val="restart"/>
            <w:tcBorders>
              <w:top w:val="single" w:sz="12" w:space="0" w:color="000000"/>
              <w:left w:val="single" w:sz="12" w:space="0" w:color="000000"/>
              <w:right w:val="single" w:sz="12" w:space="0" w:color="000000"/>
            </w:tcBorders>
          </w:tcPr>
          <w:p w14:paraId="36E5D4D2" w14:textId="11F543F0" w:rsidR="00DB3D36" w:rsidRDefault="00DB3D36" w:rsidP="00DB3D36">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DB3D36" w:rsidRDefault="00DB3D36" w:rsidP="00DB3D36">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5566733D" w:rsidR="00DB3D36" w:rsidRDefault="00DB3D36" w:rsidP="00DB3D36">
            <w:pPr>
              <w:ind w:left="660" w:hanging="660"/>
            </w:pPr>
            <w:r>
              <w:t>64</w:t>
            </w:r>
            <w:r w:rsidRPr="00290460">
              <w:t> </w:t>
            </w:r>
          </w:p>
        </w:tc>
      </w:tr>
      <w:tr w:rsidR="00DB3D36"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DB3D36" w:rsidRDefault="00DB3D36" w:rsidP="00DB3D36">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right w:val="single" w:sz="12" w:space="0" w:color="000000"/>
            </w:tcBorders>
          </w:tcPr>
          <w:p w14:paraId="071AC8FC" w14:textId="77777777" w:rsidR="00DB3D36" w:rsidRDefault="00DB3D36" w:rsidP="00DB3D36">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DB3D36" w:rsidRDefault="00DB3D36" w:rsidP="00DB3D36">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565FCB4B" w:rsidR="00DB3D36" w:rsidRDefault="00DB3D36" w:rsidP="00DB3D36">
            <w:pPr>
              <w:ind w:left="660" w:hanging="660"/>
            </w:pPr>
            <w:r>
              <w:t>32</w:t>
            </w:r>
          </w:p>
        </w:tc>
      </w:tr>
      <w:tr w:rsidR="00DB3D36"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DB3D36" w:rsidRDefault="00DB3D36" w:rsidP="00DB3D36">
            <w:pPr>
              <w:widowControl w:val="0"/>
              <w:pBdr>
                <w:top w:val="nil"/>
                <w:left w:val="nil"/>
                <w:bottom w:val="nil"/>
                <w:right w:val="nil"/>
                <w:between w:val="nil"/>
              </w:pBdr>
              <w:spacing w:after="0"/>
            </w:pPr>
          </w:p>
        </w:tc>
        <w:tc>
          <w:tcPr>
            <w:tcW w:w="1275" w:type="dxa"/>
            <w:gridSpan w:val="2"/>
            <w:vMerge/>
            <w:tcBorders>
              <w:top w:val="single" w:sz="12" w:space="0" w:color="000000"/>
              <w:left w:val="single" w:sz="12" w:space="0" w:color="000000"/>
              <w:bottom w:val="single" w:sz="12" w:space="0" w:color="000000"/>
              <w:right w:val="single" w:sz="12" w:space="0" w:color="000000"/>
            </w:tcBorders>
          </w:tcPr>
          <w:p w14:paraId="0BFC200D" w14:textId="77777777" w:rsidR="00DB3D36" w:rsidRDefault="00DB3D36" w:rsidP="00DB3D36">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DB3D36" w:rsidRDefault="00DB3D36" w:rsidP="00DB3D36">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3406D7CF" w:rsidR="00DB3D36" w:rsidRDefault="00DB3D36" w:rsidP="00DB3D36">
            <w:pPr>
              <w:ind w:left="660" w:hanging="660"/>
            </w:pPr>
            <w:r w:rsidRPr="00290460">
              <w:t>   </w:t>
            </w:r>
            <w:r>
              <w:t>96</w:t>
            </w:r>
            <w:r w:rsidRPr="00290460">
              <w:t> </w:t>
            </w: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8C2225">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8C2225">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8C2225">
            <w:pPr>
              <w:ind w:left="660" w:hanging="660"/>
              <w:jc w:val="center"/>
            </w:pPr>
            <w:r>
              <w:t>Código</w:t>
            </w:r>
          </w:p>
        </w:tc>
      </w:tr>
      <w:tr w:rsidR="00DB3D36"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093C135A" w:rsidR="00DB3D36" w:rsidRDefault="00DB3D36" w:rsidP="00DB3D36">
            <w:pPr>
              <w:ind w:hanging="2"/>
            </w:pPr>
            <w:r>
              <w:t xml:space="preserve"> ESTRUCTURAS DISCRETAS </w:t>
            </w:r>
          </w:p>
        </w:tc>
        <w:tc>
          <w:tcPr>
            <w:tcW w:w="1114" w:type="dxa"/>
            <w:tcBorders>
              <w:top w:val="nil"/>
              <w:left w:val="nil"/>
              <w:bottom w:val="single" w:sz="4" w:space="0" w:color="000000"/>
              <w:right w:val="single" w:sz="12" w:space="0" w:color="000000"/>
            </w:tcBorders>
          </w:tcPr>
          <w:p w14:paraId="124F46A3" w14:textId="60BF09E8" w:rsidR="00DB3D36" w:rsidRDefault="00DB3D36" w:rsidP="00DB3D36">
            <w:pPr>
              <w:ind w:hanging="2"/>
              <w:rPr>
                <w:highlight w:val="yellow"/>
              </w:rPr>
            </w:pPr>
            <w:r>
              <w:rPr>
                <w:highlight w:val="lightGray"/>
              </w:rPr>
              <w:t>6004</w:t>
            </w:r>
          </w:p>
        </w:tc>
      </w:tr>
      <w:tr w:rsidR="00DB3D36"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1BEBFB8D" w:rsidR="00DB3D36" w:rsidRDefault="00DB3D36" w:rsidP="00DB3D36">
            <w:pPr>
              <w:ind w:left="660" w:hanging="660"/>
            </w:pPr>
            <w:r>
              <w:t xml:space="preserve"> SISTEMAS OPERATIVOS I</w:t>
            </w:r>
          </w:p>
        </w:tc>
        <w:tc>
          <w:tcPr>
            <w:tcW w:w="1114" w:type="dxa"/>
            <w:tcBorders>
              <w:top w:val="single" w:sz="4" w:space="0" w:color="000000"/>
              <w:left w:val="nil"/>
              <w:bottom w:val="single" w:sz="4" w:space="0" w:color="000000"/>
              <w:right w:val="single" w:sz="12" w:space="0" w:color="000000"/>
            </w:tcBorders>
          </w:tcPr>
          <w:p w14:paraId="3D476B9C" w14:textId="776F8205" w:rsidR="00DB3D36" w:rsidRDefault="00DB3D36" w:rsidP="00DB3D36">
            <w:pPr>
              <w:ind w:left="660" w:hanging="660"/>
              <w:rPr>
                <w:highlight w:val="lightGray"/>
              </w:rPr>
            </w:pPr>
            <w:r>
              <w:rPr>
                <w:highlight w:val="lightGray"/>
              </w:rPr>
              <w:t>6011</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8C2225">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10FC649A" w14:textId="77777777" w:rsidR="00DB3D36" w:rsidRDefault="00DB3D36" w:rsidP="00DB3D36">
            <w:pPr>
              <w:spacing w:before="100"/>
              <w:ind w:left="-3" w:hanging="33"/>
              <w:jc w:val="both"/>
            </w:pPr>
            <w:r>
              <w:t>Introducción a tecnologías de redes. Modelos de referencia OSI/ISO. Medios físicos. Conceptos y tecnologías de capa de enlace. Protocolo IP. Conceptos y tecnologías de capa de red. Conceptos y tecnologías de servicios de la capa de transporte. Capa de aplicación. Servicios de capa de aplicación. Características de sistemas operativos de redes.</w:t>
            </w:r>
          </w:p>
          <w:p w14:paraId="6DDFAFED" w14:textId="77777777" w:rsidR="00F77F0B" w:rsidRDefault="00F77F0B" w:rsidP="00034D75">
            <w:pPr>
              <w:spacing w:before="120" w:after="120" w:line="240" w:lineRule="auto"/>
              <w:jc w:val="both"/>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8C222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DB3D36"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35240592" w14:textId="77777777" w:rsidR="009E010A" w:rsidRPr="00B13EC5" w:rsidRDefault="009E010A" w:rsidP="009E010A">
            <w:pPr>
              <w:spacing w:before="100" w:beforeAutospacing="1" w:after="100" w:afterAutospacing="1"/>
              <w:ind w:firstLine="708"/>
              <w:rPr>
                <w:rFonts w:eastAsia="Times New Roman" w:cs="Times New Roman"/>
                <w:szCs w:val="24"/>
              </w:rPr>
            </w:pPr>
            <w:r>
              <w:rPr>
                <w:rFonts w:eastAsia="Times New Roman" w:cs="Times New Roman"/>
                <w:szCs w:val="24"/>
              </w:rPr>
              <w:t>Comunicaciones y Redes</w:t>
            </w:r>
            <w:r w:rsidRPr="00B13EC5">
              <w:rPr>
                <w:rFonts w:eastAsia="Times New Roman" w:cs="Times New Roman"/>
                <w:szCs w:val="24"/>
              </w:rPr>
              <w:t xml:space="preserve"> es una materia del área de Computación que proporciona los conocimientos fundamentales para la formación científica y tecnológica sobre la organización y funcionamiento de las Redes de Telecomunicaciones y los Protocolos necesarios para la transferencia de Datos entre computadoras. Se imparte en el segundo cuatrimestre del tercer año de la carrera Licenciatura en Gestión de Tecnologías de la Información de la Universidad de José C. Paz.</w:t>
            </w:r>
          </w:p>
          <w:p w14:paraId="41F68715" w14:textId="77777777" w:rsidR="009E010A" w:rsidRPr="00B13EC5" w:rsidRDefault="009E010A" w:rsidP="009E010A">
            <w:pPr>
              <w:spacing w:before="100" w:beforeAutospacing="1" w:after="100" w:afterAutospacing="1"/>
              <w:ind w:firstLine="708"/>
              <w:rPr>
                <w:rFonts w:eastAsia="Times New Roman" w:cs="Times New Roman"/>
                <w:szCs w:val="24"/>
              </w:rPr>
            </w:pPr>
            <w:r w:rsidRPr="00B13EC5">
              <w:rPr>
                <w:rFonts w:eastAsia="Times New Roman" w:cs="Times New Roman"/>
                <w:szCs w:val="24"/>
              </w:rPr>
              <w:t>El perfil del egresado es un profesional que combina saberes tecnológicos relacionados con la programación, la robótica, las redes y la inteligencia artificial, con conocimientos propios de los administradores de organizaciones, como empresas, organismos del Estado, organizaciones no gubernamentales, cooperativas, emprendimientos, etc., para la gestión integral de los sistemas de información.</w:t>
            </w:r>
          </w:p>
          <w:p w14:paraId="29A910B0" w14:textId="77777777" w:rsidR="009E010A" w:rsidRPr="00B13EC5" w:rsidRDefault="009E010A" w:rsidP="009E010A">
            <w:pPr>
              <w:spacing w:before="100" w:beforeAutospacing="1" w:after="100" w:afterAutospacing="1"/>
              <w:ind w:firstLine="709"/>
              <w:rPr>
                <w:rFonts w:eastAsia="Times New Roman" w:cs="Times New Roman"/>
                <w:szCs w:val="24"/>
              </w:rPr>
            </w:pPr>
            <w:r w:rsidRPr="00B13EC5">
              <w:rPr>
                <w:rFonts w:eastAsia="Times New Roman" w:cs="Times New Roman"/>
                <w:szCs w:val="24"/>
              </w:rPr>
              <w:t xml:space="preserve">La problemática de las comunicaciones de datos y las redes de telecomunicaciones es compleja e incluye una alta cantidad de conceptos y técnicas que deben abordarse para comprender su estructura funcional. Resulta evidente que en una única materia resulta imposible abarcar completamente el tema. Por ende, se ha diseñado la materia para que aporte a los alumnos los principales aspectos del funcionamiento de las redes, Internet, sus servicios y sistemas operativos, lo </w:t>
            </w:r>
            <w:r w:rsidRPr="00B13EC5">
              <w:rPr>
                <w:rFonts w:eastAsia="Times New Roman" w:cs="Times New Roman"/>
                <w:szCs w:val="24"/>
              </w:rPr>
              <w:lastRenderedPageBreak/>
              <w:t>cual tiene un alto impacto en su formación, ya que las aplicaciones que analicen, diseñen, desarrollen y mantengan funcionarán sobre redes y/o Internet.</w:t>
            </w:r>
          </w:p>
          <w:p w14:paraId="55F20488" w14:textId="77777777" w:rsidR="009E010A" w:rsidRPr="00B13EC5" w:rsidRDefault="009E010A" w:rsidP="009E010A">
            <w:pPr>
              <w:spacing w:before="100" w:beforeAutospacing="1" w:after="100" w:afterAutospacing="1"/>
              <w:ind w:firstLine="708"/>
              <w:rPr>
                <w:rFonts w:eastAsia="Times New Roman" w:cs="Times New Roman"/>
                <w:szCs w:val="24"/>
              </w:rPr>
            </w:pPr>
            <w:r w:rsidRPr="00B13EC5">
              <w:rPr>
                <w:rFonts w:eastAsia="Times New Roman" w:cs="Times New Roman"/>
                <w:szCs w:val="24"/>
              </w:rPr>
              <w:t>El estudio de las estructuras de las redes comienza con una diferenciación entre las señales, los códigos y las líneas de transmisión, de forma que los alumnos obtengan un mínimo concepto sobre el funcionamiento de las unidades de transmisión, paquetes, que se utilizan en las redes de datos.</w:t>
            </w:r>
          </w:p>
          <w:p w14:paraId="40A4B205" w14:textId="77777777" w:rsidR="009E010A" w:rsidRDefault="009E010A" w:rsidP="009E010A">
            <w:pPr>
              <w:spacing w:before="100" w:beforeAutospacing="1" w:after="100" w:afterAutospacing="1"/>
              <w:ind w:firstLine="708"/>
              <w:rPr>
                <w:rFonts w:eastAsia="Times New Roman" w:cs="Times New Roman"/>
                <w:szCs w:val="24"/>
              </w:rPr>
            </w:pPr>
            <w:r w:rsidRPr="00B13EC5">
              <w:rPr>
                <w:rFonts w:eastAsia="Times New Roman" w:cs="Times New Roman"/>
                <w:szCs w:val="24"/>
              </w:rPr>
              <w:t>Una vez definido el concepto de red de datos, se analizan las principales variantes de tales redes en los ámbitos Local, de Acceso y de Transporte de Larga Distancia, con el objetivo de comprender las bases sobre las cuales se asienta la Red Internet, basada en sus protocolos, aplicaciones y sistemas operativos de redes.</w:t>
            </w:r>
          </w:p>
          <w:p w14:paraId="094E30C7" w14:textId="77777777" w:rsidR="009E010A" w:rsidRPr="00C15797" w:rsidRDefault="009E010A" w:rsidP="009E010A">
            <w:pPr>
              <w:spacing w:before="100" w:beforeAutospacing="1" w:after="100" w:afterAutospacing="1"/>
              <w:ind w:firstLine="708"/>
              <w:rPr>
                <w:rFonts w:eastAsia="Times New Roman" w:cs="Times New Roman"/>
                <w:szCs w:val="24"/>
              </w:rPr>
            </w:pPr>
            <w:r w:rsidRPr="00C15797">
              <w:rPr>
                <w:rFonts w:eastAsia="Times New Roman" w:cs="Times New Roman"/>
                <w:szCs w:val="24"/>
              </w:rPr>
              <w:t>En la cursada ofrecemos una formación integral que combina enseñanza teórica y práctica para cada unidad. Nuestras clases incluyen una explicación detallada de los conceptos teóricos, así como actividades prácticas que se complementan con dinámicas grupales. Cada exposición teórica se enriquece con ejemplos concretos tomados de situaciones reales, permitiendo al estudiante comprender plenamente los conceptos que se transmiten.</w:t>
            </w:r>
          </w:p>
          <w:p w14:paraId="17B1F64C" w14:textId="77777777" w:rsidR="009E010A" w:rsidRPr="00F634FB" w:rsidRDefault="009E010A" w:rsidP="009E010A">
            <w:pPr>
              <w:spacing w:before="100" w:beforeAutospacing="1" w:after="100" w:afterAutospacing="1"/>
              <w:ind w:firstLine="708"/>
              <w:rPr>
                <w:rFonts w:eastAsia="Times New Roman"/>
              </w:rPr>
            </w:pPr>
            <w:r w:rsidRPr="00C15797">
              <w:rPr>
                <w:rFonts w:eastAsia="Times New Roman" w:cs="Times New Roman"/>
                <w:szCs w:val="24"/>
              </w:rPr>
              <w:t>Para las actividades prácticas, tanto en modalidad presencial como virtual, proporcionamos a los alumnos guías de ejercicios y trabajos prácticos.</w:t>
            </w:r>
            <w:r w:rsidRPr="00F634FB">
              <w:rPr>
                <w:rFonts w:eastAsia="Times New Roman"/>
              </w:rPr>
              <w:t xml:space="preserve"> Estos recursos son accesibles a través de nuestro campus virtual, donde los alumnos pueden acceder y entregar sus trabajos de forma sencilla.</w:t>
            </w:r>
          </w:p>
          <w:p w14:paraId="21427756" w14:textId="77777777" w:rsidR="009E010A" w:rsidRPr="00C15797" w:rsidRDefault="009E010A" w:rsidP="009E010A">
            <w:pPr>
              <w:spacing w:before="100" w:beforeAutospacing="1" w:after="100" w:afterAutospacing="1"/>
              <w:ind w:firstLine="708"/>
              <w:rPr>
                <w:rFonts w:eastAsia="Times New Roman" w:cs="Times New Roman"/>
                <w:szCs w:val="24"/>
              </w:rPr>
            </w:pPr>
            <w:r w:rsidRPr="00C15797">
              <w:rPr>
                <w:rFonts w:eastAsia="Times New Roman" w:cs="Times New Roman"/>
                <w:szCs w:val="24"/>
              </w:rPr>
              <w:t>Nuestro enfoque pedagógico busca fomentar la participación activa de los estudiantes, asegurando que puedan aplicar los conocimientos adquiridos en situaciones prácticas y desarrollar habilidades relevantes para su formación integral</w:t>
            </w:r>
          </w:p>
          <w:p w14:paraId="23204D1B" w14:textId="471E03C6" w:rsidR="00DB3D36" w:rsidRDefault="00DB3D36" w:rsidP="00DB3D36">
            <w:pPr>
              <w:spacing w:before="120" w:after="120" w:line="240" w:lineRule="auto"/>
            </w:pPr>
            <w:r w:rsidRPr="006B1FD9">
              <w:rPr>
                <w:rFonts w:asciiTheme="minorHAnsi" w:hAnsiTheme="minorHAnsi" w:cstheme="minorHAnsi"/>
              </w:rPr>
              <w:t>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8C222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5D580741" w14:textId="78443B8F" w:rsidR="00F77F0B" w:rsidRDefault="001600D4" w:rsidP="00CF47E0">
            <w:r>
              <w:t>El punto de partida del estudio de las estructuras de las redes se realiza a partir de una diferenciación entre las señales, los códigos y las líneas de transmisión, de forma de poseer un mínimo concepto sobre el funcionamiento de las unidades de transmisión, paquetes, que se utilizan en las redes de datos. Definido el concepto de red de datos se analizan las principales variantes de tales redes en los ámbitos Local, de Acceso y de Transporte de Larga Distancia con el objetivo de comprender las bases sobre las cuales se asienta la Red Internet sobre la base de sus protocolos, aplicaciones y sistemas operativos de redes.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520A0A14" w14:textId="77777777" w:rsidR="0068060C" w:rsidRPr="00FB29A4" w:rsidRDefault="0068060C" w:rsidP="0068060C">
            <w:pPr>
              <w:spacing w:line="360" w:lineRule="auto"/>
              <w:jc w:val="both"/>
              <w:rPr>
                <w:b/>
              </w:rPr>
            </w:pPr>
            <w:r w:rsidRPr="00FB29A4">
              <w:rPr>
                <w:b/>
              </w:rPr>
              <w:lastRenderedPageBreak/>
              <w:t>UNIDAD I: Comunicaciones y redes.</w:t>
            </w:r>
          </w:p>
          <w:p w14:paraId="663186CB" w14:textId="77777777" w:rsidR="0068060C" w:rsidRDefault="0068060C" w:rsidP="0068060C">
            <w:pPr>
              <w:spacing w:line="360" w:lineRule="auto"/>
              <w:jc w:val="both"/>
            </w:pPr>
            <w:r>
              <w:t xml:space="preserve">Definición. Clasificación: </w:t>
            </w:r>
            <w:proofErr w:type="gramStart"/>
            <w:r>
              <w:t>redes  LAN</w:t>
            </w:r>
            <w:proofErr w:type="gramEnd"/>
            <w:r>
              <w:t xml:space="preserve">, MAN, WAN, WLAN. Hardware y software </w:t>
            </w:r>
            <w:proofErr w:type="gramStart"/>
            <w:r>
              <w:t>de  red</w:t>
            </w:r>
            <w:proofErr w:type="gramEnd"/>
            <w:r>
              <w:t xml:space="preserve">.  </w:t>
            </w:r>
            <w:proofErr w:type="gramStart"/>
            <w:r>
              <w:t>Modelos  de</w:t>
            </w:r>
            <w:proofErr w:type="gramEnd"/>
            <w:r>
              <w:t xml:space="preserve">  referencia OSI e Internet. Protocolos, interfases y servicios. Estandarización. </w:t>
            </w:r>
            <w:proofErr w:type="spellStart"/>
            <w:r>
              <w:t>RFCs</w:t>
            </w:r>
            <w:proofErr w:type="spellEnd"/>
            <w:r>
              <w:t>.</w:t>
            </w:r>
          </w:p>
          <w:p w14:paraId="2D9EAB05" w14:textId="77777777" w:rsidR="0068060C" w:rsidRPr="00FB29A4" w:rsidRDefault="0068060C" w:rsidP="0068060C">
            <w:pPr>
              <w:spacing w:line="360" w:lineRule="auto"/>
              <w:jc w:val="both"/>
              <w:rPr>
                <w:b/>
              </w:rPr>
            </w:pPr>
            <w:r w:rsidRPr="00FB29A4">
              <w:rPr>
                <w:b/>
              </w:rPr>
              <w:t>UNIDAD II: Servicios de la capa de aplicación.</w:t>
            </w:r>
          </w:p>
          <w:p w14:paraId="3B139AC2" w14:textId="77777777" w:rsidR="0068060C" w:rsidRDefault="0068060C" w:rsidP="0068060C">
            <w:pPr>
              <w:spacing w:line="360" w:lineRule="auto"/>
              <w:jc w:val="both"/>
            </w:pPr>
            <w:r>
              <w:t xml:space="preserve">Servicios </w:t>
            </w:r>
            <w:proofErr w:type="gramStart"/>
            <w:r>
              <w:t>de  nombres</w:t>
            </w:r>
            <w:proofErr w:type="gramEnd"/>
            <w:r>
              <w:t xml:space="preserve">: DNS.  Servicios Web: HTTP/HTTPS, </w:t>
            </w:r>
            <w:proofErr w:type="spellStart"/>
            <w:proofErr w:type="gramStart"/>
            <w:r>
              <w:t>Proxies</w:t>
            </w:r>
            <w:proofErr w:type="spellEnd"/>
            <w:r>
              <w:t xml:space="preserve">  http</w:t>
            </w:r>
            <w:proofErr w:type="gramEnd"/>
            <w:r>
              <w:t xml:space="preserve">.  Servicio de administración remota: Telnet, SSH, RDP. </w:t>
            </w:r>
            <w:proofErr w:type="gramStart"/>
            <w:r>
              <w:t>Servicio  de</w:t>
            </w:r>
            <w:proofErr w:type="gramEnd"/>
            <w:r>
              <w:t xml:space="preserve">  Transferencia de archivos: FTP.   Servicios </w:t>
            </w:r>
            <w:proofErr w:type="gramStart"/>
            <w:r>
              <w:t>de  correo</w:t>
            </w:r>
            <w:proofErr w:type="gramEnd"/>
            <w:r>
              <w:t xml:space="preserve">   electrónico: Formato de  los  mensajes (RFC  822,  MIME), SMTP,  ESMTP,  POP3, IMAP4. Redes colaborativas.</w:t>
            </w:r>
          </w:p>
          <w:p w14:paraId="545A1620" w14:textId="77777777" w:rsidR="0068060C" w:rsidRPr="00FB29A4" w:rsidRDefault="0068060C" w:rsidP="0068060C">
            <w:pPr>
              <w:spacing w:line="360" w:lineRule="auto"/>
              <w:jc w:val="both"/>
              <w:rPr>
                <w:b/>
              </w:rPr>
            </w:pPr>
            <w:r w:rsidRPr="00FB29A4">
              <w:rPr>
                <w:b/>
              </w:rPr>
              <w:t xml:space="preserve">UNIDAD III: Servicios </w:t>
            </w:r>
            <w:proofErr w:type="gramStart"/>
            <w:r w:rsidRPr="00FB29A4">
              <w:rPr>
                <w:b/>
              </w:rPr>
              <w:t>de  la</w:t>
            </w:r>
            <w:proofErr w:type="gramEnd"/>
            <w:r w:rsidRPr="00FB29A4">
              <w:rPr>
                <w:b/>
              </w:rPr>
              <w:t xml:space="preserve"> capa de Transporte.</w:t>
            </w:r>
          </w:p>
          <w:p w14:paraId="1F0FBB72" w14:textId="77777777" w:rsidR="0068060C" w:rsidRDefault="0068060C" w:rsidP="0068060C">
            <w:pPr>
              <w:spacing w:line="360" w:lineRule="auto"/>
              <w:jc w:val="both"/>
            </w:pPr>
            <w:r>
              <w:t xml:space="preserve">Servicios. Introducción a la API de Sockets. Protocolos: UDP, TCP: </w:t>
            </w:r>
            <w:proofErr w:type="gramStart"/>
            <w:r>
              <w:t>modelo  de</w:t>
            </w:r>
            <w:proofErr w:type="gramEnd"/>
            <w:r>
              <w:t xml:space="preserve"> servicio,  control de congestión y control de flujo.</w:t>
            </w:r>
          </w:p>
          <w:p w14:paraId="65981D51" w14:textId="77777777" w:rsidR="0068060C" w:rsidRPr="00FB29A4" w:rsidRDefault="0068060C" w:rsidP="0068060C">
            <w:pPr>
              <w:spacing w:line="360" w:lineRule="auto"/>
              <w:jc w:val="both"/>
              <w:rPr>
                <w:b/>
              </w:rPr>
            </w:pPr>
            <w:r w:rsidRPr="00FB29A4">
              <w:rPr>
                <w:b/>
              </w:rPr>
              <w:t>UNIDAD IV: Servicios de la capa de Red IP.</w:t>
            </w:r>
          </w:p>
          <w:p w14:paraId="17A9A5D0" w14:textId="77777777" w:rsidR="0068060C" w:rsidRDefault="0068060C" w:rsidP="0068060C">
            <w:pPr>
              <w:spacing w:line="360" w:lineRule="auto"/>
              <w:jc w:val="both"/>
            </w:pPr>
            <w:r>
              <w:t xml:space="preserve">Servicios </w:t>
            </w:r>
            <w:proofErr w:type="gramStart"/>
            <w:r>
              <w:t>de  red</w:t>
            </w:r>
            <w:proofErr w:type="gramEnd"/>
            <w:r>
              <w:t xml:space="preserve">  IP:  Protocolo, direcciones, subredes,  CIDR,  ICMP.  </w:t>
            </w:r>
            <w:proofErr w:type="gramStart"/>
            <w:r>
              <w:t>Algoritmos  de</w:t>
            </w:r>
            <w:proofErr w:type="gramEnd"/>
            <w:r>
              <w:t xml:space="preserve">  ruteo  </w:t>
            </w:r>
            <w:proofErr w:type="spellStart"/>
            <w:r>
              <w:t>intraAS</w:t>
            </w:r>
            <w:proofErr w:type="spellEnd"/>
            <w:r>
              <w:t xml:space="preserve">:  vector distancia    y  estado de  enlace.    </w:t>
            </w:r>
            <w:proofErr w:type="gramStart"/>
            <w:r>
              <w:t>Algoritmo  de</w:t>
            </w:r>
            <w:proofErr w:type="gramEnd"/>
            <w:r>
              <w:t xml:space="preserve">  ruteo   </w:t>
            </w:r>
            <w:proofErr w:type="spellStart"/>
            <w:r>
              <w:t>InterAS</w:t>
            </w:r>
            <w:proofErr w:type="spellEnd"/>
            <w:r>
              <w:t xml:space="preserve">:  Introducción  a  BGP.   </w:t>
            </w:r>
            <w:proofErr w:type="gramStart"/>
            <w:r>
              <w:t>NAT  y</w:t>
            </w:r>
            <w:proofErr w:type="gramEnd"/>
            <w:r>
              <w:t xml:space="preserve">  DHCP.   ARP. Introducción a IPv6.</w:t>
            </w:r>
          </w:p>
          <w:p w14:paraId="6C97503B" w14:textId="77777777" w:rsidR="0068060C" w:rsidRPr="00FB29A4" w:rsidRDefault="0068060C" w:rsidP="0068060C">
            <w:pPr>
              <w:spacing w:line="360" w:lineRule="auto"/>
              <w:jc w:val="both"/>
              <w:rPr>
                <w:b/>
              </w:rPr>
            </w:pPr>
            <w:r w:rsidRPr="00FB29A4">
              <w:rPr>
                <w:b/>
              </w:rPr>
              <w:t>UNIDAD V: Servicios de la capa de Enlace.</w:t>
            </w:r>
          </w:p>
          <w:p w14:paraId="03EDE04C" w14:textId="77777777" w:rsidR="0068060C" w:rsidRDefault="0068060C" w:rsidP="0068060C">
            <w:pPr>
              <w:spacing w:line="360" w:lineRule="auto"/>
              <w:jc w:val="both"/>
            </w:pPr>
            <w:r>
              <w:t xml:space="preserve">Servicios.    Enmarcado.  </w:t>
            </w:r>
            <w:proofErr w:type="gramStart"/>
            <w:r>
              <w:t>Control  de</w:t>
            </w:r>
            <w:proofErr w:type="gramEnd"/>
            <w:r>
              <w:t xml:space="preserve">  errores.  Tecnologías LAN cableadas: CSMA/</w:t>
            </w:r>
            <w:proofErr w:type="gramStart"/>
            <w:r>
              <w:t xml:space="preserve">CD,   </w:t>
            </w:r>
            <w:proofErr w:type="gramEnd"/>
            <w:r>
              <w:t xml:space="preserve"> Ethernet,    802.3, </w:t>
            </w:r>
            <w:proofErr w:type="spellStart"/>
            <w:r>
              <w:t>Switching</w:t>
            </w:r>
            <w:proofErr w:type="spellEnd"/>
            <w:r>
              <w:t xml:space="preserve"> (</w:t>
            </w:r>
            <w:proofErr w:type="spellStart"/>
            <w:r>
              <w:t>Spanning</w:t>
            </w:r>
            <w:proofErr w:type="spellEnd"/>
            <w:r>
              <w:t xml:space="preserve"> </w:t>
            </w:r>
            <w:proofErr w:type="spellStart"/>
            <w:r>
              <w:t>Tree</w:t>
            </w:r>
            <w:proofErr w:type="spellEnd"/>
            <w:r>
              <w:t xml:space="preserve">  </w:t>
            </w:r>
            <w:proofErr w:type="spellStart"/>
            <w:r>
              <w:t>Protocol</w:t>
            </w:r>
            <w:proofErr w:type="spellEnd"/>
            <w:r>
              <w:t xml:space="preserve">   y VLAN).   Introducción a redes WAN. Tecnología de última milla.</w:t>
            </w:r>
          </w:p>
          <w:p w14:paraId="60EB7D07" w14:textId="4061CAEA" w:rsidR="00613F0A" w:rsidRDefault="00613F0A" w:rsidP="00CF47E0">
            <w:pPr>
              <w:spacing w:line="36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8C2225"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68060C"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51C39A86" w14:textId="77777777" w:rsidR="0068060C" w:rsidRDefault="0068060C" w:rsidP="0068060C">
            <w:r>
              <w:t>UNIDAD I: Comunicaciones y redes.</w:t>
            </w:r>
          </w:p>
          <w:p w14:paraId="5B4C5901" w14:textId="77777777" w:rsidR="0068060C" w:rsidRDefault="0068060C" w:rsidP="0068060C">
            <w:r>
              <w:t xml:space="preserve">Obligatoria:  </w:t>
            </w:r>
          </w:p>
          <w:p w14:paraId="25B3EA72" w14:textId="7F9E0AFD" w:rsidR="00352560" w:rsidRDefault="0068060C" w:rsidP="0068060C">
            <w:r>
              <w:t>•</w:t>
            </w:r>
            <w:r>
              <w:tab/>
            </w:r>
            <w:proofErr w:type="gramStart"/>
            <w:r w:rsidR="00352560" w:rsidRPr="00352560">
              <w:t>Andrew  S.</w:t>
            </w:r>
            <w:proofErr w:type="gramEnd"/>
            <w:r w:rsidR="00352560" w:rsidRPr="00352560">
              <w:t xml:space="preserve"> Tanenbaum,  David J. Wetherall, (2012). Redes de computadoras. (5ta </w:t>
            </w:r>
            <w:proofErr w:type="spellStart"/>
            <w:r w:rsidR="00352560" w:rsidRPr="00352560">
              <w:t>ed</w:t>
            </w:r>
            <w:proofErr w:type="spellEnd"/>
            <w:r w:rsidR="00352560" w:rsidRPr="00352560">
              <w:t>). Pearson</w:t>
            </w:r>
          </w:p>
          <w:p w14:paraId="7A698C34" w14:textId="176F58F2" w:rsidR="0068060C" w:rsidRDefault="0068060C" w:rsidP="0068060C">
            <w:r>
              <w:lastRenderedPageBreak/>
              <w:t xml:space="preserve">De consulta:  </w:t>
            </w:r>
          </w:p>
          <w:p w14:paraId="3E349915" w14:textId="63F1AD31" w:rsidR="0068060C" w:rsidRDefault="0068060C" w:rsidP="0068060C">
            <w:r>
              <w:t xml:space="preserve">• </w:t>
            </w:r>
            <w:r>
              <w:tab/>
            </w:r>
            <w:r w:rsidR="00352560" w:rsidRPr="00352560">
              <w:t xml:space="preserve">James F. </w:t>
            </w:r>
            <w:proofErr w:type="spellStart"/>
            <w:proofErr w:type="gramStart"/>
            <w:r w:rsidR="00352560" w:rsidRPr="00352560">
              <w:t>Kurose</w:t>
            </w:r>
            <w:proofErr w:type="spellEnd"/>
            <w:r w:rsidR="00352560" w:rsidRPr="00352560">
              <w:t xml:space="preserve">,  </w:t>
            </w:r>
            <w:proofErr w:type="spellStart"/>
            <w:r w:rsidR="00352560" w:rsidRPr="00352560">
              <w:t>Keiht</w:t>
            </w:r>
            <w:proofErr w:type="spellEnd"/>
            <w:proofErr w:type="gramEnd"/>
            <w:r w:rsidR="00352560" w:rsidRPr="00352560">
              <w:t xml:space="preserve"> W. Ross, (2010). Redes de computadoras un enfoque descendente. (5ta </w:t>
            </w:r>
            <w:proofErr w:type="spellStart"/>
            <w:r w:rsidR="00352560" w:rsidRPr="00352560">
              <w:t>ed</w:t>
            </w:r>
            <w:proofErr w:type="spellEnd"/>
            <w:r w:rsidR="00352560" w:rsidRPr="00352560">
              <w:t>). Pearson</w:t>
            </w:r>
          </w:p>
          <w:p w14:paraId="02E18D94" w14:textId="498E1761" w:rsidR="0068060C" w:rsidRDefault="0068060C" w:rsidP="0068060C"/>
          <w:p w14:paraId="5984AAAD" w14:textId="77777777" w:rsidR="0068060C" w:rsidRDefault="0068060C" w:rsidP="0068060C"/>
          <w:p w14:paraId="1FC8A928" w14:textId="60F95D7F" w:rsidR="0068060C" w:rsidRDefault="0068060C" w:rsidP="0068060C">
            <w:r>
              <w:t>UNIDAD II: Servicios de la capa de Aplicación.</w:t>
            </w:r>
          </w:p>
          <w:p w14:paraId="7816A454" w14:textId="77777777" w:rsidR="00352560" w:rsidRDefault="00352560" w:rsidP="00352560">
            <w:r>
              <w:t xml:space="preserve">Obligatoria:  </w:t>
            </w:r>
          </w:p>
          <w:p w14:paraId="17AB2A6C" w14:textId="77777777" w:rsidR="00352560" w:rsidRDefault="00352560" w:rsidP="00352560">
            <w:r>
              <w:t>•</w:t>
            </w:r>
            <w:r>
              <w:tab/>
            </w:r>
            <w:proofErr w:type="gramStart"/>
            <w:r w:rsidRPr="00352560">
              <w:t>Andrew  S.</w:t>
            </w:r>
            <w:proofErr w:type="gramEnd"/>
            <w:r w:rsidRPr="00352560">
              <w:t xml:space="preserve"> Tanenbaum,  David J. Wetherall, (2012). Redes de computadoras. (5ta </w:t>
            </w:r>
            <w:proofErr w:type="spellStart"/>
            <w:r w:rsidRPr="00352560">
              <w:t>ed</w:t>
            </w:r>
            <w:proofErr w:type="spellEnd"/>
            <w:r w:rsidRPr="00352560">
              <w:t>). Pearson</w:t>
            </w:r>
          </w:p>
          <w:p w14:paraId="1C87271C" w14:textId="77777777" w:rsidR="00352560" w:rsidRDefault="00352560" w:rsidP="00352560">
            <w:r>
              <w:t xml:space="preserve">De consulta:  </w:t>
            </w:r>
          </w:p>
          <w:p w14:paraId="07F427A8" w14:textId="77777777" w:rsidR="00352560" w:rsidRDefault="00352560" w:rsidP="00352560">
            <w:r>
              <w:t xml:space="preserve">• </w:t>
            </w:r>
            <w:r>
              <w:tab/>
            </w:r>
            <w:r w:rsidRPr="00352560">
              <w:t xml:space="preserve">James F. </w:t>
            </w:r>
            <w:proofErr w:type="spellStart"/>
            <w:proofErr w:type="gramStart"/>
            <w:r w:rsidRPr="00352560">
              <w:t>Kurose</w:t>
            </w:r>
            <w:proofErr w:type="spellEnd"/>
            <w:r w:rsidRPr="00352560">
              <w:t xml:space="preserve">,  </w:t>
            </w:r>
            <w:proofErr w:type="spellStart"/>
            <w:r w:rsidRPr="00352560">
              <w:t>Keiht</w:t>
            </w:r>
            <w:proofErr w:type="spellEnd"/>
            <w:proofErr w:type="gramEnd"/>
            <w:r w:rsidRPr="00352560">
              <w:t xml:space="preserve"> W. Ross, (2010). Redes de computadoras un enfoque descendente. (5ta </w:t>
            </w:r>
            <w:proofErr w:type="spellStart"/>
            <w:r w:rsidRPr="00352560">
              <w:t>ed</w:t>
            </w:r>
            <w:proofErr w:type="spellEnd"/>
            <w:r w:rsidRPr="00352560">
              <w:t>). Pearson</w:t>
            </w:r>
          </w:p>
          <w:p w14:paraId="187C00B3" w14:textId="77777777" w:rsidR="0068060C" w:rsidRDefault="0068060C" w:rsidP="0068060C">
            <w:r>
              <w:t xml:space="preserve"> </w:t>
            </w:r>
          </w:p>
          <w:p w14:paraId="68338BBF" w14:textId="77777777" w:rsidR="0068060C" w:rsidRDefault="0068060C" w:rsidP="0068060C">
            <w:r>
              <w:t>UNIDAD III: Servicios de la capa de Transporte.</w:t>
            </w:r>
          </w:p>
          <w:p w14:paraId="74A2DE0E" w14:textId="77777777" w:rsidR="00352560" w:rsidRDefault="00352560" w:rsidP="00352560">
            <w:r>
              <w:t xml:space="preserve">Obligatoria:  </w:t>
            </w:r>
          </w:p>
          <w:p w14:paraId="272DC01D" w14:textId="77777777" w:rsidR="00352560" w:rsidRDefault="00352560" w:rsidP="00352560">
            <w:r>
              <w:t>•</w:t>
            </w:r>
            <w:r>
              <w:tab/>
            </w:r>
            <w:proofErr w:type="gramStart"/>
            <w:r w:rsidRPr="00352560">
              <w:t>Andrew  S.</w:t>
            </w:r>
            <w:proofErr w:type="gramEnd"/>
            <w:r w:rsidRPr="00352560">
              <w:t xml:space="preserve"> Tanenbaum,  David J. Wetherall, (2012). Redes de computadoras. (5ta </w:t>
            </w:r>
            <w:proofErr w:type="spellStart"/>
            <w:r w:rsidRPr="00352560">
              <w:t>ed</w:t>
            </w:r>
            <w:proofErr w:type="spellEnd"/>
            <w:r w:rsidRPr="00352560">
              <w:t>). Pearson</w:t>
            </w:r>
          </w:p>
          <w:p w14:paraId="212FEA49" w14:textId="77777777" w:rsidR="00352560" w:rsidRDefault="00352560" w:rsidP="00352560">
            <w:r>
              <w:t xml:space="preserve">De consulta:  </w:t>
            </w:r>
          </w:p>
          <w:p w14:paraId="463BAC84" w14:textId="77777777" w:rsidR="00352560" w:rsidRDefault="00352560" w:rsidP="00352560">
            <w:r>
              <w:t xml:space="preserve">• </w:t>
            </w:r>
            <w:r>
              <w:tab/>
            </w:r>
            <w:r w:rsidRPr="00352560">
              <w:t xml:space="preserve">James F. </w:t>
            </w:r>
            <w:proofErr w:type="spellStart"/>
            <w:proofErr w:type="gramStart"/>
            <w:r w:rsidRPr="00352560">
              <w:t>Kurose</w:t>
            </w:r>
            <w:proofErr w:type="spellEnd"/>
            <w:r w:rsidRPr="00352560">
              <w:t xml:space="preserve">,  </w:t>
            </w:r>
            <w:proofErr w:type="spellStart"/>
            <w:r w:rsidRPr="00352560">
              <w:t>Keiht</w:t>
            </w:r>
            <w:proofErr w:type="spellEnd"/>
            <w:proofErr w:type="gramEnd"/>
            <w:r w:rsidRPr="00352560">
              <w:t xml:space="preserve"> W. Ross, (2010). Redes de computadoras un enfoque descendente. (5ta </w:t>
            </w:r>
            <w:proofErr w:type="spellStart"/>
            <w:r w:rsidRPr="00352560">
              <w:t>ed</w:t>
            </w:r>
            <w:proofErr w:type="spellEnd"/>
            <w:r w:rsidRPr="00352560">
              <w:t>). Pearson</w:t>
            </w:r>
          </w:p>
          <w:p w14:paraId="4AA5B59A" w14:textId="77777777" w:rsidR="0068060C" w:rsidRDefault="0068060C" w:rsidP="0068060C"/>
          <w:p w14:paraId="5D295A4F" w14:textId="51948B02" w:rsidR="0068060C" w:rsidRDefault="0068060C" w:rsidP="0068060C">
            <w:r>
              <w:t>UNIDAD IV: Servicios de la capa de Red IP.</w:t>
            </w:r>
          </w:p>
          <w:p w14:paraId="1BAB4E24" w14:textId="77777777" w:rsidR="00352560" w:rsidRDefault="00352560" w:rsidP="00352560">
            <w:r>
              <w:t xml:space="preserve">Obligatoria:  </w:t>
            </w:r>
          </w:p>
          <w:p w14:paraId="15E185EF" w14:textId="77777777" w:rsidR="00352560" w:rsidRDefault="00352560" w:rsidP="00352560">
            <w:r>
              <w:t>•</w:t>
            </w:r>
            <w:r>
              <w:tab/>
            </w:r>
            <w:proofErr w:type="gramStart"/>
            <w:r w:rsidRPr="00352560">
              <w:t>Andrew  S.</w:t>
            </w:r>
            <w:proofErr w:type="gramEnd"/>
            <w:r w:rsidRPr="00352560">
              <w:t xml:space="preserve"> Tanenbaum,  David J. Wetherall, (2012). Redes de computadoras. (5ta </w:t>
            </w:r>
            <w:proofErr w:type="spellStart"/>
            <w:r w:rsidRPr="00352560">
              <w:t>ed</w:t>
            </w:r>
            <w:proofErr w:type="spellEnd"/>
            <w:r w:rsidRPr="00352560">
              <w:t>). Pearson</w:t>
            </w:r>
          </w:p>
          <w:p w14:paraId="07DBE6E9" w14:textId="77777777" w:rsidR="00352560" w:rsidRDefault="00352560" w:rsidP="00352560">
            <w:r>
              <w:t xml:space="preserve">De consulta:  </w:t>
            </w:r>
          </w:p>
          <w:p w14:paraId="1A363E41" w14:textId="77777777" w:rsidR="00352560" w:rsidRDefault="00352560" w:rsidP="00352560">
            <w:r>
              <w:t xml:space="preserve">• </w:t>
            </w:r>
            <w:r>
              <w:tab/>
            </w:r>
            <w:r w:rsidRPr="00352560">
              <w:t xml:space="preserve">James F. </w:t>
            </w:r>
            <w:proofErr w:type="spellStart"/>
            <w:proofErr w:type="gramStart"/>
            <w:r w:rsidRPr="00352560">
              <w:t>Kurose</w:t>
            </w:r>
            <w:proofErr w:type="spellEnd"/>
            <w:r w:rsidRPr="00352560">
              <w:t xml:space="preserve">,  </w:t>
            </w:r>
            <w:proofErr w:type="spellStart"/>
            <w:r w:rsidRPr="00352560">
              <w:t>Keiht</w:t>
            </w:r>
            <w:proofErr w:type="spellEnd"/>
            <w:proofErr w:type="gramEnd"/>
            <w:r w:rsidRPr="00352560">
              <w:t xml:space="preserve"> W. Ross, (2010). Redes de computadoras un enfoque descendente. (5ta </w:t>
            </w:r>
            <w:proofErr w:type="spellStart"/>
            <w:r w:rsidRPr="00352560">
              <w:t>ed</w:t>
            </w:r>
            <w:proofErr w:type="spellEnd"/>
            <w:r w:rsidRPr="00352560">
              <w:t>). Pearson</w:t>
            </w:r>
          </w:p>
          <w:p w14:paraId="1B4D35F2" w14:textId="77777777" w:rsidR="0068060C" w:rsidRDefault="0068060C" w:rsidP="0068060C"/>
          <w:p w14:paraId="7C1B3B3C" w14:textId="7D56A638" w:rsidR="0068060C" w:rsidRDefault="0068060C" w:rsidP="0068060C">
            <w:r>
              <w:lastRenderedPageBreak/>
              <w:t>UNIDAD V: Servicios de la capa de Enlace.</w:t>
            </w:r>
          </w:p>
          <w:p w14:paraId="0FDFA9DF" w14:textId="77777777" w:rsidR="00352560" w:rsidRDefault="00352560" w:rsidP="00352560">
            <w:r>
              <w:t xml:space="preserve">Obligatoria:  </w:t>
            </w:r>
          </w:p>
          <w:p w14:paraId="12847B8C" w14:textId="77777777" w:rsidR="00352560" w:rsidRDefault="00352560" w:rsidP="00352560">
            <w:r>
              <w:t>•</w:t>
            </w:r>
            <w:r>
              <w:tab/>
            </w:r>
            <w:proofErr w:type="gramStart"/>
            <w:r w:rsidRPr="00352560">
              <w:t>Andrew  S.</w:t>
            </w:r>
            <w:proofErr w:type="gramEnd"/>
            <w:r w:rsidRPr="00352560">
              <w:t xml:space="preserve"> Tanenbaum,  David J. Wetherall, (2012). Redes de computadoras. (5ta </w:t>
            </w:r>
            <w:proofErr w:type="spellStart"/>
            <w:r w:rsidRPr="00352560">
              <w:t>ed</w:t>
            </w:r>
            <w:proofErr w:type="spellEnd"/>
            <w:r w:rsidRPr="00352560">
              <w:t>). Pearson</w:t>
            </w:r>
          </w:p>
          <w:p w14:paraId="7F8471C9" w14:textId="77777777" w:rsidR="00352560" w:rsidRDefault="00352560" w:rsidP="00352560">
            <w:r>
              <w:t xml:space="preserve">De consulta:  </w:t>
            </w:r>
          </w:p>
          <w:p w14:paraId="170E3A9C" w14:textId="77777777" w:rsidR="00352560" w:rsidRDefault="00352560" w:rsidP="00352560">
            <w:r>
              <w:t xml:space="preserve">• </w:t>
            </w:r>
            <w:r>
              <w:tab/>
            </w:r>
            <w:r w:rsidRPr="00352560">
              <w:t xml:space="preserve">James F. </w:t>
            </w:r>
            <w:proofErr w:type="spellStart"/>
            <w:proofErr w:type="gramStart"/>
            <w:r w:rsidRPr="00352560">
              <w:t>Kurose</w:t>
            </w:r>
            <w:proofErr w:type="spellEnd"/>
            <w:r w:rsidRPr="00352560">
              <w:t xml:space="preserve">,  </w:t>
            </w:r>
            <w:proofErr w:type="spellStart"/>
            <w:r w:rsidRPr="00352560">
              <w:t>Keiht</w:t>
            </w:r>
            <w:proofErr w:type="spellEnd"/>
            <w:proofErr w:type="gramEnd"/>
            <w:r w:rsidRPr="00352560">
              <w:t xml:space="preserve"> W. Ross, (2010). Redes de computadoras un enfoque descendente. (5ta </w:t>
            </w:r>
            <w:proofErr w:type="spellStart"/>
            <w:r w:rsidRPr="00352560">
              <w:t>ed</w:t>
            </w:r>
            <w:proofErr w:type="spellEnd"/>
            <w:r w:rsidRPr="00352560">
              <w:t>). Pearson</w:t>
            </w:r>
          </w:p>
          <w:p w14:paraId="490383D8" w14:textId="77777777" w:rsidR="0068060C" w:rsidRDefault="0068060C" w:rsidP="0068060C"/>
          <w:p w14:paraId="61B54E0A" w14:textId="5C1F85D3" w:rsidR="0068060C" w:rsidRDefault="0068060C" w:rsidP="0068060C">
            <w:pPr>
              <w:spacing w:before="120" w:after="120" w:line="240" w:lineRule="auto"/>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8C222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0ECF2C7A" w14:textId="4CFF1583" w:rsidR="0068060C" w:rsidRPr="00CF47E0" w:rsidRDefault="0068060C" w:rsidP="0068060C">
            <w:pPr>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B</w:t>
            </w:r>
            <w:r w:rsidRPr="00CF47E0">
              <w:rPr>
                <w:rFonts w:asciiTheme="minorHAnsi" w:eastAsia="Times New Roman" w:hAnsiTheme="minorHAnsi" w:cstheme="minorHAnsi"/>
              </w:rPr>
              <w:t>rindar tanto una base teórica sólida como una experiencia práctica en cada unidad. Cada clase incluye una explicación teórica exhaustiva, complemen</w:t>
            </w:r>
            <w:r>
              <w:rPr>
                <w:rFonts w:asciiTheme="minorHAnsi" w:eastAsia="Times New Roman" w:hAnsiTheme="minorHAnsi" w:cstheme="minorHAnsi"/>
              </w:rPr>
              <w:t xml:space="preserve">tada con actividades prácticas </w:t>
            </w:r>
            <w:r w:rsidRPr="0068060C">
              <w:rPr>
                <w:rFonts w:asciiTheme="minorHAnsi" w:eastAsia="Times New Roman" w:hAnsiTheme="minorHAnsi" w:cstheme="minorHAnsi"/>
              </w:rPr>
              <w:t>colaborativas</w:t>
            </w:r>
            <w:r w:rsidRPr="00CF47E0">
              <w:rPr>
                <w:rFonts w:asciiTheme="minorHAnsi" w:eastAsia="Times New Roman" w:hAnsiTheme="minorHAnsi" w:cstheme="minorHAnsi"/>
              </w:rPr>
              <w:t>.</w:t>
            </w:r>
          </w:p>
          <w:p w14:paraId="3CE9EA3C" w14:textId="38AF9F27" w:rsidR="0068060C" w:rsidRPr="00CF47E0" w:rsidRDefault="0068060C" w:rsidP="0068060C">
            <w:pPr>
              <w:spacing w:before="100" w:beforeAutospacing="1" w:after="100" w:afterAutospacing="1" w:line="240" w:lineRule="auto"/>
              <w:rPr>
                <w:rFonts w:asciiTheme="minorHAnsi" w:eastAsia="Times New Roman" w:hAnsiTheme="minorHAnsi" w:cstheme="minorHAnsi"/>
              </w:rPr>
            </w:pPr>
            <w:r w:rsidRPr="00CF47E0">
              <w:rPr>
                <w:rFonts w:asciiTheme="minorHAnsi" w:eastAsia="Times New Roman" w:hAnsiTheme="minorHAnsi" w:cstheme="minorHAnsi"/>
              </w:rPr>
              <w:t>Durante las e</w:t>
            </w:r>
            <w:r>
              <w:rPr>
                <w:rFonts w:asciiTheme="minorHAnsi" w:eastAsia="Times New Roman" w:hAnsiTheme="minorHAnsi" w:cstheme="minorHAnsi"/>
              </w:rPr>
              <w:t>xposiciones teóricas, utilizaremos</w:t>
            </w:r>
            <w:r w:rsidRPr="00CF47E0">
              <w:rPr>
                <w:rFonts w:asciiTheme="minorHAnsi" w:eastAsia="Times New Roman" w:hAnsiTheme="minorHAnsi" w:cstheme="minorHAnsi"/>
              </w:rPr>
              <w:t xml:space="preserve"> ejemplos concretos tomados de la realidad para garantizar que los estudiantes adquieran un conocimiento completo de los conceptos que se están transmitiendo. Además, proporciona</w:t>
            </w:r>
            <w:r>
              <w:rPr>
                <w:rFonts w:asciiTheme="minorHAnsi" w:eastAsia="Times New Roman" w:hAnsiTheme="minorHAnsi" w:cstheme="minorHAnsi"/>
              </w:rPr>
              <w:t>remos</w:t>
            </w:r>
            <w:r w:rsidRPr="00CF47E0">
              <w:rPr>
                <w:rFonts w:asciiTheme="minorHAnsi" w:eastAsia="Times New Roman" w:hAnsiTheme="minorHAnsi" w:cstheme="minorHAnsi"/>
              </w:rPr>
              <w:t xml:space="preserve"> guías de ejercicios y trabajos prácticos tanto para las actividades presenciales como para las virtuales. Estas guías están diseñadas específicamente para fortalecer los conceptos teóricos abordados en clase y fomentar la autonomía del alumno en su proceso de aprendizaje.</w:t>
            </w:r>
          </w:p>
          <w:p w14:paraId="4AE4D9D6" w14:textId="214EE4CA" w:rsidR="0068060C" w:rsidRPr="0068060C" w:rsidRDefault="0068060C" w:rsidP="00CF47E0">
            <w:pPr>
              <w:spacing w:before="100" w:beforeAutospacing="1" w:after="100" w:afterAutospacing="1" w:line="240" w:lineRule="auto"/>
              <w:rPr>
                <w:rFonts w:ascii="Times New Roman" w:eastAsia="Times New Roman" w:hAnsi="Times New Roman" w:cs="Times New Roman"/>
                <w:sz w:val="24"/>
                <w:szCs w:val="24"/>
              </w:rPr>
            </w:pPr>
            <w:r>
              <w:rPr>
                <w:rFonts w:asciiTheme="minorHAnsi" w:eastAsia="Times New Roman" w:hAnsiTheme="minorHAnsi" w:cstheme="minorHAnsi"/>
              </w:rPr>
              <w:t xml:space="preserve">Las </w:t>
            </w:r>
            <w:r w:rsidRPr="00CF47E0">
              <w:rPr>
                <w:rFonts w:asciiTheme="minorHAnsi" w:eastAsia="Times New Roman" w:hAnsiTheme="minorHAnsi" w:cstheme="minorHAnsi"/>
              </w:rPr>
              <w:t>activ</w:t>
            </w:r>
            <w:r>
              <w:rPr>
                <w:rFonts w:asciiTheme="minorHAnsi" w:eastAsia="Times New Roman" w:hAnsiTheme="minorHAnsi" w:cstheme="minorHAnsi"/>
              </w:rPr>
              <w:t>idades prácticas abarcan la r</w:t>
            </w:r>
            <w:r w:rsidRPr="00CF47E0">
              <w:rPr>
                <w:rFonts w:asciiTheme="minorHAnsi" w:eastAsia="Times New Roman" w:hAnsiTheme="minorHAnsi" w:cstheme="minorHAnsi"/>
              </w:rPr>
              <w:t>esolución de ejercicios propuestos en guías de trabajos prácticos, diseñados especialmente para reforzar los conceptos teóricos y promover la autogestión del aprendizaje por parte de los estudiantes</w:t>
            </w:r>
          </w:p>
          <w:p w14:paraId="33EA1DA5" w14:textId="77777777" w:rsidR="00F77F0B" w:rsidRDefault="00F77F0B" w:rsidP="00034D75">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8C222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586E2ADE" w14:textId="77777777" w:rsidR="00890F9A" w:rsidRPr="00CF47E0" w:rsidRDefault="00890F9A" w:rsidP="00890F9A">
            <w:pPr>
              <w:spacing w:before="120" w:after="120" w:line="240" w:lineRule="auto"/>
              <w:jc w:val="both"/>
              <w:rPr>
                <w:b/>
              </w:rPr>
            </w:pPr>
            <w:r w:rsidRPr="00CF47E0">
              <w:rPr>
                <w:b/>
              </w:rPr>
              <w:t>Se realizan dos instancias de evaluación parcial. Ambas evaluaciones de modalidad escrita, donde se plantean distintas consultas donde los alumnos deben desarrollar las respuestas asociando los distintos temas vistos en clase.</w:t>
            </w:r>
          </w:p>
          <w:p w14:paraId="156F7B51" w14:textId="6BE13A6C" w:rsidR="00890F9A" w:rsidRDefault="00890F9A" w:rsidP="00890F9A">
            <w:pPr>
              <w:spacing w:before="120" w:after="120" w:line="240" w:lineRule="auto"/>
              <w:jc w:val="both"/>
              <w:rPr>
                <w:b/>
              </w:rPr>
            </w:pPr>
            <w:r w:rsidRPr="00CF47E0">
              <w:rPr>
                <w:b/>
              </w:rPr>
              <w:t xml:space="preserve">Adicionalmente se solicitará 1 (uno) trabajo práctico obligatorio. </w:t>
            </w:r>
          </w:p>
          <w:p w14:paraId="3A8B3DB1" w14:textId="050F08AC" w:rsidR="001600D4" w:rsidRPr="00CF47E0" w:rsidRDefault="001600D4" w:rsidP="00890F9A">
            <w:pPr>
              <w:spacing w:before="120" w:after="120" w:line="240" w:lineRule="auto"/>
              <w:jc w:val="both"/>
              <w:rPr>
                <w:b/>
              </w:rPr>
            </w:pPr>
            <w:r w:rsidRPr="001600D4">
              <w:rPr>
                <w:b/>
              </w:rPr>
              <w:t>La calificación</w:t>
            </w:r>
            <w:r w:rsidRPr="00CF47E0">
              <w:rPr>
                <w:b/>
              </w:rPr>
              <w:t xml:space="preserve"> final será el promedio de la sumatoria de las dos calificaciones pa</w:t>
            </w:r>
            <w:r>
              <w:rPr>
                <w:b/>
              </w:rPr>
              <w:t>rciales y/o sus recuperatorios con</w:t>
            </w:r>
            <w:r w:rsidRPr="00CF47E0">
              <w:rPr>
                <w:b/>
              </w:rPr>
              <w:t xml:space="preserve"> el trabajo practico obligatorio.</w:t>
            </w:r>
          </w:p>
          <w:p w14:paraId="6844D157" w14:textId="6F81C05D" w:rsidR="001B04D4" w:rsidRDefault="00D44DA5" w:rsidP="0083670F">
            <w:pPr>
              <w:spacing w:before="120" w:after="120" w:line="240" w:lineRule="auto"/>
              <w:jc w:val="both"/>
              <w:rPr>
                <w:bCs/>
              </w:rPr>
            </w:pPr>
            <w:r w:rsidRPr="00D44DA5">
              <w:rPr>
                <w:bCs/>
              </w:rPr>
              <w:lastRenderedPageBreak/>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w:t>
            </w:r>
            <w:proofErr w:type="gramStart"/>
            <w:r w:rsidR="00A623EE" w:rsidRPr="00D44DA5">
              <w:rPr>
                <w:bCs/>
              </w:rPr>
              <w:t>2</w:t>
            </w:r>
            <w:r w:rsidR="00A623EE">
              <w:rPr>
                <w:bCs/>
              </w:rPr>
              <w:t>3.</w:t>
            </w:r>
            <w:r w:rsidR="0083670F">
              <w:rPr>
                <w:bCs/>
              </w:rPr>
              <w:t>Los</w:t>
            </w:r>
            <w:proofErr w:type="gramEnd"/>
            <w:r w:rsidR="0083670F">
              <w:rPr>
                <w:bCs/>
              </w:rPr>
              <w:t xml:space="preserve">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D44DA5">
              <w:rPr>
                <w:bCs/>
              </w:rPr>
              <w:t>ARTÍCULO 39 Res. C.S. N°150/18).</w:t>
            </w:r>
            <w:r>
              <w:rPr>
                <w:bCs/>
              </w:rPr>
              <w:t xml:space="preserve"> </w:t>
            </w:r>
            <w:r w:rsidRPr="00D44DA5">
              <w:rPr>
                <w:bCs/>
              </w:rPr>
              <w:t xml:space="preserve">Podrán aprobar la UC mediante examen final los/as estudiantes que: hayan mantenido su condición de regularidad al final del curso conforme lo previsto en el artículo </w:t>
            </w:r>
            <w:r w:rsidRPr="00D44DA5">
              <w:rPr>
                <w:bCs/>
              </w:rPr>
              <w:lastRenderedPageBreak/>
              <w:t>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6F263984" w14:textId="735786A9" w:rsidR="00F77F0B" w:rsidRPr="00D44DA5" w:rsidRDefault="00D44DA5" w:rsidP="00D44DA5">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879719E" w14:textId="77777777" w:rsidR="00F77F0B" w:rsidRDefault="00F77F0B">
            <w:pPr>
              <w:spacing w:before="120" w:after="120" w:line="240" w:lineRule="auto"/>
              <w:jc w:val="both"/>
              <w:rPr>
                <w:b/>
              </w:rPr>
            </w:pPr>
          </w:p>
          <w:p w14:paraId="56088D31" w14:textId="77777777" w:rsidR="00F77F0B" w:rsidRDefault="00F77F0B">
            <w:pPr>
              <w:spacing w:before="120" w:after="120" w:line="240" w:lineRule="auto"/>
              <w:jc w:val="both"/>
              <w:rPr>
                <w:b/>
              </w:rPr>
            </w:pP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8C222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8C2225">
            <w:pPr>
              <w:spacing w:before="60" w:after="60" w:line="360" w:lineRule="auto"/>
              <w:jc w:val="both"/>
            </w:pPr>
            <w:r>
              <w:t>     </w:t>
            </w:r>
          </w:p>
          <w:p w14:paraId="6221AAB6" w14:textId="1AB02EAF" w:rsidR="00F77F0B" w:rsidRDefault="006816BA">
            <w:pPr>
              <w:spacing w:before="60" w:after="60" w:line="360" w:lineRule="auto"/>
              <w:jc w:val="both"/>
            </w:pPr>
            <w:r w:rsidRPr="007A674E">
              <w:rPr>
                <w:noProof/>
              </w:rPr>
              <w:t xml:space="preserve">Se tomarán </w:t>
            </w:r>
            <w:r>
              <w:rPr>
                <w:noProof/>
              </w:rPr>
              <w:t xml:space="preserve">seis trabajos practicos obligatorios de manera individual </w:t>
            </w:r>
            <w:r w:rsidRPr="007A674E">
              <w:rPr>
                <w:noProof/>
              </w:rPr>
              <w:t xml:space="preserve"> y </w:t>
            </w:r>
            <w:r>
              <w:rPr>
                <w:noProof/>
              </w:rPr>
              <w:t>un trabajo practico integrador de manera grupal. Todos estos son exigencia para su r</w:t>
            </w:r>
            <w:r w:rsidRPr="007A674E">
              <w:rPr>
                <w:noProof/>
              </w:rPr>
              <w:t>egulariza</w:t>
            </w:r>
            <w:r>
              <w:rPr>
                <w:noProof/>
              </w:rPr>
              <w:t>ción.</w:t>
            </w: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8C2225">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6816BA"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6816BA" w:rsidRDefault="006816BA" w:rsidP="006816BA">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66535799" w:rsidR="006816BA" w:rsidRDefault="006816BA" w:rsidP="006816BA">
            <w:pPr>
              <w:spacing w:before="120" w:after="120" w:line="240" w:lineRule="auto"/>
            </w:pPr>
            <w:r w:rsidRPr="006B1FD9">
              <w:rPr>
                <w:rFonts w:asciiTheme="minorHAnsi" w:hAnsiTheme="minorHAnsi" w:cstheme="minorHAnsi"/>
              </w:rPr>
              <w:t>Desarrollo de la Unidad 1  </w:t>
            </w:r>
          </w:p>
        </w:tc>
      </w:tr>
      <w:tr w:rsidR="006816BA"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6816BA" w:rsidRDefault="006816BA" w:rsidP="006816BA">
            <w:pPr>
              <w:spacing w:line="360" w:lineRule="auto"/>
              <w:jc w:val="both"/>
            </w:pPr>
            <w:r>
              <w:t>Semana 2</w:t>
            </w:r>
          </w:p>
        </w:tc>
        <w:tc>
          <w:tcPr>
            <w:tcW w:w="7620" w:type="dxa"/>
            <w:tcBorders>
              <w:left w:val="single" w:sz="12" w:space="0" w:color="000000"/>
              <w:right w:val="single" w:sz="12" w:space="0" w:color="000000"/>
            </w:tcBorders>
          </w:tcPr>
          <w:p w14:paraId="46CDFED0" w14:textId="2654663F" w:rsidR="006816BA" w:rsidRDefault="006816BA" w:rsidP="006816BA">
            <w:pPr>
              <w:spacing w:before="120" w:after="120" w:line="240" w:lineRule="auto"/>
            </w:pPr>
            <w:r w:rsidRPr="006B1FD9">
              <w:rPr>
                <w:rFonts w:asciiTheme="minorHAnsi" w:hAnsiTheme="minorHAnsi" w:cstheme="minorHAnsi"/>
              </w:rPr>
              <w:t>Desarrollo de la Unidad 1</w:t>
            </w:r>
          </w:p>
        </w:tc>
      </w:tr>
      <w:tr w:rsidR="006816BA"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6816BA" w:rsidRDefault="006816BA" w:rsidP="006816BA">
            <w:pPr>
              <w:spacing w:line="360" w:lineRule="auto"/>
              <w:jc w:val="both"/>
            </w:pPr>
            <w:r>
              <w:lastRenderedPageBreak/>
              <w:t>Semana 3</w:t>
            </w:r>
          </w:p>
        </w:tc>
        <w:tc>
          <w:tcPr>
            <w:tcW w:w="7620" w:type="dxa"/>
            <w:tcBorders>
              <w:left w:val="single" w:sz="12" w:space="0" w:color="000000"/>
              <w:right w:val="single" w:sz="12" w:space="0" w:color="000000"/>
            </w:tcBorders>
          </w:tcPr>
          <w:p w14:paraId="1D983B70" w14:textId="0EE33450" w:rsidR="006816BA" w:rsidRDefault="006816BA" w:rsidP="006816BA">
            <w:pPr>
              <w:spacing w:before="120" w:after="120" w:line="240" w:lineRule="auto"/>
            </w:pPr>
            <w:r w:rsidRPr="006B1FD9">
              <w:rPr>
                <w:rFonts w:asciiTheme="minorHAnsi" w:hAnsiTheme="minorHAnsi" w:cstheme="minorHAnsi"/>
              </w:rPr>
              <w:t>Desarrollo de la Unidad 2</w:t>
            </w:r>
          </w:p>
        </w:tc>
      </w:tr>
      <w:tr w:rsidR="006816BA"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6816BA" w:rsidRDefault="006816BA" w:rsidP="006816BA">
            <w:pPr>
              <w:spacing w:line="360" w:lineRule="auto"/>
              <w:jc w:val="both"/>
            </w:pPr>
            <w:r>
              <w:t>Semana 4</w:t>
            </w:r>
          </w:p>
        </w:tc>
        <w:tc>
          <w:tcPr>
            <w:tcW w:w="7620" w:type="dxa"/>
            <w:tcBorders>
              <w:left w:val="single" w:sz="12" w:space="0" w:color="000000"/>
              <w:right w:val="single" w:sz="12" w:space="0" w:color="000000"/>
            </w:tcBorders>
          </w:tcPr>
          <w:p w14:paraId="68F04453" w14:textId="3D5AA818" w:rsidR="006816BA" w:rsidRDefault="006816BA" w:rsidP="006816BA">
            <w:pPr>
              <w:spacing w:before="120" w:after="120" w:line="240" w:lineRule="auto"/>
            </w:pPr>
            <w:r w:rsidRPr="006B1FD9">
              <w:rPr>
                <w:rFonts w:asciiTheme="minorHAnsi" w:hAnsiTheme="minorHAnsi" w:cstheme="minorHAnsi"/>
              </w:rPr>
              <w:t>Desarrollo de la Unidad 2</w:t>
            </w:r>
          </w:p>
        </w:tc>
      </w:tr>
      <w:tr w:rsidR="006816BA"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6816BA" w:rsidRDefault="006816BA" w:rsidP="006816BA">
            <w:pPr>
              <w:spacing w:line="360" w:lineRule="auto"/>
              <w:jc w:val="both"/>
            </w:pPr>
            <w:r>
              <w:t>Semana 5</w:t>
            </w:r>
          </w:p>
        </w:tc>
        <w:tc>
          <w:tcPr>
            <w:tcW w:w="7620" w:type="dxa"/>
            <w:tcBorders>
              <w:left w:val="single" w:sz="12" w:space="0" w:color="000000"/>
              <w:right w:val="single" w:sz="12" w:space="0" w:color="000000"/>
            </w:tcBorders>
          </w:tcPr>
          <w:p w14:paraId="7BA40AED" w14:textId="59EF820D" w:rsidR="006816BA" w:rsidRDefault="006816BA" w:rsidP="006816BA">
            <w:pPr>
              <w:spacing w:before="120" w:after="120" w:line="240" w:lineRule="auto"/>
            </w:pPr>
            <w:r>
              <w:rPr>
                <w:rFonts w:asciiTheme="minorHAnsi" w:hAnsiTheme="minorHAnsi" w:cstheme="minorHAnsi"/>
              </w:rPr>
              <w:t>Desarrollo de la Unidad 3</w:t>
            </w:r>
            <w:r w:rsidRPr="006B1FD9">
              <w:rPr>
                <w:rFonts w:asciiTheme="minorHAnsi" w:hAnsiTheme="minorHAnsi" w:cstheme="minorHAnsi"/>
              </w:rPr>
              <w:t> </w:t>
            </w:r>
          </w:p>
        </w:tc>
      </w:tr>
      <w:tr w:rsidR="006816BA"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6816BA" w:rsidRDefault="006816BA" w:rsidP="006816BA">
            <w:pPr>
              <w:spacing w:line="360" w:lineRule="auto"/>
              <w:jc w:val="both"/>
            </w:pPr>
            <w:r>
              <w:t>Semana 6</w:t>
            </w:r>
          </w:p>
        </w:tc>
        <w:tc>
          <w:tcPr>
            <w:tcW w:w="7620" w:type="dxa"/>
            <w:tcBorders>
              <w:left w:val="single" w:sz="12" w:space="0" w:color="000000"/>
              <w:right w:val="single" w:sz="12" w:space="0" w:color="000000"/>
            </w:tcBorders>
          </w:tcPr>
          <w:p w14:paraId="69711569" w14:textId="545D04B0" w:rsidR="006816BA" w:rsidRDefault="006816BA" w:rsidP="006816BA">
            <w:pPr>
              <w:spacing w:before="120" w:after="120" w:line="240" w:lineRule="auto"/>
            </w:pPr>
            <w:r>
              <w:rPr>
                <w:rFonts w:asciiTheme="minorHAnsi" w:hAnsiTheme="minorHAnsi" w:cstheme="minorHAnsi"/>
              </w:rPr>
              <w:t>Desarrollo de la Unidad 3</w:t>
            </w:r>
            <w:r w:rsidRPr="006B1FD9">
              <w:rPr>
                <w:rFonts w:asciiTheme="minorHAnsi" w:hAnsiTheme="minorHAnsi" w:cstheme="minorHAnsi"/>
              </w:rPr>
              <w:t>  </w:t>
            </w:r>
          </w:p>
        </w:tc>
      </w:tr>
      <w:tr w:rsidR="006816BA"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6816BA" w:rsidRDefault="006816BA" w:rsidP="006816BA">
            <w:pPr>
              <w:spacing w:line="360" w:lineRule="auto"/>
              <w:jc w:val="both"/>
            </w:pPr>
            <w:r>
              <w:t>Semana 7</w:t>
            </w:r>
          </w:p>
        </w:tc>
        <w:tc>
          <w:tcPr>
            <w:tcW w:w="7620" w:type="dxa"/>
            <w:tcBorders>
              <w:left w:val="single" w:sz="12" w:space="0" w:color="000000"/>
              <w:right w:val="single" w:sz="12" w:space="0" w:color="000000"/>
            </w:tcBorders>
          </w:tcPr>
          <w:p w14:paraId="6AE3B914" w14:textId="0F89B739" w:rsidR="006816BA" w:rsidRDefault="006816BA" w:rsidP="006816BA">
            <w:pPr>
              <w:spacing w:before="120" w:after="120" w:line="240" w:lineRule="auto"/>
            </w:pPr>
            <w:r>
              <w:rPr>
                <w:rFonts w:asciiTheme="minorHAnsi" w:hAnsiTheme="minorHAnsi" w:cstheme="minorHAnsi"/>
              </w:rPr>
              <w:t>Primer Parcial</w:t>
            </w:r>
          </w:p>
        </w:tc>
      </w:tr>
      <w:tr w:rsidR="006816BA"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6816BA" w:rsidRDefault="006816BA" w:rsidP="006816BA">
            <w:pPr>
              <w:spacing w:line="360" w:lineRule="auto"/>
              <w:jc w:val="both"/>
            </w:pPr>
            <w:r>
              <w:t>Semana 8</w:t>
            </w:r>
          </w:p>
        </w:tc>
        <w:tc>
          <w:tcPr>
            <w:tcW w:w="7620" w:type="dxa"/>
            <w:tcBorders>
              <w:left w:val="single" w:sz="12" w:space="0" w:color="000000"/>
              <w:right w:val="single" w:sz="12" w:space="0" w:color="000000"/>
            </w:tcBorders>
          </w:tcPr>
          <w:p w14:paraId="4456F77E" w14:textId="3146ACAC" w:rsidR="006816BA" w:rsidRDefault="006816BA" w:rsidP="006816BA">
            <w:pPr>
              <w:spacing w:before="120" w:after="120" w:line="240" w:lineRule="auto"/>
            </w:pPr>
            <w:r>
              <w:rPr>
                <w:rFonts w:asciiTheme="minorHAnsi" w:hAnsiTheme="minorHAnsi" w:cstheme="minorHAnsi"/>
              </w:rPr>
              <w:t>Desarrollo de la Unidad 4</w:t>
            </w:r>
            <w:r w:rsidRPr="006B1FD9">
              <w:rPr>
                <w:rFonts w:asciiTheme="minorHAnsi" w:hAnsiTheme="minorHAnsi" w:cstheme="minorHAnsi"/>
              </w:rPr>
              <w:t>  </w:t>
            </w:r>
            <w:r w:rsidRPr="00290460">
              <w:t> </w:t>
            </w:r>
          </w:p>
        </w:tc>
      </w:tr>
      <w:tr w:rsidR="006816BA"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6816BA" w:rsidRDefault="006816BA" w:rsidP="006816BA">
            <w:pPr>
              <w:spacing w:line="360" w:lineRule="auto"/>
              <w:jc w:val="both"/>
            </w:pPr>
            <w:r>
              <w:t>Semana 9</w:t>
            </w:r>
          </w:p>
        </w:tc>
        <w:tc>
          <w:tcPr>
            <w:tcW w:w="7620" w:type="dxa"/>
            <w:tcBorders>
              <w:left w:val="single" w:sz="12" w:space="0" w:color="000000"/>
              <w:right w:val="single" w:sz="12" w:space="0" w:color="000000"/>
            </w:tcBorders>
          </w:tcPr>
          <w:p w14:paraId="40857D7F" w14:textId="7F5B0757" w:rsidR="006816BA" w:rsidRDefault="006816BA" w:rsidP="006816BA">
            <w:pPr>
              <w:spacing w:before="120" w:after="120" w:line="240" w:lineRule="auto"/>
            </w:pPr>
            <w:r>
              <w:rPr>
                <w:rFonts w:asciiTheme="minorHAnsi" w:hAnsiTheme="minorHAnsi" w:cstheme="minorHAnsi"/>
              </w:rPr>
              <w:t>Desarrollo de la Unidad 4</w:t>
            </w:r>
            <w:r w:rsidRPr="006B1FD9">
              <w:rPr>
                <w:rFonts w:asciiTheme="minorHAnsi" w:hAnsiTheme="minorHAnsi" w:cstheme="minorHAnsi"/>
              </w:rPr>
              <w:t> </w:t>
            </w:r>
          </w:p>
        </w:tc>
      </w:tr>
      <w:tr w:rsidR="006816BA"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6816BA" w:rsidRDefault="006816BA" w:rsidP="006816BA">
            <w:pPr>
              <w:spacing w:line="360" w:lineRule="auto"/>
              <w:jc w:val="both"/>
            </w:pPr>
            <w:r>
              <w:t>Semana 10</w:t>
            </w:r>
          </w:p>
        </w:tc>
        <w:tc>
          <w:tcPr>
            <w:tcW w:w="7620" w:type="dxa"/>
            <w:tcBorders>
              <w:left w:val="single" w:sz="12" w:space="0" w:color="000000"/>
              <w:right w:val="single" w:sz="12" w:space="0" w:color="000000"/>
            </w:tcBorders>
          </w:tcPr>
          <w:p w14:paraId="507FCFD4" w14:textId="62359209" w:rsidR="006816BA" w:rsidRDefault="006816BA" w:rsidP="006816BA">
            <w:pPr>
              <w:spacing w:before="120" w:after="120" w:line="240" w:lineRule="auto"/>
            </w:pPr>
            <w:r>
              <w:rPr>
                <w:rFonts w:asciiTheme="minorHAnsi" w:hAnsiTheme="minorHAnsi" w:cstheme="minorHAnsi"/>
              </w:rPr>
              <w:t>Desarrollo de la Unidad 5</w:t>
            </w:r>
            <w:r w:rsidRPr="006B1FD9">
              <w:rPr>
                <w:rFonts w:asciiTheme="minorHAnsi" w:hAnsiTheme="minorHAnsi" w:cstheme="minorHAnsi"/>
              </w:rPr>
              <w:t>  </w:t>
            </w:r>
            <w:r w:rsidRPr="00290460">
              <w:t> </w:t>
            </w:r>
          </w:p>
        </w:tc>
      </w:tr>
      <w:tr w:rsidR="006816BA"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6816BA" w:rsidRDefault="006816BA" w:rsidP="006816BA">
            <w:pPr>
              <w:spacing w:line="360" w:lineRule="auto"/>
              <w:jc w:val="both"/>
            </w:pPr>
            <w:r>
              <w:t>Semana 11</w:t>
            </w:r>
          </w:p>
        </w:tc>
        <w:tc>
          <w:tcPr>
            <w:tcW w:w="7620" w:type="dxa"/>
            <w:tcBorders>
              <w:left w:val="single" w:sz="12" w:space="0" w:color="000000"/>
              <w:right w:val="single" w:sz="12" w:space="0" w:color="000000"/>
            </w:tcBorders>
          </w:tcPr>
          <w:p w14:paraId="35D99122" w14:textId="3C303FCE" w:rsidR="006816BA" w:rsidRDefault="006816BA" w:rsidP="006816BA">
            <w:pPr>
              <w:spacing w:before="120" w:after="120" w:line="240" w:lineRule="auto"/>
            </w:pPr>
            <w:r>
              <w:rPr>
                <w:rFonts w:asciiTheme="minorHAnsi" w:hAnsiTheme="minorHAnsi" w:cstheme="minorHAnsi"/>
              </w:rPr>
              <w:t>Desarrollo de la Unidad 5</w:t>
            </w:r>
            <w:r w:rsidRPr="006B1FD9">
              <w:rPr>
                <w:rFonts w:asciiTheme="minorHAnsi" w:hAnsiTheme="minorHAnsi" w:cstheme="minorHAnsi"/>
              </w:rPr>
              <w:t>  </w:t>
            </w:r>
          </w:p>
        </w:tc>
      </w:tr>
      <w:tr w:rsidR="006816BA"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6816BA" w:rsidRDefault="006816BA" w:rsidP="006816BA">
            <w:pPr>
              <w:spacing w:line="360" w:lineRule="auto"/>
              <w:jc w:val="both"/>
            </w:pPr>
            <w:r>
              <w:t>Semana 12</w:t>
            </w:r>
          </w:p>
        </w:tc>
        <w:tc>
          <w:tcPr>
            <w:tcW w:w="7620" w:type="dxa"/>
            <w:tcBorders>
              <w:left w:val="single" w:sz="12" w:space="0" w:color="000000"/>
              <w:right w:val="single" w:sz="12" w:space="0" w:color="000000"/>
            </w:tcBorders>
          </w:tcPr>
          <w:p w14:paraId="1F7D33F0" w14:textId="220CA831" w:rsidR="006816BA" w:rsidRDefault="006816BA" w:rsidP="006816BA">
            <w:pPr>
              <w:spacing w:before="120" w:after="120" w:line="240" w:lineRule="auto"/>
            </w:pPr>
            <w:r>
              <w:t>Segundo Parcial</w:t>
            </w:r>
          </w:p>
        </w:tc>
      </w:tr>
      <w:tr w:rsidR="006816BA"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6816BA" w:rsidRDefault="006816BA" w:rsidP="006816BA">
            <w:pPr>
              <w:spacing w:line="360" w:lineRule="auto"/>
              <w:jc w:val="both"/>
            </w:pPr>
            <w:r>
              <w:t>Semana 13</w:t>
            </w:r>
          </w:p>
        </w:tc>
        <w:tc>
          <w:tcPr>
            <w:tcW w:w="7620" w:type="dxa"/>
            <w:tcBorders>
              <w:left w:val="single" w:sz="12" w:space="0" w:color="000000"/>
              <w:right w:val="single" w:sz="12" w:space="0" w:color="000000"/>
            </w:tcBorders>
          </w:tcPr>
          <w:p w14:paraId="084E9EBA" w14:textId="5A9D17EC" w:rsidR="006816BA" w:rsidRDefault="006816BA" w:rsidP="006816BA">
            <w:pPr>
              <w:spacing w:before="120" w:after="120" w:line="240" w:lineRule="auto"/>
            </w:pPr>
            <w:r>
              <w:t>Repaso</w:t>
            </w:r>
            <w:r w:rsidRPr="00290460">
              <w:t>     </w:t>
            </w:r>
          </w:p>
        </w:tc>
      </w:tr>
      <w:tr w:rsidR="006816BA"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6816BA" w:rsidRDefault="006816BA" w:rsidP="006816BA">
            <w:pPr>
              <w:spacing w:line="360" w:lineRule="auto"/>
              <w:jc w:val="both"/>
            </w:pPr>
            <w:r>
              <w:t>Semana 14</w:t>
            </w:r>
          </w:p>
        </w:tc>
        <w:tc>
          <w:tcPr>
            <w:tcW w:w="7620" w:type="dxa"/>
            <w:tcBorders>
              <w:left w:val="single" w:sz="12" w:space="0" w:color="000000"/>
              <w:right w:val="single" w:sz="12" w:space="0" w:color="000000"/>
            </w:tcBorders>
          </w:tcPr>
          <w:p w14:paraId="79C6550B" w14:textId="57AB9472" w:rsidR="006816BA" w:rsidRDefault="006816BA" w:rsidP="006816BA">
            <w:pPr>
              <w:spacing w:before="120" w:after="120" w:line="240" w:lineRule="auto"/>
            </w:pPr>
            <w:r>
              <w:t>Recuperatorio del Primer Parcial</w:t>
            </w:r>
          </w:p>
        </w:tc>
      </w:tr>
      <w:tr w:rsidR="006816BA"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6816BA" w:rsidRDefault="006816BA" w:rsidP="006816BA">
            <w:pPr>
              <w:spacing w:line="360" w:lineRule="auto"/>
              <w:jc w:val="both"/>
            </w:pPr>
            <w:r>
              <w:t>Semana 15</w:t>
            </w:r>
          </w:p>
        </w:tc>
        <w:tc>
          <w:tcPr>
            <w:tcW w:w="7620" w:type="dxa"/>
            <w:tcBorders>
              <w:left w:val="single" w:sz="12" w:space="0" w:color="000000"/>
              <w:right w:val="single" w:sz="12" w:space="0" w:color="000000"/>
            </w:tcBorders>
          </w:tcPr>
          <w:p w14:paraId="7A03705E" w14:textId="6C6ABFD7" w:rsidR="006816BA" w:rsidRDefault="006816BA" w:rsidP="006816BA">
            <w:pPr>
              <w:spacing w:before="120" w:after="120" w:line="240" w:lineRule="auto"/>
            </w:pPr>
            <w:r>
              <w:t>Recuperatorio del Segundo Parcial</w:t>
            </w:r>
            <w:r w:rsidRPr="00290460">
              <w:t>     </w:t>
            </w:r>
          </w:p>
        </w:tc>
      </w:tr>
      <w:tr w:rsidR="006816BA"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6816BA" w:rsidRDefault="006816BA" w:rsidP="006816BA">
            <w:pPr>
              <w:spacing w:line="360" w:lineRule="auto"/>
              <w:jc w:val="both"/>
            </w:pPr>
            <w:r>
              <w:t>Semana 16</w:t>
            </w:r>
          </w:p>
        </w:tc>
        <w:tc>
          <w:tcPr>
            <w:tcW w:w="7620" w:type="dxa"/>
            <w:tcBorders>
              <w:left w:val="single" w:sz="12" w:space="0" w:color="000000"/>
              <w:right w:val="single" w:sz="12" w:space="0" w:color="000000"/>
            </w:tcBorders>
          </w:tcPr>
          <w:p w14:paraId="213C226E" w14:textId="564E808F" w:rsidR="006816BA" w:rsidRDefault="006816BA" w:rsidP="006816BA">
            <w:pPr>
              <w:spacing w:before="120" w:after="120" w:line="240" w:lineRule="auto"/>
            </w:pPr>
            <w:r>
              <w:t>Entregas de TP Y cierre de notas.</w:t>
            </w:r>
          </w:p>
        </w:tc>
      </w:tr>
    </w:tbl>
    <w:p w14:paraId="26B46BD5" w14:textId="53CF2CC6" w:rsidR="00F77F0B" w:rsidRDefault="00F77F0B">
      <w:pPr>
        <w:jc w:val="both"/>
      </w:pPr>
    </w:p>
    <w:p w14:paraId="2E90BC7A" w14:textId="4DF597CC" w:rsidR="00F77F0B" w:rsidRDefault="00B77394">
      <w:pPr>
        <w:jc w:val="both"/>
      </w:pPr>
      <w:r>
        <w:rPr>
          <w:noProof/>
        </w:rPr>
        <w:drawing>
          <wp:anchor distT="0" distB="0" distL="114300" distR="114300" simplePos="0" relativeHeight="251658240" behindDoc="1" locked="0" layoutInCell="1" allowOverlap="1" wp14:anchorId="26A4B049" wp14:editId="72F1C3D6">
            <wp:simplePos x="0" y="0"/>
            <wp:positionH relativeFrom="column">
              <wp:posOffset>398145</wp:posOffset>
            </wp:positionH>
            <wp:positionV relativeFrom="paragraph">
              <wp:posOffset>10795</wp:posOffset>
            </wp:positionV>
            <wp:extent cx="1036955" cy="100139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JFUN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955" cy="1001395"/>
                    </a:xfrm>
                    <a:prstGeom prst="rect">
                      <a:avLst/>
                    </a:prstGeom>
                  </pic:spPr>
                </pic:pic>
              </a:graphicData>
            </a:graphic>
            <wp14:sizeRelH relativeFrom="margin">
              <wp14:pctWidth>0</wp14:pctWidth>
            </wp14:sizeRelH>
            <wp14:sizeRelV relativeFrom="margin">
              <wp14:pctHeight>0</wp14:pctHeight>
            </wp14:sizeRelV>
          </wp:anchor>
        </w:drawing>
      </w:r>
    </w:p>
    <w:p w14:paraId="019B677F" w14:textId="6947AF0C" w:rsidR="00F77F0B" w:rsidRDefault="00F77F0B">
      <w:pPr>
        <w:jc w:val="both"/>
      </w:pPr>
    </w:p>
    <w:p w14:paraId="2AD5C942" w14:textId="02A098E8" w:rsidR="00B77394" w:rsidRDefault="00B77394">
      <w:pPr>
        <w:jc w:val="both"/>
      </w:pPr>
      <w:r>
        <w:t xml:space="preserve">     LIC. JUAN EDUARDO FUNES</w:t>
      </w:r>
    </w:p>
    <w:p w14:paraId="41DE1814" w14:textId="696BE712" w:rsidR="00F77F0B" w:rsidRDefault="008C2225">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30FA9CE2" w:rsidR="00F77F0B" w:rsidRDefault="00F77F0B">
      <w:pPr>
        <w:spacing w:after="0" w:line="240" w:lineRule="auto"/>
        <w:jc w:val="both"/>
        <w:rPr>
          <w:rFonts w:ascii="Arial" w:eastAsia="Arial" w:hAnsi="Arial" w:cs="Arial"/>
        </w:rPr>
      </w:pPr>
    </w:p>
    <w:p w14:paraId="355C22B2" w14:textId="4E9A8744" w:rsidR="00F77F0B" w:rsidRDefault="008C2225">
      <w:pPr>
        <w:spacing w:after="0" w:line="240" w:lineRule="auto"/>
        <w:jc w:val="center"/>
        <w:rPr>
          <w:rFonts w:ascii="Arial" w:eastAsia="Arial" w:hAnsi="Arial" w:cs="Arial"/>
        </w:rPr>
      </w:pPr>
      <w:r>
        <w:rPr>
          <w:rFonts w:ascii="Arial" w:eastAsia="Arial" w:hAnsi="Arial" w:cs="Arial"/>
        </w:rPr>
        <w:t xml:space="preserve">                                                                        </w:t>
      </w:r>
    </w:p>
    <w:p w14:paraId="2AABE214" w14:textId="6174B101" w:rsidR="00F77F0B" w:rsidRDefault="00F77F0B">
      <w:pPr>
        <w:spacing w:after="0" w:line="240" w:lineRule="auto"/>
        <w:ind w:firstLine="2832"/>
        <w:jc w:val="both"/>
        <w:rPr>
          <w:rFonts w:ascii="Arial" w:eastAsia="Arial" w:hAnsi="Arial" w:cs="Arial"/>
        </w:rPr>
      </w:pPr>
    </w:p>
    <w:p w14:paraId="1F0CE3D2" w14:textId="7C785337" w:rsidR="00F77F0B" w:rsidRDefault="00F77F0B">
      <w:pPr>
        <w:spacing w:after="0" w:line="240" w:lineRule="auto"/>
        <w:jc w:val="both"/>
        <w:rPr>
          <w:rFonts w:ascii="Arial" w:eastAsia="Arial" w:hAnsi="Arial" w:cs="Arial"/>
          <w:sz w:val="24"/>
          <w:szCs w:val="24"/>
        </w:rPr>
      </w:pPr>
    </w:p>
    <w:p w14:paraId="4C8CBEDD" w14:textId="1B9E210C" w:rsidR="00F77F0B" w:rsidRDefault="00F77F0B">
      <w:pPr>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F9DD" w14:textId="77777777" w:rsidR="009E7DEA" w:rsidRDefault="009E7DEA">
      <w:pPr>
        <w:spacing w:after="0" w:line="240" w:lineRule="auto"/>
      </w:pPr>
      <w:r>
        <w:separator/>
      </w:r>
    </w:p>
  </w:endnote>
  <w:endnote w:type="continuationSeparator" w:id="0">
    <w:p w14:paraId="0E17DB07" w14:textId="77777777" w:rsidR="009E7DEA" w:rsidRDefault="009E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8C2225">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E8D7" w14:textId="77777777" w:rsidR="009E7DEA" w:rsidRDefault="009E7DEA">
      <w:pPr>
        <w:spacing w:after="0" w:line="240" w:lineRule="auto"/>
      </w:pPr>
      <w:r>
        <w:separator/>
      </w:r>
    </w:p>
  </w:footnote>
  <w:footnote w:type="continuationSeparator" w:id="0">
    <w:p w14:paraId="6A2B7700" w14:textId="77777777" w:rsidR="009E7DEA" w:rsidRDefault="009E7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588AD455" w:rsidR="00F77F0B" w:rsidRDefault="00890F9A">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6C0017A3">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8C222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8C222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3A956855" w:rsidR="00F77F0B" w:rsidRDefault="00890F9A">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sidRPr="00FB31D1">
      <w:rPr>
        <w:noProof/>
        <w:sz w:val="18"/>
        <w:szCs w:val="18"/>
      </w:rPr>
      <mc:AlternateContent>
        <mc:Choice Requires="wps">
          <w:drawing>
            <wp:anchor distT="4294967295" distB="4294967295" distL="114300" distR="114300" simplePos="0" relativeHeight="251661312" behindDoc="0" locked="0" layoutInCell="1" allowOverlap="1" wp14:anchorId="12CD6839" wp14:editId="4E174978">
              <wp:simplePos x="0" y="0"/>
              <wp:positionH relativeFrom="column">
                <wp:posOffset>-365760</wp:posOffset>
              </wp:positionH>
              <wp:positionV relativeFrom="paragraph">
                <wp:posOffset>122555</wp:posOffset>
              </wp:positionV>
              <wp:extent cx="5962650" cy="0"/>
              <wp:effectExtent l="0" t="19050" r="19050" b="1905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2650" cy="0"/>
                      </a:xfrm>
                      <a:prstGeom prst="line">
                        <a:avLst/>
                      </a:prstGeom>
                      <a:ln w="28575">
                        <a:solidFill>
                          <a:srgbClr val="1C83A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73852" id="4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8pt,9.65pt" to="440.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" strokecolor="#1c83a8" strokeweight="2.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55A"/>
    <w:multiLevelType w:val="hybridMultilevel"/>
    <w:tmpl w:val="B3F68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9367FF"/>
    <w:multiLevelType w:val="multilevel"/>
    <w:tmpl w:val="C76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989213584">
    <w:abstractNumId w:val="2"/>
  </w:num>
  <w:num w:numId="2" w16cid:durableId="69234130">
    <w:abstractNumId w:val="9"/>
  </w:num>
  <w:num w:numId="3" w16cid:durableId="1699114724">
    <w:abstractNumId w:val="12"/>
  </w:num>
  <w:num w:numId="4" w16cid:durableId="1868252648">
    <w:abstractNumId w:val="7"/>
  </w:num>
  <w:num w:numId="5" w16cid:durableId="1648784112">
    <w:abstractNumId w:val="8"/>
  </w:num>
  <w:num w:numId="6" w16cid:durableId="1067650219">
    <w:abstractNumId w:val="11"/>
  </w:num>
  <w:num w:numId="7" w16cid:durableId="636450141">
    <w:abstractNumId w:val="10"/>
  </w:num>
  <w:num w:numId="8" w16cid:durableId="945578051">
    <w:abstractNumId w:val="6"/>
  </w:num>
  <w:num w:numId="9" w16cid:durableId="160438063">
    <w:abstractNumId w:val="1"/>
  </w:num>
  <w:num w:numId="10" w16cid:durableId="84157432">
    <w:abstractNumId w:val="13"/>
  </w:num>
  <w:num w:numId="11" w16cid:durableId="1677462749">
    <w:abstractNumId w:val="4"/>
  </w:num>
  <w:num w:numId="12" w16cid:durableId="1545824364">
    <w:abstractNumId w:val="5"/>
  </w:num>
  <w:num w:numId="13" w16cid:durableId="2022395457">
    <w:abstractNumId w:val="0"/>
  </w:num>
  <w:num w:numId="14" w16cid:durableId="1587686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B2E5B"/>
    <w:rsid w:val="0013743B"/>
    <w:rsid w:val="001600D4"/>
    <w:rsid w:val="001B04D4"/>
    <w:rsid w:val="00281125"/>
    <w:rsid w:val="003274C9"/>
    <w:rsid w:val="00327AEE"/>
    <w:rsid w:val="00352560"/>
    <w:rsid w:val="003E1254"/>
    <w:rsid w:val="003F2F5C"/>
    <w:rsid w:val="00436236"/>
    <w:rsid w:val="00473653"/>
    <w:rsid w:val="004B2783"/>
    <w:rsid w:val="004F76E1"/>
    <w:rsid w:val="00542D62"/>
    <w:rsid w:val="00596CE4"/>
    <w:rsid w:val="005E2329"/>
    <w:rsid w:val="005F37D7"/>
    <w:rsid w:val="006057ED"/>
    <w:rsid w:val="00613F0A"/>
    <w:rsid w:val="0068060C"/>
    <w:rsid w:val="006816BA"/>
    <w:rsid w:val="00695336"/>
    <w:rsid w:val="006A215E"/>
    <w:rsid w:val="006E0832"/>
    <w:rsid w:val="00723744"/>
    <w:rsid w:val="007600E7"/>
    <w:rsid w:val="008153F7"/>
    <w:rsid w:val="0083670F"/>
    <w:rsid w:val="00890F9A"/>
    <w:rsid w:val="008C2225"/>
    <w:rsid w:val="00907623"/>
    <w:rsid w:val="009436A9"/>
    <w:rsid w:val="009E010A"/>
    <w:rsid w:val="009E7DEA"/>
    <w:rsid w:val="00A40848"/>
    <w:rsid w:val="00A54347"/>
    <w:rsid w:val="00A623EE"/>
    <w:rsid w:val="00AF640C"/>
    <w:rsid w:val="00B2020F"/>
    <w:rsid w:val="00B67274"/>
    <w:rsid w:val="00B77394"/>
    <w:rsid w:val="00BD45FD"/>
    <w:rsid w:val="00C6308E"/>
    <w:rsid w:val="00CF47E0"/>
    <w:rsid w:val="00D307E5"/>
    <w:rsid w:val="00D3692D"/>
    <w:rsid w:val="00D44DA5"/>
    <w:rsid w:val="00DB3D36"/>
    <w:rsid w:val="00DC2998"/>
    <w:rsid w:val="00E10230"/>
    <w:rsid w:val="00E37129"/>
    <w:rsid w:val="00EA1674"/>
    <w:rsid w:val="00F77F0B"/>
    <w:rsid w:val="00F836B6"/>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34991">
      <w:bodyDiv w:val="1"/>
      <w:marLeft w:val="0"/>
      <w:marRight w:val="0"/>
      <w:marTop w:val="0"/>
      <w:marBottom w:val="0"/>
      <w:divBdr>
        <w:top w:val="none" w:sz="0" w:space="0" w:color="auto"/>
        <w:left w:val="none" w:sz="0" w:space="0" w:color="auto"/>
        <w:bottom w:val="none" w:sz="0" w:space="0" w:color="auto"/>
        <w:right w:val="none" w:sz="0" w:space="0" w:color="auto"/>
      </w:divBdr>
    </w:div>
    <w:div w:id="133695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2186</Words>
  <Characters>12026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 Grl Com Info - Funes Juan Eduardo</dc:creator>
  <cp:lastModifiedBy>Victor Contreras</cp:lastModifiedBy>
  <cp:revision>6</cp:revision>
  <dcterms:created xsi:type="dcterms:W3CDTF">2023-10-10T17:14:00Z</dcterms:created>
  <dcterms:modified xsi:type="dcterms:W3CDTF">2023-10-12T22:58:00Z</dcterms:modified>
</cp:coreProperties>
</file>