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6F11" w14:textId="5C860364" w:rsidR="00F9444C" w:rsidRDefault="00813DC2" w:rsidP="00813DC2">
      <w:pPr>
        <w:pStyle w:val="NoSpacing"/>
        <w:spacing w:line="240" w:lineRule="auto"/>
      </w:pPr>
      <w:r>
        <w:t>Shravani Samala</w:t>
      </w:r>
    </w:p>
    <w:p w14:paraId="22FD4F9A" w14:textId="01EFC8E1" w:rsidR="00E614DD" w:rsidRDefault="00813DC2" w:rsidP="00813DC2">
      <w:pPr>
        <w:pStyle w:val="NoSpacing"/>
        <w:spacing w:line="240" w:lineRule="auto"/>
      </w:pPr>
      <w:r>
        <w:t>5 September 2020</w:t>
      </w:r>
    </w:p>
    <w:p w14:paraId="05B7E1D1" w14:textId="2BB53DB5" w:rsidR="00813DC2" w:rsidRPr="00813DC2" w:rsidRDefault="00813DC2" w:rsidP="00950E34">
      <w:pPr>
        <w:pStyle w:val="Title"/>
        <w:spacing w:line="240" w:lineRule="auto"/>
      </w:pPr>
      <w:r>
        <w:t>Four Top Sponsors</w:t>
      </w:r>
    </w:p>
    <w:p w14:paraId="347D23DB" w14:textId="01AC92A7" w:rsidR="00813DC2" w:rsidRDefault="00813DC2" w:rsidP="00813DC2">
      <w:pPr>
        <w:spacing w:line="240" w:lineRule="auto"/>
      </w:pPr>
      <w:r>
        <w:t xml:space="preserve">Although there are many companies who are interested in recruiting Penn State students as actuaries, the four top sponsors of the club are Highmark, Prudential, Cigna, and Aetna. </w:t>
      </w:r>
    </w:p>
    <w:p w14:paraId="7735FACB" w14:textId="053C7CA0" w:rsidR="005F0AB9" w:rsidRDefault="00813DC2" w:rsidP="00950E34">
      <w:pPr>
        <w:spacing w:line="240" w:lineRule="auto"/>
      </w:pPr>
      <w:r>
        <w:t>Because I recently learned more about Highmark at their information session, I would like to talk about them first. According to their website and the information session, Highmark is in the healthcare industry</w:t>
      </w:r>
      <w:r w:rsidR="005F0AB9">
        <w:t>, run by President and CEO David L. Holmberg.</w:t>
      </w:r>
      <w:r>
        <w:t xml:space="preserve"> </w:t>
      </w:r>
      <w:r w:rsidR="005F0AB9">
        <w:t>Highmark is the fourth-largest overall Blue Cross Blue Shield-affiliated organization and sells insurance plans to more than 5.6 million people who live in Pennsylvania, Delaware, and West-Virginia. The six insurance plans listed on their page include a Medicare plan, individual and family plan, CHIP, producer plan, employer plan, and additional services.</w:t>
      </w:r>
      <w:r w:rsidR="0052071A">
        <w:t xml:space="preserve"> In the information session, it was stated that Highmark makes money by providing a insurance plan that both meets the customer</w:t>
      </w:r>
      <w:r w:rsidR="002A1747">
        <w:t>’</w:t>
      </w:r>
      <w:r w:rsidR="0052071A">
        <w:t>s need</w:t>
      </w:r>
      <w:r w:rsidR="002A1747">
        <w:t>s</w:t>
      </w:r>
      <w:r w:rsidR="0052071A">
        <w:t xml:space="preserve"> but also helps the company. </w:t>
      </w:r>
      <w:r w:rsidR="005F0AB9">
        <w:t xml:space="preserve">Their main headquarters </w:t>
      </w:r>
      <w:r w:rsidR="00D97B3A">
        <w:t>is in</w:t>
      </w:r>
      <w:r w:rsidR="005F0AB9">
        <w:t xml:space="preserve"> Pittsburgh, Pennsylvania</w:t>
      </w:r>
      <w:r w:rsidR="00D97B3A">
        <w:t xml:space="preserve"> and their other main location that was mentioned in the information session was Camp Hill, Pennsylvania</w:t>
      </w:r>
      <w:r w:rsidR="005F0AB9">
        <w:t xml:space="preserve">. However, they also have many other locations in Pennsylvania such as Allentown, Lancaster, and Colonial Park/Harrisburg. </w:t>
      </w:r>
      <w:r w:rsidR="00D97B3A">
        <w:t xml:space="preserve">Although I am not an international student, the Penn State College of Engineering page states that Highmark Health is an employer that has indicated they can sponsor visas for undergraduate and graduate students. Therefore, I believe Highmark would be willing to hire international students. </w:t>
      </w:r>
    </w:p>
    <w:p w14:paraId="78A9DCFB" w14:textId="433DFE83" w:rsidR="00D97B3A" w:rsidRDefault="00D97B3A" w:rsidP="005F0AB9">
      <w:pPr>
        <w:spacing w:line="240" w:lineRule="auto"/>
        <w:ind w:firstLine="0"/>
      </w:pPr>
      <w:r>
        <w:tab/>
        <w:t xml:space="preserve">Prudential is another company that is in the insurance industry. This company offers financial services to help one deal with their finances with the help of a financial profession. They also offer many life insurance policies, health insurance plans, retirement plans, help with annuities, and help with investments. To help their customers to make educated decision, they have many tools on their website, such as a retirement calculator and assistance from a financial professional. Prudential’s </w:t>
      </w:r>
      <w:r w:rsidR="00213E3D">
        <w:t xml:space="preserve">headquarters </w:t>
      </w:r>
      <w:r>
        <w:t xml:space="preserve">are </w:t>
      </w:r>
      <w:r w:rsidR="00213E3D">
        <w:t xml:space="preserve">in Newark, New Jersey. They also have a Life Insurance &amp; Annuities location in Newark, Delaware, a Prudential Financial location in Woodstown, New Jersey, and Prudential Insurance Co in Middletown, Delaware. </w:t>
      </w:r>
      <w:r w:rsidR="006812CC">
        <w:t>Unfortunately,</w:t>
      </w:r>
      <w:r w:rsidR="00950E34">
        <w:t xml:space="preserve"> on the Actuarial Science club page</w:t>
      </w:r>
      <w:r w:rsidR="0052071A">
        <w:t xml:space="preserve">, </w:t>
      </w:r>
      <w:r w:rsidR="00950E34">
        <w:t xml:space="preserve">it is stated that </w:t>
      </w:r>
      <w:r w:rsidR="0052071A">
        <w:t xml:space="preserve">this company does not hire international students. </w:t>
      </w:r>
    </w:p>
    <w:p w14:paraId="1589188C" w14:textId="5A026AA7" w:rsidR="0052071A" w:rsidRDefault="0052071A" w:rsidP="005F0AB9">
      <w:pPr>
        <w:spacing w:line="240" w:lineRule="auto"/>
        <w:ind w:firstLine="0"/>
      </w:pPr>
      <w:r>
        <w:tab/>
        <w:t xml:space="preserve">Cigna is also in the health insurance industry. Their plans include health insurance for individuals and families, dental insurance, Medicare, Medicare supplement, and other supplement insurance. For employers and brokers, the plans and services they officer include medical, savings and spending accounts, wellness &amp; mental health &amp; behavioral, pharmacy, dental &amp; vision, and cost control strategies. </w:t>
      </w:r>
      <w:r w:rsidR="00950E34">
        <w:t xml:space="preserve">In addition to all of these services, Cigna is dedicated to </w:t>
      </w:r>
      <w:r w:rsidR="002A1747">
        <w:t>being</w:t>
      </w:r>
      <w:r w:rsidR="00950E34">
        <w:t xml:space="preserve"> their customer’s partner in total health and wellness. </w:t>
      </w:r>
      <w:r>
        <w:t xml:space="preserve">Cigna’s headquarters </w:t>
      </w:r>
      <w:r w:rsidR="002A1747">
        <w:t>are in</w:t>
      </w:r>
      <w:r>
        <w:t xml:space="preserve"> Bloomfield, Connecticut but they also have many office locations, such as the one in Bethlehem, Pennsylvania. I could not find any information on if Cigna hires international students. </w:t>
      </w:r>
    </w:p>
    <w:p w14:paraId="0E0871E7" w14:textId="29C26D86" w:rsidR="00813DC2" w:rsidRPr="00813DC2" w:rsidRDefault="00950E34" w:rsidP="00950E34">
      <w:pPr>
        <w:spacing w:line="240" w:lineRule="auto"/>
        <w:ind w:firstLine="0"/>
      </w:pPr>
      <w:r>
        <w:tab/>
        <w:t>The last of the four sponsors in Aetna, another health insurance company. They offer several insurance plans including Medicare, Health coverage, dental, vision and supplement, pharmacy, and Medicaid; the</w:t>
      </w:r>
      <w:r w:rsidR="002A1747">
        <w:t>y</w:t>
      </w:r>
      <w:r>
        <w:t xml:space="preserve"> make money by helping customers make decisions about their health care. In addition, they offer resource such as account management, health guides, and a page that leads to frequently asked questions. Aetna’s headquarters is location in Hartford, Connecticut. They also have other offices located in Blue Bell, Pennsylvania, Falls Church, Virginia, and many other locations. Unfortunately, this company also does not hire international students.</w:t>
      </w:r>
    </w:p>
    <w:sectPr w:rsidR="00813DC2" w:rsidRPr="00813DC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BA468" w14:textId="77777777" w:rsidR="00BF1092" w:rsidRDefault="00BF1092">
      <w:pPr>
        <w:spacing w:line="240" w:lineRule="auto"/>
      </w:pPr>
      <w:r>
        <w:separator/>
      </w:r>
    </w:p>
  </w:endnote>
  <w:endnote w:type="continuationSeparator" w:id="0">
    <w:p w14:paraId="5F09D43A" w14:textId="77777777" w:rsidR="00BF1092" w:rsidRDefault="00BF1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ABBB5" w14:textId="77777777" w:rsidR="00BF1092" w:rsidRDefault="00BF1092">
      <w:pPr>
        <w:spacing w:line="240" w:lineRule="auto"/>
      </w:pPr>
      <w:r>
        <w:separator/>
      </w:r>
    </w:p>
  </w:footnote>
  <w:footnote w:type="continuationSeparator" w:id="0">
    <w:p w14:paraId="71D0EB6C" w14:textId="77777777" w:rsidR="00BF1092" w:rsidRDefault="00BF1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9F0CC" w14:textId="77777777" w:rsidR="00E614DD" w:rsidRDefault="00BF1092">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8A7F9" w14:textId="7D1964B9" w:rsidR="00E614DD" w:rsidRDefault="00813DC2">
    <w:pPr>
      <w:pStyle w:val="Header"/>
    </w:pPr>
    <w:r>
      <w:t>Samala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4D53E7"/>
    <w:multiLevelType w:val="multilevel"/>
    <w:tmpl w:val="358CA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C2"/>
    <w:rsid w:val="00040CBB"/>
    <w:rsid w:val="000B78C8"/>
    <w:rsid w:val="001463B2"/>
    <w:rsid w:val="001F62C0"/>
    <w:rsid w:val="00213E3D"/>
    <w:rsid w:val="00245E02"/>
    <w:rsid w:val="002A1747"/>
    <w:rsid w:val="00353B66"/>
    <w:rsid w:val="004A2675"/>
    <w:rsid w:val="004F7139"/>
    <w:rsid w:val="0052071A"/>
    <w:rsid w:val="005F0AB9"/>
    <w:rsid w:val="006812CC"/>
    <w:rsid w:val="00691EC1"/>
    <w:rsid w:val="007C53FB"/>
    <w:rsid w:val="00813DC2"/>
    <w:rsid w:val="008B7D18"/>
    <w:rsid w:val="008F1F97"/>
    <w:rsid w:val="008F4052"/>
    <w:rsid w:val="00950E34"/>
    <w:rsid w:val="009D4EB3"/>
    <w:rsid w:val="00B13D1B"/>
    <w:rsid w:val="00B818DF"/>
    <w:rsid w:val="00BF1092"/>
    <w:rsid w:val="00D52117"/>
    <w:rsid w:val="00D97B3A"/>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CBD2"/>
  <w15:chartTrackingRefBased/>
  <w15:docId w15:val="{CDA39ACF-20FA-42C2-A570-6E378034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65</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dc:description/>
  <cp:lastModifiedBy>Shravani Samala</cp:lastModifiedBy>
  <cp:revision>2</cp:revision>
  <dcterms:created xsi:type="dcterms:W3CDTF">2020-09-05T21:04:00Z</dcterms:created>
  <dcterms:modified xsi:type="dcterms:W3CDTF">2020-09-05T22:12:00Z</dcterms:modified>
  <cp:version/>
</cp:coreProperties>
</file>