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FEA002" w14:textId="2E24C372" w:rsidR="00981827" w:rsidRDefault="00731967">
      <w:r>
        <w:t xml:space="preserve">Leerdoelen </w:t>
      </w:r>
      <w:r w:rsidR="00731AE9">
        <w:t>2026-2027</w:t>
      </w:r>
    </w:p>
    <w:p w14:paraId="55BC1C9C" w14:textId="084D84A4" w:rsidR="00731967" w:rsidRDefault="00731967">
      <w:r>
        <w:t xml:space="preserve">Opgesteld door </w:t>
      </w:r>
      <w:proofErr w:type="spellStart"/>
      <w:r>
        <w:t>Dorieke</w:t>
      </w:r>
      <w:proofErr w:type="spellEnd"/>
      <w:r w:rsidR="00731AE9">
        <w:t xml:space="preserve"> Brink Kwakkel</w:t>
      </w:r>
      <w:r>
        <w:t xml:space="preserve"> en Jeppe</w:t>
      </w:r>
      <w:r w:rsidR="00731AE9">
        <w:t xml:space="preserve"> Severens</w:t>
      </w:r>
    </w:p>
    <w:p w14:paraId="2668B87C" w14:textId="77777777" w:rsidR="007B56E0" w:rsidRPr="00731AE9" w:rsidRDefault="007B56E0" w:rsidP="007B56E0">
      <w:pPr>
        <w:rPr>
          <w:b/>
          <w:bCs/>
          <w:lang w:eastAsia="nl-NL"/>
        </w:rPr>
      </w:pPr>
      <w:r w:rsidRPr="00731AE9">
        <w:rPr>
          <w:b/>
          <w:bCs/>
          <w:lang w:eastAsia="nl-NL"/>
        </w:rPr>
        <w:t>Hoofdleerdoel:</w:t>
      </w:r>
    </w:p>
    <w:p w14:paraId="7463237A" w14:textId="23D125E3" w:rsidR="007B56E0" w:rsidRPr="007B56E0" w:rsidRDefault="007B56E0" w:rsidP="007B56E0">
      <w:pPr>
        <w:pStyle w:val="Lijstalinea"/>
        <w:numPr>
          <w:ilvl w:val="0"/>
          <w:numId w:val="5"/>
        </w:numPr>
        <w:rPr>
          <w:lang w:eastAsia="nl-NL"/>
        </w:rPr>
      </w:pPr>
      <w:r w:rsidRPr="007B56E0">
        <w:rPr>
          <w:lang w:eastAsia="nl-NL"/>
        </w:rPr>
        <w:t>De student kan beschrijvende statistiek, tabellen en grafieken gebruiken om data samen te vatten en de belangrijkste patronen, verschillen en trends te herkennen.</w:t>
      </w:r>
    </w:p>
    <w:p w14:paraId="1A54F1E3" w14:textId="77777777" w:rsidR="007B56E0" w:rsidRPr="00731AE9" w:rsidRDefault="007B56E0" w:rsidP="007B56E0">
      <w:pPr>
        <w:rPr>
          <w:b/>
          <w:bCs/>
          <w:lang w:eastAsia="nl-NL"/>
        </w:rPr>
      </w:pPr>
      <w:r w:rsidRPr="00731AE9">
        <w:rPr>
          <w:b/>
          <w:bCs/>
          <w:lang w:eastAsia="nl-NL"/>
        </w:rPr>
        <w:t>Deelleerdoelen:</w:t>
      </w:r>
    </w:p>
    <w:p w14:paraId="47D060F7" w14:textId="77777777" w:rsidR="007B56E0" w:rsidRPr="007B56E0" w:rsidRDefault="007B56E0" w:rsidP="007B56E0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000000"/>
          <w:kern w:val="0"/>
          <w:lang w:eastAsia="nl-NL"/>
          <w14:ligatures w14:val="none"/>
        </w:rPr>
      </w:pPr>
      <w:r w:rsidRPr="007B56E0">
        <w:rPr>
          <w:rFonts w:ascii="Arial" w:eastAsia="Times New Roman" w:hAnsi="Arial" w:cs="Arial"/>
          <w:color w:val="000000"/>
          <w:kern w:val="0"/>
          <w:lang w:eastAsia="nl-NL"/>
          <w14:ligatures w14:val="none"/>
        </w:rPr>
        <w:t xml:space="preserve">Het verschil uitleggen tussen beschrijvende statistiek (data samenvatten) en </w:t>
      </w:r>
      <w:proofErr w:type="spellStart"/>
      <w:r w:rsidRPr="007B56E0">
        <w:rPr>
          <w:rFonts w:ascii="Arial" w:eastAsia="Times New Roman" w:hAnsi="Arial" w:cs="Arial"/>
          <w:color w:val="000000"/>
          <w:kern w:val="0"/>
          <w:lang w:eastAsia="nl-NL"/>
          <w14:ligatures w14:val="none"/>
        </w:rPr>
        <w:t>inferentiële</w:t>
      </w:r>
      <w:proofErr w:type="spellEnd"/>
      <w:r w:rsidRPr="007B56E0">
        <w:rPr>
          <w:rFonts w:ascii="Arial" w:eastAsia="Times New Roman" w:hAnsi="Arial" w:cs="Arial"/>
          <w:color w:val="000000"/>
          <w:kern w:val="0"/>
          <w:lang w:eastAsia="nl-NL"/>
          <w14:ligatures w14:val="none"/>
        </w:rPr>
        <w:t xml:space="preserve"> statistiek (conclusies trekken over een populatie).</w:t>
      </w:r>
    </w:p>
    <w:p w14:paraId="2024B2DB" w14:textId="77777777" w:rsidR="007B56E0" w:rsidRPr="007B56E0" w:rsidRDefault="007B56E0" w:rsidP="007B56E0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000000"/>
          <w:kern w:val="0"/>
          <w:lang w:eastAsia="nl-NL"/>
          <w14:ligatures w14:val="none"/>
        </w:rPr>
      </w:pPr>
      <w:r w:rsidRPr="007B56E0">
        <w:rPr>
          <w:rFonts w:ascii="Arial" w:eastAsia="Times New Roman" w:hAnsi="Arial" w:cs="Arial"/>
          <w:color w:val="000000"/>
          <w:kern w:val="0"/>
          <w:lang w:eastAsia="nl-NL"/>
          <w14:ligatures w14:val="none"/>
        </w:rPr>
        <w:t>Maten van centrale tendentie (gemiddelde, mediaan, modus) en spreiding (spreidingsbreedte, standaarddeviatie) benoemen en toepassen op een eenvoudige dataset.</w:t>
      </w:r>
    </w:p>
    <w:p w14:paraId="3AEE4E35" w14:textId="77777777" w:rsidR="007B56E0" w:rsidRPr="007B56E0" w:rsidRDefault="007B56E0" w:rsidP="007B56E0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000000"/>
          <w:kern w:val="0"/>
          <w:lang w:eastAsia="nl-NL"/>
          <w14:ligatures w14:val="none"/>
        </w:rPr>
      </w:pPr>
      <w:r w:rsidRPr="007B56E0">
        <w:rPr>
          <w:rFonts w:ascii="Arial" w:eastAsia="Times New Roman" w:hAnsi="Arial" w:cs="Arial"/>
          <w:color w:val="000000"/>
          <w:kern w:val="0"/>
          <w:lang w:eastAsia="nl-NL"/>
          <w14:ligatures w14:val="none"/>
        </w:rPr>
        <w:t xml:space="preserve">Verschillende typen grafieken (staafdiagram, histogram, </w:t>
      </w:r>
      <w:proofErr w:type="spellStart"/>
      <w:r w:rsidRPr="007B56E0">
        <w:rPr>
          <w:rFonts w:ascii="Arial" w:eastAsia="Times New Roman" w:hAnsi="Arial" w:cs="Arial"/>
          <w:color w:val="000000"/>
          <w:kern w:val="0"/>
          <w:lang w:eastAsia="nl-NL"/>
          <w14:ligatures w14:val="none"/>
        </w:rPr>
        <w:t>boxplot</w:t>
      </w:r>
      <w:proofErr w:type="spellEnd"/>
      <w:r w:rsidRPr="007B56E0">
        <w:rPr>
          <w:rFonts w:ascii="Arial" w:eastAsia="Times New Roman" w:hAnsi="Arial" w:cs="Arial"/>
          <w:color w:val="000000"/>
          <w:kern w:val="0"/>
          <w:lang w:eastAsia="nl-NL"/>
          <w14:ligatures w14:val="none"/>
        </w:rPr>
        <w:t>, spreidingsdiagram/lijngrafiek) herkennen en aangeven welk type bij welk soort data past.</w:t>
      </w:r>
    </w:p>
    <w:p w14:paraId="633B0824" w14:textId="77777777" w:rsidR="007B56E0" w:rsidRPr="007B56E0" w:rsidRDefault="007B56E0" w:rsidP="007B56E0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000000"/>
          <w:kern w:val="0"/>
          <w:lang w:eastAsia="nl-NL"/>
          <w14:ligatures w14:val="none"/>
        </w:rPr>
      </w:pPr>
      <w:r w:rsidRPr="007B56E0">
        <w:rPr>
          <w:rFonts w:ascii="Arial" w:eastAsia="Times New Roman" w:hAnsi="Arial" w:cs="Arial"/>
          <w:color w:val="000000"/>
          <w:kern w:val="0"/>
          <w:lang w:eastAsia="nl-NL"/>
          <w14:ligatures w14:val="none"/>
        </w:rPr>
        <w:t>Een grafiek of tabel uit een wetenschappelijk artikel correct aflezen (wat staat er op de assen, wat betekenen foutbalken).</w:t>
      </w:r>
    </w:p>
    <w:p w14:paraId="6AB43274" w14:textId="77777777" w:rsidR="007B56E0" w:rsidRPr="007B56E0" w:rsidRDefault="007B56E0" w:rsidP="007B56E0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000000"/>
          <w:kern w:val="0"/>
          <w:lang w:eastAsia="nl-NL"/>
          <w14:ligatures w14:val="none"/>
        </w:rPr>
      </w:pPr>
      <w:r w:rsidRPr="007B56E0">
        <w:rPr>
          <w:rFonts w:ascii="Arial" w:eastAsia="Times New Roman" w:hAnsi="Arial" w:cs="Arial"/>
          <w:color w:val="000000"/>
          <w:kern w:val="0"/>
          <w:lang w:eastAsia="nl-NL"/>
          <w14:ligatures w14:val="none"/>
        </w:rPr>
        <w:t>Veelvoorkomende valkuilen in grafische weergave herkennen (bijv. afgesneden y-as, misleidende schaal, verwarring tussen absolute en relatieve getallen).</w:t>
      </w:r>
    </w:p>
    <w:p w14:paraId="0C815532" w14:textId="77777777" w:rsidR="007B56E0" w:rsidRPr="007B56E0" w:rsidRDefault="007B56E0">
      <w:pPr>
        <w:rPr>
          <w:rFonts w:ascii="Arial" w:hAnsi="Arial" w:cs="Arial"/>
        </w:rPr>
      </w:pPr>
    </w:p>
    <w:p w14:paraId="6A6FACD9" w14:textId="450174C0" w:rsidR="00731967" w:rsidRPr="00731AE9" w:rsidRDefault="007B56E0">
      <w:pPr>
        <w:rPr>
          <w:rFonts w:ascii="Arial" w:hAnsi="Arial" w:cs="Arial"/>
          <w:b/>
          <w:bCs/>
        </w:rPr>
      </w:pPr>
      <w:r w:rsidRPr="00731AE9">
        <w:rPr>
          <w:rFonts w:ascii="Arial" w:hAnsi="Arial" w:cs="Arial"/>
          <w:b/>
          <w:bCs/>
        </w:rPr>
        <w:t>Werkcollege:</w:t>
      </w:r>
    </w:p>
    <w:p w14:paraId="5C4A7F45" w14:textId="77777777" w:rsidR="00731967" w:rsidRPr="007B56E0" w:rsidRDefault="00731967" w:rsidP="00731967">
      <w:pPr>
        <w:numPr>
          <w:ilvl w:val="0"/>
          <w:numId w:val="1"/>
        </w:numPr>
        <w:spacing w:after="200" w:line="240" w:lineRule="auto"/>
        <w:rPr>
          <w:rFonts w:ascii="Arial" w:hAnsi="Arial" w:cs="Arial"/>
        </w:rPr>
      </w:pPr>
      <w:r w:rsidRPr="007B56E0">
        <w:rPr>
          <w:rFonts w:ascii="Arial" w:hAnsi="Arial" w:cs="Arial"/>
        </w:rPr>
        <w:t>De student kan het doel, de onderzoeksvraag en de studieopzet van een onderzoek uit een artikel halen en zelf beschrijven.</w:t>
      </w:r>
    </w:p>
    <w:p w14:paraId="31015BD9" w14:textId="77777777" w:rsidR="00731967" w:rsidRPr="007B56E0" w:rsidRDefault="00731967" w:rsidP="00731967">
      <w:pPr>
        <w:numPr>
          <w:ilvl w:val="0"/>
          <w:numId w:val="1"/>
        </w:numPr>
        <w:spacing w:after="200" w:line="240" w:lineRule="auto"/>
        <w:rPr>
          <w:rFonts w:ascii="Arial" w:hAnsi="Arial" w:cs="Arial"/>
        </w:rPr>
      </w:pPr>
      <w:r w:rsidRPr="007B56E0">
        <w:rPr>
          <w:rFonts w:ascii="Arial" w:hAnsi="Arial" w:cs="Arial"/>
        </w:rPr>
        <w:t>De student kan in de figuren/tabellen van het artikel aanwijzen welke beschrijvende maten gebruikt zijn (bijv. gemiddelde verandering, spreiding tussen groepen).</w:t>
      </w:r>
    </w:p>
    <w:p w14:paraId="1C2D6F3F" w14:textId="77777777" w:rsidR="00731967" w:rsidRPr="007B56E0" w:rsidRDefault="00731967" w:rsidP="00731967">
      <w:pPr>
        <w:numPr>
          <w:ilvl w:val="0"/>
          <w:numId w:val="1"/>
        </w:numPr>
        <w:spacing w:after="200" w:line="240" w:lineRule="auto"/>
        <w:rPr>
          <w:rFonts w:ascii="Arial" w:hAnsi="Arial" w:cs="Arial"/>
        </w:rPr>
      </w:pPr>
      <w:r w:rsidRPr="007B56E0">
        <w:rPr>
          <w:rFonts w:ascii="Arial" w:hAnsi="Arial" w:cs="Arial"/>
        </w:rPr>
        <w:t>De student kan een grafiek uit het artikel (bijv. de verandering over tijd) zelf interpreteren: wat zie je, wat is de trend, hoe groot is het verschil tussen de groepen.</w:t>
      </w:r>
    </w:p>
    <w:p w14:paraId="16118E71" w14:textId="77777777" w:rsidR="00731967" w:rsidRPr="007B56E0" w:rsidRDefault="00731967" w:rsidP="00731967">
      <w:pPr>
        <w:numPr>
          <w:ilvl w:val="0"/>
          <w:numId w:val="1"/>
        </w:numPr>
        <w:spacing w:after="200" w:line="240" w:lineRule="auto"/>
        <w:rPr>
          <w:rFonts w:ascii="Arial" w:hAnsi="Arial" w:cs="Arial"/>
        </w:rPr>
      </w:pPr>
      <w:r w:rsidRPr="007B56E0">
        <w:rPr>
          <w:rFonts w:ascii="Arial" w:hAnsi="Arial" w:cs="Arial"/>
        </w:rPr>
        <w:t>De student kan een eigen (eenvoudige) grafiek schetsen om informatie samen te vatten.</w:t>
      </w:r>
    </w:p>
    <w:p w14:paraId="0F22DFF1" w14:textId="77777777" w:rsidR="00731967" w:rsidRDefault="00731967"/>
    <w:p w14:paraId="306FD2AE" w14:textId="77777777" w:rsidR="00BE697B" w:rsidRDefault="00BE697B"/>
    <w:sectPr w:rsidR="00BE697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1"/>
    <w:multiLevelType w:val="multilevel"/>
    <w:tmpl w:val="B4B4E84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9BA4FB6"/>
    <w:multiLevelType w:val="hybridMultilevel"/>
    <w:tmpl w:val="C226E1C6"/>
    <w:lvl w:ilvl="0" w:tplc="2EFCFC7C">
      <w:start w:val="202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7E2EB6"/>
    <w:multiLevelType w:val="multilevel"/>
    <w:tmpl w:val="7C428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E47A9F"/>
    <w:multiLevelType w:val="multilevel"/>
    <w:tmpl w:val="EE32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DF03795"/>
    <w:multiLevelType w:val="multilevel"/>
    <w:tmpl w:val="0E0AD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8943539">
    <w:abstractNumId w:val="0"/>
  </w:num>
  <w:num w:numId="2" w16cid:durableId="1530220671">
    <w:abstractNumId w:val="3"/>
  </w:num>
  <w:num w:numId="3" w16cid:durableId="1757901072">
    <w:abstractNumId w:val="4"/>
  </w:num>
  <w:num w:numId="4" w16cid:durableId="895314728">
    <w:abstractNumId w:val="2"/>
  </w:num>
  <w:num w:numId="5" w16cid:durableId="1968318396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967"/>
    <w:rsid w:val="0002385A"/>
    <w:rsid w:val="002220AC"/>
    <w:rsid w:val="004F5B15"/>
    <w:rsid w:val="00511579"/>
    <w:rsid w:val="00731967"/>
    <w:rsid w:val="00731AE9"/>
    <w:rsid w:val="007B56E0"/>
    <w:rsid w:val="00981827"/>
    <w:rsid w:val="00B178D2"/>
    <w:rsid w:val="00BE697B"/>
    <w:rsid w:val="00C325DB"/>
    <w:rsid w:val="00D613A6"/>
    <w:rsid w:val="00E75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A10434A"/>
  <w15:chartTrackingRefBased/>
  <w15:docId w15:val="{6559F307-FBDB-8541-A975-CEA6E81B0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7319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7319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7319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7319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7319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7319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7319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7319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7319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7319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7319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7319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731967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731967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731967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731967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731967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73196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7319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7319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7319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7319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7319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731967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731967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731967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7319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731967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731967"/>
    <w:rPr>
      <w:b/>
      <w:bCs/>
      <w:smallCaps/>
      <w:color w:val="0F4761" w:themeColor="accent1" w:themeShade="BF"/>
      <w:spacing w:val="5"/>
    </w:rPr>
  </w:style>
  <w:style w:type="character" w:customStyle="1" w:styleId="outlook-search-highlight">
    <w:name w:val="outlook-search-highlight"/>
    <w:basedOn w:val="Standaardalinea-lettertype"/>
    <w:rsid w:val="007B56E0"/>
  </w:style>
  <w:style w:type="character" w:customStyle="1" w:styleId="apple-converted-space">
    <w:name w:val="apple-converted-space"/>
    <w:basedOn w:val="Standaardalinea-lettertype"/>
    <w:rsid w:val="007B56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239</Words>
  <Characters>1320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Jeppe Severens</dc:creator>
  <cp:keywords/>
  <dc:description/>
  <cp:lastModifiedBy>Jeppe Severens</cp:lastModifiedBy>
  <cp:revision>5</cp:revision>
  <dcterms:created xsi:type="dcterms:W3CDTF">2026-10-22T08:54:00Z</dcterms:created>
  <dcterms:modified xsi:type="dcterms:W3CDTF">2026-10-23T08:18:00Z</dcterms:modified>
</cp:coreProperties>
</file>