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42A" w:rsidRDefault="00585C0A" w:rsidP="00585C0A">
      <w:pPr>
        <w:spacing w:after="0" w:line="240" w:lineRule="auto"/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Chun-Wei Chen</w:t>
      </w:r>
    </w:p>
    <w:p w:rsidR="00585C0A" w:rsidRDefault="00585C0A" w:rsidP="00585C0A">
      <w:pPr>
        <w:spacing w:after="0" w:line="240" w:lineRule="auto"/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mijc0517</w:t>
      </w:r>
    </w:p>
    <w:p w:rsidR="00585C0A" w:rsidRDefault="00585C0A" w:rsidP="00585C0A">
      <w:pPr>
        <w:spacing w:after="0" w:line="240" w:lineRule="auto"/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CSE 421</w:t>
      </w:r>
    </w:p>
    <w:p w:rsidR="00585C0A" w:rsidRDefault="00585C0A" w:rsidP="00585C0A">
      <w:pPr>
        <w:spacing w:after="0" w:line="240" w:lineRule="auto"/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Assignment #2 Report</w:t>
      </w:r>
    </w:p>
    <w:p w:rsidR="002D48C9" w:rsidRDefault="002D48C9" w:rsidP="00585C0A">
      <w:pPr>
        <w:spacing w:after="0" w:line="240" w:lineRule="auto"/>
        <w:jc w:val="right"/>
        <w:rPr>
          <w:rFonts w:hint="eastAsia"/>
          <w:sz w:val="24"/>
          <w:szCs w:val="24"/>
        </w:rPr>
      </w:pPr>
    </w:p>
    <w:p w:rsidR="00585C0A" w:rsidRDefault="00585C0A" w:rsidP="00585C0A">
      <w:pPr>
        <w:spacing w:after="0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Here</w:t>
      </w:r>
      <w:r>
        <w:rPr>
          <w:sz w:val="24"/>
          <w:szCs w:val="24"/>
        </w:rPr>
        <w:t>’</w:t>
      </w:r>
      <w:r w:rsidR="00543231">
        <w:rPr>
          <w:rFonts w:hint="eastAsia"/>
          <w:sz w:val="24"/>
          <w:szCs w:val="24"/>
        </w:rPr>
        <w:t>s a quick summary of the</w:t>
      </w:r>
      <w:r>
        <w:rPr>
          <w:rFonts w:hint="eastAsia"/>
          <w:sz w:val="24"/>
          <w:szCs w:val="24"/>
        </w:rPr>
        <w:t xml:space="preserve"> laptop </w:t>
      </w:r>
      <w:r w:rsidR="00543231">
        <w:rPr>
          <w:rFonts w:hint="eastAsia"/>
          <w:sz w:val="24"/>
          <w:szCs w:val="24"/>
        </w:rPr>
        <w:t xml:space="preserve">I used for this assignment </w:t>
      </w:r>
      <w:r w:rsidR="00543231">
        <w:rPr>
          <w:sz w:val="24"/>
          <w:szCs w:val="24"/>
        </w:rPr>
        <w:t>–</w:t>
      </w:r>
      <w:r w:rsidR="00543231">
        <w:rPr>
          <w:rFonts w:hint="eastAsia"/>
          <w:sz w:val="24"/>
          <w:szCs w:val="24"/>
        </w:rPr>
        <w:t xml:space="preserve"> </w:t>
      </w:r>
      <w:r w:rsidRPr="00585C0A">
        <w:rPr>
          <w:sz w:val="24"/>
          <w:szCs w:val="24"/>
        </w:rPr>
        <w:t xml:space="preserve">Intel(R) Core(TM) i7-2670QM CPU @ </w:t>
      </w:r>
      <w:proofErr w:type="gramStart"/>
      <w:r w:rsidRPr="00585C0A">
        <w:rPr>
          <w:sz w:val="24"/>
          <w:szCs w:val="24"/>
        </w:rPr>
        <w:t xml:space="preserve">2.20GHz, 2201 </w:t>
      </w:r>
      <w:proofErr w:type="spellStart"/>
      <w:r w:rsidRPr="00585C0A">
        <w:rPr>
          <w:sz w:val="24"/>
          <w:szCs w:val="24"/>
        </w:rPr>
        <w:t>Mhz</w:t>
      </w:r>
      <w:proofErr w:type="spellEnd"/>
      <w:proofErr w:type="gramEnd"/>
      <w:r w:rsidRPr="00585C0A">
        <w:rPr>
          <w:sz w:val="24"/>
          <w:szCs w:val="24"/>
        </w:rPr>
        <w:t>, 4 Core</w:t>
      </w:r>
      <w:r>
        <w:rPr>
          <w:sz w:val="24"/>
          <w:szCs w:val="24"/>
        </w:rPr>
        <w:t>(s), 8 Logical Processor(s)</w:t>
      </w:r>
      <w:r>
        <w:rPr>
          <w:rFonts w:hint="eastAsia"/>
          <w:sz w:val="24"/>
          <w:szCs w:val="24"/>
        </w:rPr>
        <w:t xml:space="preserve">, </w:t>
      </w:r>
      <w:r w:rsidRPr="00585C0A">
        <w:rPr>
          <w:sz w:val="24"/>
          <w:szCs w:val="24"/>
        </w:rPr>
        <w:t>6 GB DDR3 SDRAM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 xml:space="preserve">and a </w:t>
      </w:r>
      <w:r>
        <w:rPr>
          <w:rFonts w:hint="eastAsia"/>
          <w:sz w:val="24"/>
          <w:szCs w:val="24"/>
        </w:rPr>
        <w:t xml:space="preserve">6M L3 cache. </w:t>
      </w:r>
      <w:r w:rsidR="00543231">
        <w:rPr>
          <w:rFonts w:hint="eastAsia"/>
          <w:sz w:val="24"/>
          <w:szCs w:val="24"/>
        </w:rPr>
        <w:t>All the t</w:t>
      </w:r>
      <w:r>
        <w:rPr>
          <w:rFonts w:hint="eastAsia"/>
          <w:sz w:val="24"/>
          <w:szCs w:val="24"/>
        </w:rPr>
        <w:t xml:space="preserve">iming data </w:t>
      </w:r>
      <w:r w:rsidR="00543231">
        <w:rPr>
          <w:rFonts w:hint="eastAsia"/>
          <w:sz w:val="24"/>
          <w:szCs w:val="24"/>
        </w:rPr>
        <w:t>was collected on this</w:t>
      </w:r>
      <w:r>
        <w:rPr>
          <w:rFonts w:hint="eastAsia"/>
          <w:sz w:val="24"/>
          <w:szCs w:val="24"/>
        </w:rPr>
        <w:t xml:space="preserve"> laptop</w:t>
      </w:r>
      <w:r w:rsidR="00543231">
        <w:rPr>
          <w:rFonts w:hint="eastAsia"/>
          <w:sz w:val="24"/>
          <w:szCs w:val="24"/>
        </w:rPr>
        <w:t xml:space="preserve">. The algorithm of finding </w:t>
      </w:r>
      <w:proofErr w:type="spellStart"/>
      <w:r w:rsidR="00543231">
        <w:rPr>
          <w:rFonts w:hint="eastAsia"/>
          <w:sz w:val="24"/>
          <w:szCs w:val="24"/>
        </w:rPr>
        <w:t>biconnected</w:t>
      </w:r>
      <w:proofErr w:type="spellEnd"/>
      <w:r w:rsidR="00543231">
        <w:rPr>
          <w:rFonts w:hint="eastAsia"/>
          <w:sz w:val="24"/>
          <w:szCs w:val="24"/>
        </w:rPr>
        <w:t xml:space="preserve"> components I implemented was executed 500 times on all 63 test cases provided, and the averages run time (in milliseconds) for each case was collected and shown on the graphs below.</w:t>
      </w:r>
    </w:p>
    <w:p w:rsidR="000F6B03" w:rsidRDefault="000F6B03" w:rsidP="00585C0A">
      <w:pPr>
        <w:spacing w:after="0" w:line="240" w:lineRule="auto"/>
        <w:rPr>
          <w:rFonts w:hint="eastAsia"/>
          <w:sz w:val="24"/>
          <w:szCs w:val="24"/>
        </w:rPr>
      </w:pPr>
    </w:p>
    <w:p w:rsidR="00543231" w:rsidRDefault="00543231" w:rsidP="00585C0A">
      <w:pPr>
        <w:spacing w:after="0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 plotted three different graphs, run time </w:t>
      </w:r>
      <w:proofErr w:type="spellStart"/>
      <w:r>
        <w:rPr>
          <w:rFonts w:hint="eastAsia"/>
          <w:sz w:val="24"/>
          <w:szCs w:val="24"/>
        </w:rPr>
        <w:t>vs</w:t>
      </w:r>
      <w:proofErr w:type="spellEnd"/>
      <w:r>
        <w:rPr>
          <w:rFonts w:hint="eastAsia"/>
          <w:sz w:val="24"/>
          <w:szCs w:val="24"/>
        </w:rPr>
        <w:t xml:space="preserve"> # of vertices, run time </w:t>
      </w:r>
      <w:proofErr w:type="spellStart"/>
      <w:r>
        <w:rPr>
          <w:rFonts w:hint="eastAsia"/>
          <w:sz w:val="24"/>
          <w:szCs w:val="24"/>
        </w:rPr>
        <w:t>vs</w:t>
      </w:r>
      <w:proofErr w:type="spellEnd"/>
      <w:r>
        <w:rPr>
          <w:rFonts w:hint="eastAsia"/>
          <w:sz w:val="24"/>
          <w:szCs w:val="24"/>
        </w:rPr>
        <w:t xml:space="preserve"> # of edges and run time </w:t>
      </w:r>
      <w:proofErr w:type="spellStart"/>
      <w:r>
        <w:rPr>
          <w:rFonts w:hint="eastAsia"/>
          <w:sz w:val="24"/>
          <w:szCs w:val="24"/>
        </w:rPr>
        <w:t>vs</w:t>
      </w:r>
      <w:proofErr w:type="spellEnd"/>
      <w:r>
        <w:rPr>
          <w:rFonts w:hint="eastAsia"/>
          <w:sz w:val="24"/>
          <w:szCs w:val="24"/>
        </w:rPr>
        <w:t xml:space="preserve"> #</w:t>
      </w:r>
      <w:r w:rsidRPr="0054323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of vertices</w:t>
      </w:r>
      <w:r>
        <w:rPr>
          <w:rFonts w:hint="eastAsia"/>
          <w:sz w:val="24"/>
          <w:szCs w:val="24"/>
        </w:rPr>
        <w:t xml:space="preserve"> + </w:t>
      </w:r>
      <w:r>
        <w:rPr>
          <w:rFonts w:hint="eastAsia"/>
          <w:sz w:val="24"/>
          <w:szCs w:val="24"/>
        </w:rPr>
        <w:t># of edges</w:t>
      </w:r>
      <w:r>
        <w:rPr>
          <w:rFonts w:hint="eastAsia"/>
          <w:sz w:val="24"/>
          <w:szCs w:val="24"/>
        </w:rPr>
        <w:t>, using Microsoft Excel based on the data I collected. Here are the graphs:</w:t>
      </w:r>
    </w:p>
    <w:p w:rsidR="000F6B03" w:rsidRDefault="000F6B03" w:rsidP="00585C0A">
      <w:pPr>
        <w:spacing w:after="0" w:line="240" w:lineRule="auto"/>
        <w:rPr>
          <w:rFonts w:hint="eastAsia"/>
          <w:sz w:val="24"/>
          <w:szCs w:val="24"/>
        </w:rPr>
      </w:pPr>
    </w:p>
    <w:p w:rsidR="005D25AC" w:rsidRDefault="00543231" w:rsidP="00585C0A">
      <w:pPr>
        <w:spacing w:after="0" w:line="24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D31FC50" wp14:editId="5F267155">
            <wp:extent cx="4943475" cy="210502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D25AC" w:rsidRDefault="005D25AC" w:rsidP="00585C0A">
      <w:pPr>
        <w:spacing w:after="0" w:line="240" w:lineRule="auto"/>
        <w:rPr>
          <w:rFonts w:hint="eastAsia"/>
          <w:sz w:val="24"/>
          <w:szCs w:val="24"/>
        </w:rPr>
      </w:pPr>
    </w:p>
    <w:p w:rsidR="005D25AC" w:rsidRDefault="00543231" w:rsidP="00585C0A">
      <w:pPr>
        <w:spacing w:after="0" w:line="24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3C017D1" wp14:editId="55285614">
            <wp:extent cx="4943475" cy="244792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D25AC" w:rsidRDefault="005D25AC" w:rsidP="00585C0A">
      <w:pPr>
        <w:spacing w:after="0" w:line="240" w:lineRule="auto"/>
        <w:rPr>
          <w:rFonts w:hint="eastAsia"/>
          <w:sz w:val="24"/>
          <w:szCs w:val="24"/>
        </w:rPr>
      </w:pPr>
    </w:p>
    <w:p w:rsidR="00543231" w:rsidRDefault="00543231" w:rsidP="00585C0A">
      <w:pPr>
        <w:spacing w:after="0" w:line="240" w:lineRule="auto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7C0A9F" wp14:editId="4A51E873">
            <wp:extent cx="4943475" cy="2257425"/>
            <wp:effectExtent l="0" t="0" r="9525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F6B03" w:rsidRDefault="000F6B03" w:rsidP="00585C0A">
      <w:pPr>
        <w:spacing w:after="0" w:line="240" w:lineRule="auto"/>
        <w:rPr>
          <w:rFonts w:hint="eastAsia"/>
          <w:sz w:val="24"/>
          <w:szCs w:val="24"/>
        </w:rPr>
      </w:pPr>
    </w:p>
    <w:p w:rsidR="00543231" w:rsidRDefault="005D25AC" w:rsidP="00585C0A">
      <w:pPr>
        <w:spacing w:after="0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All numbers of </w:t>
      </w:r>
      <w:r>
        <w:rPr>
          <w:rFonts w:hint="eastAsia"/>
          <w:sz w:val="24"/>
          <w:szCs w:val="24"/>
        </w:rPr>
        <w:t>vertices</w:t>
      </w:r>
      <w:r>
        <w:rPr>
          <w:rFonts w:hint="eastAsia"/>
          <w:sz w:val="24"/>
          <w:szCs w:val="24"/>
        </w:rPr>
        <w:t xml:space="preserve"> of input graphs are power of 2, from 16 to 1024.</w:t>
      </w:r>
    </w:p>
    <w:p w:rsidR="005D25AC" w:rsidRDefault="005D25AC" w:rsidP="00EB1ED7">
      <w:pPr>
        <w:spacing w:after="0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From the graph </w:t>
      </w:r>
      <w:r>
        <w:rPr>
          <w:sz w:val="24"/>
          <w:szCs w:val="24"/>
        </w:rPr>
        <w:t>“</w:t>
      </w:r>
      <w:r w:rsidR="007A18B6">
        <w:rPr>
          <w:rFonts w:hint="eastAsia"/>
          <w:sz w:val="24"/>
          <w:szCs w:val="24"/>
        </w:rPr>
        <w:t xml:space="preserve">Run Time </w:t>
      </w:r>
      <w:proofErr w:type="spellStart"/>
      <w:r w:rsidR="007A18B6">
        <w:rPr>
          <w:rFonts w:hint="eastAsia"/>
          <w:sz w:val="24"/>
          <w:szCs w:val="24"/>
        </w:rPr>
        <w:t>vs</w:t>
      </w:r>
      <w:proofErr w:type="spellEnd"/>
      <w:r w:rsidR="007A18B6">
        <w:rPr>
          <w:rFonts w:hint="eastAsia"/>
          <w:sz w:val="24"/>
          <w:szCs w:val="24"/>
        </w:rPr>
        <w:t xml:space="preserve"> # of V</w:t>
      </w:r>
      <w:r>
        <w:rPr>
          <w:rFonts w:hint="eastAsia"/>
          <w:sz w:val="24"/>
          <w:szCs w:val="24"/>
        </w:rPr>
        <w:t>ertices,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it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s clear that number of vertices does not </w:t>
      </w:r>
      <w:r w:rsidR="00517334" w:rsidRPr="00517334">
        <w:rPr>
          <w:sz w:val="24"/>
          <w:szCs w:val="24"/>
        </w:rPr>
        <w:t>dominate</w:t>
      </w:r>
      <w:r w:rsidR="00517334" w:rsidRPr="0051733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the run time of the algorithm since</w:t>
      </w:r>
      <w:r w:rsidR="00EB1ED7">
        <w:rPr>
          <w:rFonts w:hint="eastAsia"/>
          <w:sz w:val="24"/>
          <w:szCs w:val="24"/>
        </w:rPr>
        <w:t xml:space="preserve"> the run time of different test cases with same number of vertices are varied.</w:t>
      </w:r>
    </w:p>
    <w:p w:rsidR="000F6B03" w:rsidRDefault="000F6B03" w:rsidP="00EB1ED7">
      <w:pPr>
        <w:spacing w:after="0" w:line="240" w:lineRule="auto"/>
        <w:rPr>
          <w:rFonts w:hint="eastAsia"/>
          <w:sz w:val="24"/>
          <w:szCs w:val="24"/>
        </w:rPr>
      </w:pPr>
    </w:p>
    <w:p w:rsidR="00EB1ED7" w:rsidRDefault="00897306" w:rsidP="00EB1ED7">
      <w:pPr>
        <w:spacing w:after="0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Bearing the </w:t>
      </w:r>
      <w:r>
        <w:rPr>
          <w:sz w:val="24"/>
          <w:szCs w:val="24"/>
        </w:rPr>
        <w:t>theoretical</w:t>
      </w:r>
      <w:r>
        <w:rPr>
          <w:rFonts w:hint="eastAsia"/>
          <w:sz w:val="24"/>
          <w:szCs w:val="24"/>
        </w:rPr>
        <w:t xml:space="preserve"> big-O bounds of the algorithm (linear time), t</w:t>
      </w:r>
      <w:r w:rsidR="00517334">
        <w:rPr>
          <w:rFonts w:hint="eastAsia"/>
          <w:sz w:val="24"/>
          <w:szCs w:val="24"/>
        </w:rPr>
        <w:t xml:space="preserve">he graph </w:t>
      </w:r>
      <w:r w:rsidR="00517334">
        <w:rPr>
          <w:sz w:val="24"/>
          <w:szCs w:val="24"/>
        </w:rPr>
        <w:t>“</w:t>
      </w:r>
      <w:r w:rsidR="00517334">
        <w:rPr>
          <w:rFonts w:hint="eastAsia"/>
          <w:sz w:val="24"/>
          <w:szCs w:val="24"/>
        </w:rPr>
        <w:t xml:space="preserve">Run Time </w:t>
      </w:r>
      <w:proofErr w:type="spellStart"/>
      <w:r w:rsidR="00517334">
        <w:rPr>
          <w:rFonts w:hint="eastAsia"/>
          <w:sz w:val="24"/>
          <w:szCs w:val="24"/>
        </w:rPr>
        <w:t>vs</w:t>
      </w:r>
      <w:proofErr w:type="spellEnd"/>
      <w:r w:rsidR="00517334">
        <w:rPr>
          <w:rFonts w:hint="eastAsia"/>
          <w:sz w:val="24"/>
          <w:szCs w:val="24"/>
        </w:rPr>
        <w:t xml:space="preserve"> # of </w:t>
      </w:r>
      <w:r w:rsidR="007A18B6">
        <w:rPr>
          <w:rFonts w:hint="eastAsia"/>
          <w:sz w:val="24"/>
          <w:szCs w:val="24"/>
        </w:rPr>
        <w:t>E</w:t>
      </w:r>
      <w:r w:rsidR="007A18B6">
        <w:rPr>
          <w:rFonts w:hint="eastAsia"/>
          <w:sz w:val="24"/>
          <w:szCs w:val="24"/>
        </w:rPr>
        <w:t>dges</w:t>
      </w:r>
      <w:r w:rsidR="00517334"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demonstrate</w:t>
      </w:r>
      <w:r w:rsidR="00517334">
        <w:rPr>
          <w:rFonts w:hint="eastAsia"/>
          <w:sz w:val="24"/>
          <w:szCs w:val="24"/>
        </w:rPr>
        <w:t xml:space="preserve">s that number of edges </w:t>
      </w:r>
      <w:r w:rsidR="00517334" w:rsidRPr="00517334">
        <w:rPr>
          <w:sz w:val="24"/>
          <w:szCs w:val="24"/>
        </w:rPr>
        <w:t>dominate</w:t>
      </w:r>
      <w:r w:rsidR="00517334">
        <w:rPr>
          <w:rFonts w:hint="eastAsia"/>
          <w:sz w:val="24"/>
          <w:szCs w:val="24"/>
        </w:rPr>
        <w:t xml:space="preserve">s the run time of the algorithm. Comparing </w:t>
      </w:r>
      <w:r w:rsidR="00517334">
        <w:rPr>
          <w:sz w:val="24"/>
          <w:szCs w:val="24"/>
        </w:rPr>
        <w:t>“</w:t>
      </w:r>
      <w:r w:rsidR="00517334" w:rsidRPr="00517334">
        <w:rPr>
          <w:sz w:val="24"/>
          <w:szCs w:val="24"/>
        </w:rPr>
        <w:t xml:space="preserve">Run Time </w:t>
      </w:r>
      <w:proofErr w:type="spellStart"/>
      <w:r w:rsidR="00517334" w:rsidRPr="00517334">
        <w:rPr>
          <w:sz w:val="24"/>
          <w:szCs w:val="24"/>
        </w:rPr>
        <w:t>vs</w:t>
      </w:r>
      <w:proofErr w:type="spellEnd"/>
      <w:r w:rsidR="00517334" w:rsidRPr="00517334">
        <w:rPr>
          <w:sz w:val="24"/>
          <w:szCs w:val="24"/>
        </w:rPr>
        <w:t xml:space="preserve"> (# of Vertices + # of Edges)</w:t>
      </w:r>
      <w:r w:rsidR="00517334">
        <w:rPr>
          <w:sz w:val="24"/>
          <w:szCs w:val="24"/>
        </w:rPr>
        <w:t>”</w:t>
      </w:r>
      <w:r w:rsidR="00517334">
        <w:rPr>
          <w:rFonts w:hint="eastAsia"/>
          <w:sz w:val="24"/>
          <w:szCs w:val="24"/>
        </w:rPr>
        <w:t xml:space="preserve"> with </w:t>
      </w:r>
      <w:r w:rsidR="00517334">
        <w:rPr>
          <w:sz w:val="24"/>
          <w:szCs w:val="24"/>
        </w:rPr>
        <w:t>“</w:t>
      </w:r>
      <w:r w:rsidR="00517334">
        <w:rPr>
          <w:rFonts w:hint="eastAsia"/>
          <w:sz w:val="24"/>
          <w:szCs w:val="24"/>
        </w:rPr>
        <w:t xml:space="preserve">Run Time </w:t>
      </w:r>
      <w:proofErr w:type="spellStart"/>
      <w:r w:rsidR="00517334">
        <w:rPr>
          <w:rFonts w:hint="eastAsia"/>
          <w:sz w:val="24"/>
          <w:szCs w:val="24"/>
        </w:rPr>
        <w:t>vs</w:t>
      </w:r>
      <w:proofErr w:type="spellEnd"/>
      <w:r w:rsidR="00517334">
        <w:rPr>
          <w:rFonts w:hint="eastAsia"/>
          <w:sz w:val="24"/>
          <w:szCs w:val="24"/>
        </w:rPr>
        <w:t xml:space="preserve"> # of </w:t>
      </w:r>
      <w:r w:rsidR="007A18B6">
        <w:rPr>
          <w:rFonts w:hint="eastAsia"/>
          <w:sz w:val="24"/>
          <w:szCs w:val="24"/>
        </w:rPr>
        <w:t>E</w:t>
      </w:r>
      <w:r w:rsidR="007A18B6">
        <w:rPr>
          <w:rFonts w:hint="eastAsia"/>
          <w:sz w:val="24"/>
          <w:szCs w:val="24"/>
        </w:rPr>
        <w:t>dges</w:t>
      </w:r>
      <w:r w:rsidR="00517334">
        <w:rPr>
          <w:rFonts w:hint="eastAsia"/>
          <w:sz w:val="24"/>
          <w:szCs w:val="24"/>
        </w:rPr>
        <w:t>,</w:t>
      </w:r>
      <w:r w:rsidR="00517334">
        <w:rPr>
          <w:sz w:val="24"/>
          <w:szCs w:val="24"/>
        </w:rPr>
        <w:t>”</w:t>
      </w:r>
      <w:r w:rsidR="00517334">
        <w:rPr>
          <w:rFonts w:hint="eastAsia"/>
          <w:sz w:val="24"/>
          <w:szCs w:val="24"/>
        </w:rPr>
        <w:t xml:space="preserve"> we can also get the same conclusion that </w:t>
      </w:r>
      <w:r w:rsidR="00517334">
        <w:rPr>
          <w:rFonts w:hint="eastAsia"/>
          <w:sz w:val="24"/>
          <w:szCs w:val="24"/>
        </w:rPr>
        <w:t xml:space="preserve">vertices does not </w:t>
      </w:r>
      <w:r w:rsidR="00517334" w:rsidRPr="00517334">
        <w:rPr>
          <w:sz w:val="24"/>
          <w:szCs w:val="24"/>
        </w:rPr>
        <w:t>dominate</w:t>
      </w:r>
      <w:r w:rsidR="00517334" w:rsidRPr="00517334">
        <w:rPr>
          <w:rFonts w:hint="eastAsia"/>
          <w:sz w:val="24"/>
          <w:szCs w:val="24"/>
        </w:rPr>
        <w:t xml:space="preserve"> </w:t>
      </w:r>
      <w:r w:rsidR="00517334">
        <w:rPr>
          <w:rFonts w:hint="eastAsia"/>
          <w:sz w:val="24"/>
          <w:szCs w:val="24"/>
        </w:rPr>
        <w:t>the run time</w:t>
      </w:r>
      <w:r w:rsidR="00517334">
        <w:rPr>
          <w:rFonts w:hint="eastAsia"/>
          <w:sz w:val="24"/>
          <w:szCs w:val="24"/>
        </w:rPr>
        <w:t>, which</w:t>
      </w:r>
      <w:r w:rsidR="00517334">
        <w:rPr>
          <w:rFonts w:hint="eastAsia"/>
          <w:sz w:val="24"/>
          <w:szCs w:val="24"/>
        </w:rPr>
        <w:t xml:space="preserve"> </w:t>
      </w:r>
      <w:r w:rsidR="00517334">
        <w:rPr>
          <w:rFonts w:hint="eastAsia"/>
          <w:sz w:val="24"/>
          <w:szCs w:val="24"/>
        </w:rPr>
        <w:t>we got in the above paragraph. And that</w:t>
      </w:r>
      <w:r w:rsidR="00517334">
        <w:rPr>
          <w:sz w:val="24"/>
          <w:szCs w:val="24"/>
        </w:rPr>
        <w:t>’</w:t>
      </w:r>
      <w:r w:rsidR="00517334">
        <w:rPr>
          <w:rFonts w:hint="eastAsia"/>
          <w:sz w:val="24"/>
          <w:szCs w:val="24"/>
        </w:rPr>
        <w:t>s also the reason why the last two graphs have so little difference between each other.</w:t>
      </w:r>
    </w:p>
    <w:p w:rsidR="000F6B03" w:rsidRDefault="000F6B03" w:rsidP="00EB1ED7">
      <w:pPr>
        <w:spacing w:after="0" w:line="240" w:lineRule="auto"/>
        <w:rPr>
          <w:rFonts w:hint="eastAsia"/>
          <w:sz w:val="24"/>
          <w:szCs w:val="24"/>
        </w:rPr>
      </w:pPr>
    </w:p>
    <w:p w:rsidR="00517334" w:rsidRDefault="00517334" w:rsidP="00EB1ED7">
      <w:pPr>
        <w:spacing w:after="0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Both </w:t>
      </w:r>
      <w:r>
        <w:rPr>
          <w:sz w:val="24"/>
          <w:szCs w:val="24"/>
        </w:rPr>
        <w:t>“</w:t>
      </w:r>
      <w:r w:rsidRPr="00517334">
        <w:rPr>
          <w:sz w:val="24"/>
          <w:szCs w:val="24"/>
        </w:rPr>
        <w:t xml:space="preserve">Run Time </w:t>
      </w:r>
      <w:proofErr w:type="spellStart"/>
      <w:r w:rsidRPr="00517334">
        <w:rPr>
          <w:sz w:val="24"/>
          <w:szCs w:val="24"/>
        </w:rPr>
        <w:t>vs</w:t>
      </w:r>
      <w:proofErr w:type="spellEnd"/>
      <w:r w:rsidRPr="00517334">
        <w:rPr>
          <w:sz w:val="24"/>
          <w:szCs w:val="24"/>
        </w:rPr>
        <w:t xml:space="preserve"> (# of Vertices + # of Edges)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and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 xml:space="preserve">Run Time </w:t>
      </w:r>
      <w:proofErr w:type="spellStart"/>
      <w:r>
        <w:rPr>
          <w:rFonts w:hint="eastAsia"/>
          <w:sz w:val="24"/>
          <w:szCs w:val="24"/>
        </w:rPr>
        <w:t>vs</w:t>
      </w:r>
      <w:proofErr w:type="spellEnd"/>
      <w:r>
        <w:rPr>
          <w:rFonts w:hint="eastAsia"/>
          <w:sz w:val="24"/>
          <w:szCs w:val="24"/>
        </w:rPr>
        <w:t xml:space="preserve"> # of </w:t>
      </w:r>
      <w:r w:rsidR="007A18B6">
        <w:rPr>
          <w:rFonts w:hint="eastAsia"/>
          <w:sz w:val="24"/>
          <w:szCs w:val="24"/>
        </w:rPr>
        <w:t>Edges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are very informative; however, </w:t>
      </w:r>
      <w:r w:rsidR="00897306">
        <w:rPr>
          <w:rFonts w:hint="eastAsia"/>
          <w:sz w:val="24"/>
          <w:szCs w:val="24"/>
        </w:rPr>
        <w:t xml:space="preserve">by </w:t>
      </w:r>
      <w:r w:rsidR="00897306">
        <w:rPr>
          <w:rFonts w:hint="eastAsia"/>
          <w:sz w:val="24"/>
          <w:szCs w:val="24"/>
        </w:rPr>
        <w:t>look</w:t>
      </w:r>
      <w:r w:rsidR="00897306">
        <w:rPr>
          <w:rFonts w:hint="eastAsia"/>
          <w:sz w:val="24"/>
          <w:szCs w:val="24"/>
        </w:rPr>
        <w:t>ing</w:t>
      </w:r>
      <w:r w:rsidR="00897306">
        <w:rPr>
          <w:rFonts w:hint="eastAsia"/>
          <w:sz w:val="24"/>
          <w:szCs w:val="24"/>
        </w:rPr>
        <w:t xml:space="preserve"> at graph </w:t>
      </w:r>
      <w:r w:rsidR="00897306">
        <w:rPr>
          <w:sz w:val="24"/>
          <w:szCs w:val="24"/>
        </w:rPr>
        <w:t>“</w:t>
      </w:r>
      <w:r w:rsidR="00897306" w:rsidRPr="00517334">
        <w:rPr>
          <w:sz w:val="24"/>
          <w:szCs w:val="24"/>
        </w:rPr>
        <w:t xml:space="preserve">Run Time </w:t>
      </w:r>
      <w:proofErr w:type="spellStart"/>
      <w:r w:rsidR="00897306" w:rsidRPr="00517334">
        <w:rPr>
          <w:sz w:val="24"/>
          <w:szCs w:val="24"/>
        </w:rPr>
        <w:t>vs</w:t>
      </w:r>
      <w:proofErr w:type="spellEnd"/>
      <w:r w:rsidR="00897306" w:rsidRPr="00517334">
        <w:rPr>
          <w:sz w:val="24"/>
          <w:szCs w:val="24"/>
        </w:rPr>
        <w:t xml:space="preserve"> (# of Vertices + # of Edges)</w:t>
      </w:r>
      <w:r w:rsidR="00897306">
        <w:rPr>
          <w:rFonts w:hint="eastAsia"/>
          <w:sz w:val="24"/>
          <w:szCs w:val="24"/>
        </w:rPr>
        <w:t>,</w:t>
      </w:r>
      <w:r w:rsidR="00897306">
        <w:rPr>
          <w:sz w:val="24"/>
          <w:szCs w:val="24"/>
        </w:rPr>
        <w:t>”</w:t>
      </w:r>
      <w:r w:rsidR="00897306">
        <w:rPr>
          <w:rFonts w:hint="eastAsia"/>
          <w:sz w:val="24"/>
          <w:szCs w:val="24"/>
        </w:rPr>
        <w:t xml:space="preserve"> </w:t>
      </w:r>
      <w:r w:rsidR="00897306">
        <w:rPr>
          <w:rFonts w:hint="eastAsia"/>
          <w:sz w:val="24"/>
          <w:szCs w:val="24"/>
        </w:rPr>
        <w:t xml:space="preserve">we cannot figure out whether number of vertices or number of edges dominates the algorithm without looking other graphs, so I think </w:t>
      </w:r>
      <w:r w:rsidR="00897306">
        <w:rPr>
          <w:sz w:val="24"/>
          <w:szCs w:val="24"/>
        </w:rPr>
        <w:t>“</w:t>
      </w:r>
      <w:r w:rsidR="00897306">
        <w:rPr>
          <w:rFonts w:hint="eastAsia"/>
          <w:sz w:val="24"/>
          <w:szCs w:val="24"/>
        </w:rPr>
        <w:t xml:space="preserve">Run Time </w:t>
      </w:r>
      <w:proofErr w:type="spellStart"/>
      <w:r w:rsidR="00897306">
        <w:rPr>
          <w:rFonts w:hint="eastAsia"/>
          <w:sz w:val="24"/>
          <w:szCs w:val="24"/>
        </w:rPr>
        <w:t>vs</w:t>
      </w:r>
      <w:proofErr w:type="spellEnd"/>
      <w:r w:rsidR="00897306">
        <w:rPr>
          <w:rFonts w:hint="eastAsia"/>
          <w:sz w:val="24"/>
          <w:szCs w:val="24"/>
        </w:rPr>
        <w:t xml:space="preserve"> # of </w:t>
      </w:r>
      <w:r w:rsidR="007A18B6" w:rsidRPr="00517334">
        <w:rPr>
          <w:sz w:val="24"/>
          <w:szCs w:val="24"/>
        </w:rPr>
        <w:t>Edges</w:t>
      </w:r>
      <w:r w:rsidR="00897306">
        <w:rPr>
          <w:sz w:val="24"/>
          <w:szCs w:val="24"/>
        </w:rPr>
        <w:t>”</w:t>
      </w:r>
      <w:r w:rsidR="00897306">
        <w:rPr>
          <w:rFonts w:hint="eastAsia"/>
          <w:sz w:val="24"/>
          <w:szCs w:val="24"/>
        </w:rPr>
        <w:t xml:space="preserve"> is the most informative among these three.</w:t>
      </w:r>
    </w:p>
    <w:p w:rsidR="000F6B03" w:rsidRDefault="000F6B03" w:rsidP="00EB1ED7">
      <w:pPr>
        <w:spacing w:after="0" w:line="240" w:lineRule="auto"/>
        <w:rPr>
          <w:rFonts w:hint="eastAsia"/>
          <w:sz w:val="24"/>
          <w:szCs w:val="24"/>
        </w:rPr>
      </w:pPr>
    </w:p>
    <w:p w:rsidR="00897306" w:rsidRDefault="00897306" w:rsidP="00EB1ED7">
      <w:pPr>
        <w:spacing w:after="0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 showed a </w:t>
      </w:r>
      <w:r w:rsidRPr="00897306">
        <w:rPr>
          <w:sz w:val="24"/>
          <w:szCs w:val="24"/>
        </w:rPr>
        <w:t>quadratic</w:t>
      </w:r>
      <w:r>
        <w:rPr>
          <w:rFonts w:hint="eastAsia"/>
          <w:sz w:val="24"/>
          <w:szCs w:val="24"/>
        </w:rPr>
        <w:t xml:space="preserve"> trend line along with the linear trend line on the last two graphs.</w:t>
      </w:r>
      <w:r w:rsidR="007A18B6">
        <w:rPr>
          <w:rFonts w:hint="eastAsia"/>
          <w:sz w:val="24"/>
          <w:szCs w:val="24"/>
        </w:rPr>
        <w:t xml:space="preserve"> The </w:t>
      </w:r>
      <w:r w:rsidR="007A18B6" w:rsidRPr="00897306">
        <w:rPr>
          <w:sz w:val="24"/>
          <w:szCs w:val="24"/>
        </w:rPr>
        <w:t>quadratic</w:t>
      </w:r>
      <w:r w:rsidR="007A18B6">
        <w:rPr>
          <w:rFonts w:hint="eastAsia"/>
          <w:sz w:val="24"/>
          <w:szCs w:val="24"/>
        </w:rPr>
        <w:t xml:space="preserve"> </w:t>
      </w:r>
      <w:r w:rsidR="007A18B6">
        <w:rPr>
          <w:rFonts w:hint="eastAsia"/>
          <w:sz w:val="24"/>
          <w:szCs w:val="24"/>
        </w:rPr>
        <w:t>trend line overlaps the linear one a lot of points if we simply look at the graphs. I also showed the equations of two trend lines on the graphs. We can see that the coefficients of the x</w:t>
      </w:r>
      <w:r w:rsidR="007A18B6">
        <w:rPr>
          <w:rFonts w:hint="eastAsia"/>
          <w:sz w:val="24"/>
          <w:szCs w:val="24"/>
          <w:vertAlign w:val="superscript"/>
        </w:rPr>
        <w:t>2</w:t>
      </w:r>
      <w:r w:rsidR="007A18B6">
        <w:rPr>
          <w:rFonts w:hint="eastAsia"/>
          <w:sz w:val="24"/>
          <w:szCs w:val="24"/>
        </w:rPr>
        <w:t xml:space="preserve"> terms are really small (-2*e</w:t>
      </w:r>
      <w:r w:rsidR="007A18B6">
        <w:rPr>
          <w:rFonts w:hint="eastAsia"/>
          <w:sz w:val="24"/>
          <w:szCs w:val="24"/>
          <w:vertAlign w:val="superscript"/>
        </w:rPr>
        <w:t>-10</w:t>
      </w:r>
      <w:r w:rsidR="007A18B6">
        <w:rPr>
          <w:rFonts w:hint="eastAsia"/>
          <w:sz w:val="24"/>
          <w:szCs w:val="24"/>
        </w:rPr>
        <w:t xml:space="preserve"> and -3*e</w:t>
      </w:r>
      <w:r w:rsidR="007A18B6">
        <w:rPr>
          <w:rFonts w:hint="eastAsia"/>
          <w:sz w:val="24"/>
          <w:szCs w:val="24"/>
          <w:vertAlign w:val="superscript"/>
        </w:rPr>
        <w:t>-11</w:t>
      </w:r>
      <w:bookmarkStart w:id="0" w:name="_GoBack"/>
      <w:bookmarkEnd w:id="0"/>
      <w:r w:rsidR="002D48C9">
        <w:rPr>
          <w:rFonts w:hint="eastAsia"/>
          <w:sz w:val="24"/>
          <w:szCs w:val="24"/>
        </w:rPr>
        <w:t xml:space="preserve">); therefore, </w:t>
      </w:r>
      <w:r w:rsidR="002D48C9">
        <w:rPr>
          <w:sz w:val="24"/>
          <w:szCs w:val="24"/>
        </w:rPr>
        <w:t>theoretical</w:t>
      </w:r>
      <w:r w:rsidR="002D48C9">
        <w:rPr>
          <w:rFonts w:hint="eastAsia"/>
          <w:sz w:val="24"/>
          <w:szCs w:val="24"/>
        </w:rPr>
        <w:t xml:space="preserve"> linear time </w:t>
      </w:r>
      <w:proofErr w:type="gramStart"/>
      <w:r w:rsidR="002D48C9">
        <w:rPr>
          <w:rFonts w:hint="eastAsia"/>
          <w:sz w:val="24"/>
          <w:szCs w:val="24"/>
        </w:rPr>
        <w:t>O(</w:t>
      </w:r>
      <w:proofErr w:type="spellStart"/>
      <w:proofErr w:type="gramEnd"/>
      <w:r w:rsidR="002D48C9">
        <w:rPr>
          <w:rFonts w:hint="eastAsia"/>
          <w:sz w:val="24"/>
          <w:szCs w:val="24"/>
        </w:rPr>
        <w:t>n+m</w:t>
      </w:r>
      <w:proofErr w:type="spellEnd"/>
      <w:r w:rsidR="002D48C9">
        <w:rPr>
          <w:rFonts w:hint="eastAsia"/>
          <w:sz w:val="24"/>
          <w:szCs w:val="24"/>
        </w:rPr>
        <w:t>) (or O(V+E)) is good bound for the algorithm.</w:t>
      </w:r>
    </w:p>
    <w:p w:rsidR="000F6B03" w:rsidRDefault="000F6B03" w:rsidP="00EB1ED7">
      <w:pPr>
        <w:spacing w:after="0" w:line="240" w:lineRule="auto"/>
        <w:rPr>
          <w:rFonts w:hint="eastAsia"/>
          <w:sz w:val="24"/>
          <w:szCs w:val="24"/>
        </w:rPr>
      </w:pPr>
    </w:p>
    <w:p w:rsidR="002D48C9" w:rsidRPr="007A18B6" w:rsidRDefault="00446F8C" w:rsidP="00EB1ED7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Let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s</w:t>
      </w:r>
      <w:r w:rsidR="002D48C9">
        <w:rPr>
          <w:rFonts w:hint="eastAsia"/>
          <w:sz w:val="24"/>
          <w:szCs w:val="24"/>
        </w:rPr>
        <w:t xml:space="preserve"> figure out </w:t>
      </w:r>
      <w:r w:rsidR="000F6B03">
        <w:rPr>
          <w:rFonts w:hint="eastAsia"/>
          <w:sz w:val="24"/>
          <w:szCs w:val="24"/>
        </w:rPr>
        <w:t>how</w:t>
      </w:r>
      <w:r w:rsidR="002D48C9">
        <w:rPr>
          <w:rFonts w:hint="eastAsia"/>
          <w:sz w:val="24"/>
          <w:szCs w:val="24"/>
        </w:rPr>
        <w:t xml:space="preserve"> </w:t>
      </w:r>
      <w:r w:rsidR="002D48C9" w:rsidRPr="002D48C9">
        <w:rPr>
          <w:sz w:val="24"/>
          <w:szCs w:val="24"/>
        </w:rPr>
        <w:t>number of edges versus number of vertices</w:t>
      </w:r>
      <w:r w:rsidR="002D48C9">
        <w:rPr>
          <w:rFonts w:hint="eastAsia"/>
          <w:sz w:val="24"/>
          <w:szCs w:val="24"/>
        </w:rPr>
        <w:t xml:space="preserve"> </w:t>
      </w:r>
      <w:r w:rsidR="000F6B03">
        <w:rPr>
          <w:rFonts w:hint="eastAsia"/>
          <w:sz w:val="24"/>
          <w:szCs w:val="24"/>
        </w:rPr>
        <w:t>has impact</w:t>
      </w:r>
      <w:r>
        <w:rPr>
          <w:rFonts w:hint="eastAsia"/>
          <w:sz w:val="24"/>
          <w:szCs w:val="24"/>
        </w:rPr>
        <w:t xml:space="preserve"> on the performance. First, fix the number of edges. The ratio of </w:t>
      </w:r>
      <w:r>
        <w:rPr>
          <w:sz w:val="24"/>
          <w:szCs w:val="24"/>
        </w:rPr>
        <w:t xml:space="preserve">number of edges </w:t>
      </w:r>
      <w:r>
        <w:rPr>
          <w:rFonts w:hint="eastAsia"/>
          <w:sz w:val="24"/>
          <w:szCs w:val="24"/>
        </w:rPr>
        <w:t>to</w:t>
      </w:r>
      <w:r w:rsidRPr="002D48C9">
        <w:rPr>
          <w:sz w:val="24"/>
          <w:szCs w:val="24"/>
        </w:rPr>
        <w:t xml:space="preserve"> number of vertices</w:t>
      </w:r>
      <w:r>
        <w:rPr>
          <w:rFonts w:hint="eastAsia"/>
          <w:sz w:val="24"/>
          <w:szCs w:val="24"/>
        </w:rPr>
        <w:t xml:space="preserve"> shows how many times smaller </w:t>
      </w:r>
      <w:r w:rsidR="000F6B03" w:rsidRPr="002D48C9">
        <w:rPr>
          <w:sz w:val="24"/>
          <w:szCs w:val="24"/>
        </w:rPr>
        <w:t>number of vertices</w:t>
      </w:r>
      <w:r w:rsidR="000F6B0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 is, which is the same as we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ve concluded above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n does not dominate the </w:t>
      </w:r>
      <w:r>
        <w:rPr>
          <w:sz w:val="24"/>
          <w:szCs w:val="24"/>
        </w:rPr>
        <w:t>performance</w:t>
      </w:r>
      <w:r>
        <w:rPr>
          <w:rFonts w:hint="eastAsia"/>
          <w:sz w:val="24"/>
          <w:szCs w:val="24"/>
        </w:rPr>
        <w:t xml:space="preserve">. Now, fix the </w:t>
      </w:r>
      <w:r>
        <w:rPr>
          <w:rFonts w:hint="eastAsia"/>
          <w:sz w:val="24"/>
          <w:szCs w:val="24"/>
        </w:rPr>
        <w:t>number of</w:t>
      </w:r>
      <w:r w:rsidR="000F6B03">
        <w:rPr>
          <w:rFonts w:hint="eastAsia"/>
          <w:sz w:val="24"/>
          <w:szCs w:val="24"/>
        </w:rPr>
        <w:t xml:space="preserve"> vertices. The ratio</w:t>
      </w:r>
      <w:r>
        <w:rPr>
          <w:rFonts w:hint="eastAsia"/>
          <w:sz w:val="24"/>
          <w:szCs w:val="24"/>
        </w:rPr>
        <w:t xml:space="preserve"> </w:t>
      </w:r>
      <w:r w:rsidR="000F6B03">
        <w:rPr>
          <w:rFonts w:hint="eastAsia"/>
          <w:sz w:val="24"/>
          <w:szCs w:val="24"/>
        </w:rPr>
        <w:t xml:space="preserve">shows how much bigger </w:t>
      </w:r>
      <w:r w:rsidR="000F6B03">
        <w:rPr>
          <w:sz w:val="24"/>
          <w:szCs w:val="24"/>
        </w:rPr>
        <w:t xml:space="preserve">number of </w:t>
      </w:r>
      <w:r w:rsidR="000F6B03">
        <w:rPr>
          <w:rFonts w:hint="eastAsia"/>
          <w:sz w:val="24"/>
          <w:szCs w:val="24"/>
        </w:rPr>
        <w:t>edges m</w:t>
      </w:r>
      <w:r w:rsidR="000F6B03">
        <w:rPr>
          <w:rFonts w:hint="eastAsia"/>
          <w:sz w:val="24"/>
          <w:szCs w:val="24"/>
        </w:rPr>
        <w:t xml:space="preserve"> is</w:t>
      </w:r>
      <w:r w:rsidR="000F6B03">
        <w:rPr>
          <w:rFonts w:hint="eastAsia"/>
          <w:sz w:val="24"/>
          <w:szCs w:val="24"/>
        </w:rPr>
        <w:t>, compared to n. And m is just n * ratio, which clearly shows that run time increases linearly when m gets larger. This also confirms what we</w:t>
      </w:r>
      <w:r w:rsidR="000F6B03">
        <w:rPr>
          <w:sz w:val="24"/>
          <w:szCs w:val="24"/>
        </w:rPr>
        <w:t>’</w:t>
      </w:r>
      <w:r w:rsidR="000F6B03">
        <w:rPr>
          <w:rFonts w:hint="eastAsia"/>
          <w:sz w:val="24"/>
          <w:szCs w:val="24"/>
        </w:rPr>
        <w:t>ve concluded above.</w:t>
      </w:r>
    </w:p>
    <w:sectPr w:rsidR="002D48C9" w:rsidRPr="007A18B6" w:rsidSect="006D0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C0A"/>
    <w:rsid w:val="000F6B03"/>
    <w:rsid w:val="002D48C9"/>
    <w:rsid w:val="00446F8C"/>
    <w:rsid w:val="00517334"/>
    <w:rsid w:val="00543231"/>
    <w:rsid w:val="00585C0A"/>
    <w:rsid w:val="005D25AC"/>
    <w:rsid w:val="006D0089"/>
    <w:rsid w:val="007A18B6"/>
    <w:rsid w:val="00897306"/>
    <w:rsid w:val="00A534EA"/>
    <w:rsid w:val="00D13721"/>
    <w:rsid w:val="00EB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2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2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5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0.12344685039370079"/>
          <c:y val="0.19480351414406533"/>
          <c:w val="0.81783092738407714"/>
          <c:h val="0.67995734908136485"/>
        </c:manualLayout>
      </c:layout>
      <c:scatterChart>
        <c:scatterStyle val="lineMarker"/>
        <c:varyColors val="0"/>
        <c:ser>
          <c:idx val="0"/>
          <c:order val="0"/>
          <c:tx>
            <c:v>Run Time vs # of Vertices</c:v>
          </c:tx>
          <c:spPr>
            <a:ln w="28575">
              <a:noFill/>
            </a:ln>
          </c:spPr>
          <c:trendline>
            <c:trendlineType val="linear"/>
            <c:dispRSqr val="0"/>
            <c:dispEq val="1"/>
            <c:trendlineLbl>
              <c:layout>
                <c:manualLayout>
                  <c:x val="-2.8483809466013279E-2"/>
                  <c:y val="-6.4802420530766985E-2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b="1" baseline="0"/>
                      <a:t>y = 0.001x - 0.0511</a:t>
                    </a:r>
                    <a:endParaRPr lang="en-US" b="1"/>
                  </a:p>
                </c:rich>
              </c:tx>
              <c:numFmt formatCode="General" sourceLinked="0"/>
            </c:trendlineLbl>
          </c:trendline>
          <c:xVal>
            <c:numRef>
              <c:f>Sheet1!$A$2:$A$64</c:f>
              <c:numCache>
                <c:formatCode>General</c:formatCode>
                <c:ptCount val="63"/>
                <c:pt idx="0">
                  <c:v>16</c:v>
                </c:pt>
                <c:pt idx="1">
                  <c:v>16</c:v>
                </c:pt>
                <c:pt idx="2">
                  <c:v>16</c:v>
                </c:pt>
                <c:pt idx="3">
                  <c:v>16</c:v>
                </c:pt>
                <c:pt idx="4">
                  <c:v>16</c:v>
                </c:pt>
                <c:pt idx="5">
                  <c:v>16</c:v>
                </c:pt>
                <c:pt idx="6">
                  <c:v>16</c:v>
                </c:pt>
                <c:pt idx="7">
                  <c:v>16</c:v>
                </c:pt>
                <c:pt idx="8">
                  <c:v>16</c:v>
                </c:pt>
                <c:pt idx="9">
                  <c:v>32</c:v>
                </c:pt>
                <c:pt idx="10">
                  <c:v>32</c:v>
                </c:pt>
                <c:pt idx="11">
                  <c:v>32</c:v>
                </c:pt>
                <c:pt idx="12">
                  <c:v>32</c:v>
                </c:pt>
                <c:pt idx="13">
                  <c:v>32</c:v>
                </c:pt>
                <c:pt idx="14">
                  <c:v>32</c:v>
                </c:pt>
                <c:pt idx="15">
                  <c:v>32</c:v>
                </c:pt>
                <c:pt idx="16">
                  <c:v>32</c:v>
                </c:pt>
                <c:pt idx="17">
                  <c:v>32</c:v>
                </c:pt>
                <c:pt idx="18">
                  <c:v>64</c:v>
                </c:pt>
                <c:pt idx="19">
                  <c:v>64</c:v>
                </c:pt>
                <c:pt idx="20">
                  <c:v>64</c:v>
                </c:pt>
                <c:pt idx="21">
                  <c:v>64</c:v>
                </c:pt>
                <c:pt idx="22">
                  <c:v>64</c:v>
                </c:pt>
                <c:pt idx="23">
                  <c:v>64</c:v>
                </c:pt>
                <c:pt idx="24">
                  <c:v>64</c:v>
                </c:pt>
                <c:pt idx="25">
                  <c:v>64</c:v>
                </c:pt>
                <c:pt idx="26">
                  <c:v>64</c:v>
                </c:pt>
                <c:pt idx="27">
                  <c:v>128</c:v>
                </c:pt>
                <c:pt idx="28">
                  <c:v>128</c:v>
                </c:pt>
                <c:pt idx="29">
                  <c:v>128</c:v>
                </c:pt>
                <c:pt idx="30">
                  <c:v>128</c:v>
                </c:pt>
                <c:pt idx="31">
                  <c:v>128</c:v>
                </c:pt>
                <c:pt idx="32">
                  <c:v>128</c:v>
                </c:pt>
                <c:pt idx="33">
                  <c:v>128</c:v>
                </c:pt>
                <c:pt idx="34">
                  <c:v>128</c:v>
                </c:pt>
                <c:pt idx="35">
                  <c:v>128</c:v>
                </c:pt>
                <c:pt idx="36">
                  <c:v>256</c:v>
                </c:pt>
                <c:pt idx="37">
                  <c:v>256</c:v>
                </c:pt>
                <c:pt idx="38">
                  <c:v>256</c:v>
                </c:pt>
                <c:pt idx="39">
                  <c:v>256</c:v>
                </c:pt>
                <c:pt idx="40">
                  <c:v>256</c:v>
                </c:pt>
                <c:pt idx="41">
                  <c:v>256</c:v>
                </c:pt>
                <c:pt idx="42">
                  <c:v>256</c:v>
                </c:pt>
                <c:pt idx="43">
                  <c:v>256</c:v>
                </c:pt>
                <c:pt idx="44">
                  <c:v>256</c:v>
                </c:pt>
                <c:pt idx="45">
                  <c:v>512</c:v>
                </c:pt>
                <c:pt idx="46">
                  <c:v>512</c:v>
                </c:pt>
                <c:pt idx="47">
                  <c:v>512</c:v>
                </c:pt>
                <c:pt idx="48">
                  <c:v>512</c:v>
                </c:pt>
                <c:pt idx="49">
                  <c:v>512</c:v>
                </c:pt>
                <c:pt idx="50">
                  <c:v>512</c:v>
                </c:pt>
                <c:pt idx="51">
                  <c:v>512</c:v>
                </c:pt>
                <c:pt idx="52">
                  <c:v>512</c:v>
                </c:pt>
                <c:pt idx="53">
                  <c:v>512</c:v>
                </c:pt>
                <c:pt idx="54">
                  <c:v>1024</c:v>
                </c:pt>
                <c:pt idx="55">
                  <c:v>1024</c:v>
                </c:pt>
                <c:pt idx="56">
                  <c:v>1024</c:v>
                </c:pt>
                <c:pt idx="57">
                  <c:v>1024</c:v>
                </c:pt>
                <c:pt idx="58">
                  <c:v>1024</c:v>
                </c:pt>
                <c:pt idx="59">
                  <c:v>1024</c:v>
                </c:pt>
                <c:pt idx="60">
                  <c:v>1024</c:v>
                </c:pt>
                <c:pt idx="61">
                  <c:v>1024</c:v>
                </c:pt>
                <c:pt idx="62">
                  <c:v>1024</c:v>
                </c:pt>
              </c:numCache>
            </c:numRef>
          </c:xVal>
          <c:yVal>
            <c:numRef>
              <c:f>Sheet1!$E$2:$E$64</c:f>
              <c:numCache>
                <c:formatCode>General</c:formatCode>
                <c:ptCount val="63"/>
                <c:pt idx="0">
                  <c:v>4.0000000000000001E-3</c:v>
                </c:pt>
                <c:pt idx="1">
                  <c:v>4.0000000000000001E-3</c:v>
                </c:pt>
                <c:pt idx="2">
                  <c:v>4.0000000000000001E-3</c:v>
                </c:pt>
                <c:pt idx="3">
                  <c:v>6.0000000000000001E-3</c:v>
                </c:pt>
                <c:pt idx="4">
                  <c:v>4.0000000000000001E-3</c:v>
                </c:pt>
                <c:pt idx="5">
                  <c:v>6.0000000000000001E-3</c:v>
                </c:pt>
                <c:pt idx="6">
                  <c:v>4.0000000000000001E-3</c:v>
                </c:pt>
                <c:pt idx="7">
                  <c:v>4.0000000000000001E-3</c:v>
                </c:pt>
                <c:pt idx="8">
                  <c:v>6.0000000000000001E-3</c:v>
                </c:pt>
                <c:pt idx="9">
                  <c:v>8.0000000000000002E-3</c:v>
                </c:pt>
                <c:pt idx="10">
                  <c:v>8.0000000000000002E-3</c:v>
                </c:pt>
                <c:pt idx="11">
                  <c:v>0.01</c:v>
                </c:pt>
                <c:pt idx="12">
                  <c:v>0.01</c:v>
                </c:pt>
                <c:pt idx="13">
                  <c:v>0.01</c:v>
                </c:pt>
                <c:pt idx="14">
                  <c:v>1.2E-2</c:v>
                </c:pt>
                <c:pt idx="15">
                  <c:v>0.01</c:v>
                </c:pt>
                <c:pt idx="16">
                  <c:v>1.2E-2</c:v>
                </c:pt>
                <c:pt idx="17">
                  <c:v>1.4E-2</c:v>
                </c:pt>
                <c:pt idx="18">
                  <c:v>1.6E-2</c:v>
                </c:pt>
                <c:pt idx="19">
                  <c:v>0.02</c:v>
                </c:pt>
                <c:pt idx="20">
                  <c:v>1.6E-2</c:v>
                </c:pt>
                <c:pt idx="21">
                  <c:v>2.8000000000000001E-2</c:v>
                </c:pt>
                <c:pt idx="22">
                  <c:v>0.03</c:v>
                </c:pt>
                <c:pt idx="23">
                  <c:v>2.8000000000000001E-2</c:v>
                </c:pt>
                <c:pt idx="24">
                  <c:v>0.03</c:v>
                </c:pt>
                <c:pt idx="25">
                  <c:v>2.8000000000000001E-2</c:v>
                </c:pt>
                <c:pt idx="26">
                  <c:v>3.4000000000000002E-2</c:v>
                </c:pt>
                <c:pt idx="27">
                  <c:v>0.04</c:v>
                </c:pt>
                <c:pt idx="28">
                  <c:v>3.5999999999999997E-2</c:v>
                </c:pt>
                <c:pt idx="29">
                  <c:v>3.5999999999999997E-2</c:v>
                </c:pt>
                <c:pt idx="30">
                  <c:v>5.6000000000000001E-2</c:v>
                </c:pt>
                <c:pt idx="31">
                  <c:v>5.3999999999999999E-2</c:v>
                </c:pt>
                <c:pt idx="32">
                  <c:v>6.2E-2</c:v>
                </c:pt>
                <c:pt idx="33">
                  <c:v>8.2000000000000003E-2</c:v>
                </c:pt>
                <c:pt idx="34">
                  <c:v>0.09</c:v>
                </c:pt>
                <c:pt idx="35">
                  <c:v>9.1999999999999998E-2</c:v>
                </c:pt>
                <c:pt idx="36">
                  <c:v>7.0000000000000007E-2</c:v>
                </c:pt>
                <c:pt idx="37">
                  <c:v>7.3999999999999996E-2</c:v>
                </c:pt>
                <c:pt idx="38">
                  <c:v>0.08</c:v>
                </c:pt>
                <c:pt idx="39">
                  <c:v>0.11600000000000001</c:v>
                </c:pt>
                <c:pt idx="40">
                  <c:v>0.11600000000000001</c:v>
                </c:pt>
                <c:pt idx="41">
                  <c:v>0.122</c:v>
                </c:pt>
                <c:pt idx="42">
                  <c:v>0.252</c:v>
                </c:pt>
                <c:pt idx="43">
                  <c:v>0.254</c:v>
                </c:pt>
                <c:pt idx="44">
                  <c:v>0.26</c:v>
                </c:pt>
                <c:pt idx="45">
                  <c:v>0.158</c:v>
                </c:pt>
                <c:pt idx="46">
                  <c:v>0.16200000000000001</c:v>
                </c:pt>
                <c:pt idx="47">
                  <c:v>0.158</c:v>
                </c:pt>
                <c:pt idx="48">
                  <c:v>0.24399999999999999</c:v>
                </c:pt>
                <c:pt idx="49">
                  <c:v>0.25600000000000001</c:v>
                </c:pt>
                <c:pt idx="50">
                  <c:v>0.27400000000000002</c:v>
                </c:pt>
                <c:pt idx="51">
                  <c:v>0.67200000000000004</c:v>
                </c:pt>
                <c:pt idx="52">
                  <c:v>0.70799999999999996</c:v>
                </c:pt>
                <c:pt idx="53">
                  <c:v>0.74399999999999999</c:v>
                </c:pt>
                <c:pt idx="54">
                  <c:v>0.31</c:v>
                </c:pt>
                <c:pt idx="55">
                  <c:v>0.3</c:v>
                </c:pt>
                <c:pt idx="56">
                  <c:v>0.28000000000000003</c:v>
                </c:pt>
                <c:pt idx="57">
                  <c:v>0.52600000000000002</c:v>
                </c:pt>
                <c:pt idx="58">
                  <c:v>0.54600000000000004</c:v>
                </c:pt>
                <c:pt idx="59">
                  <c:v>0.53600000000000003</c:v>
                </c:pt>
                <c:pt idx="60">
                  <c:v>2.17</c:v>
                </c:pt>
                <c:pt idx="61">
                  <c:v>2.1920000000000002</c:v>
                </c:pt>
                <c:pt idx="62">
                  <c:v>2.0539999999999998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145472"/>
        <c:axId val="85147008"/>
      </c:scatterChart>
      <c:valAx>
        <c:axId val="851454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85147008"/>
        <c:crosses val="autoZero"/>
        <c:crossBetween val="midCat"/>
      </c:valAx>
      <c:valAx>
        <c:axId val="851470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514547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2667694283879255"/>
          <c:y val="2.7777777777777776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1979396325459317"/>
          <c:y val="0.19480351414406533"/>
          <c:w val="0.81444225721784791"/>
          <c:h val="0.61051290463692043"/>
        </c:manualLayout>
      </c:layout>
      <c:scatterChart>
        <c:scatterStyle val="lineMarker"/>
        <c:varyColors val="0"/>
        <c:ser>
          <c:idx val="0"/>
          <c:order val="0"/>
          <c:tx>
            <c:v>Run Time vs # of Edges</c:v>
          </c:tx>
          <c:spPr>
            <a:ln w="28575">
              <a:noFill/>
            </a:ln>
          </c:spPr>
          <c:trendline>
            <c:trendlineType val="linear"/>
            <c:dispRSqr val="0"/>
            <c:dispEq val="1"/>
            <c:trendlineLbl>
              <c:layout>
                <c:manualLayout>
                  <c:x val="-3.1986810897192762E-2"/>
                  <c:y val="-1.9655511811023624E-2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b="1" baseline="0"/>
                      <a:t>y = 7E-05x + 0.0183</a:t>
                    </a:r>
                    <a:endParaRPr lang="en-US" b="1"/>
                  </a:p>
                </c:rich>
              </c:tx>
              <c:numFmt formatCode="General" sourceLinked="0"/>
            </c:trendlineLbl>
          </c:trendline>
          <c:trendline>
            <c:trendlineType val="poly"/>
            <c:order val="2"/>
            <c:dispRSqr val="0"/>
            <c:dispEq val="1"/>
            <c:trendlineLbl>
              <c:layout>
                <c:manualLayout>
                  <c:x val="0.14428817785060105"/>
                  <c:y val="-0.1169692330125401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b="1" baseline="0"/>
                      <a:t>y = -2E-10x</a:t>
                    </a:r>
                    <a:r>
                      <a:rPr lang="en-US" b="1" baseline="30000"/>
                      <a:t>2</a:t>
                    </a:r>
                    <a:r>
                      <a:rPr lang="en-US" b="1" baseline="0"/>
                      <a:t> + 7E-05x + 0.012</a:t>
                    </a:r>
                    <a:endParaRPr lang="en-US" b="1"/>
                  </a:p>
                </c:rich>
              </c:tx>
              <c:numFmt formatCode="General" sourceLinked="0"/>
            </c:trendlineLbl>
          </c:trendline>
          <c:xVal>
            <c:numRef>
              <c:f>Sheet1!$B$2:$B$64</c:f>
              <c:numCache>
                <c:formatCode>General</c:formatCode>
                <c:ptCount val="63"/>
                <c:pt idx="0">
                  <c:v>30</c:v>
                </c:pt>
                <c:pt idx="1">
                  <c:v>30</c:v>
                </c:pt>
                <c:pt idx="2">
                  <c:v>38</c:v>
                </c:pt>
                <c:pt idx="3">
                  <c:v>38</c:v>
                </c:pt>
                <c:pt idx="4">
                  <c:v>45</c:v>
                </c:pt>
                <c:pt idx="5">
                  <c:v>47</c:v>
                </c:pt>
                <c:pt idx="6">
                  <c:v>58</c:v>
                </c:pt>
                <c:pt idx="7">
                  <c:v>62</c:v>
                </c:pt>
                <c:pt idx="8">
                  <c:v>86</c:v>
                </c:pt>
                <c:pt idx="9">
                  <c:v>79</c:v>
                </c:pt>
                <c:pt idx="10">
                  <c:v>83</c:v>
                </c:pt>
                <c:pt idx="11">
                  <c:v>85</c:v>
                </c:pt>
                <c:pt idx="12">
                  <c:v>110</c:v>
                </c:pt>
                <c:pt idx="13">
                  <c:v>140</c:v>
                </c:pt>
                <c:pt idx="14">
                  <c:v>145</c:v>
                </c:pt>
                <c:pt idx="15">
                  <c:v>147</c:v>
                </c:pt>
                <c:pt idx="16">
                  <c:v>168</c:v>
                </c:pt>
                <c:pt idx="17">
                  <c:v>186</c:v>
                </c:pt>
                <c:pt idx="18">
                  <c:v>166</c:v>
                </c:pt>
                <c:pt idx="19">
                  <c:v>169</c:v>
                </c:pt>
                <c:pt idx="20">
                  <c:v>178</c:v>
                </c:pt>
                <c:pt idx="21">
                  <c:v>347</c:v>
                </c:pt>
                <c:pt idx="22">
                  <c:v>364</c:v>
                </c:pt>
                <c:pt idx="23">
                  <c:v>373</c:v>
                </c:pt>
                <c:pt idx="24">
                  <c:v>379</c:v>
                </c:pt>
                <c:pt idx="25">
                  <c:v>385</c:v>
                </c:pt>
                <c:pt idx="26">
                  <c:v>428</c:v>
                </c:pt>
                <c:pt idx="27">
                  <c:v>363</c:v>
                </c:pt>
                <c:pt idx="28">
                  <c:v>365</c:v>
                </c:pt>
                <c:pt idx="29">
                  <c:v>375</c:v>
                </c:pt>
                <c:pt idx="30">
                  <c:v>676</c:v>
                </c:pt>
                <c:pt idx="31">
                  <c:v>714</c:v>
                </c:pt>
                <c:pt idx="32">
                  <c:v>754</c:v>
                </c:pt>
                <c:pt idx="33">
                  <c:v>1224</c:v>
                </c:pt>
                <c:pt idx="34">
                  <c:v>1357</c:v>
                </c:pt>
                <c:pt idx="35">
                  <c:v>1373</c:v>
                </c:pt>
                <c:pt idx="36">
                  <c:v>740</c:v>
                </c:pt>
                <c:pt idx="37">
                  <c:v>752</c:v>
                </c:pt>
                <c:pt idx="38">
                  <c:v>767</c:v>
                </c:pt>
                <c:pt idx="39">
                  <c:v>1492</c:v>
                </c:pt>
                <c:pt idx="40">
                  <c:v>1499</c:v>
                </c:pt>
                <c:pt idx="41">
                  <c:v>1508</c:v>
                </c:pt>
                <c:pt idx="42">
                  <c:v>3773</c:v>
                </c:pt>
                <c:pt idx="43">
                  <c:v>3957</c:v>
                </c:pt>
                <c:pt idx="44">
                  <c:v>3995</c:v>
                </c:pt>
                <c:pt idx="45">
                  <c:v>1521</c:v>
                </c:pt>
                <c:pt idx="46">
                  <c:v>1535</c:v>
                </c:pt>
                <c:pt idx="47">
                  <c:v>1540</c:v>
                </c:pt>
                <c:pt idx="48">
                  <c:v>2977</c:v>
                </c:pt>
                <c:pt idx="49">
                  <c:v>3004</c:v>
                </c:pt>
                <c:pt idx="50">
                  <c:v>3099</c:v>
                </c:pt>
                <c:pt idx="51">
                  <c:v>10741</c:v>
                </c:pt>
                <c:pt idx="52">
                  <c:v>11213</c:v>
                </c:pt>
                <c:pt idx="53">
                  <c:v>11587</c:v>
                </c:pt>
                <c:pt idx="54">
                  <c:v>3049</c:v>
                </c:pt>
                <c:pt idx="55">
                  <c:v>3071</c:v>
                </c:pt>
                <c:pt idx="56">
                  <c:v>3090</c:v>
                </c:pt>
                <c:pt idx="57">
                  <c:v>5980</c:v>
                </c:pt>
                <c:pt idx="58">
                  <c:v>6030</c:v>
                </c:pt>
                <c:pt idx="59">
                  <c:v>6153</c:v>
                </c:pt>
                <c:pt idx="60">
                  <c:v>31406</c:v>
                </c:pt>
                <c:pt idx="61">
                  <c:v>31510</c:v>
                </c:pt>
                <c:pt idx="62">
                  <c:v>32273</c:v>
                </c:pt>
              </c:numCache>
            </c:numRef>
          </c:xVal>
          <c:yVal>
            <c:numRef>
              <c:f>Sheet1!$E$2:$E$64</c:f>
              <c:numCache>
                <c:formatCode>General</c:formatCode>
                <c:ptCount val="63"/>
                <c:pt idx="0">
                  <c:v>4.0000000000000001E-3</c:v>
                </c:pt>
                <c:pt idx="1">
                  <c:v>4.0000000000000001E-3</c:v>
                </c:pt>
                <c:pt idx="2">
                  <c:v>4.0000000000000001E-3</c:v>
                </c:pt>
                <c:pt idx="3">
                  <c:v>6.0000000000000001E-3</c:v>
                </c:pt>
                <c:pt idx="4">
                  <c:v>4.0000000000000001E-3</c:v>
                </c:pt>
                <c:pt idx="5">
                  <c:v>6.0000000000000001E-3</c:v>
                </c:pt>
                <c:pt idx="6">
                  <c:v>4.0000000000000001E-3</c:v>
                </c:pt>
                <c:pt idx="7">
                  <c:v>4.0000000000000001E-3</c:v>
                </c:pt>
                <c:pt idx="8">
                  <c:v>6.0000000000000001E-3</c:v>
                </c:pt>
                <c:pt idx="9">
                  <c:v>8.0000000000000002E-3</c:v>
                </c:pt>
                <c:pt idx="10">
                  <c:v>8.0000000000000002E-3</c:v>
                </c:pt>
                <c:pt idx="11">
                  <c:v>0.01</c:v>
                </c:pt>
                <c:pt idx="12">
                  <c:v>0.01</c:v>
                </c:pt>
                <c:pt idx="13">
                  <c:v>0.01</c:v>
                </c:pt>
                <c:pt idx="14">
                  <c:v>1.2E-2</c:v>
                </c:pt>
                <c:pt idx="15">
                  <c:v>0.01</c:v>
                </c:pt>
                <c:pt idx="16">
                  <c:v>1.2E-2</c:v>
                </c:pt>
                <c:pt idx="17">
                  <c:v>1.4E-2</c:v>
                </c:pt>
                <c:pt idx="18">
                  <c:v>1.6E-2</c:v>
                </c:pt>
                <c:pt idx="19">
                  <c:v>0.02</c:v>
                </c:pt>
                <c:pt idx="20">
                  <c:v>1.6E-2</c:v>
                </c:pt>
                <c:pt idx="21">
                  <c:v>2.8000000000000001E-2</c:v>
                </c:pt>
                <c:pt idx="22">
                  <c:v>0.03</c:v>
                </c:pt>
                <c:pt idx="23">
                  <c:v>2.8000000000000001E-2</c:v>
                </c:pt>
                <c:pt idx="24">
                  <c:v>0.03</c:v>
                </c:pt>
                <c:pt idx="25">
                  <c:v>2.8000000000000001E-2</c:v>
                </c:pt>
                <c:pt idx="26">
                  <c:v>3.4000000000000002E-2</c:v>
                </c:pt>
                <c:pt idx="27">
                  <c:v>0.04</c:v>
                </c:pt>
                <c:pt idx="28">
                  <c:v>3.5999999999999997E-2</c:v>
                </c:pt>
                <c:pt idx="29">
                  <c:v>3.5999999999999997E-2</c:v>
                </c:pt>
                <c:pt idx="30">
                  <c:v>5.6000000000000001E-2</c:v>
                </c:pt>
                <c:pt idx="31">
                  <c:v>5.3999999999999999E-2</c:v>
                </c:pt>
                <c:pt idx="32">
                  <c:v>6.2E-2</c:v>
                </c:pt>
                <c:pt idx="33">
                  <c:v>8.2000000000000003E-2</c:v>
                </c:pt>
                <c:pt idx="34">
                  <c:v>0.09</c:v>
                </c:pt>
                <c:pt idx="35">
                  <c:v>9.1999999999999998E-2</c:v>
                </c:pt>
                <c:pt idx="36">
                  <c:v>7.0000000000000007E-2</c:v>
                </c:pt>
                <c:pt idx="37">
                  <c:v>7.3999999999999996E-2</c:v>
                </c:pt>
                <c:pt idx="38">
                  <c:v>0.08</c:v>
                </c:pt>
                <c:pt idx="39">
                  <c:v>0.11600000000000001</c:v>
                </c:pt>
                <c:pt idx="40">
                  <c:v>0.11600000000000001</c:v>
                </c:pt>
                <c:pt idx="41">
                  <c:v>0.122</c:v>
                </c:pt>
                <c:pt idx="42">
                  <c:v>0.252</c:v>
                </c:pt>
                <c:pt idx="43">
                  <c:v>0.254</c:v>
                </c:pt>
                <c:pt idx="44">
                  <c:v>0.26</c:v>
                </c:pt>
                <c:pt idx="45">
                  <c:v>0.158</c:v>
                </c:pt>
                <c:pt idx="46">
                  <c:v>0.16200000000000001</c:v>
                </c:pt>
                <c:pt idx="47">
                  <c:v>0.158</c:v>
                </c:pt>
                <c:pt idx="48">
                  <c:v>0.24399999999999999</c:v>
                </c:pt>
                <c:pt idx="49">
                  <c:v>0.25600000000000001</c:v>
                </c:pt>
                <c:pt idx="50">
                  <c:v>0.27400000000000002</c:v>
                </c:pt>
                <c:pt idx="51">
                  <c:v>0.67200000000000004</c:v>
                </c:pt>
                <c:pt idx="52">
                  <c:v>0.70799999999999996</c:v>
                </c:pt>
                <c:pt idx="53">
                  <c:v>0.74399999999999999</c:v>
                </c:pt>
                <c:pt idx="54">
                  <c:v>0.31</c:v>
                </c:pt>
                <c:pt idx="55">
                  <c:v>0.3</c:v>
                </c:pt>
                <c:pt idx="56">
                  <c:v>0.28000000000000003</c:v>
                </c:pt>
                <c:pt idx="57">
                  <c:v>0.52600000000000002</c:v>
                </c:pt>
                <c:pt idx="58">
                  <c:v>0.54600000000000004</c:v>
                </c:pt>
                <c:pt idx="59">
                  <c:v>0.53600000000000003</c:v>
                </c:pt>
                <c:pt idx="60">
                  <c:v>2.17</c:v>
                </c:pt>
                <c:pt idx="61">
                  <c:v>2.1920000000000002</c:v>
                </c:pt>
                <c:pt idx="62">
                  <c:v>2.0539999999999998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333312"/>
        <c:axId val="42334848"/>
      </c:scatterChart>
      <c:valAx>
        <c:axId val="4233331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2334848"/>
        <c:crosses val="autoZero"/>
        <c:crossBetween val="midCat"/>
      </c:valAx>
      <c:valAx>
        <c:axId val="423348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33331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0.12066907261592301"/>
          <c:y val="0.29653944298629337"/>
          <c:w val="0.81356714785651796"/>
          <c:h val="0.49488808690580344"/>
        </c:manualLayout>
      </c:layout>
      <c:scatterChart>
        <c:scatterStyle val="lineMarker"/>
        <c:varyColors val="0"/>
        <c:ser>
          <c:idx val="0"/>
          <c:order val="0"/>
          <c:tx>
            <c:v>Run Time vs (# of Vertices + # of Edges)</c:v>
          </c:tx>
          <c:spPr>
            <a:ln w="28575">
              <a:noFill/>
            </a:ln>
          </c:spPr>
          <c:trendline>
            <c:trendlineType val="linear"/>
            <c:dispRSqr val="0"/>
            <c:dispEq val="1"/>
            <c:trendlineLbl>
              <c:layout>
                <c:manualLayout>
                  <c:x val="-3.6636264216972879E-2"/>
                  <c:y val="-1.1726815398075241E-2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b="1" baseline="0"/>
                      <a:t>y = 7E-05x + 0.0058</a:t>
                    </a:r>
                    <a:endParaRPr lang="en-US" b="1"/>
                  </a:p>
                </c:rich>
              </c:tx>
              <c:numFmt formatCode="General" sourceLinked="0"/>
            </c:trendlineLbl>
          </c:trendline>
          <c:trendline>
            <c:trendlineType val="poly"/>
            <c:order val="2"/>
            <c:dispRSqr val="0"/>
            <c:dispEq val="1"/>
            <c:trendlineLbl>
              <c:layout>
                <c:manualLayout>
                  <c:x val="7.3555753984360206E-2"/>
                  <c:y val="-0.11088563296676524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b="1" baseline="0"/>
                      <a:t>y = -3E-11x</a:t>
                    </a:r>
                    <a:r>
                      <a:rPr lang="en-US" b="1" baseline="30000"/>
                      <a:t>2</a:t>
                    </a:r>
                    <a:r>
                      <a:rPr lang="en-US" b="1" baseline="0"/>
                      <a:t> + 7E-05x + 0.0045</a:t>
                    </a:r>
                    <a:endParaRPr lang="en-US" b="1"/>
                  </a:p>
                </c:rich>
              </c:tx>
              <c:numFmt formatCode="General" sourceLinked="0"/>
            </c:trendlineLbl>
          </c:trendline>
          <c:xVal>
            <c:numRef>
              <c:f>Sheet1!$D$2:$D$64</c:f>
              <c:numCache>
                <c:formatCode>General</c:formatCode>
                <c:ptCount val="63"/>
                <c:pt idx="0">
                  <c:v>46</c:v>
                </c:pt>
                <c:pt idx="1">
                  <c:v>46</c:v>
                </c:pt>
                <c:pt idx="2">
                  <c:v>54</c:v>
                </c:pt>
                <c:pt idx="3">
                  <c:v>54</c:v>
                </c:pt>
                <c:pt idx="4">
                  <c:v>61</c:v>
                </c:pt>
                <c:pt idx="5">
                  <c:v>63</c:v>
                </c:pt>
                <c:pt idx="6">
                  <c:v>74</c:v>
                </c:pt>
                <c:pt idx="7">
                  <c:v>78</c:v>
                </c:pt>
                <c:pt idx="8">
                  <c:v>102</c:v>
                </c:pt>
                <c:pt idx="9">
                  <c:v>111</c:v>
                </c:pt>
                <c:pt idx="10">
                  <c:v>115</c:v>
                </c:pt>
                <c:pt idx="11">
                  <c:v>117</c:v>
                </c:pt>
                <c:pt idx="12">
                  <c:v>142</c:v>
                </c:pt>
                <c:pt idx="13">
                  <c:v>172</c:v>
                </c:pt>
                <c:pt idx="14">
                  <c:v>177</c:v>
                </c:pt>
                <c:pt idx="15">
                  <c:v>179</c:v>
                </c:pt>
                <c:pt idx="16">
                  <c:v>200</c:v>
                </c:pt>
                <c:pt idx="17">
                  <c:v>218</c:v>
                </c:pt>
                <c:pt idx="18">
                  <c:v>230</c:v>
                </c:pt>
                <c:pt idx="19">
                  <c:v>233</c:v>
                </c:pt>
                <c:pt idx="20">
                  <c:v>242</c:v>
                </c:pt>
                <c:pt idx="21">
                  <c:v>411</c:v>
                </c:pt>
                <c:pt idx="22">
                  <c:v>428</c:v>
                </c:pt>
                <c:pt idx="23">
                  <c:v>437</c:v>
                </c:pt>
                <c:pt idx="24">
                  <c:v>443</c:v>
                </c:pt>
                <c:pt idx="25">
                  <c:v>449</c:v>
                </c:pt>
                <c:pt idx="26">
                  <c:v>492</c:v>
                </c:pt>
                <c:pt idx="27">
                  <c:v>491</c:v>
                </c:pt>
                <c:pt idx="28">
                  <c:v>493</c:v>
                </c:pt>
                <c:pt idx="29">
                  <c:v>503</c:v>
                </c:pt>
                <c:pt idx="30">
                  <c:v>804</c:v>
                </c:pt>
                <c:pt idx="31">
                  <c:v>842</c:v>
                </c:pt>
                <c:pt idx="32">
                  <c:v>882</c:v>
                </c:pt>
                <c:pt idx="33">
                  <c:v>1352</c:v>
                </c:pt>
                <c:pt idx="34">
                  <c:v>1485</c:v>
                </c:pt>
                <c:pt idx="35">
                  <c:v>1501</c:v>
                </c:pt>
                <c:pt idx="36">
                  <c:v>996</c:v>
                </c:pt>
                <c:pt idx="37">
                  <c:v>1008</c:v>
                </c:pt>
                <c:pt idx="38">
                  <c:v>1023</c:v>
                </c:pt>
                <c:pt idx="39">
                  <c:v>1748</c:v>
                </c:pt>
                <c:pt idx="40">
                  <c:v>1755</c:v>
                </c:pt>
                <c:pt idx="41">
                  <c:v>1764</c:v>
                </c:pt>
                <c:pt idx="42">
                  <c:v>4029</c:v>
                </c:pt>
                <c:pt idx="43">
                  <c:v>4213</c:v>
                </c:pt>
                <c:pt idx="44">
                  <c:v>4251</c:v>
                </c:pt>
                <c:pt idx="45">
                  <c:v>2033</c:v>
                </c:pt>
                <c:pt idx="46">
                  <c:v>2047</c:v>
                </c:pt>
                <c:pt idx="47">
                  <c:v>2052</c:v>
                </c:pt>
                <c:pt idx="48">
                  <c:v>3489</c:v>
                </c:pt>
                <c:pt idx="49">
                  <c:v>3516</c:v>
                </c:pt>
                <c:pt idx="50">
                  <c:v>3611</c:v>
                </c:pt>
                <c:pt idx="51">
                  <c:v>11253</c:v>
                </c:pt>
                <c:pt idx="52">
                  <c:v>11725</c:v>
                </c:pt>
                <c:pt idx="53">
                  <c:v>12099</c:v>
                </c:pt>
                <c:pt idx="54">
                  <c:v>4073</c:v>
                </c:pt>
                <c:pt idx="55">
                  <c:v>4095</c:v>
                </c:pt>
                <c:pt idx="56">
                  <c:v>4114</c:v>
                </c:pt>
                <c:pt idx="57">
                  <c:v>7004</c:v>
                </c:pt>
                <c:pt idx="58">
                  <c:v>7054</c:v>
                </c:pt>
                <c:pt idx="59">
                  <c:v>7177</c:v>
                </c:pt>
                <c:pt idx="60">
                  <c:v>32430</c:v>
                </c:pt>
                <c:pt idx="61">
                  <c:v>32534</c:v>
                </c:pt>
                <c:pt idx="62">
                  <c:v>33297</c:v>
                </c:pt>
              </c:numCache>
            </c:numRef>
          </c:xVal>
          <c:yVal>
            <c:numRef>
              <c:f>Sheet1!$E$2:$E$64</c:f>
              <c:numCache>
                <c:formatCode>General</c:formatCode>
                <c:ptCount val="63"/>
                <c:pt idx="0">
                  <c:v>4.0000000000000001E-3</c:v>
                </c:pt>
                <c:pt idx="1">
                  <c:v>4.0000000000000001E-3</c:v>
                </c:pt>
                <c:pt idx="2">
                  <c:v>4.0000000000000001E-3</c:v>
                </c:pt>
                <c:pt idx="3">
                  <c:v>6.0000000000000001E-3</c:v>
                </c:pt>
                <c:pt idx="4">
                  <c:v>4.0000000000000001E-3</c:v>
                </c:pt>
                <c:pt idx="5">
                  <c:v>6.0000000000000001E-3</c:v>
                </c:pt>
                <c:pt idx="6">
                  <c:v>4.0000000000000001E-3</c:v>
                </c:pt>
                <c:pt idx="7">
                  <c:v>4.0000000000000001E-3</c:v>
                </c:pt>
                <c:pt idx="8">
                  <c:v>6.0000000000000001E-3</c:v>
                </c:pt>
                <c:pt idx="9">
                  <c:v>8.0000000000000002E-3</c:v>
                </c:pt>
                <c:pt idx="10">
                  <c:v>8.0000000000000002E-3</c:v>
                </c:pt>
                <c:pt idx="11">
                  <c:v>0.01</c:v>
                </c:pt>
                <c:pt idx="12">
                  <c:v>0.01</c:v>
                </c:pt>
                <c:pt idx="13">
                  <c:v>0.01</c:v>
                </c:pt>
                <c:pt idx="14">
                  <c:v>1.2E-2</c:v>
                </c:pt>
                <c:pt idx="15">
                  <c:v>0.01</c:v>
                </c:pt>
                <c:pt idx="16">
                  <c:v>1.2E-2</c:v>
                </c:pt>
                <c:pt idx="17">
                  <c:v>1.4E-2</c:v>
                </c:pt>
                <c:pt idx="18">
                  <c:v>1.6E-2</c:v>
                </c:pt>
                <c:pt idx="19">
                  <c:v>0.02</c:v>
                </c:pt>
                <c:pt idx="20">
                  <c:v>1.6E-2</c:v>
                </c:pt>
                <c:pt idx="21">
                  <c:v>2.8000000000000001E-2</c:v>
                </c:pt>
                <c:pt idx="22">
                  <c:v>0.03</c:v>
                </c:pt>
                <c:pt idx="23">
                  <c:v>2.8000000000000001E-2</c:v>
                </c:pt>
                <c:pt idx="24">
                  <c:v>0.03</c:v>
                </c:pt>
                <c:pt idx="25">
                  <c:v>2.8000000000000001E-2</c:v>
                </c:pt>
                <c:pt idx="26">
                  <c:v>3.4000000000000002E-2</c:v>
                </c:pt>
                <c:pt idx="27">
                  <c:v>0.04</c:v>
                </c:pt>
                <c:pt idx="28">
                  <c:v>3.5999999999999997E-2</c:v>
                </c:pt>
                <c:pt idx="29">
                  <c:v>3.5999999999999997E-2</c:v>
                </c:pt>
                <c:pt idx="30">
                  <c:v>5.6000000000000001E-2</c:v>
                </c:pt>
                <c:pt idx="31">
                  <c:v>5.3999999999999999E-2</c:v>
                </c:pt>
                <c:pt idx="32">
                  <c:v>6.2E-2</c:v>
                </c:pt>
                <c:pt idx="33">
                  <c:v>8.2000000000000003E-2</c:v>
                </c:pt>
                <c:pt idx="34">
                  <c:v>0.09</c:v>
                </c:pt>
                <c:pt idx="35">
                  <c:v>9.1999999999999998E-2</c:v>
                </c:pt>
                <c:pt idx="36">
                  <c:v>7.0000000000000007E-2</c:v>
                </c:pt>
                <c:pt idx="37">
                  <c:v>7.3999999999999996E-2</c:v>
                </c:pt>
                <c:pt idx="38">
                  <c:v>0.08</c:v>
                </c:pt>
                <c:pt idx="39">
                  <c:v>0.11600000000000001</c:v>
                </c:pt>
                <c:pt idx="40">
                  <c:v>0.11600000000000001</c:v>
                </c:pt>
                <c:pt idx="41">
                  <c:v>0.122</c:v>
                </c:pt>
                <c:pt idx="42">
                  <c:v>0.252</c:v>
                </c:pt>
                <c:pt idx="43">
                  <c:v>0.254</c:v>
                </c:pt>
                <c:pt idx="44">
                  <c:v>0.26</c:v>
                </c:pt>
                <c:pt idx="45">
                  <c:v>0.158</c:v>
                </c:pt>
                <c:pt idx="46">
                  <c:v>0.16200000000000001</c:v>
                </c:pt>
                <c:pt idx="47">
                  <c:v>0.158</c:v>
                </c:pt>
                <c:pt idx="48">
                  <c:v>0.24399999999999999</c:v>
                </c:pt>
                <c:pt idx="49">
                  <c:v>0.25600000000000001</c:v>
                </c:pt>
                <c:pt idx="50">
                  <c:v>0.27400000000000002</c:v>
                </c:pt>
                <c:pt idx="51">
                  <c:v>0.67200000000000004</c:v>
                </c:pt>
                <c:pt idx="52">
                  <c:v>0.70799999999999996</c:v>
                </c:pt>
                <c:pt idx="53">
                  <c:v>0.74399999999999999</c:v>
                </c:pt>
                <c:pt idx="54">
                  <c:v>0.31</c:v>
                </c:pt>
                <c:pt idx="55">
                  <c:v>0.3</c:v>
                </c:pt>
                <c:pt idx="56">
                  <c:v>0.28000000000000003</c:v>
                </c:pt>
                <c:pt idx="57">
                  <c:v>0.52600000000000002</c:v>
                </c:pt>
                <c:pt idx="58">
                  <c:v>0.54600000000000004</c:v>
                </c:pt>
                <c:pt idx="59">
                  <c:v>0.53600000000000003</c:v>
                </c:pt>
                <c:pt idx="60">
                  <c:v>2.17</c:v>
                </c:pt>
                <c:pt idx="61">
                  <c:v>2.1920000000000002</c:v>
                </c:pt>
                <c:pt idx="62">
                  <c:v>2.0539999999999998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917696"/>
        <c:axId val="65919232"/>
      </c:scatterChart>
      <c:valAx>
        <c:axId val="659176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65919232"/>
        <c:crosses val="autoZero"/>
        <c:crossBetween val="midCat"/>
      </c:valAx>
      <c:valAx>
        <c:axId val="659192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591769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0.01528</cdr:x>
      <cdr:y>0.33449</cdr:y>
    </cdr:from>
    <cdr:to>
      <cdr:x>0.05694</cdr:x>
      <cdr:y>0.76157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69850" y="917575"/>
          <a:ext cx="190500" cy="11715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="eaVert" wrap="square" rtlCol="0" anchor="ctr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en-US" sz="1100" b="0"/>
            <a:t>run time (ms)</a:t>
          </a:r>
        </a:p>
      </cdr:txBody>
    </cdr:sp>
  </cdr:relSizeAnchor>
  <cdr:relSizeAnchor xmlns:cdr="http://schemas.openxmlformats.org/drawingml/2006/chartDrawing">
    <cdr:from>
      <cdr:x>0.36667</cdr:x>
      <cdr:y>0.91146</cdr:y>
    </cdr:from>
    <cdr:to>
      <cdr:x>0.63125</cdr:x>
      <cdr:y>0.98785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1676400" y="2500313"/>
          <a:ext cx="1209675" cy="2095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 anchor="ctr"/>
        <a:lstStyle xmlns:a="http://schemas.openxmlformats.org/drawingml/2006/main"/>
        <a:p xmlns:a="http://schemas.openxmlformats.org/drawingml/2006/main">
          <a:pPr algn="ctr"/>
          <a:r>
            <a:rPr lang="en-US" sz="1100"/>
            <a:t># of vertices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0.01736</cdr:x>
      <cdr:y>0.29977</cdr:y>
    </cdr:from>
    <cdr:to>
      <cdr:x>0.05903</cdr:x>
      <cdr:y>0.72685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79375" y="822325"/>
          <a:ext cx="190500" cy="11715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="eaVert" wrap="square" rtlCol="0" anchor="ctr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en-US" sz="1100" b="0"/>
            <a:t>run time (ms)</a:t>
          </a:r>
        </a:p>
      </cdr:txBody>
    </cdr:sp>
  </cdr:relSizeAnchor>
  <cdr:relSizeAnchor xmlns:cdr="http://schemas.openxmlformats.org/drawingml/2006/chartDrawing">
    <cdr:from>
      <cdr:x>0.37778</cdr:x>
      <cdr:y>0.89699</cdr:y>
    </cdr:from>
    <cdr:to>
      <cdr:x>0.64236</cdr:x>
      <cdr:y>0.97338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1727200" y="2460625"/>
          <a:ext cx="1209675" cy="2095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en-US" sz="1100"/>
            <a:t># of edges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0.01528</cdr:x>
      <cdr:y>0.3831</cdr:y>
    </cdr:from>
    <cdr:to>
      <cdr:x>0.05694</cdr:x>
      <cdr:y>0.81019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69850" y="1050925"/>
          <a:ext cx="190500" cy="11715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="eaVert" wrap="square" rtlCol="0" anchor="ctr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en-US" sz="1100" b="0"/>
            <a:t>run time (ms)</a:t>
          </a:r>
        </a:p>
      </cdr:txBody>
    </cdr:sp>
  </cdr:relSizeAnchor>
  <cdr:relSizeAnchor xmlns:cdr="http://schemas.openxmlformats.org/drawingml/2006/chartDrawing">
    <cdr:from>
      <cdr:x>0.27778</cdr:x>
      <cdr:y>0.88657</cdr:y>
    </cdr:from>
    <cdr:to>
      <cdr:x>0.73542</cdr:x>
      <cdr:y>0.96354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1270000" y="2432050"/>
          <a:ext cx="2092325" cy="21113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en-US" sz="1100"/>
            <a:t># of vertices + # of edges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2013-07-12T00:53:00Z</dcterms:created>
  <dcterms:modified xsi:type="dcterms:W3CDTF">2013-07-12T02:35:00Z</dcterms:modified>
</cp:coreProperties>
</file>