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  <w:jc w:val="center"/>
      </w:pPr>
      <w:r>
        <w:rPr>
          <w:b/>
          <w:bCs/>
          <w:color w:val="0B1F33"/>
          <w:sz w:val="26"/>
          <w:szCs w:val="26"/>
        </w:rPr>
        <w:t xml:space="preserve">UNIVERSIDAD DE COLIMA</w:t>
      </w:r>
    </w:p>
    <w:p>
      <w:pPr>
        <w:spacing w:after="60"/>
        <w:jc w:val="center"/>
      </w:pPr>
      <w:r>
        <w:rPr>
          <w:b/>
          <w:bCs/>
          <w:color w:val="0B1F33"/>
          <w:sz w:val="22"/>
          <w:szCs w:val="22"/>
        </w:rPr>
        <w:t xml:space="preserve">FACULTAD DE INGENIERÍA ELECTROMECÁNICA</w:t>
      </w:r>
    </w:p>
    <w:p>
      <w:pPr>
        <w:spacing w:after="1400"/>
        <w:jc w:val="center"/>
      </w:pPr>
      <w:r>
        <w:rPr>
          <w:color w:val="5B6573"/>
          <w:sz w:val="20"/>
          <w:szCs w:val="20"/>
        </w:rPr>
        <w:t xml:space="preserve">Ingeniería de Software · Dirección de Proyectos de Software</w:t>
      </w:r>
    </w:p>
    <w:p>
      <w:pPr>
        <w:spacing w:after="120"/>
        <w:jc w:val="center"/>
      </w:pPr>
      <w:r>
        <w:rPr>
          <w:b/>
          <w:bCs/>
          <w:color w:val="0B1F33"/>
          <w:sz w:val="48"/>
          <w:szCs w:val="48"/>
        </w:rPr>
        <w:t xml:space="preserve">REPORTE DE INCIDENCIAS</w:t>
      </w:r>
    </w:p>
    <w:p>
      <w:pPr>
        <w:spacing w:after="400"/>
        <w:jc w:val="center"/>
      </w:pPr>
      <w:r>
        <w:rPr>
          <w:b/>
          <w:bCs/>
          <w:color w:val="0E7490"/>
          <w:sz w:val="48"/>
          <w:szCs w:val="48"/>
        </w:rPr>
        <w:t xml:space="preserve">Y CORRECCIONES</w:t>
      </w:r>
    </w:p>
    <w:p>
      <w:pPr>
        <w:pBdr>
          <w:top w:val="single" w:color="0E7490" w:sz="8" w:space="12"/>
        </w:pBdr>
        <w:spacing w:after="80"/>
        <w:jc w:val="center"/>
      </w:pPr>
      <w:r>
        <w:rPr>
          <w:b/>
          <w:bCs/>
          <w:color w:val="0B1F33"/>
          <w:sz w:val="30"/>
          <w:szCs w:val="30"/>
        </w:rPr>
        <w:t xml:space="preserve">TouristMAR</w:t>
      </w:r>
    </w:p>
    <w:p>
      <w:pPr>
        <w:spacing w:after="1200"/>
        <w:jc w:val="center"/>
      </w:pPr>
      <w:r>
        <w:rPr>
          <w:i/>
          <w:iCs/>
          <w:color w:val="5B6573"/>
          <w:sz w:val="22"/>
          <w:szCs w:val="22"/>
        </w:rPr>
        <w:t xml:space="preserve">Aplicación para dispositivos móviles con geolocalización, vista 360° y RA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rPr>
          <w:cantSplit/>
        </w:trPr>
        <w:tc>
          <w:tcPr>
            <w:tcW w:type="dxa" w:w="3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Proyecto</w:t>
            </w:r>
          </w:p>
        </w:tc>
        <w:tc>
          <w:tcPr>
            <w:tcW w:type="dxa" w:w="6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TouristMAR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Componente evaluado</w:t>
            </w:r>
          </w:p>
        </w:tc>
        <w:tc>
          <w:tcPr>
            <w:tcW w:type="dxa" w:w="6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App móvil Android (Flutter) y pantallas compartidas con el panel web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Rama de trabajo</w:t>
            </w:r>
          </w:p>
        </w:tc>
        <w:tc>
          <w:tcPr>
            <w:tcW w:type="dxa" w:w="6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josue-fix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6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01/10/2026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Estado general</w:t>
            </w:r>
          </w:p>
        </w:tc>
        <w:tc>
          <w:tcPr>
            <w:tcW w:type="dxa" w:w="6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9 de 9 incidencias corregidas y verificadas</w:t>
            </w:r>
          </w:p>
        </w:tc>
      </w:tr>
    </w:tbl>
    <w:p>
      <w:pPr>
        <w:spacing w:before="900"/>
        <w:jc w:val="right"/>
      </w:pPr>
      <w:r>
        <w:rPr>
          <w:sz w:val="21"/>
          <w:szCs w:val="21"/>
        </w:rPr>
        <w:t xml:space="preserve">Manzanillo, Colima, a </w:t>
      </w:r>
      <w:r>
        <w:rPr>
          <w:i/>
          <w:iCs/>
          <w:sz w:val="21"/>
          <w:szCs w:val="21"/>
        </w:rPr>
        <w:t xml:space="preserve">1 de octubre de 2026</w:t>
      </w:r>
    </w:p>
    <w:p>
      <w:r>
        <w:br w:type="page"/>
      </w:r>
    </w:p>
    <w:p>
      <w:pPr>
        <w:spacing w:after="200"/>
      </w:pPr>
      <w:r>
        <w:rPr>
          <w:b/>
          <w:bCs/>
          <w:color w:val="0B1F33"/>
          <w:sz w:val="30"/>
          <w:szCs w:val="30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  <w:jc w:val="both"/>
      </w:pPr>
      <w:r>
        <w:rPr>
          <w:i/>
          <w:iCs/>
          <w:color w:val="5B6573"/>
          <w:sz w:val="18"/>
          <w:szCs w:val="18"/>
        </w:rPr>
        <w:t xml:space="preserve">Nota: si el índice aparece vacío, en Word haz clic derecho sobre él y elige «Actualizar campo».</w:t>
      </w:r>
    </w:p>
    <w:p>
      <w:r>
        <w:br w:type="page"/>
      </w:r>
    </w:p>
    <w:p>
      <w:pPr>
        <w:pStyle w:val="Heading1"/>
      </w:pPr>
      <w:r>
        <w:t xml:space="preserve">1. Propósito del documento</w:t>
      </w:r>
    </w:p>
    <w:p>
      <w:pPr>
        <w:spacing w:after="120" w:line="276"/>
        <w:jc w:val="both"/>
      </w:pPr>
      <w:r>
        <w:t xml:space="preserve">Este documento registra las incidencias detectadas durante la revisión funcional de la aplicación TouristMAR, describe la causa raíz de cada una, la corrección aplicada en el código fuente y la forma en que se verificó. Su objetivo es dejar evidencia trazable del trabajo realizado en la rama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josue-fix</w:t>
      </w:r>
      <w:r>
        <w:t xml:space="preserve"> y facilitar la revisión por parte del equipo antes de integrar los cambios a la rama principal.</w:t>
      </w:r>
    </w:p>
    <w:p>
      <w:pPr>
        <w:spacing w:after="120" w:line="276"/>
        <w:jc w:val="both"/>
      </w:pPr>
      <w:r>
        <w:t xml:space="preserve">La app móvil reutiliza las pantallas del panel web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apps/web/lib</w:t>
      </w:r>
      <w:r>
        <w:t xml:space="preserve">) como un paquete compartido; por esa razón, todas las correcciones se aplicaron en ese paquete y benefician por igual a la versión móvil y a la versión web.</w:t>
      </w:r>
    </w:p>
    <w:p>
      <w:pPr>
        <w:pStyle w:val="Heading1"/>
      </w:pPr>
      <w:r>
        <w:t xml:space="preserve">2. Resumen de incidencias</w:t>
      </w:r>
    </w:p>
    <w:p>
      <w:pPr>
        <w:spacing w:after="120" w:line="276"/>
        <w:jc w:val="both"/>
      </w:pPr>
      <w:r>
        <w:t xml:space="preserve">Se reportaron 9 incidencias. La siguiente tabla resume su clasificación y estado actual.</w:t>
      </w:r>
    </w:p>
    <w:p>
      <w:pPr>
        <w:keepNext/>
        <w:spacing w:after="220" w:before="60"/>
      </w:pPr>
      <w:r>
        <w:rPr>
          <w:i/>
          <w:iCs/>
          <w:color w:val="5B6573"/>
          <w:sz w:val="19"/>
          <w:szCs w:val="19"/>
        </w:rPr>
        <w:t xml:space="preserve">Tabla 1. Resumen de incidencias reportadas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900"/>
        <w:gridCol w:w="1900"/>
        <w:gridCol w:w="1200"/>
        <w:gridCol w:w="1640"/>
      </w:tblGrid>
      <w:tr>
        <w:trPr>
          <w:tblHeader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Incidencia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INC-01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La opción «¿Te gustaría registrar un lugar nuevo?» no realiza ninguna acción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Inicio del visitante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54708"/>
                <w:sz w:val="20"/>
                <w:szCs w:val="20"/>
              </w:rPr>
              <w:t xml:space="preserve">Media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INC-02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El teclado se despliega al abrir el menú lateral o las notificaciones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Navegación (menú lateral y notificaciones)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54708"/>
                <w:sz w:val="20"/>
                <w:szCs w:val="20"/>
              </w:rPr>
              <w:t xml:space="preserve">Media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INC-03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La barra de estado del teléfono se superpone con la barra superior de la app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Diseño responsivo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Alta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INC-04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La foto de perfil cancelada reaparece al volver a «Editar perfil»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Perfil del visitante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Alta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INC-05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Cambiar entre modo claro y oscuro aplica la foto de perfil no guardada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Perfil del visitante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Alta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INC-06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La foto no guardada aparece al reabrir el perfil o la app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Perfil del visitante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Alta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INC-07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La foto de portada no guardada se aplica en el modo empresario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Panel de empresa — Editar negocio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Alta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INC-08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Las imágenes agregadas a la galería del local se aplican sin guardar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Panel de empresa — Galería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Alta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OBS-01</w:t>
            </w:r>
          </w:p>
        </w:tc>
        <w:tc>
          <w:tcPr>
            <w:tcW w:type="dxa" w:w="3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El corazón de favoritos se ve demasiado oscuro en modo claro</w:t>
            </w:r>
          </w:p>
        </w:tc>
        <w:tc>
          <w:tcPr>
            <w:tcW w:type="dxa" w:w="1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Tarjetas de lugares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Baja</w:t>
            </w:r>
          </w:p>
        </w:tc>
        <w:tc>
          <w:tcPr>
            <w:tcW w:type="dxa" w:w="16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Corregido</w:t>
            </w:r>
          </w:p>
        </w:tc>
      </w:tr>
    </w:tbl>
    <w:p>
      <w:pPr>
        <w:spacing w:after="120" w:before="120"/>
        <w:jc w:val="both"/>
      </w:pPr>
      <w:r>
        <w:rPr>
          <w:color w:val="5B6573"/>
          <w:sz w:val="19"/>
          <w:szCs w:val="19"/>
        </w:rPr>
        <w:t xml:space="preserve">Criterio de prioridad: </w:t>
      </w:r>
      <w:r>
        <w:rPr>
          <w:b/>
          <w:bCs/>
          <w:color w:val="5B6573"/>
          <w:sz w:val="19"/>
          <w:szCs w:val="19"/>
        </w:rPr>
        <w:t xml:space="preserve">Alta</w:t>
      </w:r>
      <w:r>
        <w:rPr>
          <w:color w:val="5B6573"/>
          <w:sz w:val="19"/>
          <w:szCs w:val="19"/>
        </w:rPr>
        <w:t xml:space="preserve"> — afecta datos del usuario o impide usar un control; </w:t>
      </w:r>
      <w:r>
        <w:rPr>
          <w:b/>
          <w:bCs/>
          <w:color w:val="5B6573"/>
          <w:sz w:val="19"/>
          <w:szCs w:val="19"/>
        </w:rPr>
        <w:t xml:space="preserve">Media</w:t>
      </w:r>
      <w:r>
        <w:rPr>
          <w:color w:val="5B6573"/>
          <w:sz w:val="19"/>
          <w:szCs w:val="19"/>
        </w:rPr>
        <w:t xml:space="preserve"> — funcionalidad incompleta o molestia de uso frecuente; </w:t>
      </w:r>
      <w:r>
        <w:rPr>
          <w:b/>
          <w:bCs/>
          <w:color w:val="5B6573"/>
          <w:sz w:val="19"/>
          <w:szCs w:val="19"/>
        </w:rPr>
        <w:t xml:space="preserve">Baja</w:t>
      </w:r>
      <w:r>
        <w:rPr>
          <w:color w:val="5B6573"/>
          <w:sz w:val="19"/>
          <w:szCs w:val="19"/>
        </w:rPr>
        <w:t xml:space="preserve"> — detalle visual.</w:t>
      </w:r>
    </w:p>
    <w:p>
      <w:r>
        <w:br w:type="page"/>
      </w:r>
    </w:p>
    <w:p>
      <w:pPr>
        <w:pStyle w:val="Heading1"/>
      </w:pPr>
      <w:r>
        <w:t xml:space="preserve">3. Detalle de incidencias</w:t>
      </w:r>
    </w:p>
    <w:p>
      <w:pPr>
        <w:spacing w:after="120" w:line="276"/>
        <w:jc w:val="both"/>
      </w:pPr>
      <w:r>
        <w:t xml:space="preserve">Cada incidencia se documenta con el mismo formato: descripción, pasos para reproducirla, resultado esperado, causa raíz, solución aplicada, archivos modificados y forma de verificación.</w:t>
      </w:r>
    </w:p>
    <w:p>
      <w:pPr>
        <w:pStyle w:val="Heading2"/>
      </w:pPr>
      <w:r>
        <w:t xml:space="preserve">3.1 INC-01 — La opción «¿Te gustaría registrar un lugar nuevo?» no realiza ninguna acción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Inicio del 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En la pantalla de inicio del visitante, el banner «¿Te gustaría registrar un lugar nuevo?» y la acción rápida «Proponer lugar» se muestran como elementos interactivos, pero al tocarlos no ocurre nada. El usuario no recibe retroalimentación ni es dirigido al registro de un local.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Iniciar sesión con una cuenta de visitante.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En la pantalla de inicio, tocar el banner «¿Te gustaría registrar un lugar nuevo?» o la acción rápida «Proponer lugar».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aplicación debe guiar al usuario al registro de un negocio o lugar turístico.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El banner tenía asignada una acción vacía (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onTap: () {}</w:t>
            </w:r>
            <w:r>
              <w:rPr>
                <w:sz w:val="20"/>
                <w:szCs w:val="20"/>
              </w:rPr>
              <w:t xml:space="preserve">) y la acción rápida no tenía acción. Además, el backend solo permite registrar lugares desde una cuenta de negocio, por lo que un visitante no puede proponerlos directamente desde su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Ambos elementos abren un aviso que explica que se requiere una cuenta de negocio y que la solicitud será revisada por un administrador.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Al elegir «Continuar», se cierra la sesión de visitante y se abre directamente el formulario «Registrar negocio».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Se agregó el parámetro 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startInBusinessRegister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LoginPage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LoginForm</w:t>
            </w:r>
            <w:r>
              <w:rPr>
                <w:sz w:val="20"/>
                <w:szCs w:val="20"/>
              </w:rPr>
              <w:t xml:space="preserve"> para abrir el formulario en ese modo.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Se conectó también la acción rápida «Notificaciones», que tampoco tenía acción.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lib/pages/home_page.dart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lib/pages/login_page.dart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lib/widgets/login_form.dart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Pruebas automatizadas «el banner lleva al registro de negocio» y «"Proponer lugar" abre el mismo aviso y "Cancelar" no cierra la sesión».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spacing w:after="200"/>
      </w:pPr>
    </w:p>
    <w:p>
      <w:pPr>
        <w:pStyle w:val="Heading2"/>
        <w:pageBreakBefore/>
      </w:pPr>
      <w:r>
        <w:t xml:space="preserve">3.2 INC-02 — El teclado se despliega al abrir el menú lateral o las notificaciones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Navegación (menú lateral y notificaciones)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Cada vez que el usuario abre el menú lateral o el panel de notificaciones, el teclado del teléfono aparece automáticamente, aunque el usuario solo quiera consultar información. Esto obliga a cerrarlo manualmente de forma constante.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En la pantalla de inicio, tocar la barra de búsqueda y cerrar el teclado con el botón «atrás» de Android.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Abrir el menú lateral (botón del avatar) o la campana de notificaciones.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3. Cerrar el menú o el panel.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El teclado solo debe aparecer cuando el usuario toca un campo de texto.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En Android, cerrar el teclado con «atrás» no le quita el foco al campo de búsqueda. Al abrir o cerrar el menú lateral o el diálogo de notificaciones, Flutter devuelve el foco al último campo enfocado y el sistema vuelve a mostrar el teclado.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Se creó la función 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hideKeyboard()</w:t>
            </w:r>
            <w:r>
              <w:rPr>
                <w:sz w:val="20"/>
                <w:szCs w:val="20"/>
              </w:rPr>
              <w:t xml:space="preserve">, que retira el foco del campo activo.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Se invoca al abrir y cerrar el menú lateral (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onEndDrawerChanged</w:t>
            </w:r>
            <w:r>
              <w:rPr>
                <w:sz w:val="20"/>
                <w:szCs w:val="20"/>
              </w:rPr>
              <w:t xml:space="preserve">) y antes de mostrar el diálogo de notificaciones.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Los campos de búsqueda ahora cierran el teclado al tocar fuera de ellos (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onTapOutside</w:t>
            </w:r>
            <w:r>
              <w:rPr>
                <w:sz w:val="20"/>
                <w:szCs w:val="20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La corrección se aplicó en los tres paneles: visitante, empresa y administrador.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lib/utils/keyboard.dart (nuevo)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lib/widgets/app_shell.dart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lib/widgets/business/business_shell.dart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lib/widgets/admin/admin_shell.dart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lib/widgets/notification_bell.dart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lib/pages/home_page.dart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lib/pages/explorar_mapa_page.dart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Prueba automatizada «abrir y cerrar el menú lateral no despliega el teclado». Se recomienda confirmarlo también en un teléfono físico.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spacing w:after="200"/>
      </w:pPr>
    </w:p>
    <w:p>
      <w:pPr>
        <w:pStyle w:val="Heading2"/>
        <w:pageBreakBefore/>
      </w:pPr>
      <w:r>
        <w:t xml:space="preserve">3.3 INC-03 — La barra de estado del teléfono se superpone con la barra superior de la app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Diseño responsivo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En algunos dispositivos, la barra de notificaciones del sistema queda encima de la sección superior de la app, cubriendo el botón del menú lateral y la campana de notificaciones. Además del impacto visual, dificulta presionar esos botones con precisión.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Abrir la app en un teléfono con barra de estado alta o con muesca (notch).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Observar la barra superior de cualquier panel (visitante, empresa o administrador).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barra superior debe comenzar debajo de la barra de estado del sistema y sus botones deben poder tocarse con facilidad.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Las barras superiores de los paneles se dibujaban desde el borde superior de la pantalla sin respetar el área reservada por el sistema (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SafeArea</w:t>
            </w:r>
            <w:r>
              <w:rPr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Las barras superiores de los tres paneles respetan ahora el área segura del sistema (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SafeArea</w:t>
            </w:r>
            <w:r>
              <w:rPr>
                <w:sz w:val="20"/>
                <w:szCs w:val="20"/>
              </w:rPr>
              <w:t xml:space="preserve">), conservando el color de fondo detrás de la barra de estado.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Se amplió el área táctil del botón del avatar que abre el menú lateral.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lib/widgets/app_shell.dart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lib/widgets/business/business_shell.dart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lib/widgets/admin/admin_shell.dart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Prueba automatizada «la barra superior queda debajo de la barra de estado del teléfono», que simula una barra de estado de 48 px. Se recomienda confirmarlo en un teléfono físico.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spacing w:after="200"/>
      </w:pPr>
    </w:p>
    <w:p>
      <w:pPr>
        <w:pStyle w:val="Heading2"/>
        <w:pageBreakBefore/>
      </w:pPr>
      <w:r>
        <w:t xml:space="preserve">3.4 INC-04 — La foto de perfil cancelada reaparece al volver a «Editar perfil»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Perfil del 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 elegir una nueva foto de perfil y cancelar la edición, el perfil conserva la foto anterior; sin embargo, al volver a entrar a «Editar perfil» aparece la foto que se había seleccionado. El nombre y la descripción sí regresan correctamente a su valor original.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Entrar a «Mi perfil» → «Editar perfil».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Tocar «Cambiar foto» y elegir una imagen.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3. Tocar «Cancelar» y volver a entrar a «Editar perfil».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 cancelar, la foto debe comportarse igual que el nombre y la descripción: mostrar la que estaba guardada antes de editar.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foto se subía al servidor en el momento de elegirla y se escribía directamente en el perfil compartido (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profile.avatarUrl</w:t>
            </w:r>
            <w:r>
              <w:rPr>
                <w:sz w:val="20"/>
                <w:szCs w:val="20"/>
              </w:rPr>
              <w:t xml:space="preserve">), sin esperar a «Guardar cambios». Por eso «Cancelar» no podía deshacerla.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Al elegir una foto, ahora solo se muestra como vista previa con el aviso «Vista previa — se aplicará al guardar».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La foto se sube al servidor únicamente al tocar «Guardar cambios», junto con el nombre y la descripción.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Si se cancela, la vista previa se descarta y el perfil no se modifica.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lib/pages/edit_profile_page.dart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lib/pages/home_page.dart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lib/services/image_picker_service.dart (nuevo)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Pruebas automatizadas «una foto elegida y cancelada no se sube ni se aplica, ni al cambiar de tema» y «al tocar "Guardar cambios" sí se sube y se aplica».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spacing w:after="200"/>
      </w:pPr>
    </w:p>
    <w:p>
      <w:pPr>
        <w:pStyle w:val="Heading2"/>
        <w:pageBreakBefore/>
      </w:pPr>
      <w:r>
        <w:t xml:space="preserve">3.5 INC-05 — Cambiar entre modo claro y oscuro aplica la foto de perfil no guardada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Perfil del 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Si se elige una foto en «Editar perfil» sin guardarla y después se cambia la app de modo claro a oscuro (o viceversa), la foto termina aplicándose al perfil sin que el usuario lo haya confirmado.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Entrar a «Editar perfil» y elegir una nueva foto sin guardar.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Cambiar el tema de la app (claro u oscuro).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3. Regresar al perfil.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El cambio de tema no debe aplicar cambios que el usuario no guardó.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Es la misma causa que INC-04: la foto ya se había escrito en el perfil. Al cambiar de tema, la pantalla se redibuja y muestra ese valor modificado.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Se resolvió con la corrección de INC-04: la foto no guardada solo existe como vista previa dentro de la pantalla de edición, así que el cambio de tema ya no puede aplicarla.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lib/pages/edit_profile_page.dart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prueba de INC-04 cambia el tema dos veces con una foto sin guardar y comprueba que el perfil no se modifica.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spacing w:after="200"/>
      </w:pPr>
    </w:p>
    <w:p>
      <w:pPr>
        <w:pStyle w:val="Heading2"/>
        <w:pageBreakBefore/>
      </w:pPr>
      <w:r>
        <w:t xml:space="preserve">3.6 INC-06 — La foto no guardada aparece al reabrir el perfil o la app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5.2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Perfil del 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 seleccionar una imagen en «Editar perfil» y no guardarla, el perfil mantiene inicialmente la foto anterior; sin embargo, al volver a entrar al perfil o al reiniciar la aplicación, aparece la imagen no guardada y permanece hasta que se cambia de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Elegir una nueva foto en «Editar perfil» y salir sin guardar.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Cerrar y volver a abrir la aplicación.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Una foto que no se guardó nunca debe llegar al servidor ni mostrarse en el perfil.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foto se subía al servidor en cuanto se elegía (misma causa que INC-04). Al reiniciar la app, el perfil se carga desde el servidor, donde la foto ya estaba guardada.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Con la corrección de INC-04, la foto no se envía al servidor hasta que el usuario toca «Guardar cambios».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lib/pages/edit_profile_page.dart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prueba de INC-04 comprueba que, al cancelar, no se realiza ninguna petición de subida al servidor.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spacing w:after="200"/>
      </w:pPr>
    </w:p>
    <w:p>
      <w:pPr>
        <w:pStyle w:val="Heading2"/>
        <w:pageBreakBefore/>
      </w:pPr>
      <w:r>
        <w:t xml:space="preserve">3.7 INC-07 — La foto de portada no guardada se aplica en el modo empresario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5.3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Panel de empresa — Editar negocio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El mismo comportamiento de la foto de perfil ocurre al editar la foto de portada del negocio: los cambios de imagen no guardados permanecen o se muestran posteriormente.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Iniciar sesión con una cuenta de negocio y entrar a «Mi negocio» → «Editar».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Tocar «Cambiar foto de portada», elegir una imagen y tocar «Cancelar».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portada solo debe cambiar al tocar «Guardar cambios».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 portada se subía al servidor en el momento de elegirla y se asignaba directamente al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La portada elegida se muestra como vista previa y se sube únicamente al guardar, junto con el resto de los datos del negocio.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Al cancelar, la vista previa se descarta y el negocio conserva su portada.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lib/pages/business_edit_page.dart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Pruebas automatizadas «una portada elegida y cancelada no se sube ni se aplica» y «al guardar se sube la portada junto con los datos».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spacing w:after="200"/>
      </w:pPr>
    </w:p>
    <w:p>
      <w:pPr>
        <w:pStyle w:val="Heading2"/>
        <w:pageBreakBefore/>
      </w:pPr>
      <w:r>
        <w:t xml:space="preserve">3.8 INC-08 — Las imágenes agregadas a la galería del local se aplican sin guardar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Error 5.4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Panel de empresa — Galería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En la cuenta de empresario, al agregar imágenes a la galería del local y no guardar los cambios, las imágenes permanecen visibles aunque no deberían haberse aplicado.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Entrar a «Mi negocio» → «Galería».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Agregar una imagen y salir de la pantalla sin guardar.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Las imágenes agregadas o eliminadas solo deben aplicarse al confirmar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Cada imagen se subía al servidor en cuanto se elegía (y cada eliminación se aplicaba de inmediato); la pantalla no tenía opción de guardar o cancelar.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La galería funciona ahora como borrador: las fotos agregadas se marcan como «Sin guardar» y las eliminadas se ocultan solo de la vista previa.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Se agregaron los botones «Guardar cambios» y «Cancelar». Los cambios se envían al servidor únicamente al guardar.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Si el usuario intenta salir con cambios pendientes (botón «Cancelar», «Volver» o el botón «atrás» del teléfono), la app pide confirmación antes de descartarlos.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lib/pages/business_gallery_page.dart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Pruebas automatizadas «agregar o quitar fotos y salir sin guardar no cambia nada» y «al tocar "Guardar cambios" se sube la foto nueva».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spacing w:after="200"/>
      </w:pPr>
    </w:p>
    <w:p>
      <w:pPr>
        <w:pStyle w:val="Heading2"/>
        <w:pageBreakBefore/>
      </w:pPr>
      <w:r>
        <w:t xml:space="preserve">3.9 OBS-01 — El corazón de favoritos se ve demasiado oscuro en modo claro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Referencia original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Punto a verificar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Módulo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Tarjetas de lugares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Prioridad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Baja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En modo claro, el ícono de corazón de los lugares favoritos se ve muy oscuro y poco integrado con el diseño. Se sugirió usar un azul más claro para mejorar su visibilidad.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1. Activar el modo claro.</w:t>
            </w:r>
          </w:p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2. Observar un lugar marcado como favorito en «Lugares destacados».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El corazón debe distinguirse con claridad sobre la fotografía en ambos temas.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Causa raíz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El ícono usaba el color de marca del tema activo; en modo claro ese color es un azul oscuro que se pierde sobre el fondo translúcido de la foto.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Solución aplicada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sz w:val="20"/>
                <w:szCs w:val="20"/>
              </w:rPr>
              <w:t xml:space="preserve">El corazón usa siempre el azul cian claro de la marca (</w:t>
            </w: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#22D3EE</w:t>
            </w:r>
            <w:r>
              <w:rPr>
                <w:sz w:val="20"/>
                <w:szCs w:val="20"/>
              </w:rPr>
              <w:t xml:space="preserve">), ya que se dibuja sobre la fotografía y no sobre el fondo de la app.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Archivos modificados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onsolas" w:cs="Consolas" w:eastAsia="Consolas" w:hAnsi="Consolas"/>
                <w:color w:val="1F3A5F"/>
                <w:sz w:val="18"/>
                <w:szCs w:val="18"/>
              </w:rPr>
              <w:t xml:space="preserve">lib/widgets/place_card.dart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 w:line="252"/>
            </w:pPr>
            <w:r>
              <w:rPr>
                <w:sz w:val="20"/>
                <w:szCs w:val="20"/>
              </w:rPr>
              <w:t xml:space="preserve">Prueba automatizada «el corazón de favoritos se ve azul claro en modo claro».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6F4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B1F33"/>
                <w:sz w:val="19"/>
                <w:szCs w:val="19"/>
              </w:rPr>
              <w:t xml:space="preserve">Estado</w:t>
            </w:r>
          </w:p>
        </w:tc>
        <w:tc>
          <w:tcPr>
            <w:tcW w:type="dxa" w:w="7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027A48"/>
                <w:sz w:val="20"/>
                <w:szCs w:val="20"/>
              </w:rPr>
              <w:t xml:space="preserve">Corregido y verificado con pruebas automatizadas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</w:pPr>
      <w:r>
        <w:t xml:space="preserve">4. Mejoras técnicas adicionales</w:t>
      </w:r>
    </w:p>
    <w:p>
      <w:pPr>
        <w:spacing w:after="120" w:line="276"/>
        <w:jc w:val="both"/>
      </w:pPr>
      <w:r>
        <w:t xml:space="preserve">Además de las incidencias reportadas, durante la revisión se atendieron los avisos del analizador estático de Flutter y se agregó infraestructura para probar la app sin depender del servidor.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Pruebas automáticas sin servidor.</w:t>
      </w:r>
      <w:r>
        <w:t xml:space="preserve"> Se creó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test/correcciones_errores_test.dart</w:t>
      </w:r>
      <w:r>
        <w:t xml:space="preserve">, que reproduce cada incidencia con un servidor simulado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MockClient</w:t>
      </w:r>
      <w:r>
        <w:t xml:space="preserve">) y un selector de imágenes simulado. Las pruebas se ejecutan en la computadora con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flutter test</w:t>
      </w:r>
      <w:r>
        <w:t xml:space="preserve">, sin backend, base de datos ni celular.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Servicio de selección de imágenes.</w:t>
      </w:r>
      <w:r>
        <w:t xml:space="preserve"> Se creó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ImagePickerService</w:t>
      </w:r>
      <w:r>
        <w:t xml:space="preserve"> para centralizar la selección de fotos y poder simularla en pruebas; las pantallas de perfil, portada y galería ahora lo utilizan.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Limpieza del analizador estático.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flutter analyze</w:t>
      </w:r>
      <w:r>
        <w:t xml:space="preserve"> reportaba 184 avisos (183 informativos y 1 advertencia). Se reemplazó la API obsoleta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withOpacity</w:t>
      </w:r>
      <w:r>
        <w:t xml:space="preserve"> por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withValues</w:t>
      </w:r>
      <w:r>
        <w:t xml:space="preserve"> (141 usos),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activeColor</w:t>
      </w:r>
      <w:r>
        <w:t xml:space="preserve"> por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activeThumbColor</w:t>
      </w:r>
      <w:r>
        <w:t xml:space="preserve"> en los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Switch</w:t>
      </w:r>
      <w:r>
        <w:t xml:space="preserve">, se eliminó un import sin uso y se aplicaron constructores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const</w:t>
      </w:r>
      <w:r>
        <w:t xml:space="preserve"> donde no afectan al cambio de tema.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Migración de dart:html a package:web.</w:t>
      </w:r>
      <w:r>
        <w:t xml:space="preserve"> La biblioteca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dart:html</w:t>
      </w:r>
      <w:r>
        <w:t xml:space="preserve"> está obsoleta; el almacenamiento de sesión y la redirección de Google en la versión web ahora usan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package:web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Desbordamiento del título «Lugares destacados».</w:t>
      </w:r>
      <w:r>
        <w:t xml:space="preserve"> Las pruebas nuevas detectaron que, en pantallas angostas o con letra grande, el título empujaba el enlace «Ver todos» fuera de la pantalla; ahora el título se recorta con puntos suspensivos.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Desbordamiento en el menú lateral de empresa.</w:t>
      </w:r>
      <w:r>
        <w:t xml:space="preserve"> Con textos largos o letra grande, el encabezado y las opciones del menú se salían del espacio disponible; ahora se recortan con puntos suspensivos.</w:t>
      </w:r>
    </w:p>
    <w:p>
      <w:pPr>
        <w:spacing w:after="120" w:before="120"/>
        <w:jc w:val="both"/>
      </w:pPr>
      <w:r>
        <w:t xml:space="preserve">Algunos widgets conservan intencionalmente constructores sin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const</w:t>
      </w:r>
      <w:r>
        <w:t xml:space="preserve"> (por ejemplo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AppLogo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ThemeToggleTile</w:t>
      </w:r>
      <w:r>
        <w:t xml:space="preserve"> y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UserAvatar</w:t>
      </w:r>
      <w:r>
        <w:t xml:space="preserve">): leen colores que dependen del tema activo y una instancia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const</w:t>
      </w:r>
      <w:r>
        <w:t xml:space="preserve"> no se reconstruiría al cambiar entre modo claro y oscuro. En esos casos se documentó la decisión en el código y se indicó al analizador que la ignore.</w:t>
      </w:r>
    </w:p>
    <w:p>
      <w:pPr>
        <w:pStyle w:val="Heading1"/>
      </w:pPr>
      <w:r>
        <w:t xml:space="preserve">5. Verificación</w:t>
      </w:r>
    </w:p>
    <w:p>
      <w:pPr>
        <w:pStyle w:val="Heading2"/>
      </w:pPr>
      <w:r>
        <w:t xml:space="preserve">5.1 Pruebas automatizadas</w:t>
      </w:r>
    </w:p>
    <w:p>
      <w:pPr>
        <w:spacing w:after="120" w:line="276"/>
        <w:jc w:val="both"/>
      </w:pPr>
      <w:r>
        <w:t xml:space="preserve">Las pruebas se ejecutan desde la carpeta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apps/web</w:t>
      </w:r>
      <w:r>
        <w:t xml:space="preserve"> con los siguientes comandos: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1F3A5F"/>
          <w:sz w:val="19"/>
          <w:szCs w:val="19"/>
        </w:rPr>
        <w:t xml:space="preserve">flutter pub get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1F3A5F"/>
          <w:sz w:val="19"/>
          <w:szCs w:val="19"/>
        </w:rPr>
        <w:t xml:space="preserve">flutter analyze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1F3A5F"/>
          <w:sz w:val="19"/>
          <w:szCs w:val="19"/>
        </w:rPr>
        <w:t xml:space="preserve">flutter test</w:t>
      </w:r>
    </w:p>
    <w:p>
      <w:pPr>
        <w:keepNext/>
        <w:spacing w:after="220" w:before="60"/>
      </w:pPr>
      <w:r>
        <w:rPr>
          <w:i/>
          <w:iCs/>
          <w:color w:val="5B6573"/>
          <w:sz w:val="19"/>
          <w:szCs w:val="19"/>
        </w:rPr>
        <w:t xml:space="preserve">Tabla 2. Resultados de la verificación automatizada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440"/>
      </w:tblGrid>
      <w:tr>
        <w:trPr>
          <w:tblHeader/>
        </w:trPr>
        <w:tc>
          <w:tcPr>
            <w:tcW w:type="dxa" w:w="34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28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34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flutter analyze (apps/web)</w:t>
            </w:r>
          </w:p>
        </w:tc>
        <w:tc>
          <w:tcPr>
            <w:tcW w:type="dxa" w:w="28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Sin observaciones</w:t>
            </w:r>
          </w:p>
        </w:tc>
        <w:tc>
          <w:tcPr>
            <w:tcW w:type="dxa" w:w="34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Antes de la revisión: 184 avisos (183 informativos, 1 advertencia).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flutter analyze (apps/mobile)</w:t>
            </w:r>
          </w:p>
        </w:tc>
        <w:tc>
          <w:tcPr>
            <w:tcW w:type="dxa" w:w="28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Sin observaciones</w:t>
            </w:r>
          </w:p>
        </w:tc>
        <w:tc>
          <w:tcPr>
            <w:tcW w:type="dxa" w:w="34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flutter test (apps/web)</w:t>
            </w:r>
          </w:p>
        </w:tc>
        <w:tc>
          <w:tcPr>
            <w:tcW w:type="dxa" w:w="28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027A48"/>
                <w:sz w:val="20"/>
                <w:szCs w:val="20"/>
              </w:rPr>
              <w:t xml:space="preserve">Aprobado: 36 de 36</w:t>
            </w:r>
          </w:p>
        </w:tc>
        <w:tc>
          <w:tcPr>
            <w:tcW w:type="dxa" w:w="34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25 pruebas existentes y 11 pruebas nuevas de las incidencias.</w:t>
            </w:r>
          </w:p>
        </w:tc>
      </w:tr>
    </w:tbl>
    <w:p>
      <w:pPr>
        <w:pStyle w:val="Heading2"/>
      </w:pPr>
      <w:r>
        <w:t xml:space="preserve">5.2 Cobertura de las pruebas nuevas</w:t>
      </w:r>
    </w:p>
    <w:p>
      <w:pPr>
        <w:keepNext/>
        <w:spacing w:after="220" w:before="60"/>
      </w:pPr>
      <w:r>
        <w:rPr>
          <w:i/>
          <w:iCs/>
          <w:color w:val="5B6573"/>
          <w:sz w:val="19"/>
          <w:szCs w:val="19"/>
        </w:rPr>
        <w:t xml:space="preserve">Tabla 3. Prueba automatizada asociada a cada incidencia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340"/>
      </w:tblGrid>
      <w:tr>
        <w:trPr>
          <w:tblHeader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0B1F33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comprueba la prueba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INC-01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Al tocar el banner aparece el aviso; con «Continuar» se cierra la sesión y se muestra el registro de negocio con el campo de categoría. «Proponer lugar» abre el mismo aviso y «Cancelar» conserva la sesión.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INC-02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Con la búsqueda enfocada y el teclado visible, se abre y se cierra el menú lateral; se comprueba que el campo pierde el foco y que el teclado no vuelve a mostrarse.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INC-03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Con una barra de estado simulada de 48 px, la campana de notificaciones y el botón del avatar se dibujan por debajo de esa barra.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INC-04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Al elegir una foto y cancelar, no se envía ninguna petición al servidor y el perfil no cambia; al reabrir «Editar perfil» no aparece la foto descartada. Al guardar, la foto se sube una sola vez y se aplica.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INC-05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Con una foto sin guardar, se alterna el tema claro/oscuro y se comprueba que la foto del perfil no cambia.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INC-06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Se verifica que, al cancelar, la lista de peticiones al servidor simulado queda vacía (la foto nunca se sube).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INC-07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Al elegir una portada y cancelar, la portada no cambia y no se envía nada al servidor. Al guardar, se sube la portada y se actualizan los datos del negocio.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INC-08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5F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Al agregar una foto y quitar otra, y después descartar, la galería queda igual y no se envían peticiones. Al guardar, la foto nueva se sube y la galería se actualiza.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OBS-01</w:t>
            </w:r>
          </w:p>
        </w:tc>
        <w:tc>
          <w:tcPr>
            <w:tcW w:type="dxa" w:w="834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sz w:val="20"/>
                <w:szCs w:val="20"/>
              </w:rPr>
              <w:t xml:space="preserve">En modo claro, el ícono de favorito se dibuja con el color #22D3EE.</w:t>
            </w:r>
          </w:p>
        </w:tc>
      </w:tr>
    </w:tbl>
    <w:p>
      <w:pPr>
        <w:pStyle w:val="Heading2"/>
      </w:pPr>
      <w:r>
        <w:t xml:space="preserve">5.3 Validación pendiente en dispositivo físico</w:t>
      </w:r>
    </w:p>
    <w:p>
      <w:pPr>
        <w:spacing w:after="120" w:line="276"/>
        <w:jc w:val="both"/>
      </w:pPr>
      <w:r>
        <w:t xml:space="preserve">Las pruebas automatizadas simulan el teclado, la barra de estado y la selección de imágenes. Se recomienda confirmar las incidencias INC-02 e INC-03 en un teléfono Android real, ya que dependen del teclado y la barra de estado de cada fabricante. Para ello se requiere: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Android Studio con el Android SDK instalado y licencias aceptadas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flutter doctor --android-licenses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Modo de desarrollador de Windows activado (requerido por los plugins de Flutter).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El archivo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apps/backend/.env</w:t>
      </w:r>
      <w:r>
        <w:t xml:space="preserve"> con las credenciales del equipo, o la URL del backend publicado en Railway.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El teléfono conectado por USB con la depuración USB habilitada.</w:t>
      </w:r>
    </w:p>
    <w:p>
      <w:pPr>
        <w:pStyle w:val="Heading1"/>
      </w:pPr>
      <w:r>
        <w:t xml:space="preserve">6. Conclusión</w:t>
      </w:r>
    </w:p>
    <w:p>
      <w:pPr>
        <w:spacing w:after="120" w:line="276"/>
        <w:jc w:val="both"/>
      </w:pPr>
      <w:r>
        <w:t xml:space="preserve">Las nueve incidencias reportadas fueron corregidas en la rama josue-fix. Cada corrección cuenta con al menos una prueba automatizada que reproduce el escenario reportado y confirma el comportamiento esperado; las 36 pruebas del proyecto se aprobaron y el analizador estático de Flutter no reporta observaciones en la app web ni en la app móvil. Como siguiente paso se recomienda validar INC-02 e INC-03 en un teléfono Android físico y, una vez revisados los cambios por el equipo, integrar la rama a la rama principal.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300" w:bottom="1200" w:left="130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573"/>
        <w:sz w:val="17"/>
        <w:szCs w:val="17"/>
      </w:rPr>
      <w:t xml:space="preserve">Página </w:t>
    </w:r>
    <w:r>
      <w:rPr>
        <w:color w:val="5B6573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B6573"/>
        <w:sz w:val="17"/>
        <w:szCs w:val="17"/>
      </w:rPr>
      <w:t xml:space="preserve"> de </w:t>
    </w:r>
    <w:r>
      <w:rPr>
        <w:color w:val="5B6573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1DA" w:sz="4" w:space="4"/>
      </w:pBdr>
      <w:jc w:val="right"/>
    </w:pPr>
    <w:r>
      <w:rPr>
        <w:color w:val="5B6573"/>
        <w:sz w:val="17"/>
        <w:szCs w:val="17"/>
      </w:rPr>
      <w:t xml:space="preserve">TouristMAR · Reporte de incidencias y correcciones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490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0B1F33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Calibri" w:cs="Calibri" w:eastAsia="Calibri" w:hAnsi="Calibri"/>
      <w:b/>
      <w:bCs/>
      <w:color w:val="0E749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incidencias y correcciones — TouristMAR</dc:title>
  <dc:creator>Equipo TouristMAR</dc:creator>
  <cp:lastModifiedBy>Un-named</cp:lastModifiedBy>
  <cp:revision>1</cp:revision>
  <dcterms:created xsi:type="dcterms:W3CDTF">2026-10-01T06:08:27.935Z</dcterms:created>
  <dcterms:modified xsi:type="dcterms:W3CDTF">2026-10-01T06:08:27.936Z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