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5A095389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172E66">
        <w:rPr>
          <w:rFonts w:ascii="Arial" w:hAnsi="Arial" w:cs="Arial"/>
        </w:rPr>
        <w:t>julho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10854474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3E61D6BF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O nosso principal objetivo reside </w:t>
      </w:r>
      <w:r w:rsidR="004806A0">
        <w:rPr>
          <w:rFonts w:ascii="Arial" w:hAnsi="Arial" w:cs="Arial"/>
          <w:color w:val="000000" w:themeColor="text1"/>
          <w:sz w:val="24"/>
          <w:szCs w:val="24"/>
        </w:rPr>
        <w:t>no desenvolvimento de uma aplicação mobile para o ensino da língua gestual a crianças surdas através da RA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F72A28" w:rsidRDefault="006226FF" w:rsidP="006226FF">
          <w:pPr>
            <w:pStyle w:val="Cabealhodondice"/>
            <w:spacing w:line="480" w:lineRule="auto"/>
            <w:rPr>
              <w:rFonts w:ascii="Arial" w:hAnsi="Arial" w:cs="Arial"/>
            </w:rPr>
          </w:pPr>
          <w:r w:rsidRPr="00F72A28">
            <w:rPr>
              <w:rFonts w:ascii="Arial" w:hAnsi="Arial" w:cs="Arial"/>
            </w:rPr>
            <w:t>Índice</w:t>
          </w:r>
        </w:p>
        <w:p w14:paraId="529BEF55" w14:textId="6B2B9D52" w:rsidR="009A37EE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44744" w:history="1">
            <w:r w:rsidR="009A37EE" w:rsidRPr="00532702">
              <w:rPr>
                <w:rStyle w:val="Hiperligao"/>
                <w:rFonts w:ascii="Arial" w:hAnsi="Arial" w:cs="Arial"/>
                <w:noProof/>
              </w:rPr>
              <w:t>Resumo</w:t>
            </w:r>
            <w:r w:rsidR="009A37EE">
              <w:rPr>
                <w:noProof/>
                <w:webHidden/>
              </w:rPr>
              <w:tab/>
            </w:r>
            <w:r w:rsidR="009A37EE">
              <w:rPr>
                <w:noProof/>
                <w:webHidden/>
              </w:rPr>
              <w:fldChar w:fldCharType="begin"/>
            </w:r>
            <w:r w:rsidR="009A37EE">
              <w:rPr>
                <w:noProof/>
                <w:webHidden/>
              </w:rPr>
              <w:instrText xml:space="preserve"> PAGEREF _Toc108544744 \h </w:instrText>
            </w:r>
            <w:r w:rsidR="009A37EE">
              <w:rPr>
                <w:noProof/>
                <w:webHidden/>
              </w:rPr>
            </w:r>
            <w:r w:rsidR="009A37EE">
              <w:rPr>
                <w:noProof/>
                <w:webHidden/>
              </w:rPr>
              <w:fldChar w:fldCharType="separate"/>
            </w:r>
            <w:r w:rsidR="009A37EE">
              <w:rPr>
                <w:noProof/>
                <w:webHidden/>
              </w:rPr>
              <w:t>1</w:t>
            </w:r>
            <w:r w:rsidR="009A37EE">
              <w:rPr>
                <w:noProof/>
                <w:webHidden/>
              </w:rPr>
              <w:fldChar w:fldCharType="end"/>
            </w:r>
          </w:hyperlink>
        </w:p>
        <w:p w14:paraId="43396E97" w14:textId="48E7135B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45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611D" w14:textId="672DD526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46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493C" w14:textId="27B05B93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47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6960" w14:textId="0DC4E473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48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Aumentada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54FB" w14:textId="12EA94FA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49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D123" w14:textId="68C92633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0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0F26" w14:textId="700E0485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1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D9B3" w14:textId="437D8F2D" w:rsidR="009A37EE" w:rsidRDefault="009A37E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2" w:history="1">
            <w:r w:rsidRPr="00532702">
              <w:rPr>
                <w:rStyle w:val="Hiperligao"/>
                <w:rFonts w:ascii="Arial" w:hAnsi="Arial" w:cs="Arial"/>
                <w:noProof/>
                <w:lang w:eastAsia="ko-KR"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B15E" w14:textId="042E7A38" w:rsidR="009A37EE" w:rsidRDefault="009A37E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3" w:history="1">
            <w:r w:rsidRPr="00532702">
              <w:rPr>
                <w:rStyle w:val="Hiperligao"/>
                <w:rFonts w:ascii="Arial" w:hAnsi="Arial" w:cs="Arial"/>
                <w:noProof/>
                <w:lang w:eastAsia="ko-KR"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6167" w14:textId="5C82405C" w:rsidR="009A37EE" w:rsidRDefault="009A37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4" w:history="1">
            <w:r w:rsidRPr="00532702">
              <w:rPr>
                <w:rStyle w:val="Hiperligao"/>
                <w:rFonts w:ascii="Arial" w:hAnsi="Arial" w:cs="Arial"/>
                <w:noProof/>
                <w:lang w:eastAsia="ko-KR"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88BB" w14:textId="396FE61A" w:rsidR="009A37EE" w:rsidRDefault="009A37E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5" w:history="1">
            <w:r w:rsidRPr="00532702">
              <w:rPr>
                <w:rStyle w:val="Hiperligao"/>
                <w:rFonts w:ascii="Arial" w:hAnsi="Arial" w:cs="Arial"/>
                <w:noProof/>
                <w:lang w:eastAsia="ko-KR"/>
              </w:rPr>
              <w:t>Unity e Vuforia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3F62" w14:textId="356CA5E4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6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5716" w14:textId="414C2DAE" w:rsidR="009A37EE" w:rsidRDefault="009A37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44757" w:history="1">
            <w:r w:rsidRPr="0053270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12E1C196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4E3E844A" w:rsidR="009B3577" w:rsidRPr="006226FF" w:rsidRDefault="006226FF" w:rsidP="0033610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bookmarkStart w:id="3" w:name="_Toc108544745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  <w:bookmarkEnd w:id="3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7BE49F7" w:rsidR="00435E37" w:rsidRPr="00790104" w:rsidRDefault="00790104" w:rsidP="0079010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4" w:name="_Toc108544746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  <w:bookmarkEnd w:id="4"/>
    </w:p>
    <w:p w14:paraId="48A5EF07" w14:textId="43A6AB8F" w:rsidR="00435E37" w:rsidRPr="00435E37" w:rsidRDefault="00435E37" w:rsidP="00790104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0CFB1E4" w14:textId="087E844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A7C949" w14:textId="57CFABC3" w:rsidR="00790104" w:rsidRPr="00597147" w:rsidRDefault="00790104" w:rsidP="00597147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5" w:name="_Toc108544747"/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Realidade Virtual</w:t>
      </w:r>
      <w:bookmarkEnd w:id="5"/>
    </w:p>
    <w:p w14:paraId="6CBAAB5A" w14:textId="77777777" w:rsidR="00597147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23B51294" w14:textId="261BDD2D" w:rsidR="00790104" w:rsidRPr="00435E37" w:rsidRDefault="00597147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09B9A55" w14:textId="38EBB5B5" w:rsidR="00790104" w:rsidRDefault="00790104" w:rsidP="00647A80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1341D6" w14:textId="54368F78" w:rsidR="00790104" w:rsidRPr="008670F5" w:rsidRDefault="008670F5" w:rsidP="00647A80">
      <w:pPr>
        <w:keepNext/>
        <w:keepLines/>
        <w:spacing w:before="240" w:after="0" w:line="480" w:lineRule="auto"/>
        <w:contextualSpacing w:val="0"/>
        <w:jc w:val="both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6" w:name="_Toc108544748"/>
      <w:r w:rsidRPr="00597147"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 xml:space="preserve">Realidade </w:t>
      </w:r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Aumentada</w:t>
      </w:r>
      <w:bookmarkEnd w:id="6"/>
    </w:p>
    <w:p w14:paraId="46066358" w14:textId="77777777" w:rsidR="00433D65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38D1B204" w14:textId="7D0F10DA" w:rsidR="00790104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2EABCB0" w14:textId="62DAB6CC" w:rsidR="00790104" w:rsidRDefault="00790104" w:rsidP="00647A80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6717C1" w14:textId="445A25CA" w:rsidR="00435E37" w:rsidRPr="008A7842" w:rsidRDefault="00433D65" w:rsidP="00647A80">
      <w:pPr>
        <w:keepNext/>
        <w:keepLines/>
        <w:spacing w:before="240" w:after="0" w:line="480" w:lineRule="auto"/>
        <w:contextualSpacing w:val="0"/>
        <w:jc w:val="both"/>
        <w:outlineLvl w:val="0"/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</w:pPr>
      <w:bookmarkStart w:id="7" w:name="_Toc108544749"/>
      <w:r>
        <w:rPr>
          <w:rFonts w:ascii="Arial" w:eastAsiaTheme="majorEastAsia" w:hAnsi="Arial" w:cs="Arial"/>
          <w:color w:val="2F5496" w:themeColor="accent1" w:themeShade="BF"/>
          <w:sz w:val="26"/>
          <w:szCs w:val="26"/>
          <w:lang w:eastAsia="ko-KR"/>
        </w:rPr>
        <w:t>Acessibilidade</w:t>
      </w:r>
      <w:bookmarkEnd w:id="7"/>
    </w:p>
    <w:p w14:paraId="6B0B3B48" w14:textId="5F35B863" w:rsidR="00790104" w:rsidRDefault="005F4D3E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 xml:space="preserve">A acessibilidade </w:t>
      </w:r>
      <w:r w:rsidR="00647A80">
        <w:rPr>
          <w:rFonts w:ascii="Arial" w:hAnsi="Arial" w:cs="Arial"/>
          <w:color w:val="000000" w:themeColor="text1"/>
          <w:sz w:val="24"/>
          <w:szCs w:val="24"/>
        </w:rPr>
        <w:t xml:space="preserve">digital </w:t>
      </w:r>
      <w:r w:rsidRPr="005F4D3E">
        <w:rPr>
          <w:rFonts w:ascii="Arial" w:hAnsi="Arial" w:cs="Arial"/>
          <w:color w:val="000000" w:themeColor="text1"/>
          <w:sz w:val="24"/>
          <w:szCs w:val="24"/>
        </w:rPr>
        <w:t>é definida através do desenvolvimento de TIC que sejam fáceis de aceder e usar independentemente das capacidades/habilidades do utilizador, do equipamento ou do ambiente em que é feita a interação.</w:t>
      </w:r>
      <w:r w:rsidR="0079010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719C8985" w:rsidR="004B6C88" w:rsidRPr="005035CD" w:rsidRDefault="004B6C88" w:rsidP="005035CD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8" w:name="_Toc108544750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  <w:bookmarkEnd w:id="8"/>
    </w:p>
    <w:p w14:paraId="49A733C3" w14:textId="6AF21994" w:rsidR="004B6C88" w:rsidRDefault="004B6C88" w:rsidP="005035CD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CC413E" w14:textId="0AEFD8BE" w:rsidR="0023459F" w:rsidRDefault="0023459F" w:rsidP="0023459F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A29850" w14:textId="0B3FA236" w:rsidR="0023459F" w:rsidRDefault="0023459F" w:rsidP="0023459F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459F">
        <w:rPr>
          <w:rFonts w:ascii="Arial" w:hAnsi="Arial" w:cs="Arial"/>
          <w:color w:val="000000" w:themeColor="text1"/>
          <w:sz w:val="24"/>
          <w:szCs w:val="24"/>
        </w:rPr>
        <w:t>Estão contabilizadas no nosso país 115 mil 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que não falam língua gestual portuguesa, mas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possuem um défice auditivo. No projeto, Estudo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Incorporação de Acessibilidade em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e Aumentada, procuramos dar um contributo ao nível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do ensino, direcionado para a comunidade surda,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através do desenvolvimento de uma aplicação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recurso à RV e à RA para o ensino da língua gestual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portuguesa para crianças, através de uma aplicação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mobile (Gestos Para Todos).</w:t>
      </w:r>
    </w:p>
    <w:p w14:paraId="233E9702" w14:textId="77777777" w:rsidR="0023459F" w:rsidRPr="00A56EF6" w:rsidRDefault="0023459F" w:rsidP="0023459F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1F71073B" w14:textId="763D3FA1" w:rsidR="00A56EF6" w:rsidRDefault="00A56EF6" w:rsidP="004B6C88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7320111C" w14:textId="6CC3212D" w:rsidR="0023459F" w:rsidRDefault="004222A4" w:rsidP="004222A4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283F9A" w14:textId="788425E6" w:rsidR="004222A4" w:rsidRDefault="00FF6FA7" w:rsidP="004222A4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9" w:name="_Toc108544751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Projeto</w:t>
      </w:r>
      <w:bookmarkEnd w:id="9"/>
      <w:r w:rsidR="004222A4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2F104E00" w14:textId="4C40DAE9" w:rsidR="00FF6FA7" w:rsidRPr="004222A4" w:rsidRDefault="00FF6FA7" w:rsidP="0072546A">
      <w:pPr>
        <w:pStyle w:val="Ttulo2"/>
        <w:rPr>
          <w:rFonts w:ascii="Arial" w:hAnsi="Arial" w:cs="Arial"/>
          <w:sz w:val="32"/>
          <w:szCs w:val="32"/>
          <w:lang w:eastAsia="ko-KR"/>
        </w:rPr>
      </w:pPr>
      <w:bookmarkStart w:id="10" w:name="_Toc108544752"/>
      <w:r>
        <w:rPr>
          <w:rFonts w:ascii="Arial" w:hAnsi="Arial" w:cs="Arial"/>
          <w:sz w:val="32"/>
          <w:szCs w:val="32"/>
          <w:lang w:eastAsia="ko-KR"/>
        </w:rPr>
        <w:t>Cartas</w:t>
      </w:r>
      <w:bookmarkEnd w:id="10"/>
    </w:p>
    <w:p w14:paraId="714DB666" w14:textId="04F8C35A" w:rsidR="004222A4" w:rsidRPr="004222A4" w:rsidRDefault="004222A4" w:rsidP="00AD1F76">
      <w:pPr>
        <w:spacing w:line="276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De modo a termos uma boa acessibilidade e facilidade de utilização, concordámos que a criação de cartas seria a melhor opção para o tema e objetivo do projeto.</w:t>
      </w:r>
    </w:p>
    <w:p w14:paraId="5E23E05B" w14:textId="77777777" w:rsidR="004222A4" w:rsidRPr="004222A4" w:rsidRDefault="004222A4" w:rsidP="004222A4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Em cada carta está presente uma letra do abecedário, o seu respetivo formato em braile e a cor da carta em ColorADD. As cartas estão organizadas por cores, sendo as amarelas as vogais, as azuis consoantes e por fim as estrangeiras a laranja. É através do scan de cada carta que a aplicação irá permitir visualizar o gesto em língua gestual portuguesa.</w:t>
      </w:r>
    </w:p>
    <w:p w14:paraId="7A52A9DD" w14:textId="66ED00E6" w:rsidR="004222A4" w:rsidRDefault="004222A4" w:rsidP="004222A4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Queremos deixar aqui uma nota de agradecimento a duas alunas do curso de Comunicação e Multimédia, a Ana Rita Soares Morais (72003) e a Maria João Abraão (68910), que foram responsáveis pela criação do design das cartas e o respetivo LOGO.</w:t>
      </w:r>
    </w:p>
    <w:p w14:paraId="2D487489" w14:textId="77777777" w:rsidR="00AD1F76" w:rsidRDefault="00AD1F76" w:rsidP="004222A4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00B5EF4" w14:textId="7EF4AB3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3B6F32" w14:textId="0B5A70B3" w:rsidR="004222A4" w:rsidRDefault="00AD33DC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w:drawing>
          <wp:anchor distT="0" distB="0" distL="114300" distR="114300" simplePos="0" relativeHeight="251663360" behindDoc="1" locked="0" layoutInCell="1" allowOverlap="1" wp14:anchorId="36EF6090" wp14:editId="7223C122">
            <wp:simplePos x="0" y="0"/>
            <wp:positionH relativeFrom="column">
              <wp:posOffset>3977640</wp:posOffset>
            </wp:positionH>
            <wp:positionV relativeFrom="paragraph">
              <wp:posOffset>50165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2336" behindDoc="1" locked="0" layoutInCell="1" allowOverlap="1" wp14:anchorId="07A5B504" wp14:editId="5751D3B2">
            <wp:simplePos x="0" y="0"/>
            <wp:positionH relativeFrom="column">
              <wp:posOffset>2853690</wp:posOffset>
            </wp:positionH>
            <wp:positionV relativeFrom="paragraph">
              <wp:posOffset>40005</wp:posOffset>
            </wp:positionV>
            <wp:extent cx="874395" cy="1411605"/>
            <wp:effectExtent l="0" t="0" r="1905" b="0"/>
            <wp:wrapTight wrapText="bothSides">
              <wp:wrapPolygon edited="0">
                <wp:start x="0" y="0"/>
                <wp:lineTo x="0" y="21279"/>
                <wp:lineTo x="21176" y="21279"/>
                <wp:lineTo x="2117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0288" behindDoc="1" locked="0" layoutInCell="1" allowOverlap="1" wp14:anchorId="6B767B2C" wp14:editId="087CF26B">
            <wp:simplePos x="0" y="0"/>
            <wp:positionH relativeFrom="column">
              <wp:posOffset>1667510</wp:posOffset>
            </wp:positionH>
            <wp:positionV relativeFrom="paragraph">
              <wp:posOffset>32385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1312" behindDoc="1" locked="0" layoutInCell="1" allowOverlap="1" wp14:anchorId="25A1BC83" wp14:editId="685D4C20">
            <wp:simplePos x="0" y="0"/>
            <wp:positionH relativeFrom="column">
              <wp:posOffset>529590</wp:posOffset>
            </wp:positionH>
            <wp:positionV relativeFrom="paragraph">
              <wp:posOffset>34290</wp:posOffset>
            </wp:positionV>
            <wp:extent cx="86169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011" y="21175"/>
                <wp:lineTo x="210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F7D4" w14:textId="0E0A371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FC736B" w14:textId="5E67FDE1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2C7BD0" w14:textId="50D73B1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409FDC" w14:textId="3BADD44B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3F5FA4" w14:textId="55AD6804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B16299" w14:textId="2812F26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184B70" w14:textId="7D1ADFBF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3FC8E4" w14:textId="30D42C06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92D2B9" w14:textId="56A9C276" w:rsidR="004222A4" w:rsidRDefault="00AD1F76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9B7F0" wp14:editId="06BC502A">
                <wp:simplePos x="0" y="0"/>
                <wp:positionH relativeFrom="column">
                  <wp:posOffset>955040</wp:posOffset>
                </wp:positionH>
                <wp:positionV relativeFrom="paragraph">
                  <wp:posOffset>30480</wp:posOffset>
                </wp:positionV>
                <wp:extent cx="3571875" cy="32385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4DACB" w14:textId="7FBC7C18" w:rsidR="006F4475" w:rsidRPr="00F72A28" w:rsidRDefault="006F4475" w:rsidP="006F44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9B7F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75.2pt;margin-top:2.4pt;width:281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QOLAIAAFQEAAAOAAAAZHJzL2Uyb0RvYy54bWysVEtv2zAMvg/YfxB0b5xnkxlxiixFhgFB&#10;WyAdelZkKTYgi5qkxM5+/SjZeazbaehFJkWKj+8jPX9oKkWOwroSdEYHvT4lQnPIS73P6I/X9d2M&#10;EueZzpkCLTJ6Eo4+LD5/mtcmFUMoQOXCEgyiXVqbjBbemzRJHC9ExVwPjNBolGAr5lG1+yS3rMbo&#10;lUqG/f59UoPNjQUunMPbx9ZIFzG+lIL7Zymd8ERlFGvz8bTx3IUzWcxZurfMFCXvymD/UUXFSo1J&#10;L6EemWfkYMu/QlUlt+BA+h6HKgEpSy5iD9jNoP+um23BjIi9IDjOXGByHxeWPx235sUS33yFBgkM&#10;gNTGpQ4vQz+NtFX4YqUE7Qjh6QKbaDzheDmaTAez6YQSjrbRcDSbRFyT62tjnf8moCJByKhFWiJa&#10;7LhxHjOi69klJHOgynxdKhWVMApipSw5MiRR+VgjvvjDS2lSZ/R+hKnDIw3heRtZaUxw7SlIvtk1&#10;XaM7yE/Yv4V2NJzh6xKL3DDnX5jFWcCWcb79Mx5SASaBTqKkAPvrX/fBHylCKyU1zlZG3c8Ds4IS&#10;9V0jeV8G43EYxqiMJ9MhKvbWsru16EO1Aux8gJtkeBSDv1dnUVqo3nANliErmpjmmDuj/iyufDvx&#10;uEZcLJfRCcfPML/RW8ND6ABaoOC1eWPWdDx5ZPgJzlPI0nd0tb4t3MuDB1lGLgPALaod7ji6keJu&#10;zcJu3OrR6/ozWPwGAAD//wMAUEsDBBQABgAIAAAAIQAPXT2E4AAAAAgBAAAPAAAAZHJzL2Rvd25y&#10;ZXYueG1sTI9LT8MwEITvSPwHaytxQdTpI7RN41QIAZW40fAQNzfeJhHxOordJPx7lhMcRzOa+Sbd&#10;jbYRPXa+dqRgNo1AIBXO1FQqeM0fb9YgfNBkdOMIFXyjh112eZHqxLiBXrA/hFJwCflEK6hCaBMp&#10;fVGh1X7qWiT2Tq6zOrDsSmk6PXC5beQ8im6l1TXxQqVbvK+w+DqcrYLP6/Lj2Y9Pb8MiXrQP+z5f&#10;vZtcqavJeLcFEXAMf2H4xWd0yJjp6M5kvGhYx9GSowqW/ID91Wy+AXFUEMdrkFkq/x/IfgAAAP//&#10;AwBQSwECLQAUAAYACAAAACEAtoM4kv4AAADhAQAAEwAAAAAAAAAAAAAAAAAAAAAAW0NvbnRlbnRf&#10;VHlwZXNdLnhtbFBLAQItABQABgAIAAAAIQA4/SH/1gAAAJQBAAALAAAAAAAAAAAAAAAAAC8BAABf&#10;cmVscy8ucmVsc1BLAQItABQABgAIAAAAIQBUWhQOLAIAAFQEAAAOAAAAAAAAAAAAAAAAAC4CAABk&#10;cnMvZTJvRG9jLnhtbFBLAQItABQABgAIAAAAIQAPXT2E4AAAAAgBAAAPAAAAAAAAAAAAAAAAAIYE&#10;AABkcnMvZG93bnJldi54bWxQSwUGAAAAAAQABADzAAAAkwUAAAAA&#10;" fillcolor="white [3201]" stroked="f" strokeweight=".5pt">
                <v:textbox>
                  <w:txbxContent>
                    <w:p w14:paraId="66A4DACB" w14:textId="7FBC7C18" w:rsidR="006F4475" w:rsidRPr="00F72A28" w:rsidRDefault="006F4475" w:rsidP="006F44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72A28">
                        <w:rPr>
                          <w:rFonts w:ascii="Arial" w:hAnsi="Arial" w:cs="Arial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25636DE" w14:textId="0B525FE7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5C162E" w14:textId="512B8BC5" w:rsidR="00AD33DC" w:rsidRDefault="00AD33D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326D52C" w14:textId="22666F2F" w:rsidR="00AD33DC" w:rsidRDefault="0072546A" w:rsidP="0072546A">
      <w:pPr>
        <w:pStyle w:val="Ttulo2"/>
        <w:rPr>
          <w:rFonts w:ascii="Arial" w:hAnsi="Arial" w:cs="Arial"/>
          <w:sz w:val="32"/>
          <w:szCs w:val="32"/>
          <w:lang w:eastAsia="ko-KR"/>
        </w:rPr>
      </w:pPr>
      <w:bookmarkStart w:id="11" w:name="_Toc108544753"/>
      <w:r>
        <w:rPr>
          <w:rFonts w:ascii="Arial" w:hAnsi="Arial" w:cs="Arial"/>
          <w:sz w:val="32"/>
          <w:szCs w:val="32"/>
          <w:lang w:eastAsia="ko-KR"/>
        </w:rPr>
        <w:lastRenderedPageBreak/>
        <w:t>Aplicação</w:t>
      </w:r>
      <w:bookmarkEnd w:id="11"/>
    </w:p>
    <w:p w14:paraId="4EC431D8" w14:textId="24EC4B68" w:rsidR="00610197" w:rsidRPr="00610197" w:rsidRDefault="00610197" w:rsidP="009954DA">
      <w:pPr>
        <w:ind w:firstLine="708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A nossa aplicação faz o reconhecimento de uma carta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associando a letra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do abecedário</w:t>
      </w:r>
      <w:r>
        <w:rPr>
          <w:rFonts w:ascii="Arial" w:hAnsi="Arial" w:cs="Arial"/>
          <w:sz w:val="24"/>
          <w:szCs w:val="24"/>
          <w:lang w:eastAsia="ko-KR"/>
        </w:rPr>
        <w:t xml:space="preserve"> nela contida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ao respetivo gesto em língua gestual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portuguesa demonstrado em realidade aumentada através de uma mão 3D modelada.</w:t>
      </w:r>
    </w:p>
    <w:p w14:paraId="673B176B" w14:textId="6CB59DCC" w:rsidR="0072546A" w:rsidRDefault="0072546A" w:rsidP="0072546A">
      <w:pPr>
        <w:pStyle w:val="Ttulo3"/>
        <w:rPr>
          <w:rFonts w:ascii="Arial" w:hAnsi="Arial" w:cs="Arial"/>
          <w:sz w:val="32"/>
          <w:szCs w:val="32"/>
          <w:lang w:eastAsia="ko-KR"/>
        </w:rPr>
      </w:pPr>
      <w:bookmarkStart w:id="12" w:name="_Toc108544754"/>
      <w:r>
        <w:rPr>
          <w:rFonts w:ascii="Arial" w:hAnsi="Arial" w:cs="Arial"/>
          <w:sz w:val="32"/>
          <w:szCs w:val="32"/>
          <w:lang w:eastAsia="ko-KR"/>
        </w:rPr>
        <w:t>Blender</w:t>
      </w:r>
      <w:bookmarkEnd w:id="12"/>
    </w:p>
    <w:p w14:paraId="0E737C72" w14:textId="4BC34250" w:rsidR="000108FB" w:rsidRPr="000108FB" w:rsidRDefault="00C82BCA" w:rsidP="00236E6A">
      <w:pPr>
        <w:ind w:firstLine="708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O Blender é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 um programa de computador de código </w:t>
      </w:r>
      <w:r w:rsidR="00B84669" w:rsidRPr="00C82BCA">
        <w:rPr>
          <w:rFonts w:ascii="Arial" w:hAnsi="Arial" w:cs="Arial"/>
          <w:sz w:val="24"/>
          <w:szCs w:val="24"/>
          <w:lang w:eastAsia="ko-KR"/>
        </w:rPr>
        <w:t>aberto, desenvolvido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C82BCA">
        <w:rPr>
          <w:rFonts w:ascii="Arial" w:hAnsi="Arial" w:cs="Arial"/>
          <w:sz w:val="24"/>
          <w:szCs w:val="24"/>
          <w:lang w:eastAsia="ko-KR"/>
        </w:rPr>
        <w:t>para modelagem, animação, texturização, composição, renderização, e edição de vídeo.</w:t>
      </w:r>
    </w:p>
    <w:p w14:paraId="511CD255" w14:textId="6857BF21" w:rsidR="0072546A" w:rsidRDefault="009954DA" w:rsidP="00480575">
      <w:pPr>
        <w:ind w:firstLine="708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Inicialmente efetuamos o download de uma mão 3D online, à qual, através do Blender conseguimos criar e associar bones (ossos)</w:t>
      </w:r>
      <w:r w:rsidR="00480575">
        <w:rPr>
          <w:rFonts w:ascii="Arial" w:hAnsi="Arial" w:cs="Arial"/>
          <w:sz w:val="24"/>
          <w:szCs w:val="24"/>
          <w:lang w:eastAsia="ko-KR"/>
        </w:rPr>
        <w:t xml:space="preserve"> à mão 3D, permitindo modelá-la de forma a criar os gestos do abecedário da LGP.</w:t>
      </w:r>
    </w:p>
    <w:p w14:paraId="2DB04CBE" w14:textId="77777777" w:rsidR="00480575" w:rsidRPr="009954DA" w:rsidRDefault="00480575" w:rsidP="0072546A">
      <w:pPr>
        <w:rPr>
          <w:rFonts w:ascii="Arial" w:hAnsi="Arial" w:cs="Arial"/>
          <w:sz w:val="24"/>
          <w:szCs w:val="24"/>
          <w:lang w:eastAsia="ko-KR"/>
        </w:rPr>
      </w:pPr>
    </w:p>
    <w:p w14:paraId="0E9DF39D" w14:textId="1A65A689" w:rsidR="004222A4" w:rsidRDefault="00480575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80575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8886615" wp14:editId="74F198DD">
            <wp:extent cx="1963322" cy="2200275"/>
            <wp:effectExtent l="0" t="0" r="0" b="0"/>
            <wp:docPr id="9" name="Imagem 9" descr="Uma imagem com parede, interior, luv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arede, interior, luv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473" cy="22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C15" w14:textId="7232117F" w:rsidR="00480575" w:rsidRDefault="009A37EE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62682" wp14:editId="30738083">
                <wp:simplePos x="0" y="0"/>
                <wp:positionH relativeFrom="column">
                  <wp:posOffset>2653665</wp:posOffset>
                </wp:positionH>
                <wp:positionV relativeFrom="paragraph">
                  <wp:posOffset>88265</wp:posOffset>
                </wp:positionV>
                <wp:extent cx="2819400" cy="304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DA00B" w14:textId="22CC7D32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Fig.3 – Mão 3D &amp; Bones, gesto da letra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2682" id="Caixa de texto 14" o:spid="_x0000_s1027" type="#_x0000_t202" style="position:absolute;margin-left:208.95pt;margin-top:6.95pt;width:222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4LgIAAFsEAAAOAAAAZHJzL2Uyb0RvYy54bWysVE1v2zAMvQ/YfxB0X+ykaZcacYosRYYB&#10;QVsgHXpWZCkWIIuapMTOfv0oOV/rdhp2kUmReiIfnzx96BpN9sJ5Baakw0FOiTAcKmW2Jf3+uvw0&#10;ocQHZiqmwYiSHoSnD7OPH6atLcQIatCVcARBjC9aW9I6BFtkmee1aJgfgBUGgxJcwwK6bptVjrWI&#10;3uhslOd3WQuusg648B53H/sgnSV8KQUPz1J6EYguKdYW0urSuolrNpuyYuuYrRU/lsH+oYqGKYOX&#10;nqEeWWBk59QfUI3iDjzIMODQZCCl4iL1gN0M83fdrGtmReoFyfH2TJP/f7D8ab+2L46E7gt0OMBI&#10;SGt94XEz9tNJ18QvVkowjhQezrSJLhCOm6PJ8H6cY4hj7CYfT9BGmOxy2jofvgpoSDRK6nAsiS22&#10;X/nQp55S4mUetKqWSuvkRCmIhXZkz3CIOqQaEfy3LG1IW9K7m9s8ARuIx3tkbbCWS0/RCt2mI6q6&#10;6ncD1QFpcNArxFu+VFjrivnwwhxKAttDmYdnXKQGvAuOFiU1uJ9/24/5OCmMUtKixErqf+yYE5To&#10;bwZneD8cj6MmkzO+/TxCx11HNtcRs2sWgAQM8UFZnsyYH/TJlA6aN3wN83grhpjheHdJw8lchF74&#10;+Jq4mM9TEqrQsrAya8sjdCQ8TuK1e2POHscVcNBPcBIjK95Nrc+NJw3MdwGkSiONPPesHulHBSdR&#10;HF9bfCLXfsq6/BNmvwAAAP//AwBQSwMEFAAGAAgAAAAhAMnmPcffAAAACQEAAA8AAABkcnMvZG93&#10;bnJldi54bWxMj0tPwzAQhO9I/Q/WVuKCqBNCH4Q4FUI8JG40PMTNjZckIl5HsZuEf8/2RE+zqxnN&#10;fpttJ9uKAXvfOFIQLyIQSKUzDVUK3orHyw0IHzQZ3TpCBb/oYZvPzjKdGjfSKw67UAkuIZ9qBXUI&#10;XSqlL2u02i9ch8Tet+utDrz2lTS9HrnctvIqilbS6ob4Qq07vK+x/NkdrIKvi+rzxU9P72OyTLqH&#10;56FYf5hCqfP5dHcLIuAU/sNwxGd0yJlp7w5kvGgVXMfrG46ykbByYLOKedgrOKrMM3n6Qf4HAAD/&#10;/wMAUEsBAi0AFAAGAAgAAAAhALaDOJL+AAAA4QEAABMAAAAAAAAAAAAAAAAAAAAAAFtDb250ZW50&#10;X1R5cGVzXS54bWxQSwECLQAUAAYACAAAACEAOP0h/9YAAACUAQAACwAAAAAAAAAAAAAAAAAvAQAA&#10;X3JlbHMvLnJlbHNQSwECLQAUAAYACAAAACEAlbMG+C4CAABbBAAADgAAAAAAAAAAAAAAAAAuAgAA&#10;ZHJzL2Uyb0RvYy54bWxQSwECLQAUAAYACAAAACEAyeY9x98AAAAJAQAADwAAAAAAAAAAAAAAAACI&#10;BAAAZHJzL2Rvd25yZXYueG1sUEsFBgAAAAAEAAQA8wAAAJQFAAAAAA==&#10;" fillcolor="white [3201]" stroked="f" strokeweight=".5pt">
                <v:textbox>
                  <w:txbxContent>
                    <w:p w14:paraId="38FDA00B" w14:textId="22CC7D32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Fig.3 – Mão 3D &amp; Bones, gesto da letra A</w:t>
                      </w:r>
                    </w:p>
                  </w:txbxContent>
                </v:textbox>
              </v:shape>
            </w:pict>
          </mc:Fallback>
        </mc:AlternateContent>
      </w:r>
      <w:r w:rsidR="0048057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E41C7" wp14:editId="74040816">
                <wp:simplePos x="0" y="0"/>
                <wp:positionH relativeFrom="column">
                  <wp:posOffset>62865</wp:posOffset>
                </wp:positionH>
                <wp:positionV relativeFrom="paragraph">
                  <wp:posOffset>88265</wp:posOffset>
                </wp:positionV>
                <wp:extent cx="182880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74937" w14:textId="13843C5B" w:rsidR="00480575" w:rsidRPr="00F72A28" w:rsidRDefault="004805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Fig.2 – Mão 3D &amp; Bones.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41C7" id="Caixa de texto 10" o:spid="_x0000_s1028" type="#_x0000_t202" style="position:absolute;margin-left:4.95pt;margin-top:6.95pt;width:2in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qfLwIAAFsEAAAOAAAAZHJzL2Uyb0RvYy54bWysVE1v2zAMvQ/YfxB0X+ykaZcacYosRYYB&#10;QVsgHXpWZCkWIIuapMTOfv0oOV/rdhp2kSmReiIfHz196BpN9sJ5Baakw0FOiTAcKmW2Jf3+uvw0&#10;ocQHZiqmwYiSHoSnD7OPH6atLcQIatCVcARBjC9aW9I6BFtkmee1aJgfgBUGnRJcwwJu3TarHGsR&#10;vdHZKM/vshZcZR1w4T2ePvZOOkv4UgoenqX0IhBdUswtpNWldRPXbDZlxdYxWyt+TIP9QxYNUwYf&#10;PUM9ssDIzqk/oBrFHXiQYcChyUBKxUWqAasZ5u+qWdfMilQLkuPtmSb//2D5035tXxwJ3RfosIGR&#10;kNb6wuNhrKeTrolfzJSgHyk8nGkTXSA8XpqMJpMcXRx9N/k42giTXW5b58NXAQ2JRkkdtiWxxfYr&#10;H/rQU0h8zINW1VJpnTZRCmKhHdkzbKIOKUcE/y1KG9KW9O7mNk/ABuL1HlkbzOVSU7RCt+mIqko6&#10;OtW7geqANDjoFeItXyrMdcV8eGEOJYHloczDMy5SA74FR4uSGtzPv53HeOwUeilpUWIl9T92zAlK&#10;9DeDPbwfjsdRk2kzvv08wo279myuPWbXLAAJGOJAWZ7MGB/0yZQOmjechnl8FV3McHy7pOFkLkIv&#10;fJwmLubzFIQqtCyszNryCB0Jj5147d6Ys8d2BWz0E5zEyIp3Xetj400D810AqVJLI889q0f6UcFJ&#10;FMdpiyNyvU9Rl3/C7BcAAAD//wMAUEsDBBQABgAIAAAAIQAyjwwT3gAAAAcBAAAPAAAAZHJzL2Rv&#10;d25yZXYueG1sTI5LT8MwEITvSP0P1lbigqjTRrQkxKkQ4iH1RgNUvbnxkkTE6yh2k/DvWU5w2seM&#10;Zr5sO9lWDNj7xpGC5SICgVQ601Cl4K14ur4F4YMmo1tHqOAbPWzz2UWmU+NGesVhHyrBIeRTraAO&#10;oUul9GWNVvuF65BY+3S91YHPvpKm1yOH21auomgtrW6IG2rd4UON5df+bBUcr6rDzk/P72N8E3eP&#10;L0Ox+TCFUpfz6f4ORMAp/JnhF5/RIWemkzuT8aJVkCRs5HfMk+VVsuHlpGC9TEDmmfzPn/8AAAD/&#10;/wMAUEsBAi0AFAAGAAgAAAAhALaDOJL+AAAA4QEAABMAAAAAAAAAAAAAAAAAAAAAAFtDb250ZW50&#10;X1R5cGVzXS54bWxQSwECLQAUAAYACAAAACEAOP0h/9YAAACUAQAACwAAAAAAAAAAAAAAAAAvAQAA&#10;X3JlbHMvLnJlbHNQSwECLQAUAAYACAAAACEA367any8CAABbBAAADgAAAAAAAAAAAAAAAAAuAgAA&#10;ZHJzL2Uyb0RvYy54bWxQSwECLQAUAAYACAAAACEAMo8ME94AAAAHAQAADwAAAAAAAAAAAAAAAACJ&#10;BAAAZHJzL2Rvd25yZXYueG1sUEsFBgAAAAAEAAQA8wAAAJQFAAAAAA==&#10;" fillcolor="white [3201]" stroked="f" strokeweight=".5pt">
                <v:textbox>
                  <w:txbxContent>
                    <w:p w14:paraId="46974937" w14:textId="13843C5B" w:rsidR="00480575" w:rsidRPr="00F72A28" w:rsidRDefault="004805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Fig.2 – Mão 3D &amp; Bones.</w:t>
                      </w:r>
                    </w:p>
                  </w:txbxContent>
                </v:textbox>
              </v:shape>
            </w:pict>
          </mc:Fallback>
        </mc:AlternateContent>
      </w:r>
    </w:p>
    <w:p w14:paraId="4544D382" w14:textId="5248E147" w:rsidR="00480575" w:rsidRDefault="00480575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20079B5" w14:textId="7996148A" w:rsidR="00480575" w:rsidRDefault="00480575" w:rsidP="00480575">
      <w:pPr>
        <w:pStyle w:val="Ttulo3"/>
        <w:rPr>
          <w:rFonts w:ascii="Arial" w:hAnsi="Arial" w:cs="Arial"/>
          <w:sz w:val="32"/>
          <w:szCs w:val="32"/>
          <w:lang w:eastAsia="ko-KR"/>
        </w:rPr>
      </w:pPr>
      <w:bookmarkStart w:id="13" w:name="_Toc108544755"/>
      <w:r>
        <w:rPr>
          <w:rFonts w:ascii="Arial" w:hAnsi="Arial" w:cs="Arial"/>
          <w:sz w:val="32"/>
          <w:szCs w:val="32"/>
          <w:lang w:eastAsia="ko-KR"/>
        </w:rPr>
        <w:t>Unity e Vuforia</w:t>
      </w:r>
      <w:bookmarkEnd w:id="13"/>
    </w:p>
    <w:p w14:paraId="06DC4724" w14:textId="326B4BEC" w:rsidR="00236E6A" w:rsidRDefault="00236E6A" w:rsidP="00236E6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lang w:eastAsia="ko-KR"/>
        </w:rPr>
      </w:pPr>
      <w:r w:rsidRPr="00236E6A">
        <w:rPr>
          <w:rFonts w:ascii="Arial" w:hAnsi="Arial" w:cs="Arial"/>
          <w:sz w:val="24"/>
          <w:szCs w:val="24"/>
          <w:lang w:eastAsia="ko-KR"/>
        </w:rPr>
        <w:t>O Vuforia é um kit de desenvolvimento de software de realidade aumentada para dispositivos móveis que permite a criação de aplicativos de realidade aumentada. Ele usa a tecnologia de visão computacional para reconhecer e rastrear imagens planares e objetos 3D em tempo real.</w:t>
      </w:r>
    </w:p>
    <w:p w14:paraId="50F743D9" w14:textId="3A0F25AE" w:rsidR="00480575" w:rsidRDefault="00D40117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Vuforia vai detetar nas cartas pontos de re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ferência (targets) e vai criar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uma base de dados 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onde os vai armazenar. </w:t>
      </w:r>
    </w:p>
    <w:p w14:paraId="72254E89" w14:textId="77777777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BBBFF60" w14:textId="1C42E52B" w:rsidR="00596B7C" w:rsidRDefault="00596B7C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D5E5ECA" w14:textId="502FF777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88A35DA" wp14:editId="29F2D8B0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966344" cy="1562100"/>
            <wp:effectExtent l="0" t="0" r="5715" b="0"/>
            <wp:wrapTight wrapText="bothSides">
              <wp:wrapPolygon edited="0">
                <wp:start x="0" y="0"/>
                <wp:lineTo x="0" y="21337"/>
                <wp:lineTo x="21302" y="21337"/>
                <wp:lineTo x="213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44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596D1" w14:textId="646F9381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77AA537" w14:textId="2720F14B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D59A92" w14:textId="5E97A216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321808" w14:textId="6ED0D64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CB946DF" w14:textId="4AE0B433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96DE48A" w14:textId="77E55E11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56AD82" w14:textId="594B2D7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41C14E2" w14:textId="3459F619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42E84F" w14:textId="1B25FF92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A369E" wp14:editId="0274D0BD">
                <wp:simplePos x="0" y="0"/>
                <wp:positionH relativeFrom="column">
                  <wp:posOffset>1767840</wp:posOffset>
                </wp:positionH>
                <wp:positionV relativeFrom="paragraph">
                  <wp:posOffset>65405</wp:posOffset>
                </wp:positionV>
                <wp:extent cx="2466975" cy="3143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7AEBF" w14:textId="0CD0A26C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Fig.4 – Pontos de referência da carta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369E" id="Caixa de texto 15" o:spid="_x0000_s1029" type="#_x0000_t202" style="position:absolute;left:0;text-align:left;margin-left:139.2pt;margin-top:5.15pt;width:19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WwMAIAAFs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DsfT6f3dhBKOsdFgPBpOIkx2PW2dD18F1CQaBXU4lsQW&#10;O6x96FLPKfEyD1qVK6V1cqIUxFI7cmA4RB1SjQj+W5Y2pCnodDTpJ2AD8XiHrA3Wcu0pWqHdtkSV&#10;WO253y2UR6TBQacQb/lKYa1r5sMLcygJ7BxlHp5xkRrwLjhZlFTgfv5tP+bjpDBKSYMSK6j/sWdO&#10;UKK/GZzh/WA8jppMznhyN0TH3Ua2txGzr5eABAzwQVmezJgf9NmUDuo3fA2LeCuGmOF4d0HD2VyG&#10;Tvj4mrhYLFISqtCysDYbyyN0JDxO4rV9Y86exhVw0E9wFiPL302ty40nDSz2AaRKI408d6ye6EcF&#10;J1GcXlt8Ird+yrr+E+a/AAAA//8DAFBLAwQUAAYACAAAACEAyU6LJ+EAAAAJAQAADwAAAGRycy9k&#10;b3ducmV2LnhtbEyPTU+DQBCG7yb+h82YeDF2sVhKkaUxRm3izeJHvG3ZEYjsLGG3gP/e8aTHyfvk&#10;fZ/Jt7PtxIiDbx0puFpEIJAqZ1qqFbyUD5cpCB80Gd05QgXf6GFbnJ7kOjNuomcc96EWXEI+0wqa&#10;EPpMSl81aLVfuB6Js083WB34HGppBj1xue3kMooSaXVLvNDoHu8arL72R6vg46J+f/Lz4+sUr+L+&#10;fjeW6zdTKnV+Nt/egAg4hz8YfvVZHQp2OrgjGS86Bct1es0oB1EMgoEkSTYgDgpWmxRkkcv/HxQ/&#10;AAAA//8DAFBLAQItABQABgAIAAAAIQC2gziS/gAAAOEBAAATAAAAAAAAAAAAAAAAAAAAAABbQ29u&#10;dGVudF9UeXBlc10ueG1sUEsBAi0AFAAGAAgAAAAhADj9If/WAAAAlAEAAAsAAAAAAAAAAAAAAAAA&#10;LwEAAF9yZWxzLy5yZWxzUEsBAi0AFAAGAAgAAAAhABvFFbAwAgAAWwQAAA4AAAAAAAAAAAAAAAAA&#10;LgIAAGRycy9lMm9Eb2MueG1sUEsBAi0AFAAGAAgAAAAhAMlOiyfhAAAACQEAAA8AAAAAAAAAAAAA&#10;AAAAigQAAGRycy9kb3ducmV2LnhtbFBLBQYAAAAABAAEAPMAAACYBQAAAAA=&#10;" fillcolor="white [3201]" stroked="f" strokeweight=".5pt">
                <v:textbox>
                  <w:txbxContent>
                    <w:p w14:paraId="26B7AEBF" w14:textId="0CD0A26C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Fig.4 – Pontos de referência da carta A</w:t>
                      </w:r>
                    </w:p>
                  </w:txbxContent>
                </v:textbox>
              </v:shape>
            </w:pict>
          </mc:Fallback>
        </mc:AlternateContent>
      </w:r>
    </w:p>
    <w:p w14:paraId="677E3EE9" w14:textId="77777777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C083C9F" w14:textId="0CFD9E5B" w:rsidR="006870D8" w:rsidRDefault="006870D8" w:rsidP="006870D8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70D8">
        <w:rPr>
          <w:rFonts w:ascii="Arial" w:hAnsi="Arial" w:cs="Arial"/>
          <w:color w:val="000000" w:themeColor="text1"/>
          <w:sz w:val="24"/>
          <w:szCs w:val="24"/>
        </w:rPr>
        <w:lastRenderedPageBreak/>
        <w:t>O Unity Editor é uma plataforma de autoria popular e útil para criar experiências de realidade aumentada de ponta para dispositivos portáteis e óculos digitais.</w:t>
      </w:r>
    </w:p>
    <w:p w14:paraId="3ECBF029" w14:textId="20AB9779" w:rsidR="000108FB" w:rsidRDefault="00264D96" w:rsidP="000108F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Através do Unity conseguimos associar </w:t>
      </w:r>
      <w:r w:rsidRPr="00264D9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s mãos modeladas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, atribuindo-lhes a algumas delas animações,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feitas no Blender às respetivas cartas </w:t>
      </w:r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armazenadas numa base de dados, criada pelo Vuforia. O Unity 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converte a aplicação para mobile</w:t>
      </w:r>
      <w:r w:rsidR="000108F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DEC69C" w14:textId="0A763DB8" w:rsidR="00430F93" w:rsidRDefault="00430F93" w:rsidP="000108F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52A76CF" w14:textId="791CE186" w:rsidR="00430F93" w:rsidRDefault="00430F93" w:rsidP="000108F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6404DB79" w14:textId="5FA4038C" w:rsidR="00430F93" w:rsidRDefault="00B84669" w:rsidP="000108F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B22C3" wp14:editId="32B4DD8C">
            <wp:extent cx="3103245" cy="30607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70333" w14:textId="6C6C3FA5" w:rsidR="00430F93" w:rsidRDefault="009A37EE" w:rsidP="000108F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283E5" wp14:editId="1C4F248F">
                <wp:simplePos x="0" y="0"/>
                <wp:positionH relativeFrom="column">
                  <wp:posOffset>2539365</wp:posOffset>
                </wp:positionH>
                <wp:positionV relativeFrom="paragraph">
                  <wp:posOffset>418465</wp:posOffset>
                </wp:positionV>
                <wp:extent cx="2305050" cy="3238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574C5" w14:textId="2AC325C6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Fig.5 – Aplicação em funcionamento.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83E5" id="Caixa de texto 16" o:spid="_x0000_s1030" type="#_x0000_t202" style="position:absolute;left:0;text-align:left;margin-left:199.95pt;margin-top:32.95pt;width:18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RfLwIAAFsEAAAOAAAAZHJzL2Uyb0RvYy54bWysVNtu2zAMfR+wfxD0vti5tGuNOEWWIsOA&#10;oC2QDn1WZCkWIIuapMTOvn6UnNu6PQ1DAIUUKV4ODz196BpN9sJ5Baakw0FOiTAcKmW2Jf3+uvx0&#10;R4kPzFRMgxElPQhPH2YfP0xbW4gR1KAr4QgGMb5obUnrEGyRZZ7XomF+AFYYNEpwDQuoum1WOdZi&#10;9EZnozy/zVpwlXXAhfd4+9gb6SzFl1Lw8CylF4HokmJtIZ0unZt4ZrMpK7aO2VrxYxnsH6pomDKY&#10;9BzqkQVGdk79EapR3IEHGQYcmgykVFykHrCbYf6um3XNrEi9IDjenmHy/y8sf9qv7YsjofsCHQ4w&#10;AtJaX3i8jP100jXxHyslaEcID2fYRBcIx8vROL/BHyUcbePR+A5lDJNdXlvnw1cBDYlCSR2OJaHF&#10;9isfeteTS0zmQatqqbROSqSCWGhH9gyHqEOqEYP/5qUNaUt6O8bU8ZGB+LyPrA3WcukpSqHbdERV&#10;JZ2c+t1AdUAYHPQM8ZYvFda6Yj68MIeUwPaQ5uEZD6kBc8FRoqQG9/Nv99EfJ4VWSlqkWEn9jx1z&#10;ghL9zeAM74eTSeRkUiY3n0eouGvL5tpids0CEIAhLpTlSYz+QZ9E6aB5w22Yx6xoYoZj7pKGk7gI&#10;PfFxm7iYz5MTstCysDJry2PoiF2cxGv3xpw9jivgoJ/gREZWvJta79ujPt8FkCqNNOLco3qEHxmc&#10;SHHctrgi13ryunwTZr8AAAD//wMAUEsDBBQABgAIAAAAIQBAu+6w4QAAAAoBAAAPAAAAZHJzL2Rv&#10;d25yZXYueG1sTI9NT8MwDIbvSPyHyEhcEEu3at1amk4I8SFxY2Ugbllj2orGqZqsLf8ec4KTbfnR&#10;68f5bradGHHwrSMFy0UEAqlypqVawWv5cL0F4YMmoztHqOAbPeyK87NcZ8ZN9ILjPtSCQ8hnWkET&#10;Qp9J6asGrfYL1yPx7tMNVgceh1qaQU8cbju5iqJEWt0SX2h0j3cNVl/7k1XwcVW/P/v58TDF67i/&#10;fxrLzZsplbq8mG9vQAScwx8Mv/qsDgU7Hd2JjBedgjhNU0YVJGuuDGySFTdHJpdJCrLI5f8Xih8A&#10;AAD//wMAUEsBAi0AFAAGAAgAAAAhALaDOJL+AAAA4QEAABMAAAAAAAAAAAAAAAAAAAAAAFtDb250&#10;ZW50X1R5cGVzXS54bWxQSwECLQAUAAYACAAAACEAOP0h/9YAAACUAQAACwAAAAAAAAAAAAAAAAAv&#10;AQAAX3JlbHMvLnJlbHNQSwECLQAUAAYACAAAACEAWAKUXy8CAABbBAAADgAAAAAAAAAAAAAAAAAu&#10;AgAAZHJzL2Uyb0RvYy54bWxQSwECLQAUAAYACAAAACEAQLvusOEAAAAKAQAADwAAAAAAAAAAAAAA&#10;AACJBAAAZHJzL2Rvd25yZXYueG1sUEsFBgAAAAAEAAQA8wAAAJcFAAAAAA==&#10;" fillcolor="white [3201]" stroked="f" strokeweight=".5pt">
                <v:textbox>
                  <w:txbxContent>
                    <w:p w14:paraId="76A574C5" w14:textId="2AC325C6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Fig.5 – Aplicação em funcionamento.</w:t>
                      </w:r>
                    </w:p>
                  </w:txbxContent>
                </v:textbox>
              </v:shape>
            </w:pict>
          </mc:Fallback>
        </mc:AlternateContent>
      </w:r>
      <w:r w:rsidR="00B846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479653" wp14:editId="74E56454">
            <wp:extent cx="1292225" cy="137795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9AD2E" w14:textId="0EA41FCB" w:rsidR="00AD33DC" w:rsidRDefault="00AD33DC" w:rsidP="009A37EE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674FA91A" w14:textId="761741CE" w:rsidR="00AD1F76" w:rsidRDefault="00AD1F76" w:rsidP="00AD1F76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3CF82C0" w14:textId="6AD7C1FC" w:rsidR="008C6DA5" w:rsidRPr="004222A4" w:rsidRDefault="00AD33DC" w:rsidP="00AD33DC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4" w:name="_Toc108544756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>onclusão</w:t>
      </w:r>
      <w:bookmarkEnd w:id="14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2EF793F3" w14:textId="55BB3AE4" w:rsidR="008C6DA5" w:rsidRDefault="008C6DA5" w:rsidP="0035279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desenvolvimento deste projeto, ficamos com uma melhor perceção sobre os conceitos de RV e RA, bem como o conceito de acessibilidade. Adquirimos também conhecimento nas plataformas do Blender, Unity e Vuforia, bem como a aprendizagem do alfabeto em LGP. </w:t>
      </w:r>
    </w:p>
    <w:p w14:paraId="0ACF30AC" w14:textId="77777777" w:rsidR="00352795" w:rsidRDefault="00352795" w:rsidP="0035279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EFA618" w14:textId="7239D043" w:rsidR="00593335" w:rsidRDefault="00593335" w:rsidP="0035279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Consideramos que através do desenvolvimento do nosso projeto conseguimos propor uma solução válida para combater a barreira que existe na nossa sociedade e o seu conhecimento da língua gestual. </w:t>
      </w:r>
    </w:p>
    <w:p w14:paraId="677D9FAD" w14:textId="77777777" w:rsidR="00593335" w:rsidRPr="00593335" w:rsidRDefault="00593335" w:rsidP="00352795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3B16D" w14:textId="5963AD5A" w:rsidR="00593335" w:rsidRDefault="00593335" w:rsidP="0035279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Criamos uma aplicação de fácil acessibilidade e interação que esperamos ser capaz de auxiliar no processo da aprendizagem da língua gestual portuguesa. </w:t>
      </w:r>
    </w:p>
    <w:p w14:paraId="5FFE390C" w14:textId="77777777" w:rsidR="00593335" w:rsidRPr="00593335" w:rsidRDefault="00593335" w:rsidP="00352795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B4B800" w14:textId="66239155" w:rsidR="00AD33DC" w:rsidRDefault="008C6DA5" w:rsidP="00352795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nosso projeto focamo-nos principalmente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nos surdos, mas tentamos também incluir elementos relativos a pessoas com deficiências visuais, tornando o projeto o mais acessível possível. Queremos relembrar que i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>sto ainda é um projeto em desenvolvimento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pois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existem ainda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muitos aspetos a melhorar e a serem desenvolvidos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 mas estamos conscientes que conseguimos trazer um projeto inovador que possa ser utilizado por qualquer pessoa no dia a dia, e que certamente irá no futuro abrir a porta para novas possibilidades dentro da área em estudo.</w:t>
      </w:r>
    </w:p>
    <w:p w14:paraId="1200A48E" w14:textId="3DB58B9E" w:rsidR="00AD1F76" w:rsidRDefault="00AD1F76" w:rsidP="00352795">
      <w:pPr>
        <w:spacing w:line="259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C58D2B4" w14:textId="688F9D88" w:rsidR="00AD33DC" w:rsidRPr="004222A4" w:rsidRDefault="00AD33DC" w:rsidP="00AD33DC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5" w:name="_Toc108544757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Bibliografia</w:t>
      </w:r>
      <w:bookmarkEnd w:id="15"/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0A931787" w14:textId="77777777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https://pt.wikipedia.org/wiki/Acessibilidade</w:t>
      </w:r>
    </w:p>
    <w:p w14:paraId="47FA4F23" w14:textId="77777777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https://pt.wikipedia.org/wiki/Realidade_aumentada</w:t>
      </w:r>
    </w:p>
    <w:p w14:paraId="5FE70287" w14:textId="68BADB49" w:rsidR="00AD33DC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https://pt.wikipedia.org/wiki/Realidade_virtual</w:t>
      </w:r>
    </w:p>
    <w:p w14:paraId="28911A0B" w14:textId="637B7D19" w:rsidR="00522B39" w:rsidRDefault="00522B39" w:rsidP="0029068E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CBFF1F7" w14:textId="77777777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https://pt.wikipedia.org/wiki/Blender</w:t>
      </w:r>
    </w:p>
    <w:p w14:paraId="5AB24CE6" w14:textId="77777777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https://en.wikipedia.org/wiki/Vuforia_Augmented_Reality_SDK</w:t>
      </w:r>
    </w:p>
    <w:p w14:paraId="137B1269" w14:textId="053CE7EE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3C91">
        <w:rPr>
          <w:rFonts w:ascii="Arial" w:hAnsi="Arial" w:cs="Arial"/>
          <w:color w:val="000000" w:themeColor="text1"/>
          <w:sz w:val="24"/>
          <w:szCs w:val="24"/>
        </w:rPr>
        <w:t>https://library.vuforia.com/getting-started/getting-started-vuforia-engine-unity</w:t>
      </w:r>
    </w:p>
    <w:sectPr w:rsidR="00733C91" w:rsidRPr="00733C91" w:rsidSect="00663E6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28ED" w14:textId="77777777" w:rsidR="00F44E54" w:rsidRDefault="00F44E54" w:rsidP="0044593F">
      <w:pPr>
        <w:spacing w:after="0" w:line="240" w:lineRule="auto"/>
      </w:pPr>
      <w:r>
        <w:separator/>
      </w:r>
    </w:p>
  </w:endnote>
  <w:endnote w:type="continuationSeparator" w:id="0">
    <w:p w14:paraId="50DA965E" w14:textId="77777777" w:rsidR="00F44E54" w:rsidRDefault="00F44E54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3CF3" w14:textId="77777777" w:rsidR="00F44E54" w:rsidRDefault="00F44E54" w:rsidP="0044593F">
      <w:pPr>
        <w:spacing w:after="0" w:line="240" w:lineRule="auto"/>
      </w:pPr>
      <w:r>
        <w:separator/>
      </w:r>
    </w:p>
  </w:footnote>
  <w:footnote w:type="continuationSeparator" w:id="0">
    <w:p w14:paraId="7D826E55" w14:textId="77777777" w:rsidR="00F44E54" w:rsidRDefault="00F44E54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000000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108FB"/>
    <w:rsid w:val="000412B3"/>
    <w:rsid w:val="000C3E95"/>
    <w:rsid w:val="000F539E"/>
    <w:rsid w:val="001011D0"/>
    <w:rsid w:val="00172E66"/>
    <w:rsid w:val="00184012"/>
    <w:rsid w:val="001B6D01"/>
    <w:rsid w:val="00231822"/>
    <w:rsid w:val="0023459F"/>
    <w:rsid w:val="002354B4"/>
    <w:rsid w:val="00236E6A"/>
    <w:rsid w:val="00264D96"/>
    <w:rsid w:val="0029068E"/>
    <w:rsid w:val="002E4E10"/>
    <w:rsid w:val="002E5E09"/>
    <w:rsid w:val="0033610F"/>
    <w:rsid w:val="00352795"/>
    <w:rsid w:val="003E1BBC"/>
    <w:rsid w:val="004060DE"/>
    <w:rsid w:val="004222A4"/>
    <w:rsid w:val="00430F93"/>
    <w:rsid w:val="00433D65"/>
    <w:rsid w:val="00435E37"/>
    <w:rsid w:val="0044593F"/>
    <w:rsid w:val="0045699C"/>
    <w:rsid w:val="00480575"/>
    <w:rsid w:val="004806A0"/>
    <w:rsid w:val="004976AA"/>
    <w:rsid w:val="004B4C13"/>
    <w:rsid w:val="004B6C88"/>
    <w:rsid w:val="005035CD"/>
    <w:rsid w:val="00504C69"/>
    <w:rsid w:val="00522B39"/>
    <w:rsid w:val="0054277B"/>
    <w:rsid w:val="00544592"/>
    <w:rsid w:val="005508F6"/>
    <w:rsid w:val="00561CBD"/>
    <w:rsid w:val="005703E0"/>
    <w:rsid w:val="00593335"/>
    <w:rsid w:val="0059560F"/>
    <w:rsid w:val="00596B7C"/>
    <w:rsid w:val="00597147"/>
    <w:rsid w:val="005D2F49"/>
    <w:rsid w:val="005F4D3E"/>
    <w:rsid w:val="00601588"/>
    <w:rsid w:val="00610197"/>
    <w:rsid w:val="006226FF"/>
    <w:rsid w:val="006328A1"/>
    <w:rsid w:val="00647A80"/>
    <w:rsid w:val="00663E6D"/>
    <w:rsid w:val="006870D8"/>
    <w:rsid w:val="00696F5A"/>
    <w:rsid w:val="006E0C88"/>
    <w:rsid w:val="006F4475"/>
    <w:rsid w:val="0072546A"/>
    <w:rsid w:val="00733C91"/>
    <w:rsid w:val="00736095"/>
    <w:rsid w:val="00790104"/>
    <w:rsid w:val="00813142"/>
    <w:rsid w:val="008670F5"/>
    <w:rsid w:val="008A7787"/>
    <w:rsid w:val="008A7842"/>
    <w:rsid w:val="008B4C4B"/>
    <w:rsid w:val="008C6DA5"/>
    <w:rsid w:val="009235E2"/>
    <w:rsid w:val="00923917"/>
    <w:rsid w:val="009408A8"/>
    <w:rsid w:val="00952959"/>
    <w:rsid w:val="00965076"/>
    <w:rsid w:val="009940BD"/>
    <w:rsid w:val="009954DA"/>
    <w:rsid w:val="009A37EE"/>
    <w:rsid w:val="009B3577"/>
    <w:rsid w:val="009C3904"/>
    <w:rsid w:val="00A56EF6"/>
    <w:rsid w:val="00A573D6"/>
    <w:rsid w:val="00AD1F76"/>
    <w:rsid w:val="00AD33DC"/>
    <w:rsid w:val="00AF0F2B"/>
    <w:rsid w:val="00B41D32"/>
    <w:rsid w:val="00B84669"/>
    <w:rsid w:val="00BA2B73"/>
    <w:rsid w:val="00C34BE0"/>
    <w:rsid w:val="00C605F7"/>
    <w:rsid w:val="00C82BCA"/>
    <w:rsid w:val="00C83B28"/>
    <w:rsid w:val="00CB0DA9"/>
    <w:rsid w:val="00CE41DA"/>
    <w:rsid w:val="00D40117"/>
    <w:rsid w:val="00D6467B"/>
    <w:rsid w:val="00D64797"/>
    <w:rsid w:val="00E522C4"/>
    <w:rsid w:val="00E82502"/>
    <w:rsid w:val="00EC7B12"/>
    <w:rsid w:val="00F17C77"/>
    <w:rsid w:val="00F44E54"/>
    <w:rsid w:val="00F72A28"/>
    <w:rsid w:val="00F87327"/>
    <w:rsid w:val="00FE1426"/>
    <w:rsid w:val="00FE642B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DC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2546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5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522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11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41</cp:revision>
  <dcterms:created xsi:type="dcterms:W3CDTF">2022-04-04T10:05:00Z</dcterms:created>
  <dcterms:modified xsi:type="dcterms:W3CDTF">2022-07-12T22:49:00Z</dcterms:modified>
</cp:coreProperties>
</file>