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23" w14:textId="1CAFCBD6" w:rsidR="00E05545" w:rsidRDefault="001B1D5E">
      <w:r>
        <w:rPr>
          <w:noProof/>
        </w:rPr>
        <w:drawing>
          <wp:inline distT="0" distB="0" distL="0" distR="0" wp14:anchorId="4FB701C1" wp14:editId="3ACB19F6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F93" w14:textId="6C064332" w:rsidR="001B1D5E" w:rsidRDefault="001B1D5E"/>
    <w:p w14:paraId="474CC5A2" w14:textId="6746A40D" w:rsidR="001B1D5E" w:rsidRDefault="001B1D5E"/>
    <w:p w14:paraId="1C107C83" w14:textId="77777777" w:rsidR="001B1D5E" w:rsidRDefault="001B1D5E"/>
    <w:p w14:paraId="78570F9E" w14:textId="6EDFD564" w:rsidR="001B1D5E" w:rsidRDefault="00B804BB" w:rsidP="001B1D5E">
      <w:pPr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Trabalho Experimental 1</w:t>
      </w:r>
    </w:p>
    <w:p w14:paraId="431C0D2C" w14:textId="263232EB" w:rsidR="001B1D5E" w:rsidRDefault="001B1D5E" w:rsidP="001B1D5E">
      <w:pPr>
        <w:jc w:val="center"/>
        <w:rPr>
          <w:rFonts w:ascii="Cambria" w:eastAsia="Cambria" w:hAnsi="Cambria" w:cs="Cambria"/>
          <w:color w:val="17365D"/>
          <w:sz w:val="52"/>
        </w:rPr>
      </w:pPr>
    </w:p>
    <w:p w14:paraId="6B7771A0" w14:textId="057571DB" w:rsidR="001B1D5E" w:rsidRDefault="001B1D5E" w:rsidP="001B1D5E">
      <w:pPr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7C2345" wp14:editId="63105ABA">
                <wp:extent cx="5400040" cy="11240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240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85457" id="Group 29282" o:spid="_x0000_s1026" style="width:425.2pt;height:.9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059DA1B3" w14:textId="22A9FB2B" w:rsidR="001B1D5E" w:rsidRDefault="001B1D5E" w:rsidP="001B1D5E">
      <w:pPr>
        <w:jc w:val="center"/>
      </w:pPr>
    </w:p>
    <w:p w14:paraId="0CF0B534" w14:textId="77777777" w:rsidR="001B1D5E" w:rsidRPr="001B1D5E" w:rsidRDefault="001B1D5E" w:rsidP="001B1D5E">
      <w:pPr>
        <w:spacing w:after="112"/>
        <w:ind w:right="331"/>
        <w:jc w:val="center"/>
        <w:rPr>
          <w:rFonts w:cs="Times New Roman"/>
          <w:sz w:val="36"/>
          <w:szCs w:val="36"/>
        </w:rPr>
      </w:pPr>
      <w:r w:rsidRPr="001B1D5E">
        <w:rPr>
          <w:rFonts w:cs="Times New Roman"/>
          <w:sz w:val="36"/>
          <w:szCs w:val="36"/>
        </w:rPr>
        <w:t>Licenciatura em Engenharia Informática</w:t>
      </w:r>
    </w:p>
    <w:p w14:paraId="096430D5" w14:textId="6D6E3C8C" w:rsidR="001B1D5E" w:rsidRPr="001B1D5E" w:rsidRDefault="00B804BB" w:rsidP="001B1D5E">
      <w:pPr>
        <w:spacing w:after="112"/>
        <w:ind w:right="331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Introdução à Ciência dos Dados</w:t>
      </w:r>
    </w:p>
    <w:p w14:paraId="63B223E8" w14:textId="77777777" w:rsidR="001B1D5E" w:rsidRPr="00CF49B5" w:rsidRDefault="001B1D5E" w:rsidP="001B1D5E">
      <w:pPr>
        <w:spacing w:after="112"/>
        <w:ind w:right="331"/>
        <w:jc w:val="center"/>
        <w:rPr>
          <w:sz w:val="32"/>
          <w:szCs w:val="32"/>
        </w:rPr>
      </w:pPr>
    </w:p>
    <w:p w14:paraId="514AF8B6" w14:textId="3C703303" w:rsidR="001B1D5E" w:rsidRDefault="00B804BB" w:rsidP="00B804BB">
      <w:pPr>
        <w:spacing w:after="115"/>
        <w:jc w:val="center"/>
        <w:rPr>
          <w:rFonts w:cs="Times New Roman"/>
        </w:rPr>
      </w:pPr>
      <w:r>
        <w:rPr>
          <w:rFonts w:cs="Times New Roman"/>
        </w:rPr>
        <w:t>Paulo Nogueira Martins</w:t>
      </w:r>
    </w:p>
    <w:p w14:paraId="3761C41F" w14:textId="4433698C" w:rsidR="00B804BB" w:rsidRPr="00B804BB" w:rsidRDefault="00B804BB" w:rsidP="00B804BB">
      <w:pPr>
        <w:spacing w:after="115"/>
        <w:jc w:val="center"/>
        <w:rPr>
          <w:rFonts w:cs="Times New Roman"/>
        </w:rPr>
      </w:pPr>
      <w:r w:rsidRPr="00B804BB">
        <w:rPr>
          <w:rFonts w:cs="Times New Roman"/>
        </w:rPr>
        <w:t>Frederico Augusto dos Santos Branco</w:t>
      </w:r>
    </w:p>
    <w:p w14:paraId="6633D9CF" w14:textId="77777777" w:rsidR="001B1D5E" w:rsidRDefault="001B1D5E" w:rsidP="001B1D5E"/>
    <w:p w14:paraId="3EE256D9" w14:textId="77777777" w:rsidR="001B1D5E" w:rsidRPr="001B1D5E" w:rsidRDefault="001B1D5E" w:rsidP="001B1D5E">
      <w:pPr>
        <w:rPr>
          <w:rFonts w:cs="Times New Roman"/>
          <w:b/>
        </w:rPr>
      </w:pPr>
      <w:r w:rsidRPr="001B1D5E">
        <w:rPr>
          <w:rFonts w:cs="Times New Roman"/>
          <w:b/>
        </w:rPr>
        <w:t xml:space="preserve">Autores  </w:t>
      </w:r>
    </w:p>
    <w:p w14:paraId="0C2A8BAA" w14:textId="4F913DB2" w:rsidR="001B1D5E" w:rsidRDefault="001B1D5E" w:rsidP="001B1D5E">
      <w:pPr>
        <w:rPr>
          <w:rFonts w:cs="Times New Roman"/>
        </w:rPr>
      </w:pPr>
      <w:r w:rsidRPr="001B1D5E">
        <w:rPr>
          <w:rFonts w:cs="Times New Roman"/>
        </w:rPr>
        <w:t>Diogo Medeiros n.º 70633</w:t>
      </w:r>
    </w:p>
    <w:p w14:paraId="11F8AAA3" w14:textId="1A7FCA86" w:rsidR="006B5709" w:rsidRDefault="00B804BB" w:rsidP="001B1D5E">
      <w:pPr>
        <w:rPr>
          <w:rFonts w:cs="Times New Roman"/>
        </w:rPr>
      </w:pPr>
      <w:r>
        <w:rPr>
          <w:rFonts w:cs="Times New Roman"/>
        </w:rPr>
        <w:t>Eduardo Chaves n.º 70611</w:t>
      </w:r>
    </w:p>
    <w:p w14:paraId="338933AC" w14:textId="08DE775E" w:rsidR="00B804BB" w:rsidRDefault="00B804BB" w:rsidP="001B1D5E">
      <w:pPr>
        <w:rPr>
          <w:rFonts w:cs="Times New Roman"/>
        </w:rPr>
      </w:pPr>
      <w:r>
        <w:rPr>
          <w:rFonts w:cs="Times New Roman"/>
        </w:rPr>
        <w:t>João Rodrigues n.º 70579</w:t>
      </w:r>
    </w:p>
    <w:p w14:paraId="5996193A" w14:textId="582DDA3E" w:rsidR="00B804BB" w:rsidRDefault="00B804BB" w:rsidP="001B1D5E">
      <w:pPr>
        <w:rPr>
          <w:rFonts w:cs="Times New Roman"/>
        </w:rPr>
      </w:pPr>
      <w:r>
        <w:rPr>
          <w:rFonts w:cs="Times New Roman"/>
        </w:rPr>
        <w:t>Pedro Silva n.º 70649</w:t>
      </w:r>
    </w:p>
    <w:p w14:paraId="721A50AA" w14:textId="238664E1" w:rsidR="00B804BB" w:rsidRDefault="00B804BB" w:rsidP="001B1D5E">
      <w:pPr>
        <w:rPr>
          <w:rFonts w:cs="Times New Roman"/>
        </w:rPr>
      </w:pPr>
      <w:r>
        <w:rPr>
          <w:rFonts w:cs="Times New Roman"/>
        </w:rPr>
        <w:t>Rui Pinto n.º 70648</w:t>
      </w:r>
    </w:p>
    <w:p w14:paraId="6DDCA8F2" w14:textId="1A613CDA" w:rsidR="001B1D5E" w:rsidRDefault="001B1D5E" w:rsidP="001B1D5E">
      <w:pPr>
        <w:rPr>
          <w:rFonts w:cs="Times New Roman"/>
        </w:rPr>
      </w:pPr>
    </w:p>
    <w:p w14:paraId="1F682AD3" w14:textId="7A3F99E5" w:rsidR="00C94B01" w:rsidRDefault="00C94B01" w:rsidP="001B1D5E">
      <w:pPr>
        <w:rPr>
          <w:rFonts w:cs="Times New Roman"/>
        </w:rPr>
      </w:pPr>
    </w:p>
    <w:p w14:paraId="064EE7CF" w14:textId="75D8D970" w:rsidR="00C94B01" w:rsidRDefault="00C94B01" w:rsidP="001B1D5E">
      <w:pPr>
        <w:rPr>
          <w:rFonts w:cs="Times New Roman"/>
        </w:rPr>
      </w:pPr>
    </w:p>
    <w:p w14:paraId="1B1A8564" w14:textId="637C0FCA" w:rsidR="00B804BB" w:rsidRDefault="00B804BB" w:rsidP="001B1D5E">
      <w:pPr>
        <w:rPr>
          <w:rFonts w:cs="Times New Roman"/>
        </w:rPr>
      </w:pPr>
    </w:p>
    <w:p w14:paraId="297696A5" w14:textId="77777777" w:rsidR="00B804BB" w:rsidRDefault="00B804BB" w:rsidP="001B1D5E">
      <w:pPr>
        <w:rPr>
          <w:rFonts w:cs="Times New Roman"/>
        </w:rPr>
      </w:pPr>
    </w:p>
    <w:p w14:paraId="046CE4FE" w14:textId="366DAA41" w:rsidR="001B1D5E" w:rsidRDefault="001B1D5E" w:rsidP="001B1D5E">
      <w:pPr>
        <w:jc w:val="center"/>
      </w:pPr>
      <w:r w:rsidRPr="003621E8">
        <w:t xml:space="preserve">Vila Real, </w:t>
      </w:r>
      <w:r w:rsidR="00B804BB">
        <w:t>maio</w:t>
      </w:r>
      <w:r w:rsidR="006B5709">
        <w:t xml:space="preserve"> </w:t>
      </w:r>
      <w:r w:rsidR="00B804BB">
        <w:t>2022</w:t>
      </w:r>
    </w:p>
    <w:p w14:paraId="282945F9" w14:textId="77777777" w:rsidR="00AF2847" w:rsidRDefault="00AF2847" w:rsidP="001B1D5E">
      <w:pPr>
        <w:jc w:val="center"/>
      </w:pPr>
    </w:p>
    <w:sdt>
      <w:sdtPr>
        <w:rPr>
          <w:rFonts w:cs="Times New Roman"/>
          <w:b/>
          <w:bCs/>
          <w:color w:val="2F5496" w:themeColor="accent1" w:themeShade="BF"/>
          <w:szCs w:val="24"/>
        </w:rPr>
        <w:id w:val="1064307536"/>
        <w:docPartObj>
          <w:docPartGallery w:val="Table of Contents"/>
          <w:docPartUnique/>
        </w:docPartObj>
      </w:sdtPr>
      <w:sdtEndPr>
        <w:rPr>
          <w:color w:val="auto"/>
          <w:szCs w:val="22"/>
        </w:rPr>
      </w:sdtEndPr>
      <w:sdtContent>
        <w:p w14:paraId="2A956571" w14:textId="77777777" w:rsidR="001B1D5E" w:rsidRPr="002E7229" w:rsidRDefault="001B1D5E" w:rsidP="000A7516">
          <w:pPr>
            <w:rPr>
              <w:rFonts w:cs="Times New Roman"/>
              <w:b/>
              <w:bCs/>
              <w:color w:val="2F5496" w:themeColor="accent1" w:themeShade="BF"/>
              <w:szCs w:val="24"/>
            </w:rPr>
          </w:pPr>
          <w:r w:rsidRPr="002E7229">
            <w:rPr>
              <w:rFonts w:cs="Times New Roman"/>
              <w:b/>
              <w:bCs/>
              <w:color w:val="2F5496" w:themeColor="accent1" w:themeShade="BF"/>
              <w:szCs w:val="24"/>
            </w:rPr>
            <w:t>ÍNDICE</w:t>
          </w:r>
        </w:p>
        <w:p w14:paraId="028CEF21" w14:textId="477D2AFF" w:rsidR="00AF2847" w:rsidRDefault="001B1D5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 w:rsidRPr="002E7229">
            <w:rPr>
              <w:rFonts w:cs="Times New Roman"/>
              <w:szCs w:val="24"/>
            </w:rPr>
            <w:fldChar w:fldCharType="begin"/>
          </w:r>
          <w:r w:rsidRPr="002E7229">
            <w:rPr>
              <w:rFonts w:cs="Times New Roman"/>
              <w:szCs w:val="24"/>
            </w:rPr>
            <w:instrText xml:space="preserve"> TOC \o "1-3" \h \z \u </w:instrText>
          </w:r>
          <w:r w:rsidRPr="002E7229">
            <w:rPr>
              <w:rFonts w:cs="Times New Roman"/>
              <w:szCs w:val="24"/>
            </w:rPr>
            <w:fldChar w:fldCharType="separate"/>
          </w:r>
          <w:hyperlink w:anchor="_Toc102945605" w:history="1">
            <w:r w:rsidR="00AF2847" w:rsidRPr="00F81A39">
              <w:rPr>
                <w:rStyle w:val="Hiperligao"/>
                <w:noProof/>
              </w:rPr>
              <w:t>1.</w:t>
            </w:r>
            <w:r w:rsidR="00AF2847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AF2847" w:rsidRPr="00F81A39">
              <w:rPr>
                <w:rStyle w:val="Hiperligao"/>
                <w:noProof/>
              </w:rPr>
              <w:t>INTRODUÇÃO</w:t>
            </w:r>
            <w:r w:rsidR="00AF2847">
              <w:rPr>
                <w:noProof/>
                <w:webHidden/>
              </w:rPr>
              <w:tab/>
            </w:r>
            <w:r w:rsidR="00AF2847">
              <w:rPr>
                <w:noProof/>
                <w:webHidden/>
              </w:rPr>
              <w:fldChar w:fldCharType="begin"/>
            </w:r>
            <w:r w:rsidR="00AF2847">
              <w:rPr>
                <w:noProof/>
                <w:webHidden/>
              </w:rPr>
              <w:instrText xml:space="preserve"> PAGEREF _Toc102945605 \h </w:instrText>
            </w:r>
            <w:r w:rsidR="00AF2847">
              <w:rPr>
                <w:noProof/>
                <w:webHidden/>
              </w:rPr>
            </w:r>
            <w:r w:rsidR="00AF2847">
              <w:rPr>
                <w:noProof/>
                <w:webHidden/>
              </w:rPr>
              <w:fldChar w:fldCharType="separate"/>
            </w:r>
            <w:r w:rsidR="00AF2847">
              <w:rPr>
                <w:noProof/>
                <w:webHidden/>
              </w:rPr>
              <w:t>1</w:t>
            </w:r>
            <w:r w:rsidR="00AF2847">
              <w:rPr>
                <w:noProof/>
                <w:webHidden/>
              </w:rPr>
              <w:fldChar w:fldCharType="end"/>
            </w:r>
          </w:hyperlink>
        </w:p>
        <w:p w14:paraId="73BE679A" w14:textId="467F2CE8" w:rsidR="00AF2847" w:rsidRDefault="00AF284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06" w:history="1">
            <w:r w:rsidRPr="00F81A3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7C00" w14:textId="201012F3" w:rsidR="00AF2847" w:rsidRDefault="00AF284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07" w:history="1">
            <w:r w:rsidRPr="00F81A39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Tarefa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02EA" w14:textId="4264B8AD" w:rsidR="00AF2847" w:rsidRDefault="00AF284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08" w:history="1">
            <w:r w:rsidRPr="00F81A39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Tarefa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8899" w14:textId="7EB5D5CC" w:rsidR="00AF2847" w:rsidRDefault="00AF284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09" w:history="1">
            <w:r w:rsidRPr="00F81A39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Tarefa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3B43" w14:textId="14A737F4" w:rsidR="00AF2847" w:rsidRDefault="00AF284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10" w:history="1">
            <w:r w:rsidRPr="00F81A39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Tarefa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3F79" w14:textId="02FF3087" w:rsidR="00AF2847" w:rsidRDefault="00AF284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11" w:history="1">
            <w:r w:rsidRPr="00F81A39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Tarefa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DF65" w14:textId="6985AE02" w:rsidR="00AF2847" w:rsidRDefault="00AF284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12" w:history="1">
            <w:r w:rsidRPr="00F81A39">
              <w:rPr>
                <w:rStyle w:val="Hiperligao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Tarefa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08BF" w14:textId="416607EC" w:rsidR="00AF2847" w:rsidRDefault="00AF284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02945613" w:history="1">
            <w:r w:rsidRPr="00F81A3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F81A39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498E" w14:textId="69146652" w:rsidR="002D1FF5" w:rsidRPr="002E7229" w:rsidRDefault="001B1D5E" w:rsidP="0025342F">
          <w:pPr>
            <w:spacing w:line="360" w:lineRule="auto"/>
            <w:rPr>
              <w:rFonts w:cs="Times New Roman"/>
            </w:rPr>
            <w:sectPr w:rsidR="002D1FF5" w:rsidRPr="002E7229" w:rsidSect="002D1FF5">
              <w:footerReference w:type="default" r:id="rId9"/>
              <w:pgSz w:w="11906" w:h="16838"/>
              <w:pgMar w:top="1417" w:right="1701" w:bottom="1417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2E7229">
            <w:rPr>
              <w:rFonts w:cs="Times New Roman"/>
              <w:szCs w:val="24"/>
            </w:rPr>
            <w:fldChar w:fldCharType="end"/>
          </w:r>
        </w:p>
      </w:sdtContent>
    </w:sdt>
    <w:p w14:paraId="0EBFF138" w14:textId="76DB4638" w:rsidR="001B1D5E" w:rsidRDefault="001B1D5E" w:rsidP="001B1D5E">
      <w:pPr>
        <w:pStyle w:val="Estilo1"/>
        <w:numPr>
          <w:ilvl w:val="0"/>
          <w:numId w:val="2"/>
        </w:numPr>
      </w:pPr>
      <w:bookmarkStart w:id="0" w:name="_Toc102945605"/>
      <w:r w:rsidRPr="001B1D5E">
        <w:lastRenderedPageBreak/>
        <w:t>INTRODUÇÃO</w:t>
      </w:r>
      <w:bookmarkEnd w:id="0"/>
    </w:p>
    <w:p w14:paraId="5521C176" w14:textId="0B07B419" w:rsidR="00CF7A87" w:rsidRDefault="00CF7A87" w:rsidP="00034DEB">
      <w:pPr>
        <w:spacing w:line="360" w:lineRule="auto"/>
      </w:pPr>
    </w:p>
    <w:p w14:paraId="17963742" w14:textId="63723701" w:rsidR="00D23DC8" w:rsidRDefault="00571233" w:rsidP="00034DEB">
      <w:pPr>
        <w:spacing w:line="360" w:lineRule="auto"/>
        <w:rPr>
          <w:rFonts w:cs="Times New Roman"/>
          <w:szCs w:val="24"/>
        </w:rPr>
      </w:pPr>
      <w:r w:rsidRPr="00571233">
        <w:rPr>
          <w:rFonts w:cs="Times New Roman"/>
          <w:szCs w:val="24"/>
        </w:rPr>
        <w:t>No âmbito da</w:t>
      </w:r>
      <w:r>
        <w:rPr>
          <w:rFonts w:cs="Times New Roman"/>
          <w:szCs w:val="24"/>
        </w:rPr>
        <w:t xml:space="preserve"> Unidade Curricular </w:t>
      </w:r>
      <w:r w:rsidR="00CB2EBD">
        <w:rPr>
          <w:rFonts w:cs="Times New Roman"/>
          <w:szCs w:val="24"/>
        </w:rPr>
        <w:t>de Introdução à Ciência dos Dados</w:t>
      </w:r>
      <w:r>
        <w:rPr>
          <w:rFonts w:cs="Times New Roman"/>
          <w:szCs w:val="24"/>
        </w:rPr>
        <w:t xml:space="preserve">, foi solicitado um trabalho </w:t>
      </w:r>
      <w:r w:rsidR="00CB2EBD">
        <w:rPr>
          <w:rFonts w:cs="Times New Roman"/>
          <w:szCs w:val="24"/>
        </w:rPr>
        <w:t>experimental</w:t>
      </w:r>
      <w:r>
        <w:rPr>
          <w:rFonts w:cs="Times New Roman"/>
          <w:szCs w:val="24"/>
        </w:rPr>
        <w:t xml:space="preserve"> que consiste no desenvolvimento de um </w:t>
      </w:r>
      <w:r w:rsidR="00CB2EBD">
        <w:rPr>
          <w:rFonts w:cs="Times New Roman"/>
          <w:szCs w:val="24"/>
        </w:rPr>
        <w:t xml:space="preserve">conjunto de tarefas </w:t>
      </w:r>
      <w:r w:rsidR="004B163F">
        <w:rPr>
          <w:rFonts w:cs="Times New Roman"/>
          <w:szCs w:val="24"/>
        </w:rPr>
        <w:t xml:space="preserve">relacionado com o </w:t>
      </w:r>
      <w:r w:rsidR="004B163F">
        <w:rPr>
          <w:rFonts w:cs="Times New Roman"/>
          <w:szCs w:val="24"/>
        </w:rPr>
        <w:t>dataset “</w:t>
      </w:r>
      <w:proofErr w:type="spellStart"/>
      <w:r w:rsidR="004B163F">
        <w:rPr>
          <w:rFonts w:cs="Times New Roman"/>
          <w:szCs w:val="24"/>
        </w:rPr>
        <w:t>Our</w:t>
      </w:r>
      <w:proofErr w:type="spellEnd"/>
      <w:r w:rsidR="004B163F">
        <w:rPr>
          <w:rFonts w:cs="Times New Roman"/>
          <w:szCs w:val="24"/>
        </w:rPr>
        <w:t xml:space="preserve"> </w:t>
      </w:r>
      <w:proofErr w:type="spellStart"/>
      <w:r w:rsidR="004B163F">
        <w:rPr>
          <w:rFonts w:cs="Times New Roman"/>
          <w:szCs w:val="24"/>
        </w:rPr>
        <w:t>World</w:t>
      </w:r>
      <w:proofErr w:type="spellEnd"/>
      <w:r w:rsidR="004B163F">
        <w:rPr>
          <w:rFonts w:cs="Times New Roman"/>
          <w:szCs w:val="24"/>
        </w:rPr>
        <w:t xml:space="preserve"> in Data – </w:t>
      </w:r>
      <w:proofErr w:type="spellStart"/>
      <w:r w:rsidR="004B163F">
        <w:rPr>
          <w:rFonts w:cs="Times New Roman"/>
          <w:szCs w:val="24"/>
        </w:rPr>
        <w:t>Energy</w:t>
      </w:r>
      <w:proofErr w:type="spellEnd"/>
      <w:r w:rsidR="004B163F">
        <w:rPr>
          <w:rFonts w:cs="Times New Roman"/>
          <w:szCs w:val="24"/>
        </w:rPr>
        <w:t>”</w:t>
      </w:r>
      <w:r w:rsidR="004B163F">
        <w:rPr>
          <w:rFonts w:cs="Times New Roman"/>
          <w:szCs w:val="24"/>
        </w:rPr>
        <w:t>.</w:t>
      </w:r>
    </w:p>
    <w:p w14:paraId="2FB50E03" w14:textId="24A48A31" w:rsidR="004B163F" w:rsidRDefault="004B163F" w:rsidP="00034D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Estas tarefas foram desenvolvidas em Python, na IDE </w:t>
      </w:r>
      <w:proofErr w:type="spellStart"/>
      <w:r>
        <w:rPr>
          <w:rFonts w:cs="Times New Roman"/>
          <w:szCs w:val="24"/>
        </w:rPr>
        <w:t>PyCharm</w:t>
      </w:r>
      <w:proofErr w:type="spellEnd"/>
      <w:r>
        <w:rPr>
          <w:rFonts w:cs="Times New Roman"/>
          <w:szCs w:val="24"/>
        </w:rPr>
        <w:t>, com recurso a múltiplas bibliotecas, e serão descritas e contextualizadas no próximo capítulo.</w:t>
      </w:r>
    </w:p>
    <w:p w14:paraId="57564B3F" w14:textId="12765129" w:rsidR="004B163F" w:rsidRDefault="004B163F" w:rsidP="00034D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Este relatório é acompanhado de um </w:t>
      </w:r>
      <w:proofErr w:type="spellStart"/>
      <w:r>
        <w:rPr>
          <w:rFonts w:cs="Times New Roman"/>
          <w:szCs w:val="24"/>
        </w:rPr>
        <w:t>Jupyter</w:t>
      </w:r>
      <w:proofErr w:type="spellEnd"/>
      <w:r>
        <w:rPr>
          <w:rFonts w:cs="Times New Roman"/>
          <w:szCs w:val="24"/>
        </w:rPr>
        <w:t xml:space="preserve"> Notebook, o qual contém todo o código subjacente </w:t>
      </w:r>
      <w:r w:rsidR="000D5DBA">
        <w:rPr>
          <w:rFonts w:cs="Times New Roman"/>
          <w:szCs w:val="24"/>
        </w:rPr>
        <w:t>às tarefas realizadas, devidamente comentado.</w:t>
      </w:r>
    </w:p>
    <w:p w14:paraId="57FB4EB4" w14:textId="77777777" w:rsidR="00D23DC8" w:rsidRDefault="00D23DC8" w:rsidP="00034DEB">
      <w:pPr>
        <w:spacing w:line="360" w:lineRule="auto"/>
        <w:rPr>
          <w:rFonts w:cs="Times New Roman"/>
          <w:szCs w:val="24"/>
        </w:rPr>
      </w:pPr>
    </w:p>
    <w:p w14:paraId="3882EAB4" w14:textId="4C988C34" w:rsidR="00E431B7" w:rsidRDefault="00B804BB" w:rsidP="00E431B7">
      <w:pPr>
        <w:pStyle w:val="Estilo1"/>
        <w:numPr>
          <w:ilvl w:val="0"/>
          <w:numId w:val="2"/>
        </w:numPr>
        <w:spacing w:line="360" w:lineRule="auto"/>
      </w:pPr>
      <w:bookmarkStart w:id="1" w:name="_Toc102945606"/>
      <w:r>
        <w:t>TAREFAS</w:t>
      </w:r>
      <w:bookmarkEnd w:id="1"/>
    </w:p>
    <w:p w14:paraId="134796C3" w14:textId="77777777" w:rsidR="002E7229" w:rsidRPr="002E7229" w:rsidRDefault="002E7229" w:rsidP="002E7229"/>
    <w:p w14:paraId="3606EA3B" w14:textId="08EA9E99" w:rsidR="00CF7A87" w:rsidRDefault="00B804BB" w:rsidP="00034DEB">
      <w:pPr>
        <w:pStyle w:val="Estilo2"/>
        <w:numPr>
          <w:ilvl w:val="1"/>
          <w:numId w:val="2"/>
        </w:numPr>
        <w:spacing w:line="360" w:lineRule="auto"/>
      </w:pPr>
      <w:bookmarkStart w:id="2" w:name="_Toc102945607"/>
      <w:r>
        <w:t>Tarefa 1</w:t>
      </w:r>
      <w:bookmarkEnd w:id="2"/>
    </w:p>
    <w:p w14:paraId="15E748DF" w14:textId="79DB1B21" w:rsidR="00034DEB" w:rsidRDefault="00034DEB" w:rsidP="00034DEB">
      <w:pPr>
        <w:spacing w:line="360" w:lineRule="auto"/>
        <w:rPr>
          <w:rFonts w:cs="Times New Roman"/>
          <w:szCs w:val="24"/>
        </w:rPr>
      </w:pPr>
    </w:p>
    <w:p w14:paraId="65ACAE28" w14:textId="6992873E" w:rsidR="003273DB" w:rsidRDefault="003273DB" w:rsidP="00034D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 primeira tarefa consiste em carregar os dados do dataset “</w:t>
      </w:r>
      <w:proofErr w:type="spellStart"/>
      <w:r>
        <w:rPr>
          <w:rFonts w:cs="Times New Roman"/>
          <w:szCs w:val="24"/>
        </w:rPr>
        <w:t>Our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World</w:t>
      </w:r>
      <w:proofErr w:type="spellEnd"/>
      <w:r>
        <w:rPr>
          <w:rFonts w:cs="Times New Roman"/>
          <w:szCs w:val="24"/>
        </w:rPr>
        <w:t xml:space="preserve"> in Data – </w:t>
      </w:r>
      <w:proofErr w:type="spellStart"/>
      <w:r>
        <w:rPr>
          <w:rFonts w:cs="Times New Roman"/>
          <w:szCs w:val="24"/>
        </w:rPr>
        <w:t>Energy</w:t>
      </w:r>
      <w:proofErr w:type="spellEnd"/>
      <w:r>
        <w:rPr>
          <w:rFonts w:cs="Times New Roman"/>
          <w:szCs w:val="24"/>
        </w:rPr>
        <w:t xml:space="preserve">” para um Dataframe, </w:t>
      </w:r>
      <w:r w:rsidR="007B289F">
        <w:rPr>
          <w:rFonts w:cs="Times New Roman"/>
          <w:szCs w:val="24"/>
        </w:rPr>
        <w:t>filtrar os dados dos seguintes países – Estados Unidos, Canadá, Brasil e México para um novo Dataframe, e gravar esses dados num novo ficheiro CSV.</w:t>
      </w:r>
    </w:p>
    <w:p w14:paraId="2E8FBF2D" w14:textId="5BA5F08C" w:rsidR="00B108BA" w:rsidRDefault="007B289F" w:rsidP="00034D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código que se encontra a seguir </w:t>
      </w:r>
      <w:r w:rsidR="001905E3">
        <w:rPr>
          <w:rFonts w:cs="Times New Roman"/>
          <w:szCs w:val="24"/>
        </w:rPr>
        <w:t>descreve os passos necessários, recorrendo à biblioteca Pandas, para executar esta tarefa.</w:t>
      </w:r>
    </w:p>
    <w:p w14:paraId="7CFDB5A5" w14:textId="77777777" w:rsidR="00B64CA2" w:rsidRDefault="003273DB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PT"/>
        </w:rPr>
      </w:pPr>
      <w:r w:rsidRPr="003273D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pt-PT"/>
        </w:rPr>
        <w:t xml:space="preserve">import 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PT"/>
        </w:rPr>
        <w:t xml:space="preserve">pandas </w:t>
      </w:r>
      <w:r w:rsidRPr="003273D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pt-PT"/>
        </w:rPr>
        <w:t xml:space="preserve">as 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PT"/>
        </w:rPr>
        <w:t>pd</w:t>
      </w:r>
    </w:p>
    <w:p w14:paraId="5CFEE381" w14:textId="6D58A6A3" w:rsidR="003273DB" w:rsidRPr="00D644FC" w:rsidRDefault="003273DB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</w:pP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PT"/>
        </w:rPr>
        <w:br/>
      </w:r>
      <w:r w:rsidR="001905E3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>#</w:t>
      </w:r>
      <w:r w:rsidR="007B289F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 xml:space="preserve"> Ler </w:t>
      </w:r>
      <w:r w:rsidR="001905E3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>dados</w:t>
      </w:r>
    </w:p>
    <w:p w14:paraId="0D179920" w14:textId="77777777" w:rsidR="00B64CA2" w:rsidRDefault="003273DB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owid_energy_data = pd.read_csv(</w:t>
      </w:r>
      <w:r w:rsidRPr="003273D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'owid-energy-data.csv'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</w:p>
    <w:p w14:paraId="2471ECE9" w14:textId="416AEA35" w:rsidR="00D644FC" w:rsidRDefault="003273DB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="001905E3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>#</w:t>
      </w:r>
      <w:r w:rsidR="007B289F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 xml:space="preserve"> </w:t>
      </w:r>
      <w:r w:rsidR="007B289F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>Filtrar dados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countries = [</w:t>
      </w:r>
      <w:r w:rsidRPr="003273D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'United States'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3273D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'Canada'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3273D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'Brazil'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3273D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'Mexico'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energy_data =</w:t>
      </w:r>
      <w:r w:rsidR="00D644F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 </w:t>
      </w:r>
      <w:r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owid_energy_data[</w:t>
      </w:r>
    </w:p>
    <w:p w14:paraId="27EA81CC" w14:textId="3DA7D6FC" w:rsidR="007B289F" w:rsidRDefault="00D644FC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ab/>
      </w:r>
      <w:r w:rsidR="003273DB"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owid_energy_data[</w:t>
      </w:r>
      <w:r w:rsidR="003273DB" w:rsidRPr="003273D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'country'</w:t>
      </w:r>
      <w:r w:rsidR="003273DB"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].isin(countries)]</w:t>
      </w:r>
    </w:p>
    <w:p w14:paraId="6AEF5251" w14:textId="77777777" w:rsidR="00B64CA2" w:rsidRPr="00D644FC" w:rsidRDefault="00B64CA2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</w:p>
    <w:p w14:paraId="65FEECB1" w14:textId="3E157698" w:rsidR="003273DB" w:rsidRPr="003273DB" w:rsidRDefault="001905E3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</w:pPr>
      <w:r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>#</w:t>
      </w:r>
      <w:r w:rsidR="007B289F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 xml:space="preserve"> </w:t>
      </w:r>
      <w:r w:rsidR="007B289F" w:rsidRPr="00D644FC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pt-PT"/>
        </w:rPr>
        <w:t>Salvar dados</w:t>
      </w:r>
      <w:r w:rsidR="003273DB"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energy_data.to_csv(</w:t>
      </w:r>
      <w:r w:rsidR="003273DB" w:rsidRPr="003273D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'filtered-energy-data.csv'</w:t>
      </w:r>
      <w:r w:rsidR="003273DB" w:rsidRPr="003273D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</w:p>
    <w:p w14:paraId="7472033C" w14:textId="62AC19E5" w:rsidR="00D644FC" w:rsidRDefault="00D644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16AF7684" w14:textId="03E56218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3" w:name="_Toc102945608"/>
      <w:r>
        <w:lastRenderedPageBreak/>
        <w:t>Tarefa 2</w:t>
      </w:r>
      <w:bookmarkEnd w:id="3"/>
    </w:p>
    <w:p w14:paraId="4BC2E9C6" w14:textId="0F8F3E7A" w:rsidR="00E50736" w:rsidRDefault="00E50736" w:rsidP="00E50736"/>
    <w:p w14:paraId="4BCFE137" w14:textId="36B9F166" w:rsidR="00626617" w:rsidRDefault="002E7229" w:rsidP="003E098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Com o recurso à biblioteca Matplotlib, criou-se uma figura composta por quatro gráficos, um para cada país</w:t>
      </w:r>
      <w:r w:rsidR="00B108BA">
        <w:rPr>
          <w:rFonts w:cs="Times New Roman"/>
          <w:szCs w:val="24"/>
        </w:rPr>
        <w:t xml:space="preserve"> da tarefa 1</w:t>
      </w:r>
      <w:r>
        <w:rPr>
          <w:rFonts w:cs="Times New Roman"/>
          <w:szCs w:val="24"/>
        </w:rPr>
        <w:t>, descrevendo a evolução da produção de eletricidade a partir d</w:t>
      </w:r>
      <w:r w:rsidR="00D05842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petróleo</w:t>
      </w:r>
      <w:r w:rsidR="00D05842">
        <w:rPr>
          <w:rFonts w:cs="Times New Roman"/>
          <w:szCs w:val="24"/>
        </w:rPr>
        <w:t>, ao longo dos anos.</w:t>
      </w:r>
    </w:p>
    <w:p w14:paraId="263FDD3F" w14:textId="77777777" w:rsidR="002E7229" w:rsidRPr="00D644FC" w:rsidRDefault="002E7229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2E722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import 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matplotlib.pyplot </w:t>
      </w:r>
      <w:r w:rsidRPr="002E722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as 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plt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E7229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Criar figura e definir cores</w:t>
      </w:r>
      <w:r w:rsidRPr="002E7229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plt.figure()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colors = [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'blue'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'red'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'green'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'yellow'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E7229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Plot dos dados de 'oil_electricity', para cada país</w:t>
      </w:r>
      <w:r w:rsidRPr="002E7229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E722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for 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country, color </w:t>
      </w:r>
      <w:r w:rsidRPr="002E7229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in </w:t>
      </w:r>
      <w:r w:rsidRPr="002E7229">
        <w:rPr>
          <w:rFonts w:ascii="Courier New" w:eastAsia="Times New Roman" w:hAnsi="Courier New" w:cs="Courier New"/>
          <w:noProof/>
          <w:color w:val="000080"/>
          <w:sz w:val="20"/>
          <w:szCs w:val="20"/>
          <w:lang w:val="en-US" w:eastAsia="pt-PT"/>
        </w:rPr>
        <w:t>zip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(countries, colors):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    data = energy_data[(energy_data.country == country)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                       &amp; (energy_data[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'oil_electricity'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].notnull())]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    plt.plot(data.year, data[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'oil_electricity'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], 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'-'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E7229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color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=color, </w:t>
      </w:r>
    </w:p>
    <w:p w14:paraId="7CEA6175" w14:textId="2BDC30EC" w:rsidR="00D05842" w:rsidRPr="00D644FC" w:rsidRDefault="002E7229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D644F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ab/>
      </w:r>
      <w:r w:rsidRPr="002E7229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label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=country)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E7229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Customizar figura</w:t>
      </w:r>
      <w:r w:rsidRPr="002E7229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plt.xlabel(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'year'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plt.ylabel(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'oil electricity'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plt.title(</w:t>
      </w:r>
      <w:r w:rsidRPr="002E7229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'Electricity production from oil in certain countries'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plt.legend()</w:t>
      </w:r>
      <w:r w:rsidRPr="002E722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plt.show()</w:t>
      </w:r>
    </w:p>
    <w:p w14:paraId="6A7F76AB" w14:textId="77777777" w:rsidR="00D644FC" w:rsidRDefault="00D644FC" w:rsidP="00D644FC">
      <w:pPr>
        <w:spacing w:line="360" w:lineRule="auto"/>
        <w:rPr>
          <w:rFonts w:cs="Times New Roman"/>
          <w:szCs w:val="24"/>
        </w:rPr>
      </w:pPr>
    </w:p>
    <w:p w14:paraId="15084275" w14:textId="77777777" w:rsidR="00D644FC" w:rsidRDefault="00D05842" w:rsidP="00D644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Como é possível observar, existe uma clara tendência de diminuição da eletricidade produzida a partir de petróleo, independentemente do país.</w:t>
      </w:r>
      <w:r w:rsidR="00D644FC">
        <w:rPr>
          <w:rFonts w:cs="Times New Roman"/>
          <w:szCs w:val="24"/>
        </w:rPr>
        <w:t xml:space="preserve"> </w:t>
      </w:r>
    </w:p>
    <w:p w14:paraId="67C61AFA" w14:textId="4CEC01A7" w:rsidR="00556FD3" w:rsidRDefault="00D05842" w:rsidP="00D644FC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 outro lado, é possível identificar claros picos de produção em certas décadas, por exemplo, no final da década de 80 e 90 e </w:t>
      </w:r>
      <w:r w:rsidR="00556FD3">
        <w:rPr>
          <w:rFonts w:cs="Times New Roman"/>
          <w:szCs w:val="24"/>
        </w:rPr>
        <w:t xml:space="preserve">no </w:t>
      </w:r>
      <w:r>
        <w:rPr>
          <w:rFonts w:cs="Times New Roman"/>
          <w:szCs w:val="24"/>
        </w:rPr>
        <w:t>início de 2000.</w:t>
      </w:r>
    </w:p>
    <w:p w14:paraId="73198246" w14:textId="3605E7F9" w:rsidR="00FF2301" w:rsidRPr="00A172CA" w:rsidRDefault="00FF2301" w:rsidP="00A172CA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A172CA">
        <w:rPr>
          <w:rFonts w:cs="Times New Roman"/>
          <w:noProof/>
          <w:szCs w:val="24"/>
          <w:lang w:val="en-US"/>
        </w:rPr>
        <w:drawing>
          <wp:inline distT="0" distB="0" distL="0" distR="0" wp14:anchorId="30033748" wp14:editId="5CB1C941">
            <wp:extent cx="4504567" cy="3197542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567" cy="31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13D" w14:textId="4A0BD800" w:rsidR="00F16B33" w:rsidRPr="00626617" w:rsidRDefault="00556FD3" w:rsidP="00556FD3">
      <w:pPr>
        <w:jc w:val="center"/>
        <w:rPr>
          <w:rFonts w:cs="Times New Roman"/>
          <w:sz w:val="22"/>
        </w:rPr>
      </w:pPr>
      <w:r w:rsidRPr="00626617">
        <w:rPr>
          <w:rFonts w:cs="Times New Roman"/>
          <w:sz w:val="22"/>
        </w:rPr>
        <w:t>Fig. 1 – Evolução da produção de eletricidade a partir do petróleo</w:t>
      </w:r>
    </w:p>
    <w:p w14:paraId="39252065" w14:textId="588D12E2" w:rsidR="00B804BB" w:rsidRDefault="00B804BB" w:rsidP="00B804BB">
      <w:pPr>
        <w:pStyle w:val="Estilo2"/>
        <w:numPr>
          <w:ilvl w:val="1"/>
          <w:numId w:val="2"/>
        </w:numPr>
      </w:pPr>
      <w:bookmarkStart w:id="4" w:name="_Toc102945609"/>
      <w:r>
        <w:lastRenderedPageBreak/>
        <w:t>Tarefa 3</w:t>
      </w:r>
      <w:bookmarkEnd w:id="4"/>
    </w:p>
    <w:p w14:paraId="6DF00A00" w14:textId="23F07D17" w:rsidR="00556FD3" w:rsidRDefault="00556FD3" w:rsidP="00D644FC">
      <w:pPr>
        <w:spacing w:line="360" w:lineRule="auto"/>
      </w:pPr>
    </w:p>
    <w:p w14:paraId="5BFBB3D8" w14:textId="4B385710" w:rsidR="00D644FC" w:rsidRPr="00D644FC" w:rsidRDefault="00D644FC" w:rsidP="00D644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Com base nos dados de energia dos Estados Unidos no ano de 2010, foi criado um gráfico circular representando as diferentes fontes de produção</w:t>
      </w:r>
      <w:r w:rsidR="00626617">
        <w:rPr>
          <w:rFonts w:cs="Times New Roman"/>
          <w:szCs w:val="24"/>
        </w:rPr>
        <w:t xml:space="preserve"> de energia elétrica.</w:t>
      </w:r>
      <w:r>
        <w:rPr>
          <w:rFonts w:cs="Times New Roman"/>
          <w:szCs w:val="24"/>
        </w:rPr>
        <w:t xml:space="preserve"> </w:t>
      </w:r>
    </w:p>
    <w:p w14:paraId="77E98688" w14:textId="02D0BEE4" w:rsidR="00556FD3" w:rsidRPr="00556FD3" w:rsidRDefault="00556FD3" w:rsidP="00A17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556FD3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Dados dos Estados Unidos em 2010</w:t>
      </w:r>
      <w:r w:rsidRPr="00556FD3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usa_energy_data = energy_data[(energy_data.country ==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'United States'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                          &amp; (energy_data.year == </w:t>
      </w:r>
      <w:r w:rsidRPr="00556FD3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2010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)]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556FD3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Filtrar segundo fontes de eletricidade</w:t>
      </w:r>
      <w:r w:rsidRPr="00556FD3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elec_sources = [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'coal_electricity'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'biofuel_electricity'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,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           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'fossil_electricity'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'gas_electricity'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,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           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'hydro_electricity'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'nuclear_electricity'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,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           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'oil_electricity'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usa_electricity = usa_energy_data[elec_sources].values.flatten().tolist()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556FD3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Plot dos dados num gráfico circular</w:t>
      </w:r>
      <w:r w:rsidRPr="00556FD3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plt.figure()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plt.title(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'Electricity production from the United States in 2010'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elec_sources = [s.replace(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'_'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556FD3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 '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).capitalize() </w:t>
      </w:r>
      <w:r w:rsidRPr="00556FD3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for 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s </w:t>
      </w:r>
      <w:r w:rsidRPr="00556FD3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in</w:t>
      </w:r>
      <w:r w:rsidR="00D644FC" w:rsidRPr="00D644FC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 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elec_sources]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plt.pie(usa_electricity, </w:t>
      </w:r>
      <w:r w:rsidRPr="00556FD3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labels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=elec_sources)</w:t>
      </w:r>
      <w:r w:rsidRPr="00556FD3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plt.show()</w:t>
      </w:r>
    </w:p>
    <w:p w14:paraId="426A36E2" w14:textId="11215A79" w:rsidR="00626617" w:rsidRDefault="00626617" w:rsidP="00FF2301">
      <w:pPr>
        <w:rPr>
          <w:lang w:val="en-US"/>
        </w:rPr>
      </w:pPr>
    </w:p>
    <w:p w14:paraId="47988E7A" w14:textId="27CD83B9" w:rsidR="00626617" w:rsidRDefault="00626617" w:rsidP="0062661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 base na análise do gráfico produzido, é possível concluir que as principais fontes de produção de eletricidade foram o carvão e os combustíveis fósseis, constituindo quase </w:t>
      </w:r>
      <w:r w:rsidR="00835940">
        <w:rPr>
          <w:rFonts w:cs="Times New Roman"/>
          <w:szCs w:val="24"/>
        </w:rPr>
        <w:t>2/3</w:t>
      </w:r>
      <w:r>
        <w:rPr>
          <w:rFonts w:cs="Times New Roman"/>
          <w:szCs w:val="24"/>
        </w:rPr>
        <w:t xml:space="preserve"> do total de eletricidade produzida.</w:t>
      </w:r>
    </w:p>
    <w:p w14:paraId="032F40AF" w14:textId="46D12748" w:rsidR="00A172CA" w:rsidRPr="00A172CA" w:rsidRDefault="00A172CA" w:rsidP="00626617">
      <w:pPr>
        <w:spacing w:line="360" w:lineRule="auto"/>
        <w:rPr>
          <w:rFonts w:cs="Times New Roman"/>
          <w:szCs w:val="24"/>
        </w:rPr>
      </w:pPr>
      <w:r w:rsidRPr="00A172CA">
        <w:rPr>
          <w:rFonts w:cs="Times New Roman"/>
          <w:szCs w:val="24"/>
        </w:rPr>
        <w:tab/>
        <w:t>As fontes que menos contribuíram para a produção de eletricidade nos Estados Unidos, em 2010, foram a biomassa e o petróleo.</w:t>
      </w:r>
    </w:p>
    <w:p w14:paraId="2AD5A32F" w14:textId="60E1FE64" w:rsidR="00A172CA" w:rsidRPr="00A172CA" w:rsidRDefault="00FF2301" w:rsidP="00A172CA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A172CA">
        <w:rPr>
          <w:rFonts w:cs="Times New Roman"/>
          <w:noProof/>
          <w:szCs w:val="24"/>
          <w:lang w:val="en-US"/>
        </w:rPr>
        <w:drawing>
          <wp:inline distT="0" distB="0" distL="0" distR="0" wp14:anchorId="150D46A0" wp14:editId="0EC31711">
            <wp:extent cx="4442319" cy="3136508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319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7B5" w14:textId="0141FBD1" w:rsidR="00F16B33" w:rsidRPr="00A172CA" w:rsidRDefault="00626617" w:rsidP="00A172CA">
      <w:pPr>
        <w:jc w:val="center"/>
        <w:rPr>
          <w:rFonts w:cs="Times New Roman"/>
          <w:sz w:val="22"/>
        </w:rPr>
      </w:pPr>
      <w:r w:rsidRPr="00A172CA">
        <w:rPr>
          <w:rFonts w:cs="Times New Roman"/>
          <w:sz w:val="22"/>
        </w:rPr>
        <w:t xml:space="preserve">Fig. </w:t>
      </w:r>
      <w:r w:rsidRPr="00A172CA">
        <w:rPr>
          <w:rFonts w:cs="Times New Roman"/>
          <w:sz w:val="22"/>
        </w:rPr>
        <w:t>2</w:t>
      </w:r>
      <w:r w:rsidRPr="00A172CA">
        <w:rPr>
          <w:rFonts w:cs="Times New Roman"/>
          <w:sz w:val="22"/>
        </w:rPr>
        <w:t xml:space="preserve"> – </w:t>
      </w:r>
      <w:r w:rsidRPr="00A172CA">
        <w:rPr>
          <w:rFonts w:cs="Times New Roman"/>
          <w:sz w:val="22"/>
        </w:rPr>
        <w:t>Produção de eletricidade nos Estados Unidos, em 2010</w:t>
      </w:r>
    </w:p>
    <w:p w14:paraId="0F604472" w14:textId="7EE2F3F2" w:rsidR="00B804BB" w:rsidRDefault="00B804BB" w:rsidP="00B804BB">
      <w:pPr>
        <w:pStyle w:val="Estilo2"/>
        <w:numPr>
          <w:ilvl w:val="1"/>
          <w:numId w:val="2"/>
        </w:numPr>
      </w:pPr>
      <w:bookmarkStart w:id="5" w:name="_Toc102945610"/>
      <w:r>
        <w:lastRenderedPageBreak/>
        <w:t>Tarefa 4</w:t>
      </w:r>
      <w:bookmarkEnd w:id="5"/>
    </w:p>
    <w:p w14:paraId="7B515A29" w14:textId="0A0EFEAA" w:rsidR="00A172CA" w:rsidRDefault="00A172CA" w:rsidP="00A172CA">
      <w:pPr>
        <w:rPr>
          <w:lang w:val="en-US"/>
        </w:rPr>
      </w:pPr>
    </w:p>
    <w:p w14:paraId="00F7F1F4" w14:textId="77777777" w:rsidR="008D7B99" w:rsidRDefault="0096271F" w:rsidP="0096271F">
      <w:pPr>
        <w:spacing w:line="360" w:lineRule="auto"/>
      </w:pPr>
      <w:r w:rsidRPr="0096271F">
        <w:t xml:space="preserve">O </w:t>
      </w:r>
      <w:r>
        <w:t xml:space="preserve">código a seguir descreve uma função responsável por determinar o ano de maior consumo de energia nuclear, num certo país, </w:t>
      </w:r>
      <w:r w:rsidR="00B108BA">
        <w:t>bem como o seu valor.</w:t>
      </w:r>
      <w:r w:rsidR="00B76628">
        <w:t xml:space="preserve"> </w:t>
      </w:r>
    </w:p>
    <w:p w14:paraId="3E8B15F2" w14:textId="2225032F" w:rsidR="00B108BA" w:rsidRPr="0096271F" w:rsidRDefault="00B108BA" w:rsidP="008D7B99">
      <w:pPr>
        <w:spacing w:line="360" w:lineRule="auto"/>
        <w:ind w:firstLine="708"/>
      </w:pPr>
      <w:r>
        <w:t>Para exemplificar o seu funcionamento, executou-se a função para cada um dos países da tarefa 1.</w:t>
      </w:r>
    </w:p>
    <w:p w14:paraId="53C953F2" w14:textId="77777777" w:rsidR="00B64CA2" w:rsidRDefault="0096271F" w:rsidP="0096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</w:pP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 xml:space="preserve">import 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 xml:space="preserve">numpy 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 xml:space="preserve">as 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np</w:t>
      </w:r>
    </w:p>
    <w:p w14:paraId="30380D7A" w14:textId="00D057EA" w:rsidR="0096271F" w:rsidRDefault="0096271F" w:rsidP="0096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</w:pP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</w:r>
      <w:r w:rsidRPr="0096271F">
        <w:rPr>
          <w:rFonts w:ascii="Courier New" w:eastAsia="Times New Roman" w:hAnsi="Courier New" w:cs="Courier New"/>
          <w:i/>
          <w:iCs/>
          <w:noProof/>
          <w:color w:val="808080"/>
          <w:sz w:val="18"/>
          <w:szCs w:val="18"/>
          <w:lang w:val="en-US" w:eastAsia="pt-PT"/>
        </w:rPr>
        <w:t># Determinar ano e valor de maior consumo de energia nuclear</w:t>
      </w:r>
      <w:r w:rsidRPr="0096271F">
        <w:rPr>
          <w:rFonts w:ascii="Courier New" w:eastAsia="Times New Roman" w:hAnsi="Courier New" w:cs="Courier New"/>
          <w:i/>
          <w:iCs/>
          <w:noProof/>
          <w:color w:val="808080"/>
          <w:sz w:val="18"/>
          <w:szCs w:val="18"/>
          <w:lang w:val="en-US" w:eastAsia="pt-PT"/>
        </w:rPr>
        <w:br/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 xml:space="preserve">def 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 xml:space="preserve">highest_nuclear_consumption(country: </w:t>
      </w:r>
      <w:r w:rsidRPr="0096271F">
        <w:rPr>
          <w:rFonts w:ascii="Courier New" w:eastAsia="Times New Roman" w:hAnsi="Courier New" w:cs="Courier New"/>
          <w:noProof/>
          <w:color w:val="000080"/>
          <w:sz w:val="18"/>
          <w:szCs w:val="18"/>
          <w:lang w:val="en-US" w:eastAsia="pt-PT"/>
        </w:rPr>
        <w:t>str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) -&gt; np.float64: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  <w:t xml:space="preserve">    country_data: pd.DataFrame = energy_data.loc[</w:t>
      </w:r>
    </w:p>
    <w:p w14:paraId="1D97698A" w14:textId="77777777" w:rsidR="00B64CA2" w:rsidRDefault="0096271F" w:rsidP="0096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ab/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(energy_data.country == country),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 xml:space="preserve"> 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[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>'year'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 xml:space="preserve">, 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>'nuclear_consumption'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]]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  <w:t xml:space="preserve">    i = country_data[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>'nuclear_consumption'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].idxmax()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  <w:t xml:space="preserve">    year = country_data.loc[i, 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>'year'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]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  <w:t xml:space="preserve">    consumption = country_data.loc[i, 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>'nuclear_consumption'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]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  <w:t xml:space="preserve">    </w:t>
      </w:r>
      <w:r w:rsidRPr="0096271F">
        <w:rPr>
          <w:rFonts w:ascii="Courier New" w:eastAsia="Times New Roman" w:hAnsi="Courier New" w:cs="Courier New"/>
          <w:noProof/>
          <w:color w:val="000080"/>
          <w:sz w:val="18"/>
          <w:szCs w:val="18"/>
          <w:lang w:val="en-US" w:eastAsia="pt-PT"/>
        </w:rPr>
        <w:t>print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(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 xml:space="preserve">f'Nuclear consumption of 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>{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country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>}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 xml:space="preserve"> in 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>{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year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>}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 xml:space="preserve"> was 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>{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consumption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>}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>'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)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  <w:t xml:space="preserve">    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 xml:space="preserve">return 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consumption</w:t>
      </w:r>
    </w:p>
    <w:p w14:paraId="2AE77029" w14:textId="6DA63DA2" w:rsidR="0096271F" w:rsidRPr="0096271F" w:rsidRDefault="0096271F" w:rsidP="0096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</w:pP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</w:r>
      <w:r w:rsidRPr="0096271F">
        <w:rPr>
          <w:rFonts w:ascii="Courier New" w:eastAsia="Times New Roman" w:hAnsi="Courier New" w:cs="Courier New"/>
          <w:i/>
          <w:iCs/>
          <w:noProof/>
          <w:color w:val="808080"/>
          <w:sz w:val="18"/>
          <w:szCs w:val="18"/>
          <w:lang w:val="en-US" w:eastAsia="pt-PT"/>
        </w:rPr>
        <w:t># Exemplos para lista de países</w:t>
      </w:r>
      <w:r w:rsidRPr="0096271F">
        <w:rPr>
          <w:rFonts w:ascii="Courier New" w:eastAsia="Times New Roman" w:hAnsi="Courier New" w:cs="Courier New"/>
          <w:i/>
          <w:iCs/>
          <w:noProof/>
          <w:color w:val="808080"/>
          <w:sz w:val="18"/>
          <w:szCs w:val="18"/>
          <w:lang w:val="en-US" w:eastAsia="pt-PT"/>
        </w:rPr>
        <w:br/>
      </w:r>
      <w:r w:rsidRPr="0096271F">
        <w:rPr>
          <w:rFonts w:ascii="Courier New" w:eastAsia="Times New Roman" w:hAnsi="Courier New" w:cs="Courier New"/>
          <w:noProof/>
          <w:color w:val="000080"/>
          <w:sz w:val="18"/>
          <w:szCs w:val="18"/>
          <w:lang w:val="en-US" w:eastAsia="pt-PT"/>
        </w:rPr>
        <w:t>print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(</w:t>
      </w:r>
      <w:r w:rsidRPr="0096271F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  <w:lang w:val="en-US" w:eastAsia="pt-PT"/>
        </w:rPr>
        <w:t>'Highest nuclear consumption year per country:'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)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br/>
        <w:t xml:space="preserve">[highest_nuclear_consumption(country) 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 xml:space="preserve">for 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 xml:space="preserve">country </w:t>
      </w:r>
      <w:r w:rsidRPr="0096271F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  <w:lang w:val="en-US" w:eastAsia="pt-PT"/>
        </w:rPr>
        <w:t xml:space="preserve">in </w:t>
      </w:r>
      <w:r w:rsidRPr="0096271F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pt-PT"/>
        </w:rPr>
        <w:t>countries]</w:t>
      </w:r>
    </w:p>
    <w:p w14:paraId="3962A0F6" w14:textId="035A7917" w:rsidR="00A172CA" w:rsidRPr="00B108BA" w:rsidRDefault="00A172CA" w:rsidP="00A172CA"/>
    <w:p w14:paraId="5BAD7B17" w14:textId="30A56F51" w:rsidR="00A844EA" w:rsidRDefault="00B108BA" w:rsidP="008D7B99">
      <w:pPr>
        <w:spacing w:line="360" w:lineRule="auto"/>
        <w:rPr>
          <w:rFonts w:cs="Times New Roman"/>
          <w:szCs w:val="24"/>
        </w:rPr>
      </w:pPr>
      <w:r>
        <w:t>Os resultados obtidos encontram-se descritos na tabela seguinte.</w:t>
      </w:r>
      <w:r w:rsidR="008D7B99">
        <w:t xml:space="preserve"> </w:t>
      </w:r>
      <w:r w:rsidR="008D7B99">
        <w:rPr>
          <w:rFonts w:cs="Times New Roman"/>
          <w:szCs w:val="24"/>
        </w:rPr>
        <w:t>Como é possível observar</w:t>
      </w:r>
      <w:r w:rsidR="008D7B99">
        <w:rPr>
          <w:rFonts w:cs="Times New Roman"/>
          <w:szCs w:val="24"/>
        </w:rPr>
        <w:t xml:space="preserve">, </w:t>
      </w:r>
      <w:r w:rsidR="008D7B99">
        <w:rPr>
          <w:rFonts w:cs="Times New Roman"/>
          <w:szCs w:val="24"/>
        </w:rPr>
        <w:t>o país com o pico mais antigo de consumo de energia nuclear foi o Canadá, em 1994.</w:t>
      </w:r>
    </w:p>
    <w:p w14:paraId="55AC5403" w14:textId="77777777" w:rsidR="00A844EA" w:rsidRPr="008D7B99" w:rsidRDefault="00A844EA" w:rsidP="008D7B99">
      <w:pPr>
        <w:spacing w:line="360" w:lineRule="auto"/>
        <w:rPr>
          <w:rFonts w:cs="Times New Roman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984"/>
        <w:gridCol w:w="3679"/>
      </w:tblGrid>
      <w:tr w:rsidR="00FF2301" w:rsidRPr="00F16B33" w14:paraId="15E0C364" w14:textId="77777777" w:rsidTr="00F16B33">
        <w:tc>
          <w:tcPr>
            <w:tcW w:w="2831" w:type="dxa"/>
            <w:vAlign w:val="center"/>
          </w:tcPr>
          <w:p w14:paraId="486CAEE6" w14:textId="39FEAB2F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País</w:t>
            </w:r>
          </w:p>
        </w:tc>
        <w:tc>
          <w:tcPr>
            <w:tcW w:w="1984" w:type="dxa"/>
            <w:vAlign w:val="center"/>
          </w:tcPr>
          <w:p w14:paraId="0C7E99C1" w14:textId="4F850126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Ano</w:t>
            </w:r>
          </w:p>
        </w:tc>
        <w:tc>
          <w:tcPr>
            <w:tcW w:w="3679" w:type="dxa"/>
            <w:vAlign w:val="center"/>
          </w:tcPr>
          <w:p w14:paraId="6FDD3FAD" w14:textId="04B9C471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Consumo de energia nuclear</w:t>
            </w:r>
          </w:p>
        </w:tc>
      </w:tr>
      <w:tr w:rsidR="00FF2301" w:rsidRPr="00F16B33" w14:paraId="571DD75B" w14:textId="77777777" w:rsidTr="00F16B33">
        <w:tc>
          <w:tcPr>
            <w:tcW w:w="2831" w:type="dxa"/>
            <w:vAlign w:val="center"/>
          </w:tcPr>
          <w:p w14:paraId="6AB48A66" w14:textId="7313CC5E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Estados Unidos</w:t>
            </w:r>
          </w:p>
        </w:tc>
        <w:tc>
          <w:tcPr>
            <w:tcW w:w="1984" w:type="dxa"/>
            <w:vAlign w:val="center"/>
          </w:tcPr>
          <w:p w14:paraId="2B2E584D" w14:textId="1CFF030F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2007</w:t>
            </w:r>
          </w:p>
        </w:tc>
        <w:tc>
          <w:tcPr>
            <w:tcW w:w="3679" w:type="dxa"/>
            <w:vAlign w:val="center"/>
          </w:tcPr>
          <w:p w14:paraId="2BFE555F" w14:textId="708CEA2F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2254.808</w:t>
            </w:r>
          </w:p>
        </w:tc>
      </w:tr>
      <w:tr w:rsidR="00FF2301" w:rsidRPr="00F16B33" w14:paraId="48493A9D" w14:textId="77777777" w:rsidTr="00F16B33">
        <w:tc>
          <w:tcPr>
            <w:tcW w:w="2831" w:type="dxa"/>
            <w:vAlign w:val="center"/>
          </w:tcPr>
          <w:p w14:paraId="2EDBA097" w14:textId="5A6D46A3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Canadá</w:t>
            </w:r>
          </w:p>
        </w:tc>
        <w:tc>
          <w:tcPr>
            <w:tcW w:w="1984" w:type="dxa"/>
            <w:vAlign w:val="center"/>
          </w:tcPr>
          <w:p w14:paraId="3AAC953A" w14:textId="38506BFD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1994</w:t>
            </w:r>
          </w:p>
        </w:tc>
        <w:tc>
          <w:tcPr>
            <w:tcW w:w="3679" w:type="dxa"/>
            <w:vAlign w:val="center"/>
          </w:tcPr>
          <w:p w14:paraId="09E599C8" w14:textId="0AB2F16B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297.456</w:t>
            </w:r>
          </w:p>
        </w:tc>
      </w:tr>
      <w:tr w:rsidR="00FF2301" w:rsidRPr="00F16B33" w14:paraId="41EDF86E" w14:textId="77777777" w:rsidTr="00F16B33">
        <w:tc>
          <w:tcPr>
            <w:tcW w:w="2831" w:type="dxa"/>
            <w:vAlign w:val="center"/>
          </w:tcPr>
          <w:p w14:paraId="3C5A7246" w14:textId="32699592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Brasil</w:t>
            </w:r>
          </w:p>
        </w:tc>
        <w:tc>
          <w:tcPr>
            <w:tcW w:w="1984" w:type="dxa"/>
            <w:vAlign w:val="center"/>
          </w:tcPr>
          <w:p w14:paraId="74DECE14" w14:textId="1F710FC6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2012</w:t>
            </w:r>
          </w:p>
        </w:tc>
        <w:tc>
          <w:tcPr>
            <w:tcW w:w="3679" w:type="dxa"/>
            <w:vAlign w:val="center"/>
          </w:tcPr>
          <w:p w14:paraId="2294CFA0" w14:textId="64B624A6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41.311</w:t>
            </w:r>
          </w:p>
        </w:tc>
      </w:tr>
      <w:tr w:rsidR="00FF2301" w:rsidRPr="00F16B33" w14:paraId="34F229C4" w14:textId="77777777" w:rsidTr="00F16B33">
        <w:tc>
          <w:tcPr>
            <w:tcW w:w="2831" w:type="dxa"/>
            <w:vAlign w:val="center"/>
          </w:tcPr>
          <w:p w14:paraId="61605C7D" w14:textId="74395D38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México</w:t>
            </w:r>
          </w:p>
        </w:tc>
        <w:tc>
          <w:tcPr>
            <w:tcW w:w="1984" w:type="dxa"/>
            <w:vAlign w:val="center"/>
          </w:tcPr>
          <w:p w14:paraId="48C92105" w14:textId="1E6C40DE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2013</w:t>
            </w:r>
          </w:p>
        </w:tc>
        <w:tc>
          <w:tcPr>
            <w:tcW w:w="3679" w:type="dxa"/>
            <w:vAlign w:val="center"/>
          </w:tcPr>
          <w:p w14:paraId="67048F16" w14:textId="33F84EC1" w:rsidR="00FF2301" w:rsidRPr="00F16B33" w:rsidRDefault="00F16B33" w:rsidP="00B76628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F16B33">
              <w:rPr>
                <w:rFonts w:cs="Times New Roman"/>
                <w:szCs w:val="24"/>
              </w:rPr>
              <w:t>30.211</w:t>
            </w:r>
          </w:p>
        </w:tc>
      </w:tr>
    </w:tbl>
    <w:p w14:paraId="217A608B" w14:textId="77777777" w:rsidR="00B76628" w:rsidRDefault="00B76628" w:rsidP="00B76628">
      <w:pPr>
        <w:spacing w:after="0" w:line="360" w:lineRule="auto"/>
        <w:jc w:val="center"/>
        <w:rPr>
          <w:rFonts w:cs="Times New Roman"/>
          <w:sz w:val="22"/>
        </w:rPr>
      </w:pPr>
    </w:p>
    <w:p w14:paraId="75488925" w14:textId="28AFC02D" w:rsidR="008D7B99" w:rsidRPr="008D7B99" w:rsidRDefault="00B76628" w:rsidP="008D7B99">
      <w:pPr>
        <w:spacing w:line="360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Tabela 1</w:t>
      </w:r>
      <w:r w:rsidRPr="00A172CA">
        <w:rPr>
          <w:rFonts w:cs="Times New Roman"/>
          <w:sz w:val="22"/>
        </w:rPr>
        <w:t xml:space="preserve"> – </w:t>
      </w:r>
      <w:r>
        <w:rPr>
          <w:rFonts w:cs="Times New Roman"/>
          <w:sz w:val="22"/>
        </w:rPr>
        <w:t>Maior consumo de energia nuclear, por país</w:t>
      </w:r>
      <w:r w:rsidR="008D7B99">
        <w:br w:type="page"/>
      </w:r>
    </w:p>
    <w:p w14:paraId="37671E9E" w14:textId="7F7637D3" w:rsidR="00B804BB" w:rsidRDefault="00B804BB" w:rsidP="00B76628">
      <w:pPr>
        <w:pStyle w:val="Estilo2"/>
        <w:numPr>
          <w:ilvl w:val="1"/>
          <w:numId w:val="2"/>
        </w:numPr>
        <w:spacing w:line="360" w:lineRule="auto"/>
      </w:pPr>
      <w:bookmarkStart w:id="6" w:name="_Toc102945611"/>
      <w:r>
        <w:lastRenderedPageBreak/>
        <w:t>Tarefa 5</w:t>
      </w:r>
      <w:bookmarkEnd w:id="6"/>
    </w:p>
    <w:p w14:paraId="34E6D108" w14:textId="028A0DE9" w:rsidR="00B76628" w:rsidRDefault="00B76628" w:rsidP="00B76628"/>
    <w:p w14:paraId="05445986" w14:textId="51AD7FEA" w:rsidR="008D7B99" w:rsidRPr="00B76628" w:rsidRDefault="008D7B99" w:rsidP="008D7B99">
      <w:pPr>
        <w:spacing w:line="360" w:lineRule="auto"/>
      </w:pPr>
      <w:r>
        <w:t>Com o recurso à biblioteca Seaborn, criaram-se gráficos de dispersão que relacionam o consumo de gás e o consumo de energia nuclear, para cada país e em geral.</w:t>
      </w:r>
    </w:p>
    <w:p w14:paraId="4F6F05A4" w14:textId="77777777" w:rsidR="0015595E" w:rsidRDefault="00B76628" w:rsidP="00B76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B7662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import 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seaborn </w:t>
      </w:r>
      <w:r w:rsidRPr="00B7662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as 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sns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B76628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Plot de dispersão geral</w:t>
      </w:r>
      <w:r w:rsidRPr="00B76628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sns.regplot(</w:t>
      </w:r>
      <w:r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data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=owid_energy_data, </w:t>
      </w:r>
      <w:r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x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'gas_consumption'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y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'nuclear_consumption'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plt.xlabel(</w:t>
      </w:r>
      <w:r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'Gas consumption'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plt.ylabel(</w:t>
      </w:r>
      <w:r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'Nuclear consumption'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plt.title(</w:t>
      </w:r>
      <w:r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f'Gas consumption / Nuclear consumption'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B76628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Plot de dispersão para cada país</w:t>
      </w:r>
      <w:r w:rsidRPr="00B76628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grid = sns.FacetGrid(energy_data, </w:t>
      </w:r>
      <w:r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col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"country"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hue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"country"</w:t>
      </w:r>
      <w:r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,</w:t>
      </w:r>
      <w:r w:rsidR="0015595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 </w:t>
      </w:r>
    </w:p>
    <w:p w14:paraId="4ABA989F" w14:textId="71383F17" w:rsidR="00B804BB" w:rsidRPr="00B76628" w:rsidRDefault="0015595E" w:rsidP="00B76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ab/>
      </w:r>
      <w:r w:rsidR="00B76628"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col_wrap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="00B76628" w:rsidRPr="00B7662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2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="00B76628"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sharex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="00B76628" w:rsidRPr="00B7662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False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="00B76628" w:rsidRPr="00B76628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sharey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="00B76628" w:rsidRPr="00B7662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False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grid.map(sns.regplot, </w:t>
      </w:r>
      <w:r w:rsidR="00B76628"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'gas_consumption'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="00B76628" w:rsidRPr="00B76628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'nuclear_consumption'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grid.add_legend()</w:t>
      </w:r>
      <w:r w:rsidR="00B76628" w:rsidRPr="00B76628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plt.show()</w:t>
      </w:r>
    </w:p>
    <w:p w14:paraId="077ACB49" w14:textId="77777777" w:rsidR="008D7B99" w:rsidRDefault="008D7B99" w:rsidP="008D7B99">
      <w:pPr>
        <w:spacing w:line="360" w:lineRule="auto"/>
      </w:pPr>
    </w:p>
    <w:p w14:paraId="510E8C5D" w14:textId="2F86E57C" w:rsidR="008D7B99" w:rsidRDefault="0015595E" w:rsidP="008D7B99">
      <w:pPr>
        <w:spacing w:line="360" w:lineRule="auto"/>
      </w:pPr>
      <w:r>
        <w:t xml:space="preserve">Pela análise do gráfico produzido, é possível concluir que, apesar do consumo de energia nuclear aumentar, num geral, com o consumo de gás, esta relação é ténue, algo que se torna evidente quando analisamos a regressão linear </w:t>
      </w:r>
      <w:r w:rsidR="00A844EA">
        <w:t>ajustada aos dados.</w:t>
      </w:r>
    </w:p>
    <w:p w14:paraId="651E8403" w14:textId="2778C9CF" w:rsidR="00A844EA" w:rsidRDefault="00A844EA" w:rsidP="008D7B99">
      <w:pPr>
        <w:spacing w:line="360" w:lineRule="auto"/>
      </w:pPr>
      <w:r>
        <w:tab/>
        <w:t>Estas observações permitem-nos concluir que, ao nível global, existe um certo grau de independência entre as variáveis.</w:t>
      </w:r>
    </w:p>
    <w:p w14:paraId="0A107643" w14:textId="7CC2E1A8" w:rsidR="00F16B33" w:rsidRDefault="00F16B33" w:rsidP="00A844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574BBC" wp14:editId="0C63B7BF">
            <wp:extent cx="5117460" cy="353015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E7E9" w14:textId="19BC02DE" w:rsidR="00D24871" w:rsidRPr="00D24871" w:rsidRDefault="00D24871" w:rsidP="00A844EA">
      <w:pPr>
        <w:spacing w:line="360" w:lineRule="auto"/>
        <w:jc w:val="center"/>
        <w:rPr>
          <w:rFonts w:cs="Times New Roman"/>
          <w:sz w:val="22"/>
        </w:rPr>
      </w:pPr>
      <w:r w:rsidRPr="00A172CA">
        <w:rPr>
          <w:rFonts w:cs="Times New Roman"/>
          <w:sz w:val="22"/>
        </w:rPr>
        <w:t xml:space="preserve">Fig. </w:t>
      </w:r>
      <w:r>
        <w:rPr>
          <w:rFonts w:cs="Times New Roman"/>
          <w:sz w:val="22"/>
        </w:rPr>
        <w:t>3</w:t>
      </w:r>
      <w:r w:rsidRPr="00A172CA">
        <w:rPr>
          <w:rFonts w:cs="Times New Roman"/>
          <w:sz w:val="22"/>
        </w:rPr>
        <w:t xml:space="preserve"> – </w:t>
      </w:r>
      <w:r>
        <w:rPr>
          <w:rFonts w:cs="Times New Roman"/>
          <w:sz w:val="22"/>
        </w:rPr>
        <w:t>Consumo de energia nuclear por consumo de gás, ao nível global</w:t>
      </w:r>
    </w:p>
    <w:p w14:paraId="7F0CCE92" w14:textId="50FF2104" w:rsidR="00F16B33" w:rsidRDefault="00F16B33" w:rsidP="00A844E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07D2289" wp14:editId="1245858D">
            <wp:extent cx="5400040" cy="43776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6F51" w14:textId="4E55FE4D" w:rsidR="00A844EA" w:rsidRPr="00835940" w:rsidRDefault="00D24871" w:rsidP="00835940">
      <w:pPr>
        <w:spacing w:line="360" w:lineRule="auto"/>
        <w:jc w:val="center"/>
        <w:rPr>
          <w:rFonts w:cs="Times New Roman"/>
          <w:sz w:val="22"/>
        </w:rPr>
      </w:pPr>
      <w:r w:rsidRPr="00A172CA">
        <w:rPr>
          <w:rFonts w:cs="Times New Roman"/>
          <w:sz w:val="22"/>
        </w:rPr>
        <w:t xml:space="preserve">Fig. </w:t>
      </w:r>
      <w:r>
        <w:rPr>
          <w:rFonts w:cs="Times New Roman"/>
          <w:sz w:val="22"/>
        </w:rPr>
        <w:t>4</w:t>
      </w:r>
      <w:r w:rsidRPr="00A172CA">
        <w:rPr>
          <w:rFonts w:cs="Times New Roman"/>
          <w:sz w:val="22"/>
        </w:rPr>
        <w:t xml:space="preserve"> – </w:t>
      </w:r>
      <w:r>
        <w:rPr>
          <w:rFonts w:cs="Times New Roman"/>
          <w:sz w:val="22"/>
        </w:rPr>
        <w:t xml:space="preserve">Consumo de energia nuclear por consumo de gás, ao nível </w:t>
      </w:r>
      <w:r>
        <w:rPr>
          <w:rFonts w:cs="Times New Roman"/>
          <w:sz w:val="22"/>
        </w:rPr>
        <w:t>de cada país</w:t>
      </w:r>
    </w:p>
    <w:p w14:paraId="3540C513" w14:textId="77777777" w:rsidR="00835940" w:rsidRDefault="00835940" w:rsidP="00A844EA">
      <w:pPr>
        <w:spacing w:line="360" w:lineRule="auto"/>
      </w:pPr>
    </w:p>
    <w:p w14:paraId="63EF2758" w14:textId="12432721" w:rsidR="00F16B33" w:rsidRDefault="00A844EA" w:rsidP="00A844EA">
      <w:pPr>
        <w:spacing w:line="360" w:lineRule="auto"/>
      </w:pPr>
      <w:r>
        <w:t xml:space="preserve">Quando analisando os gráficos de dispersão dos quatro países em questão, verifica-se que </w:t>
      </w:r>
      <w:r w:rsidR="00835940">
        <w:t>o país</w:t>
      </w:r>
      <w:r>
        <w:t xml:space="preserve"> cuja regressão melhor se ajusta às vari</w:t>
      </w:r>
      <w:r w:rsidR="00835940">
        <w:t>áveis é o Canadá.</w:t>
      </w:r>
    </w:p>
    <w:p w14:paraId="1642C74D" w14:textId="060B61AE" w:rsidR="00835940" w:rsidRDefault="00835940" w:rsidP="00A844EA">
      <w:pPr>
        <w:spacing w:line="360" w:lineRule="auto"/>
      </w:pPr>
      <w:r>
        <w:tab/>
        <w:t>O gráfico de dispersão dos Estados Unidos, em particular, evidencia uma forte independência linear entre o consumo de energia nuclear e de gás, não havendo qualquer relação aparente entre estas variáveis.</w:t>
      </w:r>
    </w:p>
    <w:p w14:paraId="7AECF190" w14:textId="77777777" w:rsidR="00835940" w:rsidRDefault="00835940">
      <w:pPr>
        <w:jc w:val="left"/>
        <w:rPr>
          <w:rFonts w:eastAsiaTheme="majorEastAsia" w:cstheme="majorBidi"/>
          <w:b/>
          <w:color w:val="2F5496" w:themeColor="accent1" w:themeShade="BF"/>
          <w:szCs w:val="26"/>
        </w:rPr>
      </w:pPr>
      <w:r>
        <w:br w:type="page"/>
      </w:r>
    </w:p>
    <w:p w14:paraId="33C3DD8B" w14:textId="2649DE96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7" w:name="_Toc102945612"/>
      <w:r>
        <w:lastRenderedPageBreak/>
        <w:t>Tarefa 6</w:t>
      </w:r>
      <w:bookmarkEnd w:id="7"/>
    </w:p>
    <w:p w14:paraId="38103950" w14:textId="77777777" w:rsidR="009D7E0C" w:rsidRDefault="009D7E0C" w:rsidP="009D7E0C"/>
    <w:p w14:paraId="6DB0F92B" w14:textId="77777777" w:rsidR="009D7E0C" w:rsidRDefault="009D7E0C" w:rsidP="009D7E0C">
      <w:pPr>
        <w:spacing w:line="360" w:lineRule="auto"/>
      </w:pPr>
      <w:r>
        <w:t>Para concluir, era pedido que se explorassem técnicas de Machine Learning tal que fosse possível fazer uma previsão sobre o consumo de energia solar no futuro.</w:t>
      </w:r>
    </w:p>
    <w:p w14:paraId="14124F6E" w14:textId="77777777" w:rsidR="00C5452D" w:rsidRDefault="009D7E0C" w:rsidP="009D7E0C">
      <w:pPr>
        <w:spacing w:line="360" w:lineRule="auto"/>
      </w:pPr>
      <w:r>
        <w:tab/>
      </w:r>
      <w:r w:rsidR="00C5452D">
        <w:t>Começando por uma técnica mais simples, analisaram-se os dados relativos ao Estados Unidos, e verificou-se que estes apresentavam uma disposição semelhante a uma função exponencial.</w:t>
      </w:r>
    </w:p>
    <w:p w14:paraId="1605686D" w14:textId="77777777" w:rsidR="008F00B3" w:rsidRDefault="00C5452D" w:rsidP="009D7E0C">
      <w:pPr>
        <w:spacing w:line="360" w:lineRule="auto"/>
      </w:pPr>
      <w:r>
        <w:tab/>
        <w:t xml:space="preserve">Por esta razão, e com o recurso à biblioteca SciPy, optou-se por usar o algoritmo </w:t>
      </w:r>
      <w:r>
        <w:rPr>
          <w:i/>
          <w:iCs/>
        </w:rPr>
        <w:t>curve_fit</w:t>
      </w:r>
      <w:r w:rsidR="008F00B3">
        <w:t xml:space="preserve">, o qual recorre à técnica de análise não linear de mínimos quadrados para ajustar uma função </w:t>
      </w:r>
      <w:r w:rsidR="008F00B3">
        <w:rPr>
          <w:i/>
          <w:iCs/>
        </w:rPr>
        <w:t xml:space="preserve">f </w:t>
      </w:r>
      <w:r w:rsidR="008F00B3" w:rsidRPr="008F00B3">
        <w:t>a</w:t>
      </w:r>
      <w:r w:rsidR="008F00B3">
        <w:t xml:space="preserve"> um conjunto de dados.</w:t>
      </w:r>
    </w:p>
    <w:p w14:paraId="02DE1715" w14:textId="77777777" w:rsidR="002B595B" w:rsidRDefault="008F00B3" w:rsidP="009D7E0C">
      <w:pPr>
        <w:spacing w:line="360" w:lineRule="auto"/>
      </w:pPr>
      <w:r>
        <w:tab/>
        <w:t>Para facilitar a otimização, foi tid</w:t>
      </w:r>
      <w:r w:rsidR="002B595B">
        <w:t xml:space="preserve">a como variável independente, </w:t>
      </w:r>
      <w:r w:rsidR="002B595B">
        <w:rPr>
          <w:i/>
          <w:iCs/>
        </w:rPr>
        <w:t>x,</w:t>
      </w:r>
      <w:r w:rsidR="002B595B">
        <w:t xml:space="preserve"> o ano, ajustado a 0. Já no caso da variável dependente, </w:t>
      </w:r>
      <w:r w:rsidR="002B595B">
        <w:rPr>
          <w:i/>
          <w:iCs/>
        </w:rPr>
        <w:t>y</w:t>
      </w:r>
      <w:r w:rsidR="002B595B">
        <w:t>, esta corresponde aos valores do consumo de energia solar, a partir de 1965 (valores não nulos).</w:t>
      </w:r>
    </w:p>
    <w:p w14:paraId="634B6CE6" w14:textId="77777777" w:rsidR="002B595B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Task 6 - Using a curve fitting algorithm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import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numpy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as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np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import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pandas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as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pd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import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scipy.optimize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as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opt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import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matplotlib.pyplot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as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plt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</w:p>
    <w:p w14:paraId="47C28310" w14:textId="0C2ADC20" w:rsidR="002B595B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Exponential function with generic parameters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def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mono_exp(x, m, t, b):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   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 xml:space="preserve">return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m * np.exp(t * x) + b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</w:p>
    <w:p w14:paraId="68C82674" w14:textId="77777777" w:rsidR="00AF2847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Solar consumption data for the United States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solar_data: pd.DataFrame = energy_data.loc[</w:t>
      </w:r>
    </w:p>
    <w:p w14:paraId="7128CBF8" w14:textId="4525E2ED" w:rsidR="00AF2847" w:rsidRDefault="00AF2847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ab/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(energy_data.country ==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 </w:t>
      </w:r>
      <w:r w:rsidR="002B595B"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'United</w:t>
      </w:r>
      <w:r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 </w:t>
      </w:r>
      <w:r w:rsidR="002B595B"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States'</w:t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</w:p>
    <w:p w14:paraId="41F799FE" w14:textId="597F856C" w:rsidR="002B595B" w:rsidRPr="00AF2847" w:rsidRDefault="00AF2847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ab/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&amp;(energy_data.solar_consumption.notnull()),</w:t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ab/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[</w:t>
      </w:r>
      <w:r w:rsidR="002B595B"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'year'</w:t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="002B595B"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'solar_consumption'</w:t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]]</w:t>
      </w:r>
      <w:r w:rsidR="002B595B"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</w:p>
    <w:p w14:paraId="77EF3CD8" w14:textId="2FFE1851" w:rsidR="002B595B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Training data, xs is adjusted for better optimization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xs = solar_data[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'year'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].to_numpy()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ys = solar_data[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'solar_consumption'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].to_numpy()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xs_shifted = xs - xs[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0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</w:p>
    <w:p w14:paraId="00A17176" w14:textId="4C8A7D21" w:rsidR="002B595B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perform the fit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p0 = (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1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1e-6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0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)  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start with values near those we expect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params, cv = opt.curve_fit(mono_exp, xs_shifted, ys, p0)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m, t, b = params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</w:p>
    <w:p w14:paraId="42C09F12" w14:textId="3F90FBE1" w:rsidR="002B595B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determine quality of the fit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squaredDiffs = np.square(ys - mono_exp(xs_shifted, m, t, b))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squaredDiffsFromMean = np.square(ys - np.mean(ys))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rSquared = 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 xml:space="preserve">1 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- np.sum(squaredDiffs) / np.sum(squaredDiffsFromMean)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80"/>
          <w:sz w:val="20"/>
          <w:szCs w:val="20"/>
          <w:lang w:val="en-US" w:eastAsia="pt-PT"/>
        </w:rPr>
        <w:t>print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(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f'R² =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{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rSquared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}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80"/>
          <w:sz w:val="20"/>
          <w:szCs w:val="20"/>
          <w:lang w:val="en-US" w:eastAsia="pt-PT"/>
        </w:rPr>
        <w:t>print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(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f'Y =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{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m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: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.3e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}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 * e^(-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{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t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: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.3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}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 * x) +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{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b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: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.3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}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</w:p>
    <w:p w14:paraId="3A7BB4D6" w14:textId="36D54624" w:rsidR="002B595B" w:rsidRDefault="002B595B" w:rsidP="002B5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EF0A919" w14:textId="6193EBA3" w:rsidR="002B595B" w:rsidRDefault="002B595B" w:rsidP="002B5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2C3B7F7" w14:textId="77777777" w:rsidR="002B595B" w:rsidRDefault="002B595B" w:rsidP="002B5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85265C9" w14:textId="77777777" w:rsidR="002B595B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lastRenderedPageBreak/>
        <w:t># plot the results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plt.plot(xs_shifted, ys, 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'.'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B595B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label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'data'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 xml:space="preserve">plt.plot(xs_shifted, mono_exp(xs_shifted, m, t, b), 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'-'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 </w:t>
      </w:r>
    </w:p>
    <w:p w14:paraId="6C085CA1" w14:textId="77777777" w:rsidR="00AF2847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ab/>
      </w:r>
      <w:r w:rsidRPr="002B595B">
        <w:rPr>
          <w:rFonts w:ascii="Courier New" w:eastAsia="Times New Roman" w:hAnsi="Courier New" w:cs="Courier New"/>
          <w:noProof/>
          <w:color w:val="660099"/>
          <w:sz w:val="20"/>
          <w:szCs w:val="20"/>
          <w:lang w:val="en-US" w:eastAsia="pt-PT"/>
        </w:rPr>
        <w:t>label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=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'fitted'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plt.title(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f'Solar consumption of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{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countries[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0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}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xlocs, _ = plt.xticks()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plt.xticks(xlocs, xlocs.astype(</w:t>
      </w:r>
      <w:r w:rsidRPr="002B595B">
        <w:rPr>
          <w:rFonts w:ascii="Courier New" w:eastAsia="Times New Roman" w:hAnsi="Courier New" w:cs="Courier New"/>
          <w:noProof/>
          <w:color w:val="000080"/>
          <w:sz w:val="20"/>
          <w:szCs w:val="20"/>
          <w:lang w:val="en-US" w:eastAsia="pt-PT"/>
        </w:rPr>
        <w:t>int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 + xs[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0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plt.xlabel(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'year'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plt.legend([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'Actual'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, 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'Forecast'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])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  <w:t>plt.show()</w:t>
      </w:r>
    </w:p>
    <w:p w14:paraId="51D82C2C" w14:textId="0C2E6C96" w:rsidR="002B595B" w:rsidRPr="002B595B" w:rsidRDefault="002B595B" w:rsidP="002B5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</w:pP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t># Next year forecast</w:t>
      </w:r>
      <w:r w:rsidRPr="002B595B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next_year = xs[-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1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 xml:space="preserve">] + 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1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br/>
      </w:r>
      <w:r w:rsidRPr="002B595B">
        <w:rPr>
          <w:rFonts w:ascii="Courier New" w:eastAsia="Times New Roman" w:hAnsi="Courier New" w:cs="Courier New"/>
          <w:noProof/>
          <w:color w:val="000080"/>
          <w:sz w:val="20"/>
          <w:szCs w:val="20"/>
          <w:lang w:val="en-US" w:eastAsia="pt-PT"/>
        </w:rPr>
        <w:t>print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(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f'Forecast for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{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next_year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}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 xml:space="preserve">: 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{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mono_exp(next_year - xs[</w:t>
      </w:r>
      <w:r w:rsidRPr="002B595B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pt-PT"/>
        </w:rPr>
        <w:t>0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], m, t, b)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: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.3f</w:t>
      </w:r>
      <w:r w:rsidRPr="002B595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pt-PT"/>
        </w:rPr>
        <w:t>}</w:t>
      </w:r>
      <w:r w:rsidRPr="002B595B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pt-PT"/>
        </w:rPr>
        <w:t>'</w:t>
      </w:r>
      <w:r w:rsidRPr="002B595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pt-PT"/>
        </w:rPr>
        <w:t>)</w:t>
      </w:r>
    </w:p>
    <w:p w14:paraId="1170705A" w14:textId="77777777" w:rsidR="002B595B" w:rsidRDefault="002B595B" w:rsidP="009D7E0C">
      <w:pPr>
        <w:spacing w:line="360" w:lineRule="auto"/>
      </w:pPr>
    </w:p>
    <w:p w14:paraId="3E77BABF" w14:textId="77777777" w:rsidR="00627E71" w:rsidRDefault="002B595B" w:rsidP="009D7E0C">
      <w:pPr>
        <w:spacing w:line="360" w:lineRule="auto"/>
      </w:pPr>
      <w:r>
        <w:t>Após executar este código, obteve</w:t>
      </w:r>
      <w:r w:rsidR="00627E71">
        <w:t>-se a seguinte figura, retratando os dados reais do consumo de energia solar, bem como a curva exponencial ajustada pelo algoritmo.</w:t>
      </w:r>
    </w:p>
    <w:p w14:paraId="6B3EB4B0" w14:textId="77777777" w:rsidR="00627E71" w:rsidRDefault="00627E71" w:rsidP="00627E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4115E0" wp14:editId="4B2A87C6">
            <wp:extent cx="4876190" cy="3479364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4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782" w14:textId="77777777" w:rsidR="00627E71" w:rsidRDefault="00627E71" w:rsidP="00627E71">
      <w:pPr>
        <w:spacing w:line="360" w:lineRule="auto"/>
        <w:jc w:val="center"/>
        <w:rPr>
          <w:rFonts w:cs="Times New Roman"/>
          <w:sz w:val="22"/>
        </w:rPr>
      </w:pPr>
      <w:r w:rsidRPr="00A172CA">
        <w:rPr>
          <w:rFonts w:cs="Times New Roman"/>
          <w:sz w:val="22"/>
        </w:rPr>
        <w:t xml:space="preserve">Fig. </w:t>
      </w:r>
      <w:r>
        <w:rPr>
          <w:rFonts w:cs="Times New Roman"/>
          <w:sz w:val="22"/>
        </w:rPr>
        <w:t>5</w:t>
      </w:r>
      <w:r w:rsidRPr="00A172CA">
        <w:rPr>
          <w:rFonts w:cs="Times New Roman"/>
          <w:sz w:val="22"/>
        </w:rPr>
        <w:t xml:space="preserve"> – </w:t>
      </w:r>
      <w:r>
        <w:rPr>
          <w:rFonts w:cs="Times New Roman"/>
          <w:sz w:val="22"/>
        </w:rPr>
        <w:t>Função exponencial ajustada ao consumo de energia solar, nos Estados Unidos</w:t>
      </w:r>
    </w:p>
    <w:p w14:paraId="14371F79" w14:textId="77777777" w:rsidR="00627E71" w:rsidRDefault="00627E71" w:rsidP="00627E71">
      <w:pPr>
        <w:spacing w:line="360" w:lineRule="auto"/>
      </w:pPr>
    </w:p>
    <w:p w14:paraId="3ABB778D" w14:textId="36CD276D" w:rsidR="00C243CB" w:rsidRDefault="00627E71" w:rsidP="000A27B9">
      <w:pPr>
        <w:spacing w:line="360" w:lineRule="auto"/>
      </w:pPr>
      <w:r>
        <w:t xml:space="preserve">A curva final tem de equação </w:t>
      </w:r>
      <m:oMath>
        <m:r>
          <w:rPr>
            <w:rFonts w:ascii="Cambria Math" w:hAnsi="Cambria Math"/>
          </w:rPr>
          <m:t>y=2.787*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-0.256*x</m:t>
            </m:r>
          </m:sup>
        </m:sSup>
        <m:r>
          <w:rPr>
            <w:rFonts w:ascii="Cambria Math" w:hAnsi="Cambria Math"/>
          </w:rPr>
          <m:t>-1.84</m:t>
        </m:r>
      </m:oMath>
      <w:r w:rsidR="00A2365E">
        <w:t xml:space="preserve">, com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=0.984</m:t>
        </m:r>
      </m:oMath>
      <w:r w:rsidR="00A2365E">
        <w:t>.</w:t>
      </w:r>
      <w:r w:rsidR="001E4F44">
        <w:t xml:space="preserve"> </w:t>
      </w:r>
      <w:r w:rsidR="00A2365E">
        <w:t xml:space="preserve">Com esta equação foi possível fazer uma previsão do consumo de energia solar para o ano de 2021, </w:t>
      </w:r>
      <w:r w:rsidR="00C243CB">
        <w:t>a qual se revelou em 454.650.</w:t>
      </w:r>
    </w:p>
    <w:p w14:paraId="12F448BB" w14:textId="77777777" w:rsidR="00C243CB" w:rsidRDefault="00C243CB" w:rsidP="00AF2847">
      <w:pPr>
        <w:spacing w:line="360" w:lineRule="auto"/>
      </w:pPr>
      <w:r>
        <w:lastRenderedPageBreak/>
        <w:t>No entanto, a natureza dos dados levantou questões sobre que outro tipo de algoritmos e modelos de ML poderiam ser vantajosos no problema em questão.</w:t>
      </w:r>
    </w:p>
    <w:p w14:paraId="5D41C221" w14:textId="776E5D0E" w:rsidR="002963FE" w:rsidRDefault="00C243CB" w:rsidP="00AF2847">
      <w:pPr>
        <w:spacing w:line="360" w:lineRule="auto"/>
        <w:ind w:firstLine="708"/>
      </w:pPr>
      <w:r>
        <w:t xml:space="preserve">Depois de alguma procura, chegou-se a um tipo de rede neuronal que se </w:t>
      </w:r>
      <w:r w:rsidR="002963FE">
        <w:t>adequava ao tipo de dados com que estaríamos a trabalhar: LSTM. Em suma, LSTMs são um tipo particular de RNN (Redes Neuronais Recorrentes) capazes de aprender dependências a longo prazo. Redes LSTM são fantásticas a classificar, processar e fazer previsões com base em séries temporais.</w:t>
      </w:r>
    </w:p>
    <w:p w14:paraId="697EB378" w14:textId="379F092E" w:rsidR="008B2BD6" w:rsidRDefault="002963FE" w:rsidP="00627E71">
      <w:pPr>
        <w:spacing w:line="360" w:lineRule="auto"/>
      </w:pPr>
      <w:r>
        <w:tab/>
      </w:r>
      <w:r w:rsidR="008B2BD6">
        <w:t xml:space="preserve">Estando escolhido o modelo, faltava agora implementá-lo e treiná-lo. O código que se encontra de seguida detalha essa implementação, a qual se apoia na biblioteca </w:t>
      </w:r>
      <w:r w:rsidR="001E4F44">
        <w:t>s</w:t>
      </w:r>
      <w:r w:rsidR="008B2BD6">
        <w:t>cikit-learn para a normalização dos dados, bem como na framework TensorFlow e API Keras para a criação e treino do modelo, bem como previsão do próximo ano.</w:t>
      </w:r>
    </w:p>
    <w:p w14:paraId="4379CDE1" w14:textId="14FFDA7D" w:rsidR="008B2BD6" w:rsidRPr="001E4F44" w:rsidRDefault="008B2BD6" w:rsidP="001E4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import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numpy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as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np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import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pandas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as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pd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from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matplotlib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import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pyplot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as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plt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from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sklearn.preprocessing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import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MinMaxScaler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from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tensorflow.keras.layers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import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Dense, LSTM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from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tensorflow.keras.models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import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Sequential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  <w:t># United States solar data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solar_data: pd.DataFrame = energy_data.loc[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(energy_data.country == countries[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]) &amp; (energy_data.solar_consumption.notnull()),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'solar_consumption'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]]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solar_data.set_index(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inplace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True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y = solar_data[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'solar_consumption'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].fillna(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method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'ffill'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y = y.to_numpy().reshape(-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</w:p>
    <w:p w14:paraId="6D5BA5EB" w14:textId="6FF92127" w:rsidR="008B2BD6" w:rsidRPr="001E4F44" w:rsidRDefault="008B2BD6" w:rsidP="001E4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scale the data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scaler = MinMaxScaler(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feature_range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=(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scaler = scaler.fit(y)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y = scaler.transform(y)</w:t>
      </w:r>
    </w:p>
    <w:p w14:paraId="5F10BCD2" w14:textId="61957E33" w:rsidR="008B2BD6" w:rsidRPr="001E4F44" w:rsidRDefault="008B2BD6" w:rsidP="001E4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generate the input and output sequences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n_lookback =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 xml:space="preserve">10  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length of input sequences (lookback period)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n_forecast =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 xml:space="preserve">1  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length of output sequences (forecast period)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X = []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Y = []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for 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i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 xml:space="preserve">in </w:t>
      </w:r>
      <w:r w:rsidRPr="008B2BD6">
        <w:rPr>
          <w:rFonts w:ascii="Courier New" w:eastAsia="Times New Roman" w:hAnsi="Courier New" w:cs="Courier New"/>
          <w:noProof/>
          <w:color w:val="000080"/>
          <w:sz w:val="19"/>
          <w:szCs w:val="19"/>
          <w:lang w:val="en-US" w:eastAsia="pt-PT"/>
        </w:rPr>
        <w:t>range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(n_lookback, </w:t>
      </w:r>
      <w:r w:rsidRPr="008B2BD6">
        <w:rPr>
          <w:rFonts w:ascii="Courier New" w:eastAsia="Times New Roman" w:hAnsi="Courier New" w:cs="Courier New"/>
          <w:noProof/>
          <w:color w:val="000080"/>
          <w:sz w:val="19"/>
          <w:szCs w:val="19"/>
          <w:lang w:val="en-US" w:eastAsia="pt-PT"/>
        </w:rPr>
        <w:t>len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(y) - n_forecast +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):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X.append(y[i - n_lookback: i])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Y.append(y[i: i + n_forecast])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X = np.array(X)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Y = np.array(Y)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  <w:t xml:space="preserve"># </w:t>
      </w:r>
      <w:r w:rsidRPr="001E4F44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create model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model = Sequential()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model.add(LSTM(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units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50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return_sequences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True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,</w:t>
      </w:r>
      <w:r w:rsidRPr="001E4F44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input_shape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=(n_lookback,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)))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model.add(LSTM(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units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50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model.add(Dense(n_forecast))</w:t>
      </w:r>
    </w:p>
    <w:p w14:paraId="5B9659CA" w14:textId="1EBA0099" w:rsidR="001E4F44" w:rsidRDefault="008B2BD6" w:rsidP="001E4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model.compile(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loss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'mean_squared_error'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optimizer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'adam'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</w:p>
    <w:p w14:paraId="67710FCE" w14:textId="77777777" w:rsidR="001E4F44" w:rsidRPr="001E4F44" w:rsidRDefault="001E4F44" w:rsidP="001E4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 xml:space="preserve"># </w:t>
      </w:r>
      <w:r w:rsidRPr="001E4F44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fit model</w:t>
      </w:r>
    </w:p>
    <w:p w14:paraId="15BBF9F6" w14:textId="7FCE0C47" w:rsidR="001E4F44" w:rsidRDefault="001E4F44" w:rsidP="001E4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model.fit(X, Y,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epochs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100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batch_size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50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</w:p>
    <w:p w14:paraId="35AA967C" w14:textId="77777777" w:rsidR="001E4F44" w:rsidRDefault="001E4F44" w:rsidP="001E4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</w:p>
    <w:p w14:paraId="69963760" w14:textId="64130FF0" w:rsidR="008B2BD6" w:rsidRPr="001E4F44" w:rsidRDefault="008B2BD6" w:rsidP="008B2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generate the forecasts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X_ = y[- n_lookback:]  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last available input sequence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X_ = X_.reshape(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n_lookback,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Y_ = model.predict(X_).reshape(-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Y_ = scaler.inverse_transform(Y_)</w:t>
      </w:r>
    </w:p>
    <w:p w14:paraId="3218F6AE" w14:textId="77777777" w:rsidR="008B2BD6" w:rsidRPr="001E4F44" w:rsidRDefault="008B2BD6" w:rsidP="008B2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  <w:t># organize the results in a data frame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df_past = solar_data[[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'solar_consumption'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]].reset_index()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df_past.rename(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columns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={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'index'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: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'solar_consumption'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: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'Actual'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},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inplace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True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df_past[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 = pd.date_range(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start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noProof/>
          <w:color w:val="000080"/>
          <w:sz w:val="19"/>
          <w:szCs w:val="19"/>
          <w:lang w:val="en-US" w:eastAsia="pt-PT"/>
        </w:rPr>
        <w:t>str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(solar_data.index[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]),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                           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periods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noProof/>
          <w:color w:val="000080"/>
          <w:sz w:val="19"/>
          <w:szCs w:val="19"/>
          <w:lang w:val="en-US" w:eastAsia="pt-PT"/>
        </w:rPr>
        <w:t>len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(solar_data),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freq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'AS'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df_past[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'Forecast'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 = np.nan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df_past.at[df_past.index[-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],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'Forecast'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 = df_past.at[df_past.index[-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],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'Actual'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df_future = pd.DataFrame(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columns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'Actual'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'Forecast'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df_future[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 = pd.date_range(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start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=df_past.at[df_past.index[-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],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 + pd.DateOffset(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months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12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),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 xml:space="preserve">                                 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periods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=n_forecast, 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freq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'AS'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df_future[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'Forecast'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 = Y_.flatten()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df_future[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'Actual'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 = np.nan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results = pd.concat([df_past, df_future]).set_index(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'year'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</w:p>
    <w:p w14:paraId="0B3F12EB" w14:textId="77777777" w:rsidR="008B2BD6" w:rsidRPr="001E4F44" w:rsidRDefault="008B2BD6" w:rsidP="008B2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plot the results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results.plot(</w:t>
      </w:r>
      <w:r w:rsidRPr="008B2BD6">
        <w:rPr>
          <w:rFonts w:ascii="Courier New" w:eastAsia="Times New Roman" w:hAnsi="Courier New" w:cs="Courier New"/>
          <w:noProof/>
          <w:color w:val="660099"/>
          <w:sz w:val="19"/>
          <w:szCs w:val="19"/>
          <w:lang w:val="en-US" w:eastAsia="pt-PT"/>
        </w:rPr>
        <w:t>title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=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 xml:space="preserve">f'Solar consumption of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{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countries[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0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}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  <w:t>plt.show()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br/>
      </w:r>
    </w:p>
    <w:p w14:paraId="1C7140A5" w14:textId="02BC4210" w:rsidR="008B2BD6" w:rsidRPr="008B2BD6" w:rsidRDefault="008B2BD6" w:rsidP="008B2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</w:pP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t># Prediction for next year</w:t>
      </w:r>
      <w:r w:rsidRPr="008B2BD6">
        <w:rPr>
          <w:rFonts w:ascii="Courier New" w:eastAsia="Times New Roman" w:hAnsi="Courier New" w:cs="Courier New"/>
          <w:i/>
          <w:iCs/>
          <w:noProof/>
          <w:color w:val="808080"/>
          <w:sz w:val="19"/>
          <w:szCs w:val="19"/>
          <w:lang w:val="en-US" w:eastAsia="pt-PT"/>
        </w:rPr>
        <w:br/>
      </w:r>
      <w:r w:rsidRPr="008B2BD6">
        <w:rPr>
          <w:rFonts w:ascii="Courier New" w:eastAsia="Times New Roman" w:hAnsi="Courier New" w:cs="Courier New"/>
          <w:noProof/>
          <w:color w:val="000080"/>
          <w:sz w:val="19"/>
          <w:szCs w:val="19"/>
          <w:lang w:val="en-US" w:eastAsia="pt-PT"/>
        </w:rPr>
        <w:t>print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(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 xml:space="preserve">f'Forecast for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{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results.index[-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].year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}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 xml:space="preserve">: 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{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results.at[results.index[-</w:t>
      </w:r>
      <w:r w:rsidRPr="008B2BD6">
        <w:rPr>
          <w:rFonts w:ascii="Courier New" w:eastAsia="Times New Roman" w:hAnsi="Courier New" w:cs="Courier New"/>
          <w:noProof/>
          <w:color w:val="0000FF"/>
          <w:sz w:val="19"/>
          <w:szCs w:val="19"/>
          <w:lang w:val="en-US" w:eastAsia="pt-PT"/>
        </w:rPr>
        <w:t>1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 xml:space="preserve">], 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"Forecast"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]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: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.3f</w:t>
      </w:r>
      <w:r w:rsidRPr="008B2BD6">
        <w:rPr>
          <w:rFonts w:ascii="Courier New" w:eastAsia="Times New Roman" w:hAnsi="Courier New" w:cs="Courier New"/>
          <w:b/>
          <w:bCs/>
          <w:noProof/>
          <w:color w:val="000080"/>
          <w:sz w:val="19"/>
          <w:szCs w:val="19"/>
          <w:lang w:val="en-US" w:eastAsia="pt-PT"/>
        </w:rPr>
        <w:t>}</w:t>
      </w:r>
      <w:r w:rsidRPr="008B2BD6">
        <w:rPr>
          <w:rFonts w:ascii="Courier New" w:eastAsia="Times New Roman" w:hAnsi="Courier New" w:cs="Courier New"/>
          <w:b/>
          <w:bCs/>
          <w:noProof/>
          <w:color w:val="008000"/>
          <w:sz w:val="19"/>
          <w:szCs w:val="19"/>
          <w:lang w:val="en-US" w:eastAsia="pt-PT"/>
        </w:rPr>
        <w:t>'</w:t>
      </w:r>
      <w:r w:rsidRPr="008B2BD6">
        <w:rPr>
          <w:rFonts w:ascii="Courier New" w:eastAsia="Times New Roman" w:hAnsi="Courier New" w:cs="Courier New"/>
          <w:noProof/>
          <w:color w:val="000000"/>
          <w:sz w:val="19"/>
          <w:szCs w:val="19"/>
          <w:lang w:val="en-US" w:eastAsia="pt-PT"/>
        </w:rPr>
        <w:t>)</w:t>
      </w:r>
    </w:p>
    <w:p w14:paraId="08464F02" w14:textId="77777777" w:rsidR="001E4F44" w:rsidRDefault="001E4F44" w:rsidP="00627E71">
      <w:pPr>
        <w:spacing w:line="360" w:lineRule="auto"/>
        <w:rPr>
          <w:lang w:val="en-US"/>
        </w:rPr>
      </w:pPr>
    </w:p>
    <w:p w14:paraId="0E4EFE4D" w14:textId="6A6E9372" w:rsidR="001E4F44" w:rsidRDefault="001E4F44" w:rsidP="00627E71">
      <w:pPr>
        <w:spacing w:line="360" w:lineRule="auto"/>
      </w:pPr>
      <w:r w:rsidRPr="001E4F44">
        <w:t>Inicialmente</w:t>
      </w:r>
      <w:r>
        <w:t>, geram-se as sequências de entrada e saída</w:t>
      </w:r>
      <w:r w:rsidR="003C14FD">
        <w:t xml:space="preserve"> (X e Y)</w:t>
      </w:r>
      <w:r>
        <w:t xml:space="preserve">, tendo-se optado por um período de retrospetiva (lookback) de 10 anos e um ano de antevisão. </w:t>
      </w:r>
    </w:p>
    <w:p w14:paraId="26CF3D03" w14:textId="77777777" w:rsidR="003C14FD" w:rsidRDefault="001E4F44" w:rsidP="003C14FD">
      <w:pPr>
        <w:spacing w:line="360" w:lineRule="auto"/>
        <w:ind w:firstLine="708"/>
      </w:pPr>
      <w:r>
        <w:t>Construi-se um modelo sequencial, composto por 2 LSTMs e uma rede densamente conectada, e compilou-se</w:t>
      </w:r>
      <w:r w:rsidR="003C14FD">
        <w:t>,</w:t>
      </w:r>
      <w:r>
        <w:t xml:space="preserve"> optando </w:t>
      </w:r>
      <w:r w:rsidR="003C14FD">
        <w:t>pelo erro quadrático médio para função de perda, e pelo otimizador Adam.</w:t>
      </w:r>
    </w:p>
    <w:p w14:paraId="56D21AC8" w14:textId="77777777" w:rsidR="003C14FD" w:rsidRDefault="003C14FD" w:rsidP="003C14FD">
      <w:pPr>
        <w:spacing w:line="360" w:lineRule="auto"/>
        <w:ind w:firstLine="360"/>
      </w:pPr>
      <w:r>
        <w:tab/>
        <w:t>De seguida, treinou-se o modelo com os dados X e Y, durante 100 épocas e com batches de 50 exemplares, fazendo uso do CUDA para maximizar a performance.</w:t>
      </w:r>
    </w:p>
    <w:p w14:paraId="4D7500E0" w14:textId="77777777" w:rsidR="000A27B9" w:rsidRDefault="003C14FD" w:rsidP="003C14FD">
      <w:pPr>
        <w:spacing w:line="360" w:lineRule="auto"/>
        <w:ind w:firstLine="360"/>
      </w:pPr>
      <w:r>
        <w:tab/>
        <w:t xml:space="preserve">Por fim, gerou-se a previsão para o ano de 2021 e organizaram-se os resultados, a fim de gerar um gráfico que melhor retratasse o problema estudado. Segue-se o gráfico </w:t>
      </w:r>
      <w:r w:rsidR="000A27B9">
        <w:t>gerado, retratando a evolução do consumo de energia solar nos Estados Unidos, incluindo os dados reais até 2020 e a previsão para 2021.</w:t>
      </w:r>
    </w:p>
    <w:p w14:paraId="6F67D776" w14:textId="0C1BEC75" w:rsidR="000A27B9" w:rsidRDefault="000A27B9" w:rsidP="003C14FD">
      <w:pPr>
        <w:spacing w:line="360" w:lineRule="auto"/>
        <w:ind w:firstLine="360"/>
      </w:pPr>
      <w:r>
        <w:rPr>
          <w:noProof/>
        </w:rPr>
        <w:lastRenderedPageBreak/>
        <w:drawing>
          <wp:inline distT="0" distB="0" distL="0" distR="0" wp14:anchorId="6A56FC65" wp14:editId="21F0BA41">
            <wp:extent cx="4800000" cy="3479365"/>
            <wp:effectExtent l="0" t="0" r="63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4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8301" w14:textId="4956ECD4" w:rsidR="000A27B9" w:rsidRDefault="000A27B9" w:rsidP="000A27B9">
      <w:pPr>
        <w:spacing w:line="360" w:lineRule="auto"/>
        <w:rPr>
          <w:rFonts w:cs="Times New Roman"/>
          <w:sz w:val="22"/>
        </w:rPr>
      </w:pPr>
      <w:r w:rsidRPr="00A172CA">
        <w:rPr>
          <w:rFonts w:cs="Times New Roman"/>
          <w:sz w:val="22"/>
        </w:rPr>
        <w:t xml:space="preserve">Fig. </w:t>
      </w:r>
      <w:r>
        <w:rPr>
          <w:rFonts w:cs="Times New Roman"/>
          <w:sz w:val="22"/>
        </w:rPr>
        <w:t>6</w:t>
      </w:r>
      <w:r w:rsidRPr="00A172CA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– Representação gráfica do consumo de energia solar nos Estados Unidos. A azul, encontram-se representados os dados reais, e a laranja a previsão do modelo.</w:t>
      </w:r>
    </w:p>
    <w:p w14:paraId="6DD6E64D" w14:textId="77777777" w:rsidR="000A27B9" w:rsidRDefault="000A27B9" w:rsidP="000A27B9">
      <w:pPr>
        <w:spacing w:line="360" w:lineRule="auto"/>
        <w:rPr>
          <w:rFonts w:cs="Times New Roman"/>
          <w:sz w:val="22"/>
        </w:rPr>
      </w:pPr>
    </w:p>
    <w:p w14:paraId="4D253831" w14:textId="11012C7C" w:rsidR="00B804BB" w:rsidRDefault="000A27B9" w:rsidP="000A27B9">
      <w:pPr>
        <w:spacing w:line="360" w:lineRule="auto"/>
      </w:pPr>
      <w:r>
        <w:t xml:space="preserve">Com uma perda final de </w:t>
      </w:r>
      <m:oMath>
        <m:r>
          <w:rPr>
            <w:rFonts w:ascii="Cambria Math" w:hAnsi="Cambria Math"/>
          </w:rPr>
          <m:t>2.7*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, o modelo foi capaz de se ajustar eficazmente aos dados que lhe foram fornecidos, sem ocorrer </w:t>
      </w:r>
      <w:r>
        <w:rPr>
          <w:i/>
          <w:iCs/>
        </w:rPr>
        <w:t>overfitting</w:t>
      </w:r>
      <w:r>
        <w:t>.</w:t>
      </w:r>
    </w:p>
    <w:p w14:paraId="75145228" w14:textId="1ED8D3C6" w:rsidR="000A27B9" w:rsidRDefault="000A27B9" w:rsidP="000A27B9">
      <w:pPr>
        <w:spacing w:line="360" w:lineRule="auto"/>
      </w:pPr>
      <w:r>
        <w:tab/>
      </w:r>
      <w:r w:rsidR="00CB2EBD">
        <w:t xml:space="preserve">Após o treino, o modelo foi capaz de fazer uma previsão para o consumo de energia solar em 2021, o qual revelou ser de </w:t>
      </w:r>
      <w:r w:rsidR="00CB2EBD" w:rsidRPr="00CB2EBD">
        <w:t>467.384</w:t>
      </w:r>
      <w:r w:rsidR="00CB2EBD">
        <w:t xml:space="preserve">. Este valor é deveras próximo do obtido usando a </w:t>
      </w:r>
      <w:r w:rsidR="00CB2EBD">
        <w:t>técnica de análise não linear de mínimos quadrados</w:t>
      </w:r>
      <w:r w:rsidR="00CB2EBD">
        <w:t>, o que nos permite concluir que a LSTM não só se adequa ao problema em mão, mas é eficaz no processo.</w:t>
      </w:r>
    </w:p>
    <w:p w14:paraId="7F411FA7" w14:textId="77777777" w:rsidR="00CB2EBD" w:rsidRPr="000A27B9" w:rsidRDefault="00CB2EBD" w:rsidP="000A27B9">
      <w:pPr>
        <w:spacing w:line="360" w:lineRule="auto"/>
      </w:pPr>
    </w:p>
    <w:p w14:paraId="5E4B5CDE" w14:textId="0D1A8321" w:rsidR="00CF7A87" w:rsidRDefault="00CF7A87" w:rsidP="00CF7A87">
      <w:pPr>
        <w:pStyle w:val="Estilo1"/>
        <w:numPr>
          <w:ilvl w:val="0"/>
          <w:numId w:val="2"/>
        </w:numPr>
      </w:pPr>
      <w:bookmarkStart w:id="8" w:name="_Toc102945613"/>
      <w:r>
        <w:t>NOTAS FINAIS</w:t>
      </w:r>
      <w:bookmarkEnd w:id="8"/>
    </w:p>
    <w:p w14:paraId="10340712" w14:textId="77B606D4" w:rsidR="00CF7A87" w:rsidRDefault="00CF7A87" w:rsidP="00AF2847">
      <w:pPr>
        <w:spacing w:line="240" w:lineRule="auto"/>
      </w:pPr>
    </w:p>
    <w:p w14:paraId="7AAB0D58" w14:textId="00940B7E" w:rsidR="005D03DD" w:rsidRDefault="00253833" w:rsidP="000A27B9">
      <w:pPr>
        <w:spacing w:line="360" w:lineRule="auto"/>
        <w:rPr>
          <w:rFonts w:cs="Times New Roman"/>
          <w:szCs w:val="24"/>
        </w:rPr>
      </w:pPr>
      <w:r w:rsidRPr="00CB2EBD">
        <w:rPr>
          <w:rFonts w:cs="Times New Roman"/>
          <w:szCs w:val="24"/>
        </w:rPr>
        <w:t xml:space="preserve">Concluído o presente trabalho </w:t>
      </w:r>
      <w:r w:rsidR="000D5DBA">
        <w:rPr>
          <w:rFonts w:cs="Times New Roman"/>
          <w:szCs w:val="24"/>
        </w:rPr>
        <w:t>experimental</w:t>
      </w:r>
      <w:r w:rsidRPr="00CB2EBD">
        <w:rPr>
          <w:rFonts w:cs="Times New Roman"/>
          <w:szCs w:val="24"/>
        </w:rPr>
        <w:t xml:space="preserve">, </w:t>
      </w:r>
      <w:r w:rsidR="000D5DBA">
        <w:rPr>
          <w:rFonts w:cs="Times New Roman"/>
          <w:szCs w:val="24"/>
        </w:rPr>
        <w:t>todas as tarefas foram concretizadas, com especial atenção à tarefa 6, na qual foram exploradas diversas técnicas de Machine Learning e obtidos resultados satisfatórios.</w:t>
      </w:r>
    </w:p>
    <w:p w14:paraId="7667FB2F" w14:textId="57CB67B2" w:rsidR="000D5DBA" w:rsidRPr="00CB2EBD" w:rsidRDefault="000D5DBA" w:rsidP="000A27B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desenvolvimento deste trabalho permitiu adquirir competências e conceitos relacionados com a linguagem utilizada, Python, com as bibliotecas exploradas – Pandas, NumPy, Matplotlib, Seaborn, bem como </w:t>
      </w:r>
      <w:r w:rsidR="00B64CA2">
        <w:rPr>
          <w:rFonts w:cs="Times New Roman"/>
          <w:szCs w:val="24"/>
        </w:rPr>
        <w:t>tópicos de ML, até então desconhecidos.</w:t>
      </w:r>
    </w:p>
    <w:sectPr w:rsidR="000D5DBA" w:rsidRPr="00CB2EBD" w:rsidSect="00CF7A87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BFAB" w14:textId="77777777" w:rsidR="00B96A39" w:rsidRDefault="00B96A39" w:rsidP="00CF7A87">
      <w:pPr>
        <w:spacing w:after="0" w:line="240" w:lineRule="auto"/>
      </w:pPr>
      <w:r>
        <w:separator/>
      </w:r>
    </w:p>
  </w:endnote>
  <w:endnote w:type="continuationSeparator" w:id="0">
    <w:p w14:paraId="5ED71442" w14:textId="77777777" w:rsidR="00B96A39" w:rsidRDefault="00B96A39" w:rsidP="00CF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2411" w14:textId="7328B861" w:rsidR="002D1FF5" w:rsidRPr="002D1FF5" w:rsidRDefault="002D1FF5">
    <w:pPr>
      <w:pStyle w:val="Rodap"/>
      <w:rPr>
        <w:rFonts w:cs="Times New Roman"/>
        <w:color w:val="2F5496" w:themeColor="accent1" w:themeShade="BF"/>
        <w:sz w:val="18"/>
        <w:szCs w:val="18"/>
      </w:rPr>
    </w:pPr>
    <w:r>
      <w:rPr>
        <w:rFonts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cs="Times New Roman"/>
        <w:color w:val="2F5496" w:themeColor="accent1" w:themeShade="BF"/>
        <w:sz w:val="18"/>
        <w:szCs w:val="18"/>
      </w:rPr>
      <w:tab/>
    </w:r>
    <w:r w:rsidR="00D07530">
      <w:rPr>
        <w:rFonts w:cs="Times New Roman"/>
        <w:color w:val="2F5496" w:themeColor="accent1" w:themeShade="BF"/>
        <w:sz w:val="18"/>
        <w:szCs w:val="18"/>
      </w:rPr>
      <w:t xml:space="preserve">                  Introdução à Ciência dos Dados</w:t>
    </w:r>
    <w:r>
      <w:rPr>
        <w:rFonts w:cs="Times New Roman"/>
        <w:color w:val="2F5496" w:themeColor="accent1" w:themeShade="BF"/>
        <w:sz w:val="18"/>
        <w:szCs w:val="18"/>
      </w:rPr>
      <w:tab/>
      <w:t>2021/2022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665641"/>
      <w:docPartObj>
        <w:docPartGallery w:val="Page Numbers (Bottom of Page)"/>
        <w:docPartUnique/>
      </w:docPartObj>
    </w:sdtPr>
    <w:sdtEndPr/>
    <w:sdtContent>
      <w:p w14:paraId="215F77D8" w14:textId="2741166A" w:rsidR="002D1FF5" w:rsidRDefault="002D1FF5">
        <w:pPr>
          <w:pStyle w:val="Rodap"/>
          <w:jc w:val="right"/>
        </w:pPr>
        <w:r w:rsidRPr="002D1FF5">
          <w:rPr>
            <w:rFonts w:cs="Times New Roman"/>
            <w:color w:val="2F5496" w:themeColor="accent1" w:themeShade="BF"/>
            <w:sz w:val="20"/>
            <w:szCs w:val="20"/>
          </w:rPr>
          <w:fldChar w:fldCharType="begin"/>
        </w:r>
        <w:r w:rsidRPr="002D1FF5">
          <w:rPr>
            <w:rFonts w:cs="Times New Roman"/>
            <w:color w:val="2F5496" w:themeColor="accent1" w:themeShade="BF"/>
            <w:sz w:val="20"/>
            <w:szCs w:val="20"/>
          </w:rPr>
          <w:instrText>PAGE   \* MERGEFORMAT</w:instrText>
        </w:r>
        <w:r w:rsidRPr="002D1FF5">
          <w:rPr>
            <w:rFonts w:cs="Times New Roman"/>
            <w:color w:val="2F5496" w:themeColor="accent1" w:themeShade="BF"/>
            <w:sz w:val="20"/>
            <w:szCs w:val="20"/>
          </w:rPr>
          <w:fldChar w:fldCharType="separate"/>
        </w:r>
        <w:r w:rsidRPr="002D1FF5">
          <w:rPr>
            <w:rFonts w:cs="Times New Roman"/>
            <w:color w:val="2F5496" w:themeColor="accent1" w:themeShade="BF"/>
            <w:sz w:val="20"/>
            <w:szCs w:val="20"/>
          </w:rPr>
          <w:t>2</w:t>
        </w:r>
        <w:r w:rsidRPr="002D1FF5">
          <w:rPr>
            <w:rFonts w:cs="Times New Roman"/>
            <w:color w:val="2F5496" w:themeColor="accent1" w:themeShade="BF"/>
            <w:sz w:val="20"/>
            <w:szCs w:val="20"/>
          </w:rPr>
          <w:fldChar w:fldCharType="end"/>
        </w:r>
      </w:p>
    </w:sdtContent>
  </w:sdt>
  <w:p w14:paraId="42617818" w14:textId="183B7083" w:rsidR="002D1FF5" w:rsidRPr="002D1FF5" w:rsidRDefault="002D1FF5">
    <w:pPr>
      <w:pStyle w:val="Rodap"/>
      <w:rPr>
        <w:rFonts w:cs="Times New Roman"/>
        <w:color w:val="2F5496" w:themeColor="accent1" w:themeShade="BF"/>
        <w:sz w:val="18"/>
        <w:szCs w:val="18"/>
      </w:rPr>
    </w:pPr>
    <w:r>
      <w:rPr>
        <w:rFonts w:cs="Times New Roman"/>
        <w:color w:val="2F5496" w:themeColor="accent1" w:themeShade="BF"/>
        <w:sz w:val="18"/>
        <w:szCs w:val="18"/>
      </w:rPr>
      <w:t>Licenciatura em Engenharia Informática</w:t>
    </w:r>
    <w:r w:rsidR="00D07530">
      <w:rPr>
        <w:rFonts w:cs="Times New Roman"/>
        <w:color w:val="2F5496" w:themeColor="accent1" w:themeShade="BF"/>
        <w:sz w:val="18"/>
        <w:szCs w:val="18"/>
      </w:rPr>
      <w:tab/>
      <w:t xml:space="preserve">                  Introdução à Ciência dos Dados</w:t>
    </w:r>
    <w:r>
      <w:rPr>
        <w:rFonts w:cs="Times New Roman"/>
        <w:color w:val="2F5496" w:themeColor="accent1" w:themeShade="BF"/>
        <w:sz w:val="18"/>
        <w:szCs w:val="18"/>
      </w:rPr>
      <w:tab/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06E2" w14:textId="77777777" w:rsidR="00B96A39" w:rsidRDefault="00B96A39" w:rsidP="00CF7A87">
      <w:pPr>
        <w:spacing w:after="0" w:line="240" w:lineRule="auto"/>
      </w:pPr>
      <w:r>
        <w:separator/>
      </w:r>
    </w:p>
  </w:footnote>
  <w:footnote w:type="continuationSeparator" w:id="0">
    <w:p w14:paraId="23840B7A" w14:textId="77777777" w:rsidR="00B96A39" w:rsidRDefault="00B96A39" w:rsidP="00CF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70"/>
    <w:multiLevelType w:val="hybridMultilevel"/>
    <w:tmpl w:val="1E9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AB7"/>
    <w:multiLevelType w:val="multilevel"/>
    <w:tmpl w:val="16F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2736F"/>
    <w:multiLevelType w:val="hybridMultilevel"/>
    <w:tmpl w:val="68CCF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182"/>
    <w:multiLevelType w:val="hybridMultilevel"/>
    <w:tmpl w:val="E6B44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D3531"/>
    <w:multiLevelType w:val="hybridMultilevel"/>
    <w:tmpl w:val="B8925C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9D1"/>
    <w:multiLevelType w:val="hybridMultilevel"/>
    <w:tmpl w:val="44C6C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3ACC"/>
    <w:multiLevelType w:val="hybridMultilevel"/>
    <w:tmpl w:val="DEA4C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E3E68"/>
    <w:multiLevelType w:val="multilevel"/>
    <w:tmpl w:val="958239C2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1A5CF2"/>
    <w:multiLevelType w:val="hybridMultilevel"/>
    <w:tmpl w:val="8640AA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C2883"/>
    <w:multiLevelType w:val="hybridMultilevel"/>
    <w:tmpl w:val="EA22B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22600">
    <w:abstractNumId w:val="8"/>
  </w:num>
  <w:num w:numId="2" w16cid:durableId="1799714839">
    <w:abstractNumId w:val="7"/>
  </w:num>
  <w:num w:numId="3" w16cid:durableId="664818816">
    <w:abstractNumId w:val="6"/>
  </w:num>
  <w:num w:numId="4" w16cid:durableId="1186670314">
    <w:abstractNumId w:val="0"/>
  </w:num>
  <w:num w:numId="5" w16cid:durableId="1698237120">
    <w:abstractNumId w:val="9"/>
  </w:num>
  <w:num w:numId="6" w16cid:durableId="878511458">
    <w:abstractNumId w:val="3"/>
  </w:num>
  <w:num w:numId="7" w16cid:durableId="1918896854">
    <w:abstractNumId w:val="4"/>
  </w:num>
  <w:num w:numId="8" w16cid:durableId="978071239">
    <w:abstractNumId w:val="2"/>
  </w:num>
  <w:num w:numId="9" w16cid:durableId="1257907884">
    <w:abstractNumId w:val="5"/>
  </w:num>
  <w:num w:numId="10" w16cid:durableId="289635480">
    <w:abstractNumId w:val="7"/>
  </w:num>
  <w:num w:numId="11" w16cid:durableId="2057657470">
    <w:abstractNumId w:val="7"/>
  </w:num>
  <w:num w:numId="12" w16cid:durableId="2140878959">
    <w:abstractNumId w:val="7"/>
  </w:num>
  <w:num w:numId="13" w16cid:durableId="239566022">
    <w:abstractNumId w:val="7"/>
  </w:num>
  <w:num w:numId="14" w16cid:durableId="199144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5E"/>
    <w:rsid w:val="00000028"/>
    <w:rsid w:val="0001104A"/>
    <w:rsid w:val="00023DC6"/>
    <w:rsid w:val="00024009"/>
    <w:rsid w:val="000322F7"/>
    <w:rsid w:val="00034DEB"/>
    <w:rsid w:val="00042D03"/>
    <w:rsid w:val="00051750"/>
    <w:rsid w:val="00073184"/>
    <w:rsid w:val="000738DD"/>
    <w:rsid w:val="000878BF"/>
    <w:rsid w:val="000A27B9"/>
    <w:rsid w:val="000A7516"/>
    <w:rsid w:val="000D5DBA"/>
    <w:rsid w:val="000E3ECC"/>
    <w:rsid w:val="000F4CA1"/>
    <w:rsid w:val="00120DC8"/>
    <w:rsid w:val="00122738"/>
    <w:rsid w:val="00127BE7"/>
    <w:rsid w:val="0015595E"/>
    <w:rsid w:val="00175E93"/>
    <w:rsid w:val="001905E3"/>
    <w:rsid w:val="001A75F3"/>
    <w:rsid w:val="001B1D5E"/>
    <w:rsid w:val="001B219F"/>
    <w:rsid w:val="001C2500"/>
    <w:rsid w:val="001C7B22"/>
    <w:rsid w:val="001E2810"/>
    <w:rsid w:val="001E4F44"/>
    <w:rsid w:val="001E7FE7"/>
    <w:rsid w:val="001F133A"/>
    <w:rsid w:val="0025342F"/>
    <w:rsid w:val="00253833"/>
    <w:rsid w:val="0028143B"/>
    <w:rsid w:val="002963FE"/>
    <w:rsid w:val="002B0D02"/>
    <w:rsid w:val="002B595B"/>
    <w:rsid w:val="002B598A"/>
    <w:rsid w:val="002D1FF5"/>
    <w:rsid w:val="002D7F95"/>
    <w:rsid w:val="002E1943"/>
    <w:rsid w:val="002E7229"/>
    <w:rsid w:val="00301576"/>
    <w:rsid w:val="00303C7B"/>
    <w:rsid w:val="003273DB"/>
    <w:rsid w:val="00336474"/>
    <w:rsid w:val="00362504"/>
    <w:rsid w:val="003A0F52"/>
    <w:rsid w:val="003C14FD"/>
    <w:rsid w:val="003D3552"/>
    <w:rsid w:val="003E098E"/>
    <w:rsid w:val="003F447C"/>
    <w:rsid w:val="00411E44"/>
    <w:rsid w:val="00415D79"/>
    <w:rsid w:val="00445EF3"/>
    <w:rsid w:val="00453A00"/>
    <w:rsid w:val="0045728B"/>
    <w:rsid w:val="0047448D"/>
    <w:rsid w:val="004B163F"/>
    <w:rsid w:val="004B2F40"/>
    <w:rsid w:val="004B34F1"/>
    <w:rsid w:val="00505C6D"/>
    <w:rsid w:val="00506A05"/>
    <w:rsid w:val="00521CB3"/>
    <w:rsid w:val="00532CBD"/>
    <w:rsid w:val="0054367D"/>
    <w:rsid w:val="00552DB1"/>
    <w:rsid w:val="00556FD3"/>
    <w:rsid w:val="00564DC4"/>
    <w:rsid w:val="00567C40"/>
    <w:rsid w:val="00571233"/>
    <w:rsid w:val="005D03DD"/>
    <w:rsid w:val="005D0FCF"/>
    <w:rsid w:val="005E44A5"/>
    <w:rsid w:val="005F2A11"/>
    <w:rsid w:val="00626617"/>
    <w:rsid w:val="00627E71"/>
    <w:rsid w:val="00640B96"/>
    <w:rsid w:val="00644A5E"/>
    <w:rsid w:val="00652398"/>
    <w:rsid w:val="00661164"/>
    <w:rsid w:val="00674CD8"/>
    <w:rsid w:val="006764BD"/>
    <w:rsid w:val="006834E3"/>
    <w:rsid w:val="006B37E7"/>
    <w:rsid w:val="006B5709"/>
    <w:rsid w:val="006E3DB0"/>
    <w:rsid w:val="006F1A23"/>
    <w:rsid w:val="007326E3"/>
    <w:rsid w:val="00735018"/>
    <w:rsid w:val="00744671"/>
    <w:rsid w:val="007539A3"/>
    <w:rsid w:val="00753EE8"/>
    <w:rsid w:val="00760531"/>
    <w:rsid w:val="0077266F"/>
    <w:rsid w:val="007A4534"/>
    <w:rsid w:val="007B289F"/>
    <w:rsid w:val="007C1D6C"/>
    <w:rsid w:val="007F2144"/>
    <w:rsid w:val="00803974"/>
    <w:rsid w:val="008045F4"/>
    <w:rsid w:val="00835940"/>
    <w:rsid w:val="008677A7"/>
    <w:rsid w:val="00883368"/>
    <w:rsid w:val="008A247B"/>
    <w:rsid w:val="008B2BD6"/>
    <w:rsid w:val="008C0C6B"/>
    <w:rsid w:val="008C65EF"/>
    <w:rsid w:val="008C748C"/>
    <w:rsid w:val="008D7B99"/>
    <w:rsid w:val="008E53F8"/>
    <w:rsid w:val="008F00B3"/>
    <w:rsid w:val="00913C48"/>
    <w:rsid w:val="0096271F"/>
    <w:rsid w:val="00964D85"/>
    <w:rsid w:val="009708B1"/>
    <w:rsid w:val="00986776"/>
    <w:rsid w:val="009C2E2E"/>
    <w:rsid w:val="009C6E1A"/>
    <w:rsid w:val="009C6E56"/>
    <w:rsid w:val="009D46BA"/>
    <w:rsid w:val="009D7E0C"/>
    <w:rsid w:val="009E1473"/>
    <w:rsid w:val="00A172CA"/>
    <w:rsid w:val="00A17E7A"/>
    <w:rsid w:val="00A2365E"/>
    <w:rsid w:val="00A3595C"/>
    <w:rsid w:val="00A549A8"/>
    <w:rsid w:val="00A64045"/>
    <w:rsid w:val="00A844EA"/>
    <w:rsid w:val="00AF2847"/>
    <w:rsid w:val="00AF3875"/>
    <w:rsid w:val="00AF3DF6"/>
    <w:rsid w:val="00B03E25"/>
    <w:rsid w:val="00B108BA"/>
    <w:rsid w:val="00B33687"/>
    <w:rsid w:val="00B33993"/>
    <w:rsid w:val="00B61876"/>
    <w:rsid w:val="00B64CA2"/>
    <w:rsid w:val="00B74D6B"/>
    <w:rsid w:val="00B76628"/>
    <w:rsid w:val="00B804BB"/>
    <w:rsid w:val="00B96A39"/>
    <w:rsid w:val="00BC5B31"/>
    <w:rsid w:val="00BF3266"/>
    <w:rsid w:val="00C03441"/>
    <w:rsid w:val="00C11C8B"/>
    <w:rsid w:val="00C243CB"/>
    <w:rsid w:val="00C5452D"/>
    <w:rsid w:val="00C54C7E"/>
    <w:rsid w:val="00C570CC"/>
    <w:rsid w:val="00C837F0"/>
    <w:rsid w:val="00C94B01"/>
    <w:rsid w:val="00CB2EBD"/>
    <w:rsid w:val="00CC0771"/>
    <w:rsid w:val="00CF5744"/>
    <w:rsid w:val="00CF7A87"/>
    <w:rsid w:val="00D05842"/>
    <w:rsid w:val="00D07530"/>
    <w:rsid w:val="00D23DC8"/>
    <w:rsid w:val="00D24871"/>
    <w:rsid w:val="00D338A7"/>
    <w:rsid w:val="00D57157"/>
    <w:rsid w:val="00D579AF"/>
    <w:rsid w:val="00D63C3C"/>
    <w:rsid w:val="00D644FC"/>
    <w:rsid w:val="00D64818"/>
    <w:rsid w:val="00D77CCC"/>
    <w:rsid w:val="00D820C8"/>
    <w:rsid w:val="00D86176"/>
    <w:rsid w:val="00D87F50"/>
    <w:rsid w:val="00DC6F54"/>
    <w:rsid w:val="00DE2658"/>
    <w:rsid w:val="00DE5770"/>
    <w:rsid w:val="00DE6984"/>
    <w:rsid w:val="00DF2F86"/>
    <w:rsid w:val="00DF49C0"/>
    <w:rsid w:val="00E05545"/>
    <w:rsid w:val="00E16C31"/>
    <w:rsid w:val="00E27149"/>
    <w:rsid w:val="00E27A79"/>
    <w:rsid w:val="00E304C1"/>
    <w:rsid w:val="00E431B7"/>
    <w:rsid w:val="00E50736"/>
    <w:rsid w:val="00E52BA1"/>
    <w:rsid w:val="00E61C59"/>
    <w:rsid w:val="00E67F7D"/>
    <w:rsid w:val="00E731A2"/>
    <w:rsid w:val="00E7563E"/>
    <w:rsid w:val="00EE55A2"/>
    <w:rsid w:val="00F049E4"/>
    <w:rsid w:val="00F16B33"/>
    <w:rsid w:val="00F4076E"/>
    <w:rsid w:val="00F961D7"/>
    <w:rsid w:val="00FA2CF5"/>
    <w:rsid w:val="00FA350F"/>
    <w:rsid w:val="00FD2289"/>
    <w:rsid w:val="00FD5851"/>
    <w:rsid w:val="00FE0B71"/>
    <w:rsid w:val="00FF2301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E7F26"/>
  <w14:defaultImageDpi w14:val="32767"/>
  <w15:chartTrackingRefBased/>
  <w15:docId w15:val="{758FB587-93D6-4A64-ABA2-C7DCBF3F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71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B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B1D5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1B1D5E"/>
    <w:pPr>
      <w:ind w:left="720"/>
      <w:contextualSpacing/>
    </w:pPr>
  </w:style>
  <w:style w:type="paragraph" w:customStyle="1" w:styleId="Estilo1">
    <w:name w:val="Estilo1"/>
    <w:basedOn w:val="Ttulo1"/>
    <w:next w:val="Normal"/>
    <w:link w:val="Estilo1Carter"/>
    <w:qFormat/>
    <w:rsid w:val="001B1D5E"/>
    <w:rPr>
      <w:rFonts w:ascii="Times New Roman" w:hAnsi="Times New Roman"/>
      <w:b/>
      <w:sz w:val="24"/>
    </w:rPr>
  </w:style>
  <w:style w:type="paragraph" w:customStyle="1" w:styleId="Estilo2">
    <w:name w:val="Estilo2"/>
    <w:basedOn w:val="Ttulo2"/>
    <w:next w:val="Normal"/>
    <w:link w:val="Estilo2Carter"/>
    <w:qFormat/>
    <w:rsid w:val="00CF7A87"/>
    <w:pPr>
      <w:numPr>
        <w:numId w:val="2"/>
      </w:numPr>
    </w:pPr>
    <w:rPr>
      <w:rFonts w:ascii="Times New Roman" w:hAnsi="Times New Roman"/>
      <w:b/>
      <w:sz w:val="24"/>
    </w:rPr>
  </w:style>
  <w:style w:type="character" w:customStyle="1" w:styleId="Estilo1Carter">
    <w:name w:val="Estilo1 Caráter"/>
    <w:basedOn w:val="Ttulo1Carter"/>
    <w:link w:val="Estilo1"/>
    <w:rsid w:val="001B1D5E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2Carter">
    <w:name w:val="Estilo2 Caráter"/>
    <w:basedOn w:val="Estilo1Carter"/>
    <w:link w:val="Estilo2"/>
    <w:rsid w:val="00CF7A87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7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7A8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7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7A87"/>
  </w:style>
  <w:style w:type="paragraph" w:styleId="Rodap">
    <w:name w:val="footer"/>
    <w:basedOn w:val="Normal"/>
    <w:link w:val="Rodap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A87"/>
  </w:style>
  <w:style w:type="paragraph" w:styleId="Bibliografia">
    <w:name w:val="Bibliography"/>
    <w:basedOn w:val="Normal"/>
    <w:next w:val="Normal"/>
    <w:uiPriority w:val="37"/>
    <w:unhideWhenUsed/>
    <w:rsid w:val="002D1FF5"/>
  </w:style>
  <w:style w:type="paragraph" w:styleId="ndice1">
    <w:name w:val="toc 1"/>
    <w:basedOn w:val="Normal"/>
    <w:next w:val="Normal"/>
    <w:autoRedefine/>
    <w:uiPriority w:val="39"/>
    <w:unhideWhenUsed/>
    <w:rsid w:val="000A7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7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A751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Ttulo3"/>
    <w:next w:val="Normal"/>
    <w:link w:val="Estilo3Carter"/>
    <w:qFormat/>
    <w:rsid w:val="00D820C8"/>
    <w:pPr>
      <w:spacing w:line="360" w:lineRule="auto"/>
    </w:pPr>
    <w:rPr>
      <w:rFonts w:ascii="Times New Roman" w:hAnsi="Times New Roman" w:cs="Times New Roman"/>
      <w:b/>
      <w:color w:val="2F5496" w:themeColor="accent1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2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ter">
    <w:name w:val="Estilo3 Caráter"/>
    <w:basedOn w:val="Ttulo3Carter"/>
    <w:link w:val="Estilo3"/>
    <w:rsid w:val="00D820C8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6764BD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0B96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26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582A7-87B4-4169-8453-52DADB640D6D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FD71BC3-58CC-456B-B639-B3C50C16F084}">
  <we:reference id="wa200000011" version="1.0.1.0" store="pt-PT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Rus10</b:Tag>
    <b:SourceType>BookSection</b:SourceType>
    <b:Guid>{40A97438-87B8-442B-B223-CAD8257B4B78}</b:Guid>
    <b:Title>2 Intelligent Agents</b:Title>
    <b:Year>2010</b:Year>
    <b:City>Upper Saddle River, New Jersey 07458</b:City>
    <b:Publisher>Pearson Education. Inc.</b:Publisher>
    <b:BookTitle>Artificial Intelligence: A Modern Approach, 3rd ed.</b:BookTitle>
    <b:Pages>34-63</b:Pages>
    <b:Author>
      <b:Author>
        <b:NameList>
          <b:Person>
            <b:Last>Russel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RefOrder>1</b:RefOrder>
  </b:Source>
  <b:Source>
    <b:Tag>Gou</b:Tag>
    <b:SourceType>Misc</b:SourceType>
    <b:Guid>{8999AD62-75D1-4CF6-BD9E-3084A15A6E16}</b:Guid>
    <b:Title>Agentes Inteligentes</b:Title>
    <b:PublicationTitle>ESW - Requisitos</b:PublicationTitle>
    <b:Author>
      <b:Author>
        <b:NameList>
          <b:Person>
            <b:Last>Oliveira</b:Last>
            <b:First>José.</b:First>
            <b:Middle>P. B. M.</b:Middle>
          </b:Person>
        </b:NameList>
      </b:Author>
    </b:Author>
    <b:Year>2021</b:Year>
    <b:City>Universidade de Trás-os-Montes e Alto Douro</b:City>
    <b:RefOrder>2</b:RefOrder>
  </b:Source>
  <b:Source>
    <b:Tag>Alg21</b:Tag>
    <b:SourceType>InternetSite</b:SourceType>
    <b:Guid>{C123D516-0A0D-4250-BEFB-12CF887FB727}</b:Guid>
    <b:Title>Alguns dos mais famosos erros de softwares da história</b:Title>
    <b:InternetSiteTitle>Profissionais TI</b:InternetSiteTitle>
    <b:Year>2021</b:Year>
    <b:Month>novembro</b:Month>
    <b:Day>10</b:Day>
    <b:URL>https://www.profissionaisti.com.br/alguns-dos-mais-famosos-erros-de-softwares-da-historia/​</b:URL>
    <b:RefOrder>3</b:RefOrder>
  </b:Source>
</b:Sources>
</file>

<file path=customXml/itemProps1.xml><?xml version="1.0" encoding="utf-8"?>
<ds:datastoreItem xmlns:ds="http://schemas.openxmlformats.org/officeDocument/2006/customXml" ds:itemID="{08846F58-9B24-419B-A74D-139956DA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2436</Words>
  <Characters>13157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66</cp:revision>
  <cp:lastPrinted>2022-05-08T22:39:00Z</cp:lastPrinted>
  <dcterms:created xsi:type="dcterms:W3CDTF">2021-11-06T20:52:00Z</dcterms:created>
  <dcterms:modified xsi:type="dcterms:W3CDTF">2022-05-08T22:40:00Z</dcterms:modified>
</cp:coreProperties>
</file>