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2267585</wp:posOffset>
                </wp:positionH>
                <wp:positionV relativeFrom="paragraph">
                  <wp:posOffset>-421640</wp:posOffset>
                </wp:positionV>
                <wp:extent cx="1499235" cy="339725"/>
                <wp:effectExtent l="0" t="0" r="0" b="0"/>
                <wp:wrapNone/>
                <wp:docPr id="1" name="Imagen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99400" cy="339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78.55pt;margin-top:-33.2pt;width:118pt;height:26.7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rFonts w:ascii="Times New Roman" w:hAnsi="Times New Roman"/>
          <w:b/>
          <w:i w:val="false"/>
          <w:sz w:val="22"/>
        </w:rPr>
      </w:pPr>
      <w:r>
        <w:rPr>
          <w:rFonts w:ascii="Times New Roman" w:hAnsi="Times New Roman"/>
          <w:b/>
          <w:i w:val="false"/>
          <w:color w:val="000000"/>
          <w:sz w:val="22"/>
        </w:rPr>
        <w:t xml:space="preserve">COMPRENSIÓN Y REDACCIÓN DE TEXTOS I </w:t>
      </w:r>
    </w:p>
    <w:p>
      <w:pPr>
        <w:pStyle w:val="Normal"/>
        <w:bidi w:val="0"/>
        <w:jc w:val="start"/>
        <w:rPr>
          <w:rFonts w:ascii="Times New Roman" w:hAnsi="Times New Roman"/>
          <w:b/>
          <w:i w:val="false"/>
          <w:sz w:val="22"/>
        </w:rPr>
      </w:pPr>
      <w:r>
        <w:rPr>
          <w:rFonts w:ascii="Times New Roman" w:hAnsi="Times New Roman"/>
          <w:b/>
          <w:i w:val="false"/>
          <w:color w:val="000000"/>
          <w:sz w:val="22"/>
        </w:rPr>
        <w:t xml:space="preserve">Sesión 1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Estilodedibujopredeterminado"/>
        <w:bidi w:val="0"/>
        <w:jc w:val="center"/>
        <w:rPr>
          <w:rFonts w:ascii="Times New Roman" w:hAnsi="Times New Roman"/>
          <w:b/>
          <w:i w:val="false"/>
          <w:sz w:val="22"/>
        </w:rPr>
      </w:pPr>
      <w:r>
        <w:rPr>
          <w:rFonts w:ascii="Times New Roman" w:hAnsi="Times New Roman"/>
          <w:b/>
          <w:i w:val="false"/>
          <w:color w:val="000000"/>
          <w:sz w:val="22"/>
        </w:rPr>
        <w:t>Repaso de estrategias argumentativas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3"/>
        <w:gridCol w:w="7885"/>
      </w:tblGrid>
      <w:tr>
        <w:trPr/>
        <w:tc>
          <w:tcPr>
            <w:tcW w:w="1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Estilodedibujopredeterminado"/>
              <w:bidi w:val="0"/>
              <w:jc w:val="center"/>
              <w:rPr>
                <w:rFonts w:ascii="Times New Roman" w:hAnsi="Times New Roman"/>
                <w:b/>
                <w:i w:val="false"/>
                <w:sz w:val="22"/>
              </w:rPr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 xml:space="preserve">Logro de la </w:t>
            </w: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sesiones</w:t>
            </w:r>
          </w:p>
        </w:tc>
        <w:tc>
          <w:tcPr>
            <w:tcW w:w="7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Al término de la sesión, el estudiante redacta un párrafo académico tomando en cuenta las características de una estrategia argumentativa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Actividad 1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Elabora un esquema y redacta un párrafo de desarrollo en el que aplique una de las tres estrategias argumentativas estudiadas durante el ciclo.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 ese párrafo deberás sustentar tu postura frente a la siguiente pregunta controversial: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hd w:fill="FFFF00" w:val="clear"/>
        <w:bidi w:val="0"/>
        <w:jc w:val="both"/>
        <w:rPr>
          <w:b/>
          <w:bCs/>
          <w:i/>
          <w:iCs/>
          <w:sz w:val="25"/>
          <w:szCs w:val="25"/>
        </w:rPr>
      </w:pPr>
      <w:r>
        <w:rPr>
          <w:b/>
          <w:bCs/>
          <w:i/>
          <w:iCs/>
          <w:sz w:val="25"/>
          <w:szCs w:val="25"/>
        </w:rPr>
        <w:t>Frente a la constante promoción de una alimentación sana o saludable, ¿consideras que las dietas vegetarianas, como estilo de vida, inciden positivamente en la salud física y mental?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5"/>
          <w:szCs w:val="25"/>
        </w:rPr>
      </w:pPr>
      <w:r>
        <w:rPr>
          <w:b w:val="false"/>
          <w:bCs w:val="false"/>
          <w:i w:val="false"/>
          <w:iCs w:val="false"/>
          <w:sz w:val="25"/>
          <w:szCs w:val="25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5"/>
          <w:szCs w:val="25"/>
        </w:rPr>
      </w:pPr>
      <w:r>
        <w:rPr>
          <w:b w:val="false"/>
          <w:bCs w:val="false"/>
          <w:i w:val="false"/>
          <w:iCs w:val="false"/>
          <w:sz w:val="25"/>
          <w:szCs w:val="25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5"/>
          <w:szCs w:val="25"/>
        </w:rPr>
      </w:pPr>
      <w:r>
        <w:rPr>
          <w:b w:val="false"/>
          <w:bCs w:val="false"/>
          <w:i w:val="false"/>
          <w:iCs w:val="false"/>
          <w:sz w:val="25"/>
          <w:szCs w:val="25"/>
        </w:rPr>
        <w:t>Es necesario leer fuentes para seleccionar las ideas más relevantes y considera la estructura de una estrategia vista en clase.</w:t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5"/>
          <w:szCs w:val="25"/>
        </w:rPr>
      </w:pPr>
      <w:r>
        <w:rPr>
          <w:b w:val="false"/>
          <w:bCs w:val="false"/>
          <w:i w:val="false"/>
          <w:iCs w:val="false"/>
          <w:sz w:val="25"/>
          <w:szCs w:val="25"/>
        </w:rPr>
      </w:r>
    </w:p>
    <w:p>
      <w:pPr>
        <w:pStyle w:val="Normal"/>
        <w:bidi w:val="0"/>
        <w:jc w:val="both"/>
        <w:rPr>
          <w:b/>
          <w:bCs/>
          <w:i w:val="false"/>
          <w:iCs w:val="false"/>
          <w:sz w:val="25"/>
          <w:szCs w:val="25"/>
        </w:rPr>
      </w:pPr>
      <w:r>
        <w:rPr>
          <w:b/>
          <w:bCs/>
          <w:i w:val="false"/>
          <w:iCs w:val="false"/>
          <w:sz w:val="25"/>
          <w:szCs w:val="25"/>
        </w:rPr>
        <w:t>Elabora, en este espacio, tu esquema de redacción:</w:t>
      </w:r>
    </w:p>
    <w:p>
      <w:pPr>
        <w:pStyle w:val="Heading3"/>
        <w:bidi w:val="0"/>
        <w:jc w:val="both"/>
        <w:rPr>
          <w:b/>
          <w:bCs/>
          <w:i w:val="false"/>
          <w:iCs w:val="false"/>
          <w:sz w:val="25"/>
          <w:szCs w:val="25"/>
        </w:rPr>
      </w:pPr>
      <w:r>
        <w:rPr>
          <w:b/>
          <w:bCs/>
          <w:i w:val="false"/>
          <w:iCs w:val="false"/>
          <w:sz w:val="25"/>
          <w:szCs w:val="25"/>
        </w:rPr>
        <w:t>1️⃣ Estrategia argumentativa:</w:t>
      </w:r>
    </w:p>
    <w:p>
      <w:pPr>
        <w:pStyle w:val="BodyText"/>
        <w:bidi w:val="0"/>
        <w:jc w:val="both"/>
        <w:rPr>
          <w:b/>
          <w:bCs/>
          <w:sz w:val="25"/>
          <w:szCs w:val="25"/>
        </w:rPr>
      </w:pPr>
      <w:r>
        <w:rPr>
          <w:rStyle w:val="Strong"/>
          <w:sz w:val="25"/>
          <w:szCs w:val="25"/>
        </w:rPr>
        <w:t>Causa – efecto</w:t>
      </w:r>
    </w:p>
    <w:p>
      <w:pPr>
        <w:pStyle w:val="Heading3"/>
        <w:bidi w:val="0"/>
        <w:jc w:val="both"/>
        <w:rPr>
          <w:sz w:val="25"/>
          <w:szCs w:val="25"/>
        </w:rPr>
      </w:pPr>
      <w:r>
        <w:rPr>
          <w:sz w:val="25"/>
          <w:szCs w:val="25"/>
        </w:rPr>
        <w:t>2️⃣ Postura:</w:t>
      </w:r>
    </w:p>
    <w:p>
      <w:pPr>
        <w:pStyle w:val="BodyText"/>
        <w:bidi w:val="0"/>
        <w:jc w:val="both"/>
        <w:rPr>
          <w:b w:val="false"/>
          <w:bCs w:val="false"/>
          <w:sz w:val="25"/>
          <w:szCs w:val="25"/>
        </w:rPr>
      </w:pPr>
      <w:r>
        <w:rPr>
          <w:b w:val="false"/>
          <w:bCs w:val="false"/>
          <w:sz w:val="25"/>
          <w:szCs w:val="25"/>
        </w:rPr>
        <w:t>Sí, las dietas vegetarianas inciden positivamente en la salud física y mental cuando están bien planificadas.</w:t>
      </w:r>
    </w:p>
    <w:p>
      <w:pPr>
        <w:pStyle w:val="Heading3"/>
        <w:bidi w:val="0"/>
        <w:jc w:val="both"/>
        <w:rPr>
          <w:sz w:val="25"/>
          <w:szCs w:val="25"/>
        </w:rPr>
      </w:pPr>
      <w:r>
        <w:rPr>
          <w:sz w:val="25"/>
          <w:szCs w:val="25"/>
        </w:rPr>
        <w:t>3️⃣ Idea principal:</w:t>
      </w:r>
    </w:p>
    <w:p>
      <w:pPr>
        <w:pStyle w:val="BodyText"/>
        <w:bidi w:val="0"/>
        <w:jc w:val="both"/>
        <w:rPr>
          <w:b w:val="false"/>
          <w:bCs w:val="false"/>
          <w:sz w:val="25"/>
          <w:szCs w:val="25"/>
        </w:rPr>
      </w:pPr>
      <w:r>
        <w:rPr>
          <w:b w:val="false"/>
          <w:bCs w:val="false"/>
          <w:sz w:val="25"/>
          <w:szCs w:val="25"/>
        </w:rPr>
        <w:t>Las dietas vegetarianas aportan beneficios físicos y psicológicos debido a su composición nutricional y su impacto en el estilo de vida.</w:t>
      </w:r>
    </w:p>
    <w:p>
      <w:pPr>
        <w:pStyle w:val="Heading3"/>
        <w:bidi w:val="0"/>
        <w:jc w:val="both"/>
        <w:rPr>
          <w:sz w:val="25"/>
          <w:szCs w:val="25"/>
        </w:rPr>
      </w:pPr>
      <w:r>
        <w:rPr>
          <w:sz w:val="25"/>
          <w:szCs w:val="25"/>
        </w:rPr>
        <w:t>4️⃣ Argumentos (causas → efectos):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b/>
          <w:bCs/>
          <w:sz w:val="25"/>
          <w:szCs w:val="25"/>
        </w:rPr>
      </w:pPr>
      <w:r>
        <w:rPr>
          <w:rStyle w:val="Strong"/>
          <w:sz w:val="25"/>
          <w:szCs w:val="25"/>
        </w:rPr>
        <w:t>Causa 1:</w:t>
      </w:r>
      <w:r>
        <w:rPr>
          <w:b/>
          <w:bCs/>
          <w:sz w:val="25"/>
          <w:szCs w:val="25"/>
        </w:rPr>
        <w:t xml:space="preserve"> </w:t>
      </w:r>
      <w:r>
        <w:rPr>
          <w:b w:val="false"/>
          <w:bCs w:val="false"/>
          <w:sz w:val="25"/>
          <w:szCs w:val="25"/>
        </w:rPr>
        <w:t>Mayor consumo de frutas, verduras, legumbres y cereales integrales.</w:t>
      </w:r>
      <w:r>
        <w:rPr>
          <w:b/>
          <w:bCs/>
          <w:sz w:val="25"/>
          <w:szCs w:val="25"/>
        </w:rPr>
        <w:br/>
      </w:r>
      <w:r>
        <w:rPr>
          <w:rStyle w:val="Strong"/>
          <w:sz w:val="25"/>
          <w:szCs w:val="25"/>
        </w:rPr>
        <w:t>Efecto:</w:t>
      </w:r>
      <w:r>
        <w:rPr>
          <w:b/>
          <w:bCs/>
          <w:sz w:val="25"/>
          <w:szCs w:val="25"/>
        </w:rPr>
        <w:t xml:space="preserve"> </w:t>
      </w:r>
      <w:r>
        <w:rPr>
          <w:b w:val="false"/>
          <w:bCs w:val="false"/>
          <w:sz w:val="25"/>
          <w:szCs w:val="25"/>
        </w:rPr>
        <w:t>Reducción del riesgo de enfermedades cardiovasculares y obesidad.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b/>
          <w:bCs/>
          <w:sz w:val="25"/>
          <w:szCs w:val="25"/>
        </w:rPr>
      </w:pPr>
      <w:r>
        <w:rPr>
          <w:rStyle w:val="Strong"/>
          <w:sz w:val="25"/>
          <w:szCs w:val="25"/>
        </w:rPr>
        <w:t>Causa 2:</w:t>
      </w:r>
      <w:r>
        <w:rPr>
          <w:b/>
          <w:bCs/>
          <w:sz w:val="25"/>
          <w:szCs w:val="25"/>
        </w:rPr>
        <w:t xml:space="preserve"> </w:t>
      </w:r>
      <w:r>
        <w:rPr>
          <w:b w:val="false"/>
          <w:bCs w:val="false"/>
          <w:sz w:val="25"/>
          <w:szCs w:val="25"/>
        </w:rPr>
        <w:t>Menor consumo de grasas saturadas y alimentos ultraprocesados.</w:t>
      </w:r>
      <w:r>
        <w:rPr>
          <w:b/>
          <w:bCs/>
          <w:sz w:val="25"/>
          <w:szCs w:val="25"/>
        </w:rPr>
        <w:br/>
      </w:r>
      <w:r>
        <w:rPr>
          <w:rStyle w:val="Strong"/>
          <w:sz w:val="25"/>
          <w:szCs w:val="25"/>
        </w:rPr>
        <w:t>Efecto:</w:t>
      </w:r>
      <w:r>
        <w:rPr>
          <w:b/>
          <w:bCs/>
          <w:sz w:val="25"/>
          <w:szCs w:val="25"/>
        </w:rPr>
        <w:t xml:space="preserve"> </w:t>
      </w:r>
      <w:r>
        <w:rPr>
          <w:b w:val="false"/>
          <w:bCs w:val="false"/>
          <w:sz w:val="25"/>
          <w:szCs w:val="25"/>
        </w:rPr>
        <w:t>Mejora en los niveles de colesterol y presión arterial.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b/>
          <w:bCs/>
          <w:sz w:val="25"/>
          <w:szCs w:val="25"/>
        </w:rPr>
      </w:pPr>
      <w:r>
        <w:rPr>
          <w:rStyle w:val="Strong"/>
          <w:sz w:val="25"/>
          <w:szCs w:val="25"/>
        </w:rPr>
        <w:t>Causa 3:</w:t>
      </w:r>
      <w:r>
        <w:rPr>
          <w:b/>
          <w:bCs/>
          <w:sz w:val="25"/>
          <w:szCs w:val="25"/>
        </w:rPr>
        <w:t xml:space="preserve"> </w:t>
      </w:r>
      <w:r>
        <w:rPr>
          <w:b w:val="false"/>
          <w:bCs w:val="false"/>
          <w:sz w:val="25"/>
          <w:szCs w:val="25"/>
        </w:rPr>
        <w:t>Estilo de vida consciente y coherente con valores éticos o ambientales.</w:t>
        <w:br/>
      </w:r>
      <w:r>
        <w:rPr>
          <w:rStyle w:val="Strong"/>
          <w:b w:val="false"/>
          <w:bCs w:val="false"/>
          <w:sz w:val="25"/>
          <w:szCs w:val="25"/>
        </w:rPr>
        <w:t>Efecto:</w:t>
      </w:r>
      <w:r>
        <w:rPr>
          <w:b w:val="false"/>
          <w:bCs w:val="false"/>
          <w:sz w:val="25"/>
          <w:szCs w:val="25"/>
        </w:rPr>
        <w:t xml:space="preserve"> Mayor bienestar emocional y satisfacción personal.</w:t>
      </w:r>
    </w:p>
    <w:p>
      <w:pPr>
        <w:pStyle w:val="Heading3"/>
        <w:bidi w:val="0"/>
        <w:jc w:val="both"/>
        <w:rPr>
          <w:sz w:val="25"/>
          <w:szCs w:val="25"/>
        </w:rPr>
      </w:pPr>
      <w:r>
        <w:rPr>
          <w:sz w:val="25"/>
          <w:szCs w:val="25"/>
        </w:rPr>
        <w:t>5️⃣ Conclusión:</w:t>
      </w:r>
    </w:p>
    <w:p>
      <w:pPr>
        <w:pStyle w:val="BodyText"/>
        <w:bidi w:val="0"/>
        <w:jc w:val="both"/>
        <w:rPr>
          <w:b w:val="false"/>
          <w:bCs w:val="false"/>
          <w:sz w:val="25"/>
          <w:szCs w:val="25"/>
        </w:rPr>
      </w:pPr>
      <w:r>
        <w:rPr>
          <w:b w:val="false"/>
          <w:bCs w:val="false"/>
          <w:sz w:val="25"/>
          <w:szCs w:val="25"/>
        </w:rPr>
        <w:t>La dieta vegetariana puede ser beneficiosa si se realiza con adecuada planificación nutricional.</w:t>
      </w:r>
    </w:p>
    <w:p>
      <w:pPr>
        <w:pStyle w:val="Normal"/>
        <w:bidi w:val="0"/>
        <w:jc w:val="both"/>
        <w:rPr>
          <w:b/>
          <w:bCs/>
          <w:i w:val="false"/>
          <w:iCs w:val="false"/>
          <w:sz w:val="25"/>
          <w:szCs w:val="25"/>
        </w:rPr>
      </w:pPr>
      <w:r>
        <w:rPr>
          <w:b/>
          <w:bCs/>
          <w:i w:val="false"/>
          <w:iCs w:val="false"/>
          <w:sz w:val="25"/>
          <w:szCs w:val="25"/>
        </w:rPr>
        <w:t>Escribe el párrafo en este espacio.</w:t>
      </w:r>
    </w:p>
    <w:p>
      <w:pPr>
        <w:pStyle w:val="Normal"/>
        <w:bidi w:val="0"/>
        <w:jc w:val="both"/>
        <w:rPr>
          <w:b/>
          <w:bCs/>
          <w:i w:val="false"/>
          <w:iCs w:val="false"/>
          <w:sz w:val="25"/>
          <w:szCs w:val="25"/>
        </w:rPr>
      </w:pPr>
      <w:r>
        <w:rPr>
          <w:b/>
          <w:bCs/>
          <w:i w:val="false"/>
          <w:iCs w:val="false"/>
          <w:sz w:val="25"/>
          <w:szCs w:val="25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5"/>
          <w:szCs w:val="25"/>
        </w:rPr>
      </w:pPr>
      <w:r>
        <w:rPr>
          <w:b w:val="false"/>
          <w:bCs w:val="false"/>
          <w:i w:val="false"/>
          <w:iCs w:val="false"/>
          <w:sz w:val="25"/>
          <w:szCs w:val="25"/>
        </w:rPr>
        <w:t>Frente a la constante promoción de una alimentación saludable, considero que las dietas vegetarianas sí inciden positivamente en la salud física y mental cuando están correctamente planificadas. En primer lugar, este tipo de alimentación se basa en un mayor consumo de frutas, verduras, legumbres y cereales integrales, lo que provoca una reducción del riesgo de enfermedades cardiovasculares y obesidad debido a su bajo contenido en grasas saturadas y alto aporte de fibra. Asimismo, al disminuir el consumo de productos de origen animal y alimentos ultraprocesados, se favorece el control del colesterol y la presión arterial, lo que contribuye a una mejor calidad de vida. Por otro lado, adoptar una dieta vegetariana suele estar relacionado con una mayor conciencia sobre el cuidado del cuerpo y del medio ambiente, lo que genera satisfacción personal y bienestar emocional. En consecuencia, puede afirmarse que las dietas vegetarianas, asumidas como estilo de vida y con una adecuada planificación nutricional, influyen de manera positiva tanto en la salud física como en la mental.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P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PE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Estilodedibujopredeterminado">
    <w:name w:val="Estilo de dibujo predeterminado"/>
    <w:qFormat/>
    <w:pPr>
      <w:widowControl/>
      <w:bidi w:val="0"/>
    </w:pPr>
    <w:rPr>
      <w:rFonts w:ascii="Liberation Serif" w:hAnsi="Liberation Serif" w:eastAsia="Noto Sans" w:cs="Calibri"/>
      <w:color w:val="auto"/>
      <w:kern w:val="2"/>
      <w:sz w:val="24"/>
      <w:szCs w:val="24"/>
      <w:lang w:val="es-PE" w:eastAsia="zh-CN" w:bidi="hi-IN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2</Pages>
  <Words>433</Words>
  <Characters>2435</Characters>
  <CharactersWithSpaces>2843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2026-02-20T21:38:23Z</dcterms:created>
  <dc:creator/>
  <dc:description/>
  <dc:language>es-PE</dc:language>
  <cp:lastModifiedBy/>
  <dcterms:modified xsi:type="dcterms:W3CDTF">2026-02-20T21:50:31Z</dcterms:modified>
  <cp:revision>1</cp:revision>
  <dc:subject/>
  <dc:title/>
</cp:coreProperties>
</file>