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1F4E79"/>
          <w:sz w:val="72"/>
        </w:rPr>
        <w:t>Tutorial_de_Exemplo</w:t>
      </w:r>
    </w:p>
    <w:p/>
    <w:p>
      <w:pPr>
        <w:jc w:val="center"/>
      </w:pPr>
      <w:r>
        <w:rPr>
          <w:rFonts w:ascii="Arial" w:hAnsi="Arial"/>
          <w:color w:val="2E75B6"/>
          <w:sz w:val="32"/>
        </w:rPr>
        <w:t>Documentação Técnica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F4E79"/>
          <w:sz w:val="48"/>
        </w:rPr>
        <w:t>Sumário</w:t>
      </w:r>
    </w:p>
    <w:p/>
    <w:p>
      <w:pPr>
        <w:jc w:val="left"/>
      </w:pPr>
      <w:r>
        <w:fldChar w:fldCharType="begin"/>
        <w:instrText xml:space="preserve">TOC \o "1-3" \h \z \u</w:instrText>
        <w:fldChar w:fldCharType="separate"/>
      </w:r>
      <w:r>
        <w:rPr>
          <w:i/>
          <w:color w:val="808080"/>
          <w:sz w:val="20"/>
        </w:rPr>
        <w:t>(Atualize o Sumário no Word: Ctrl+A, F9)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Tutorial de Exemplo</w:t>
      </w:r>
    </w:p>
    <w:p>
      <w:pPr>
        <w:pStyle w:val="Heading2"/>
      </w:pPr>
      <w:r>
        <w:rPr>
          <w:rFonts w:ascii="Arial" w:hAnsi="Arial"/>
          <w:color w:val="2E75B6"/>
        </w:rPr>
        <w:t>Visão Geral</w:t>
      </w:r>
    </w:p>
    <w:p>
      <w:r>
        <w:rPr>
          <w:rFonts w:ascii="Arial" w:hAnsi="Arial"/>
          <w:b w:val="0"/>
        </w:rPr>
        <w:t>Este é um documento de teste.</w:t>
      </w:r>
    </w:p>
    <w:p>
      <w:pPr>
        <w:pStyle w:val="Heading2"/>
      </w:pPr>
      <w:r>
        <w:rPr>
          <w:rFonts w:ascii="Arial" w:hAnsi="Arial"/>
          <w:color w:val="2E75B6"/>
        </w:rPr>
        <w:t>Passo 1: Configuração Inicial</w:t>
      </w:r>
    </w:p>
    <w:p>
      <w:pPr>
        <w:pStyle w:val="Heading3"/>
      </w:pPr>
      <w:r>
        <w:rPr>
          <w:rFonts w:ascii="Arial" w:hAnsi="Arial"/>
          <w:color w:val="5B9BD5"/>
        </w:rPr>
        <w:t>Objetivo</w:t>
      </w:r>
    </w:p>
    <w:p>
      <w:r>
        <w:rPr>
          <w:rFonts w:ascii="Arial" w:hAnsi="Arial"/>
          <w:b w:val="0"/>
        </w:rPr>
        <w:t>Configurar o ambiente de trabalho.</w:t>
      </w:r>
    </w:p>
    <w:p>
      <w:pPr>
        <w:pStyle w:val="Heading3"/>
      </w:pPr>
      <w:r>
        <w:rPr>
          <w:rFonts w:ascii="Arial" w:hAnsi="Arial"/>
          <w:color w:val="5B9BD5"/>
        </w:rPr>
        <w:t>Procedimento</w:t>
      </w:r>
    </w:p>
    <w:p>
      <w:pPr>
        <w:pStyle w:val="ListNumber"/>
      </w:pPr>
      <w:r>
        <w:rPr>
          <w:rFonts w:ascii="Arial" w:hAnsi="Arial"/>
          <w:b w:val="0"/>
        </w:rPr>
        <w:t>Abrir o sistema</w:t>
      </w:r>
    </w:p>
    <w:p>
      <w:pPr>
        <w:pStyle w:val="ListNumber"/>
      </w:pPr>
      <w:r>
        <w:rPr>
          <w:rFonts w:ascii="Arial" w:hAnsi="Arial"/>
          <w:b w:val="0"/>
        </w:rPr>
        <w:t>Fazer login</w:t>
      </w:r>
    </w:p>
    <w:p>
      <w:pPr>
        <w:pStyle w:val="ListNumber"/>
      </w:pPr>
      <w:r>
        <w:rPr>
          <w:rFonts w:ascii="Arial" w:hAnsi="Arial"/>
          <w:b w:val="0"/>
        </w:rPr>
        <w:t>Acessar configurações</w:t>
      </w:r>
    </w:p>
    <w:p>
      <w:pPr>
        <w:shd w:val="clear" w:color="auto" w:fill="DBEAFE"/>
      </w:pPr>
      <w:r>
        <w:rPr>
          <w:rFonts w:ascii="Arial" w:hAnsi="Arial"/>
          <w:b/>
          <w:sz w:val="22"/>
        </w:rPr>
        <w:t xml:space="preserve">📌 NOTE: </w:t>
      </w:r>
    </w:p>
    <w:p>
      <w:pPr>
        <w:shd w:val="clear" w:color="auto" w:fill="DBEAFE"/>
      </w:pPr>
      <w:r>
        <w:rPr>
          <w:rFonts w:ascii="Arial" w:hAnsi="Arial"/>
          <w:b w:val="0"/>
          <w:sz w:val="22"/>
        </w:rPr>
        <w:t>Esta é uma nota importante sobre a configuração.</w:t>
      </w:r>
    </w:p>
    <w:p/>
    <w:p>
      <w:pPr>
        <w:shd w:val="clear" w:color="auto" w:fill="D1FAE5"/>
      </w:pPr>
      <w:r>
        <w:rPr>
          <w:rFonts w:ascii="Arial" w:hAnsi="Arial"/>
          <w:b/>
          <w:sz w:val="22"/>
        </w:rPr>
        <w:t xml:space="preserve">📌 TIP: </w:t>
      </w:r>
    </w:p>
    <w:p>
      <w:pPr>
        <w:shd w:val="clear" w:color="auto" w:fill="D1FAE5"/>
      </w:pPr>
      <w:r>
        <w:rPr>
          <w:rFonts w:ascii="Arial" w:hAnsi="Arial"/>
          <w:b w:val="0"/>
          <w:sz w:val="22"/>
        </w:rPr>
        <w:t>Dica: Use atalhos de teclado para maior produtividade.</w:t>
      </w:r>
    </w:p>
    <w:p/>
    <w:p>
      <w:pPr>
        <w:shd w:val="clear" w:color="auto" w:fill="FEF3C7"/>
      </w:pPr>
      <w:r>
        <w:rPr>
          <w:rFonts w:ascii="Arial" w:hAnsi="Arial"/>
          <w:b/>
          <w:sz w:val="22"/>
        </w:rPr>
        <w:t xml:space="preserve">📌 WARNING: </w:t>
      </w:r>
    </w:p>
    <w:p>
      <w:pPr>
        <w:shd w:val="clear" w:color="auto" w:fill="FEF3C7"/>
      </w:pPr>
      <w:r>
        <w:rPr>
          <w:rFonts w:ascii="Arial" w:hAnsi="Arial"/>
          <w:b w:val="0"/>
          <w:sz w:val="22"/>
        </w:rPr>
        <w:t>Aviso: Não modifique configurações avançadas sem supervisão.</w:t>
      </w:r>
    </w:p>
    <w:p/>
    <w:p>
      <w:pPr>
        <w:jc w:val="center"/>
      </w:pPr>
      <w:r>
        <w:rPr>
          <w:i/>
          <w:color w:val="808080"/>
        </w:rPr>
        <w:t>[Imagem: Passo 1]</w:t>
      </w:r>
    </w:p>
    <w:p>
      <w:pPr>
        <w:pStyle w:val="Heading2"/>
      </w:pPr>
      <w:r>
        <w:rPr>
          <w:rFonts w:ascii="Arial" w:hAnsi="Arial"/>
          <w:color w:val="2E75B6"/>
        </w:rPr>
        <w:t>Checklist de Verificação Final</w:t>
      </w:r>
    </w:p>
    <w:p>
      <w:r>
        <w:rPr>
          <w:rFonts w:ascii="Arial" w:hAnsi="Arial"/>
          <w:b w:val="0"/>
        </w:rPr>
        <w:t>☐ Sistema configurado</w:t>
      </w:r>
    </w:p>
    <w:p>
      <w:r>
        <w:rPr>
          <w:rFonts w:ascii="Arial" w:hAnsi="Arial"/>
          <w:b w:val="0"/>
        </w:rPr>
        <w:t>☐ Login testado</w:t>
      </w:r>
    </w:p>
    <w:p>
      <w:r>
        <w:rPr>
          <w:rFonts w:ascii="Arial" w:hAnsi="Arial"/>
          <w:b w:val="0"/>
        </w:rPr>
        <w:t>☑ Documentação revisada</w:t>
      </w:r>
    </w:p>
    <w:p>
      <w:pPr>
        <w:pStyle w:val="Heading2"/>
      </w:pPr>
      <w:r>
        <w:rPr>
          <w:rFonts w:ascii="Arial" w:hAnsi="Arial"/>
          <w:color w:val="2E75B6"/>
        </w:rPr>
        <w:t>Problemas Comuns e 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Problema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Causa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Solução</w:t>
            </w:r>
          </w:p>
        </w:tc>
      </w:tr>
      <w:tr>
        <w:tc>
          <w:tcPr>
            <w:tcW w:type="dxa" w:w="3120"/>
          </w:tcPr>
          <w:p>
            <w:r>
              <w:t>Login falha</w:t>
            </w:r>
          </w:p>
        </w:tc>
        <w:tc>
          <w:tcPr>
            <w:tcW w:type="dxa" w:w="3120"/>
          </w:tcPr>
          <w:p>
            <w:r>
              <w:t>Senha incorreta</w:t>
            </w:r>
          </w:p>
        </w:tc>
        <w:tc>
          <w:tcPr>
            <w:tcW w:type="dxa" w:w="3120"/>
          </w:tcPr>
          <w:p>
            <w:r>
              <w:t>Redefinir senha</w:t>
            </w:r>
          </w:p>
        </w:tc>
      </w:tr>
      <w:tr>
        <w:tc>
          <w:tcPr>
            <w:tcW w:type="dxa" w:w="3120"/>
          </w:tcPr>
          <w:p>
            <w:r>
              <w:t>Sistema lento</w:t>
            </w:r>
          </w:p>
        </w:tc>
        <w:tc>
          <w:tcPr>
            <w:tcW w:type="dxa" w:w="3120"/>
          </w:tcPr>
          <w:p>
            <w:r>
              <w:t>Cache</w:t>
            </w:r>
          </w:p>
        </w:tc>
        <w:tc>
          <w:tcPr>
            <w:tcW w:type="dxa" w:w="3120"/>
          </w:tcPr>
          <w:p>
            <w:r>
              <w:t>Limpar cache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t xml:space="preserve">Página </w:t>
    </w:r>
    <w:r>
      <w:fldChar w:fldCharType="begin"/>
      <w:instrText>PAGE</w:instrText>
      <w:fldChar w:fldCharType="end"/>
    </w:r>
    <w:r>
      <w:rPr>
        <w:rFonts w:ascii="Arial" w:hAnsi="Arial"/>
        <w:sz w:val="20"/>
      </w:rPr>
      <w:t xml:space="preserve"> de </w:t>
    </w:r>
    <w: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