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27D" w:rsidRDefault="00D343FF" w:rsidP="006D6142">
      <w:pPr>
        <w:pStyle w:val="Kop1"/>
      </w:pPr>
      <w:proofErr w:type="spellStart"/>
      <w:r>
        <w:t>Webs</w:t>
      </w:r>
      <w:r w:rsidR="006D6142">
        <w:t>ervice</w:t>
      </w:r>
      <w:proofErr w:type="spellEnd"/>
    </w:p>
    <w:p w:rsidR="006D6142" w:rsidRDefault="006D6142" w:rsidP="006D6142">
      <w:pPr>
        <w:rPr>
          <w:lang w:val="nl-NL"/>
        </w:rPr>
      </w:pPr>
      <w:r>
        <w:rPr>
          <w:lang w:val="nl-NL"/>
        </w:rPr>
        <w:t>Uit zichzelf verzameld de drone alleen data van zijn huidige positie en eventuele meting data van de aangesloten apparatuur. Om de drone acties uit te laten voeren is het van belang dat de gebruiker een verbinding kan maken met de drone. Via deze verbinding moet de gebruiker onder andere de data van de drone kunnen opvragen en nieuwe commando</w:t>
      </w:r>
      <w:r>
        <w:rPr>
          <w:lang w:val="nl-NL"/>
        </w:rPr>
        <w:t>’</w:t>
      </w:r>
      <w:r>
        <w:rPr>
          <w:lang w:val="nl-NL"/>
        </w:rPr>
        <w:t xml:space="preserve">s naar de drone kunnen sturen. </w:t>
      </w:r>
    </w:p>
    <w:p w:rsidR="00D343FF" w:rsidRDefault="00D343FF" w:rsidP="006D6142">
      <w:pPr>
        <w:rPr>
          <w:lang w:val="nl-NL"/>
        </w:rPr>
      </w:pPr>
      <w:r>
        <w:rPr>
          <w:lang w:val="nl-NL"/>
        </w:rPr>
        <w:t xml:space="preserve">Er is gekozen om de </w:t>
      </w:r>
      <w:proofErr w:type="spellStart"/>
      <w:r>
        <w:rPr>
          <w:lang w:val="nl-NL"/>
        </w:rPr>
        <w:t>webservice</w:t>
      </w:r>
      <w:proofErr w:type="spellEnd"/>
      <w:r>
        <w:rPr>
          <w:lang w:val="nl-NL"/>
        </w:rPr>
        <w:t xml:space="preserve"> met een REST-API te bouwen omdat dit tegenwoordig de standaard is voor het bouwen van webapplicaties en het zorgt voor schone en overzichtelijke code. </w:t>
      </w:r>
    </w:p>
    <w:tbl>
      <w:tblPr>
        <w:tblW w:w="7412" w:type="dxa"/>
        <w:shd w:val="clear" w:color="auto" w:fill="FFFFFF"/>
        <w:tblCellMar>
          <w:top w:w="15" w:type="dxa"/>
          <w:left w:w="15" w:type="dxa"/>
          <w:bottom w:w="15" w:type="dxa"/>
          <w:right w:w="15" w:type="dxa"/>
        </w:tblCellMar>
        <w:tblLook w:val="04A0" w:firstRow="1" w:lastRow="0" w:firstColumn="1" w:lastColumn="0" w:noHBand="0" w:noVBand="1"/>
      </w:tblPr>
      <w:tblGrid>
        <w:gridCol w:w="2844"/>
        <w:gridCol w:w="4568"/>
      </w:tblGrid>
      <w:tr w:rsidR="00D343FF" w:rsidRPr="00D343FF" w:rsidTr="00D343FF">
        <w:trPr>
          <w:gridAfter w:val="1"/>
          <w:trHeight w:val="325"/>
        </w:trPr>
        <w:tc>
          <w:tcPr>
            <w:tcW w:w="0" w:type="auto"/>
            <w:shd w:val="clear" w:color="auto" w:fill="FFFFFF"/>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r w:rsidRPr="00D343FF">
              <w:rPr>
                <w:rFonts w:ascii="Consolas" w:hAnsi="Consolas" w:cs="Segoe UI"/>
                <w:color w:val="A71D5D"/>
                <w:sz w:val="18"/>
                <w:szCs w:val="18"/>
              </w:rPr>
              <w:t>If</w:t>
            </w:r>
            <w:r>
              <w:rPr>
                <w:rFonts w:ascii="Consolas" w:hAnsi="Consolas" w:cs="Segoe UI"/>
                <w:color w:val="24292E"/>
                <w:sz w:val="18"/>
                <w:szCs w:val="18"/>
              </w:rPr>
              <w:t>(path==</w:t>
            </w:r>
            <w:r w:rsidRPr="00D343FF">
              <w:rPr>
                <w:rFonts w:ascii="Consolas" w:hAnsi="Consolas" w:cs="Segoe UI"/>
                <w:color w:val="183691"/>
                <w:sz w:val="18"/>
                <w:szCs w:val="18"/>
              </w:rPr>
              <w:t>/</w:t>
            </w:r>
            <w:proofErr w:type="spellStart"/>
            <w:r w:rsidRPr="00D343FF">
              <w:rPr>
                <w:rFonts w:ascii="Consolas" w:hAnsi="Consolas" w:cs="Segoe UI"/>
                <w:color w:val="183691"/>
                <w:sz w:val="18"/>
                <w:szCs w:val="18"/>
              </w:rPr>
              <w:t>api</w:t>
            </w:r>
            <w:proofErr w:type="spellEnd"/>
            <w:r w:rsidRPr="00D343FF">
              <w:rPr>
                <w:rFonts w:ascii="Consolas" w:hAnsi="Consolas" w:cs="Segoe UI"/>
                <w:color w:val="183691"/>
                <w:sz w:val="18"/>
                <w:szCs w:val="18"/>
              </w:rPr>
              <w:t>/position"</w:t>
            </w:r>
            <w:r>
              <w:rPr>
                <w:rFonts w:ascii="Consolas" w:hAnsi="Consolas" w:cs="Segoe UI"/>
                <w:color w:val="24292E"/>
                <w:sz w:val="18"/>
                <w:szCs w:val="18"/>
              </w:rPr>
              <w:t>)</w:t>
            </w:r>
            <w:r w:rsidRPr="00D343FF">
              <w:rPr>
                <w:rFonts w:ascii="Consolas" w:hAnsi="Consolas" w:cs="Segoe UI"/>
                <w:color w:val="24292E"/>
                <w:sz w:val="18"/>
                <w:szCs w:val="18"/>
              </w:rPr>
              <w:t>{</w:t>
            </w:r>
          </w:p>
        </w:tc>
      </w:tr>
      <w:tr w:rsidR="00D343FF" w:rsidRPr="00D343FF" w:rsidTr="00D343FF">
        <w:trPr>
          <w:trHeight w:val="325"/>
        </w:trPr>
        <w:tc>
          <w:tcPr>
            <w:tcW w:w="2844" w:type="dxa"/>
            <w:shd w:val="clear" w:color="auto" w:fill="FFFFFF"/>
            <w:noWrap/>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r w:rsidRPr="00D343FF">
              <w:rPr>
                <w:rFonts w:ascii="Consolas" w:hAnsi="Consolas" w:cs="Segoe UI"/>
                <w:color w:val="A71D5D"/>
                <w:sz w:val="18"/>
                <w:szCs w:val="18"/>
              </w:rPr>
              <w:t>if</w:t>
            </w:r>
            <w:r w:rsidRPr="00D343FF">
              <w:rPr>
                <w:rFonts w:ascii="Consolas" w:hAnsi="Consolas" w:cs="Segoe UI"/>
                <w:color w:val="24292E"/>
                <w:sz w:val="18"/>
                <w:szCs w:val="18"/>
              </w:rPr>
              <w:t xml:space="preserve"> (</w:t>
            </w:r>
            <w:proofErr w:type="spellStart"/>
            <w:r w:rsidRPr="00D343FF">
              <w:rPr>
                <w:rFonts w:ascii="Consolas" w:hAnsi="Consolas" w:cs="Segoe UI"/>
                <w:color w:val="24292E"/>
                <w:sz w:val="18"/>
                <w:szCs w:val="18"/>
              </w:rPr>
              <w:t>request.</w:t>
            </w:r>
            <w:r w:rsidRPr="00D343FF">
              <w:rPr>
                <w:rFonts w:ascii="Consolas" w:hAnsi="Consolas" w:cs="Segoe UI"/>
                <w:color w:val="0086B3"/>
                <w:sz w:val="18"/>
                <w:szCs w:val="18"/>
              </w:rPr>
              <w:t>getMethod</w:t>
            </w:r>
            <w:proofErr w:type="spellEnd"/>
            <w:r w:rsidRPr="00D343FF">
              <w:rPr>
                <w:rFonts w:ascii="Consolas" w:hAnsi="Consolas" w:cs="Segoe UI"/>
                <w:color w:val="24292E"/>
                <w:sz w:val="18"/>
                <w:szCs w:val="18"/>
              </w:rPr>
              <w:t xml:space="preserve">() == </w:t>
            </w:r>
            <w:r w:rsidRPr="00D343FF">
              <w:rPr>
                <w:rFonts w:ascii="Consolas" w:hAnsi="Consolas" w:cs="Segoe UI"/>
                <w:color w:val="183691"/>
                <w:sz w:val="18"/>
                <w:szCs w:val="18"/>
              </w:rPr>
              <w:t>"GET"</w:t>
            </w:r>
            <w:r w:rsidRPr="00D343FF">
              <w:rPr>
                <w:rFonts w:ascii="Consolas" w:hAnsi="Consolas" w:cs="Segoe UI"/>
                <w:color w:val="24292E"/>
                <w:sz w:val="18"/>
                <w:szCs w:val="18"/>
              </w:rPr>
              <w:t>) {</w:t>
            </w:r>
          </w:p>
        </w:tc>
      </w:tr>
      <w:tr w:rsidR="00D343FF" w:rsidRPr="00D343FF" w:rsidTr="00D343FF">
        <w:trPr>
          <w:trHeight w:val="325"/>
        </w:trPr>
        <w:tc>
          <w:tcPr>
            <w:tcW w:w="2844" w:type="dxa"/>
            <w:shd w:val="clear" w:color="auto" w:fill="FFFFFF"/>
            <w:noWrap/>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r>
              <w:rPr>
                <w:rFonts w:ascii="Consolas" w:hAnsi="Consolas" w:cs="Segoe UI"/>
                <w:color w:val="24292E"/>
                <w:sz w:val="18"/>
                <w:szCs w:val="18"/>
              </w:rPr>
              <w:t xml:space="preserve">    </w:t>
            </w:r>
            <w:r w:rsidRPr="00D343FF">
              <w:rPr>
                <w:rFonts w:ascii="Consolas" w:hAnsi="Consolas" w:cs="Segoe UI"/>
                <w:color w:val="24292E"/>
                <w:sz w:val="18"/>
                <w:szCs w:val="18"/>
              </w:rPr>
              <w:t xml:space="preserve">  </w:t>
            </w:r>
            <w:proofErr w:type="spellStart"/>
            <w:r w:rsidRPr="00D343FF">
              <w:rPr>
                <w:rFonts w:ascii="Consolas" w:hAnsi="Consolas" w:cs="Segoe UI"/>
                <w:color w:val="0086B3"/>
                <w:sz w:val="18"/>
                <w:szCs w:val="18"/>
              </w:rPr>
              <w:t>getPosition</w:t>
            </w:r>
            <w:proofErr w:type="spellEnd"/>
            <w:r w:rsidRPr="00D343FF">
              <w:rPr>
                <w:rFonts w:ascii="Consolas" w:hAnsi="Consolas" w:cs="Segoe UI"/>
                <w:color w:val="24292E"/>
                <w:sz w:val="18"/>
                <w:szCs w:val="18"/>
              </w:rPr>
              <w:t>(response);</w:t>
            </w:r>
          </w:p>
        </w:tc>
      </w:tr>
      <w:tr w:rsidR="00D343FF" w:rsidRPr="00D343FF" w:rsidTr="00D343FF">
        <w:trPr>
          <w:trHeight w:val="325"/>
        </w:trPr>
        <w:tc>
          <w:tcPr>
            <w:tcW w:w="2844" w:type="dxa"/>
            <w:shd w:val="clear" w:color="auto" w:fill="FFFFFF"/>
            <w:noWrap/>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r w:rsidRPr="00D343FF">
              <w:rPr>
                <w:rFonts w:ascii="Consolas" w:hAnsi="Consolas" w:cs="Segoe UI"/>
                <w:color w:val="24292E"/>
                <w:sz w:val="18"/>
                <w:szCs w:val="18"/>
              </w:rPr>
              <w:t xml:space="preserve">} </w:t>
            </w:r>
            <w:r w:rsidRPr="00D343FF">
              <w:rPr>
                <w:rFonts w:ascii="Consolas" w:hAnsi="Consolas" w:cs="Segoe UI"/>
                <w:color w:val="A71D5D"/>
                <w:sz w:val="18"/>
                <w:szCs w:val="18"/>
              </w:rPr>
              <w:t>else</w:t>
            </w:r>
            <w:r w:rsidRPr="00D343FF">
              <w:rPr>
                <w:rFonts w:ascii="Consolas" w:hAnsi="Consolas" w:cs="Segoe UI"/>
                <w:color w:val="24292E"/>
                <w:sz w:val="18"/>
                <w:szCs w:val="18"/>
              </w:rPr>
              <w:t xml:space="preserve"> </w:t>
            </w:r>
            <w:r w:rsidRPr="00D343FF">
              <w:rPr>
                <w:rFonts w:ascii="Consolas" w:hAnsi="Consolas" w:cs="Segoe UI"/>
                <w:color w:val="A71D5D"/>
                <w:sz w:val="18"/>
                <w:szCs w:val="18"/>
              </w:rPr>
              <w:t>if</w:t>
            </w:r>
            <w:r w:rsidRPr="00D343FF">
              <w:rPr>
                <w:rFonts w:ascii="Consolas" w:hAnsi="Consolas" w:cs="Segoe UI"/>
                <w:color w:val="24292E"/>
                <w:sz w:val="18"/>
                <w:szCs w:val="18"/>
              </w:rPr>
              <w:t xml:space="preserve"> (</w:t>
            </w:r>
            <w:proofErr w:type="spellStart"/>
            <w:r w:rsidRPr="00D343FF">
              <w:rPr>
                <w:rFonts w:ascii="Consolas" w:hAnsi="Consolas" w:cs="Segoe UI"/>
                <w:color w:val="24292E"/>
                <w:sz w:val="18"/>
                <w:szCs w:val="18"/>
              </w:rPr>
              <w:t>request.</w:t>
            </w:r>
            <w:r w:rsidRPr="00D343FF">
              <w:rPr>
                <w:rFonts w:ascii="Consolas" w:hAnsi="Consolas" w:cs="Segoe UI"/>
                <w:color w:val="0086B3"/>
                <w:sz w:val="18"/>
                <w:szCs w:val="18"/>
              </w:rPr>
              <w:t>getMethod</w:t>
            </w:r>
            <w:proofErr w:type="spellEnd"/>
            <w:r w:rsidRPr="00D343FF">
              <w:rPr>
                <w:rFonts w:ascii="Consolas" w:hAnsi="Consolas" w:cs="Segoe UI"/>
                <w:color w:val="24292E"/>
                <w:sz w:val="18"/>
                <w:szCs w:val="18"/>
              </w:rPr>
              <w:t xml:space="preserve">() == </w:t>
            </w:r>
            <w:r w:rsidRPr="00D343FF">
              <w:rPr>
                <w:rFonts w:ascii="Consolas" w:hAnsi="Consolas" w:cs="Segoe UI"/>
                <w:color w:val="183691"/>
                <w:sz w:val="18"/>
                <w:szCs w:val="18"/>
              </w:rPr>
              <w:t>"PUT"</w:t>
            </w:r>
            <w:r w:rsidRPr="00D343FF">
              <w:rPr>
                <w:rFonts w:ascii="Consolas" w:hAnsi="Consolas" w:cs="Segoe UI"/>
                <w:color w:val="24292E"/>
                <w:sz w:val="18"/>
                <w:szCs w:val="18"/>
              </w:rPr>
              <w:t>) {</w:t>
            </w:r>
          </w:p>
        </w:tc>
      </w:tr>
      <w:tr w:rsidR="00D343FF" w:rsidRPr="00D343FF" w:rsidTr="00D343FF">
        <w:trPr>
          <w:trHeight w:val="325"/>
        </w:trPr>
        <w:tc>
          <w:tcPr>
            <w:tcW w:w="2844" w:type="dxa"/>
            <w:shd w:val="clear" w:color="auto" w:fill="FFFFFF"/>
            <w:noWrap/>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r w:rsidRPr="00D343FF">
              <w:rPr>
                <w:rFonts w:ascii="Consolas" w:hAnsi="Consolas" w:cs="Segoe UI"/>
                <w:color w:val="24292E"/>
                <w:sz w:val="18"/>
                <w:szCs w:val="18"/>
              </w:rPr>
              <w:t xml:space="preserve">      </w:t>
            </w:r>
            <w:r w:rsidRPr="00D343FF">
              <w:rPr>
                <w:rFonts w:ascii="Consolas" w:hAnsi="Consolas" w:cs="Segoe UI"/>
                <w:color w:val="969896"/>
                <w:sz w:val="18"/>
                <w:szCs w:val="18"/>
              </w:rPr>
              <w:t>// extract data</w:t>
            </w:r>
          </w:p>
        </w:tc>
      </w:tr>
      <w:tr w:rsidR="00D343FF" w:rsidRPr="00D343FF" w:rsidTr="00D343FF">
        <w:trPr>
          <w:trHeight w:val="325"/>
        </w:trPr>
        <w:tc>
          <w:tcPr>
            <w:tcW w:w="2844" w:type="dxa"/>
            <w:shd w:val="clear" w:color="auto" w:fill="FFFFFF"/>
            <w:noWrap/>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r w:rsidRPr="00D343FF">
              <w:rPr>
                <w:rFonts w:ascii="Consolas" w:hAnsi="Consolas" w:cs="Segoe UI"/>
                <w:color w:val="24292E"/>
                <w:sz w:val="18"/>
                <w:szCs w:val="18"/>
              </w:rPr>
              <w:t xml:space="preserve">      </w:t>
            </w:r>
            <w:proofErr w:type="spellStart"/>
            <w:r w:rsidRPr="00D343FF">
              <w:rPr>
                <w:rFonts w:ascii="Consolas" w:hAnsi="Consolas" w:cs="Segoe UI"/>
                <w:color w:val="0086B3"/>
                <w:sz w:val="18"/>
                <w:szCs w:val="18"/>
              </w:rPr>
              <w:t>setPosition</w:t>
            </w:r>
            <w:proofErr w:type="spellEnd"/>
            <w:r w:rsidRPr="00D343FF">
              <w:rPr>
                <w:rFonts w:ascii="Consolas" w:hAnsi="Consolas" w:cs="Segoe UI"/>
                <w:color w:val="24292E"/>
                <w:sz w:val="18"/>
                <w:szCs w:val="18"/>
              </w:rPr>
              <w:t>(request, response);</w:t>
            </w:r>
          </w:p>
        </w:tc>
      </w:tr>
      <w:tr w:rsidR="00D343FF" w:rsidRPr="00D343FF" w:rsidTr="00D343FF">
        <w:trPr>
          <w:trHeight w:val="325"/>
        </w:trPr>
        <w:tc>
          <w:tcPr>
            <w:tcW w:w="2844" w:type="dxa"/>
            <w:shd w:val="clear" w:color="auto" w:fill="FFFFFF"/>
            <w:noWrap/>
            <w:tcMar>
              <w:top w:w="0" w:type="dxa"/>
              <w:left w:w="150" w:type="dxa"/>
              <w:bottom w:w="0" w:type="dxa"/>
              <w:right w:w="150" w:type="dxa"/>
            </w:tcMar>
            <w:hideMark/>
          </w:tcPr>
          <w:p w:rsidR="00D343FF" w:rsidRPr="00D343FF" w:rsidRDefault="00D343FF" w:rsidP="00D343FF">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D343FF" w:rsidRDefault="00D343FF" w:rsidP="00D343FF">
            <w:pPr>
              <w:spacing w:after="0" w:line="300" w:lineRule="atLeast"/>
              <w:rPr>
                <w:rFonts w:ascii="Consolas" w:hAnsi="Consolas" w:cs="Segoe UI"/>
                <w:color w:val="24292E"/>
                <w:sz w:val="18"/>
                <w:szCs w:val="18"/>
              </w:rPr>
            </w:pPr>
            <w:r w:rsidRPr="00D343FF">
              <w:rPr>
                <w:rFonts w:ascii="Consolas" w:hAnsi="Consolas" w:cs="Segoe UI"/>
                <w:color w:val="24292E"/>
                <w:sz w:val="18"/>
                <w:szCs w:val="18"/>
              </w:rPr>
              <w:t>}</w:t>
            </w:r>
          </w:p>
          <w:p w:rsidR="00D343FF" w:rsidRPr="00D343FF" w:rsidRDefault="00D343FF" w:rsidP="00D343FF">
            <w:pPr>
              <w:spacing w:after="0" w:line="300" w:lineRule="atLeast"/>
              <w:rPr>
                <w:rFonts w:ascii="Consolas" w:hAnsi="Consolas" w:cs="Segoe UI"/>
                <w:color w:val="24292E"/>
                <w:sz w:val="18"/>
                <w:szCs w:val="18"/>
              </w:rPr>
            </w:pPr>
          </w:p>
        </w:tc>
      </w:tr>
    </w:tbl>
    <w:p w:rsidR="00BF4455" w:rsidRDefault="00D343FF" w:rsidP="006D6142">
      <w:pPr>
        <w:rPr>
          <w:lang w:val="nl-NL"/>
        </w:rPr>
      </w:pPr>
      <w:r>
        <w:rPr>
          <w:lang w:val="nl-NL"/>
        </w:rPr>
        <w:t>Afhankelijk van de methode waarmee de methode de URL wordt aangeroepen in de code wordt er een functie op de webserver aangeroepen</w:t>
      </w:r>
      <w:r w:rsidR="00BF4455">
        <w:rPr>
          <w:lang w:val="nl-NL"/>
        </w:rPr>
        <w:t xml:space="preserve"> die het verzoek verder afhandelt</w:t>
      </w:r>
      <w:r>
        <w:rPr>
          <w:lang w:val="nl-NL"/>
        </w:rPr>
        <w:t>.</w:t>
      </w:r>
    </w:p>
    <w:p w:rsidR="00D343FF" w:rsidRDefault="00BF4455" w:rsidP="006D6142">
      <w:pPr>
        <w:rPr>
          <w:lang w:val="nl-NL"/>
        </w:rPr>
      </w:pPr>
      <w:r>
        <w:rPr>
          <w:lang w:val="nl-NL"/>
        </w:rPr>
        <w:t xml:space="preserve">Voor het versturen van data is gekozen voor een JSON opmaak omdat dit makkelijker in gebruik is vergeleken met XML en ook compacter waardoor berichten sneller verzonden kunnen worden. </w:t>
      </w:r>
    </w:p>
    <w:p w:rsidR="00BF4455" w:rsidRPr="000971DD" w:rsidRDefault="00BF4455" w:rsidP="006D6142">
      <w:pPr>
        <w:rPr>
          <w:b/>
          <w:lang w:val="nl-NL"/>
        </w:rPr>
      </w:pPr>
      <w:r w:rsidRPr="000971DD">
        <w:rPr>
          <w:b/>
          <w:lang w:val="nl-NL"/>
        </w:rPr>
        <w:t>Voorbeeld van positie data van de drone:</w:t>
      </w:r>
    </w:p>
    <w:p w:rsidR="00BF4455" w:rsidRPr="00BF4455" w:rsidRDefault="00BF4455" w:rsidP="00BF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F4455">
        <w:rPr>
          <w:rFonts w:ascii="Courier New" w:hAnsi="Courier New" w:cs="Courier New"/>
          <w:color w:val="000000"/>
          <w:sz w:val="20"/>
          <w:szCs w:val="20"/>
        </w:rPr>
        <w:t>{"</w:t>
      </w:r>
      <w:r>
        <w:rPr>
          <w:rFonts w:ascii="Courier New" w:hAnsi="Courier New" w:cs="Courier New"/>
          <w:color w:val="000000"/>
          <w:sz w:val="20"/>
          <w:szCs w:val="20"/>
        </w:rPr>
        <w:t>position": [</w:t>
      </w:r>
    </w:p>
    <w:p w:rsidR="00BF4455" w:rsidRPr="00BF4455" w:rsidRDefault="00BF4455" w:rsidP="00BF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F4455">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Xaxis</w:t>
      </w:r>
      <w:proofErr w:type="spellEnd"/>
      <w:r w:rsidRPr="00BF4455">
        <w:rPr>
          <w:rFonts w:ascii="Courier New" w:hAnsi="Courier New" w:cs="Courier New"/>
          <w:color w:val="000000"/>
          <w:sz w:val="20"/>
          <w:szCs w:val="20"/>
        </w:rPr>
        <w:t>": "</w:t>
      </w:r>
      <w:r>
        <w:rPr>
          <w:rFonts w:ascii="Courier New" w:hAnsi="Courier New" w:cs="Courier New"/>
          <w:color w:val="000000"/>
          <w:sz w:val="20"/>
          <w:szCs w:val="20"/>
        </w:rPr>
        <w:t>45</w:t>
      </w:r>
      <w:r w:rsidRPr="00BF4455">
        <w:rPr>
          <w:rFonts w:ascii="Courier New" w:hAnsi="Courier New" w:cs="Courier New"/>
          <w:color w:val="000000"/>
          <w:sz w:val="20"/>
          <w:szCs w:val="20"/>
        </w:rPr>
        <w:t>"},</w:t>
      </w:r>
    </w:p>
    <w:p w:rsidR="00BF4455" w:rsidRPr="00BF4455" w:rsidRDefault="00BF4455" w:rsidP="00BF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F4455">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Yaxis</w:t>
      </w:r>
      <w:proofErr w:type="spellEnd"/>
      <w:r w:rsidRPr="00BF4455">
        <w:rPr>
          <w:rFonts w:ascii="Courier New" w:hAnsi="Courier New" w:cs="Courier New"/>
          <w:color w:val="000000"/>
          <w:sz w:val="20"/>
          <w:szCs w:val="20"/>
        </w:rPr>
        <w:t>": "</w:t>
      </w:r>
      <w:r>
        <w:rPr>
          <w:rFonts w:ascii="Courier New" w:hAnsi="Courier New" w:cs="Courier New"/>
          <w:color w:val="000000"/>
          <w:sz w:val="20"/>
          <w:szCs w:val="20"/>
        </w:rPr>
        <w:t>123"</w:t>
      </w:r>
      <w:r w:rsidRPr="00BF4455">
        <w:rPr>
          <w:rFonts w:ascii="Courier New" w:hAnsi="Courier New" w:cs="Courier New"/>
          <w:color w:val="000000"/>
          <w:sz w:val="20"/>
          <w:szCs w:val="20"/>
        </w:rPr>
        <w:t>},</w:t>
      </w:r>
    </w:p>
    <w:p w:rsidR="00BF4455" w:rsidRDefault="00BF4455" w:rsidP="00BF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F4455">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Zaxis</w:t>
      </w:r>
      <w:proofErr w:type="spellEnd"/>
      <w:r w:rsidRPr="00BF4455">
        <w:rPr>
          <w:rFonts w:ascii="Courier New" w:hAnsi="Courier New" w:cs="Courier New"/>
          <w:color w:val="000000"/>
          <w:sz w:val="20"/>
          <w:szCs w:val="20"/>
        </w:rPr>
        <w:t>": "</w:t>
      </w:r>
      <w:r>
        <w:rPr>
          <w:rFonts w:ascii="Courier New" w:hAnsi="Courier New" w:cs="Courier New"/>
          <w:color w:val="000000"/>
          <w:sz w:val="20"/>
          <w:szCs w:val="20"/>
        </w:rPr>
        <w:t>2"}</w:t>
      </w:r>
    </w:p>
    <w:p w:rsidR="00BF4455" w:rsidRPr="00BF4455" w:rsidRDefault="00BF4455" w:rsidP="00BF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F4455">
        <w:rPr>
          <w:rFonts w:ascii="Courier New" w:hAnsi="Courier New" w:cs="Courier New"/>
          <w:color w:val="000000"/>
          <w:sz w:val="20"/>
          <w:szCs w:val="20"/>
        </w:rPr>
        <w:t xml:space="preserve">    ]</w:t>
      </w:r>
    </w:p>
    <w:p w:rsidR="00BF4455" w:rsidRPr="00BF4455" w:rsidRDefault="00BF4455" w:rsidP="00BF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F4455">
        <w:rPr>
          <w:rFonts w:ascii="Courier New" w:hAnsi="Courier New" w:cs="Courier New"/>
          <w:color w:val="000000"/>
          <w:sz w:val="20"/>
          <w:szCs w:val="20"/>
        </w:rPr>
        <w:t xml:space="preserve">  }</w:t>
      </w:r>
    </w:p>
    <w:p w:rsidR="00305DAE" w:rsidRDefault="00BF4455" w:rsidP="00BF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F4455">
        <w:rPr>
          <w:rFonts w:ascii="Courier New" w:hAnsi="Courier New" w:cs="Courier New"/>
          <w:color w:val="000000"/>
          <w:sz w:val="20"/>
          <w:szCs w:val="20"/>
        </w:rPr>
        <w:t>}}</w:t>
      </w:r>
    </w:p>
    <w:p w:rsidR="00305DAE" w:rsidRDefault="00305DAE">
      <w:pPr>
        <w:rPr>
          <w:rFonts w:ascii="Courier New" w:hAnsi="Courier New" w:cs="Courier New"/>
          <w:color w:val="000000"/>
          <w:sz w:val="20"/>
          <w:szCs w:val="20"/>
        </w:rPr>
      </w:pPr>
      <w:r>
        <w:rPr>
          <w:rFonts w:ascii="Courier New" w:hAnsi="Courier New" w:cs="Courier New"/>
          <w:color w:val="000000"/>
          <w:sz w:val="20"/>
          <w:szCs w:val="20"/>
        </w:rPr>
        <w:br w:type="page"/>
      </w:r>
    </w:p>
    <w:p w:rsidR="006D6142" w:rsidRDefault="006D6142" w:rsidP="006D6142">
      <w:pPr>
        <w:pStyle w:val="Kop1"/>
        <w:rPr>
          <w:lang w:val="nl-NL"/>
        </w:rPr>
      </w:pPr>
      <w:r w:rsidRPr="00BF4455">
        <w:rPr>
          <w:lang w:val="nl-NL"/>
        </w:rPr>
        <w:lastRenderedPageBreak/>
        <w:t>Gui</w:t>
      </w:r>
    </w:p>
    <w:p w:rsidR="000971DD" w:rsidRDefault="000971DD" w:rsidP="000971DD">
      <w:pPr>
        <w:rPr>
          <w:lang w:val="nl-NL"/>
        </w:rPr>
      </w:pPr>
      <w:r>
        <w:rPr>
          <w:lang w:val="nl-NL"/>
        </w:rPr>
        <w:t xml:space="preserve">Om gebruik te kunnen maken van de </w:t>
      </w:r>
      <w:proofErr w:type="spellStart"/>
      <w:r>
        <w:rPr>
          <w:lang w:val="nl-NL"/>
        </w:rPr>
        <w:t>webservice</w:t>
      </w:r>
      <w:proofErr w:type="spellEnd"/>
      <w:r>
        <w:rPr>
          <w:lang w:val="nl-NL"/>
        </w:rPr>
        <w:t xml:space="preserve"> is er een applicatie gemaakt die verbinding maakt met de </w:t>
      </w:r>
      <w:proofErr w:type="spellStart"/>
      <w:r>
        <w:rPr>
          <w:lang w:val="nl-NL"/>
        </w:rPr>
        <w:t>webservice</w:t>
      </w:r>
      <w:proofErr w:type="spellEnd"/>
      <w:r>
        <w:rPr>
          <w:lang w:val="nl-NL"/>
        </w:rPr>
        <w:t xml:space="preserve"> en data kan opsturen en opvragen. </w:t>
      </w:r>
      <w:r w:rsidR="00305DAE">
        <w:rPr>
          <w:lang w:val="nl-NL"/>
        </w:rPr>
        <w:t>De applicatie heeft verschillende taken:</w:t>
      </w:r>
    </w:p>
    <w:p w:rsidR="00305DAE" w:rsidRDefault="00305DAE" w:rsidP="00305DAE">
      <w:pPr>
        <w:pStyle w:val="Lijstalinea"/>
        <w:numPr>
          <w:ilvl w:val="0"/>
          <w:numId w:val="1"/>
        </w:numPr>
        <w:rPr>
          <w:lang w:val="nl-NL"/>
        </w:rPr>
      </w:pPr>
      <w:r>
        <w:rPr>
          <w:lang w:val="nl-NL"/>
        </w:rPr>
        <w:t>Weergeven van het pad dat de drone heeft afgelegd</w:t>
      </w:r>
    </w:p>
    <w:p w:rsidR="00305DAE" w:rsidRDefault="00305DAE" w:rsidP="00305DAE">
      <w:pPr>
        <w:pStyle w:val="Lijstalinea"/>
        <w:numPr>
          <w:ilvl w:val="0"/>
          <w:numId w:val="1"/>
        </w:numPr>
        <w:rPr>
          <w:lang w:val="nl-NL"/>
        </w:rPr>
      </w:pPr>
      <w:r>
        <w:rPr>
          <w:lang w:val="nl-NL"/>
        </w:rPr>
        <w:t>Huidige positie van de drone weergeven</w:t>
      </w:r>
    </w:p>
    <w:p w:rsidR="00305DAE" w:rsidRDefault="00305DAE" w:rsidP="00305DAE">
      <w:pPr>
        <w:pStyle w:val="Lijstalinea"/>
        <w:numPr>
          <w:ilvl w:val="0"/>
          <w:numId w:val="1"/>
        </w:numPr>
        <w:rPr>
          <w:lang w:val="nl-NL"/>
        </w:rPr>
      </w:pPr>
      <w:r>
        <w:rPr>
          <w:lang w:val="nl-NL"/>
        </w:rPr>
        <w:t>Meetwaarde weergeven die gemaakt zijn op de vooraf ingestelde positie</w:t>
      </w:r>
    </w:p>
    <w:p w:rsidR="00305DAE" w:rsidRDefault="00305DAE" w:rsidP="00305DAE">
      <w:pPr>
        <w:pStyle w:val="Lijstalinea"/>
        <w:numPr>
          <w:ilvl w:val="0"/>
          <w:numId w:val="1"/>
        </w:numPr>
        <w:rPr>
          <w:lang w:val="nl-NL"/>
        </w:rPr>
      </w:pPr>
      <w:r>
        <w:rPr>
          <w:lang w:val="nl-NL"/>
        </w:rPr>
        <w:t>Nieuw pad instellen voor de drone</w:t>
      </w:r>
    </w:p>
    <w:p w:rsidR="00305DAE" w:rsidRDefault="00305DAE" w:rsidP="00305DAE">
      <w:pPr>
        <w:pStyle w:val="Lijstalinea"/>
        <w:numPr>
          <w:ilvl w:val="0"/>
          <w:numId w:val="1"/>
        </w:numPr>
      </w:pPr>
      <w:r w:rsidRPr="00305DAE">
        <w:t>Drone commando</w:t>
      </w:r>
      <w:r w:rsidRPr="00305DAE">
        <w:t>’</w:t>
      </w:r>
      <w:r w:rsidRPr="00305DAE">
        <w:t xml:space="preserve">s </w:t>
      </w:r>
      <w:proofErr w:type="spellStart"/>
      <w:r w:rsidRPr="00305DAE">
        <w:t>geven</w:t>
      </w:r>
      <w:proofErr w:type="spellEnd"/>
      <w:r w:rsidRPr="00305DAE">
        <w:t xml:space="preserve"> (stop, start, pause, resume)</w:t>
      </w:r>
    </w:p>
    <w:p w:rsidR="00305DAE" w:rsidRDefault="00305DAE" w:rsidP="00305DAE">
      <w:r>
        <w:rPr>
          <w:noProof/>
        </w:rPr>
        <w:drawing>
          <wp:anchor distT="0" distB="0" distL="114300" distR="114300" simplePos="0" relativeHeight="251658240" behindDoc="1" locked="0" layoutInCell="1" allowOverlap="1">
            <wp:simplePos x="0" y="0"/>
            <wp:positionH relativeFrom="margin">
              <wp:posOffset>-635</wp:posOffset>
            </wp:positionH>
            <wp:positionV relativeFrom="paragraph">
              <wp:posOffset>307975</wp:posOffset>
            </wp:positionV>
            <wp:extent cx="5875020" cy="4758055"/>
            <wp:effectExtent l="0" t="0" r="0" b="4445"/>
            <wp:wrapTight wrapText="bothSides">
              <wp:wrapPolygon edited="0">
                <wp:start x="0" y="0"/>
                <wp:lineTo x="0" y="21534"/>
                <wp:lineTo x="21502" y="21534"/>
                <wp:lineTo x="21502"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35" r="42593" b="18401"/>
                    <a:stretch/>
                  </pic:blipFill>
                  <pic:spPr bwMode="auto">
                    <a:xfrm>
                      <a:off x="0" y="0"/>
                      <a:ext cx="5875020" cy="4758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6D6142" w:rsidRPr="00305DAE" w:rsidRDefault="00305DAE" w:rsidP="00305DAE">
      <w:pPr>
        <w:tabs>
          <w:tab w:val="left" w:pos="2244"/>
        </w:tabs>
        <w:rPr>
          <w:lang w:val="nl-NL"/>
        </w:rPr>
      </w:pPr>
      <w:r w:rsidRPr="00305DAE">
        <w:rPr>
          <w:lang w:val="nl-NL"/>
        </w:rPr>
        <w:t xml:space="preserve">// Screen shot moet nog </w:t>
      </w:r>
      <w:proofErr w:type="spellStart"/>
      <w:r w:rsidRPr="00305DAE">
        <w:rPr>
          <w:lang w:val="nl-NL"/>
        </w:rPr>
        <w:t>upged</w:t>
      </w:r>
      <w:bookmarkStart w:id="0" w:name="_GoBack"/>
      <w:bookmarkEnd w:id="0"/>
      <w:r w:rsidRPr="00305DAE">
        <w:rPr>
          <w:lang w:val="nl-NL"/>
        </w:rPr>
        <w:t>ate</w:t>
      </w:r>
      <w:proofErr w:type="spellEnd"/>
      <w:r w:rsidRPr="00305DAE">
        <w:rPr>
          <w:lang w:val="nl-NL"/>
        </w:rPr>
        <w:t xml:space="preserve"> worden</w:t>
      </w:r>
      <w:r w:rsidRPr="00305DAE">
        <w:rPr>
          <w:lang w:val="nl-NL"/>
        </w:rPr>
        <w:tab/>
      </w:r>
    </w:p>
    <w:sectPr w:rsidR="006D6142" w:rsidRPr="00305DAE" w:rsidSect="005F5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BBD"/>
    <w:multiLevelType w:val="hybridMultilevel"/>
    <w:tmpl w:val="9AAC60D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15434B"/>
    <w:multiLevelType w:val="hybridMultilevel"/>
    <w:tmpl w:val="9226548E"/>
    <w:lvl w:ilvl="0" w:tplc="88549D8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095B5B"/>
    <w:multiLevelType w:val="hybridMultilevel"/>
    <w:tmpl w:val="DEEA78D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42"/>
    <w:rsid w:val="000971DD"/>
    <w:rsid w:val="00305DAE"/>
    <w:rsid w:val="00405745"/>
    <w:rsid w:val="005F57F7"/>
    <w:rsid w:val="006D6142"/>
    <w:rsid w:val="00BF4455"/>
    <w:rsid w:val="00D343FF"/>
    <w:rsid w:val="00EF727D"/>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FC74"/>
  <w15:chartTrackingRefBased/>
  <w15:docId w15:val="{EFB87890-6DB0-4E35-9F42-3A89B6A6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6142"/>
    <w:rPr>
      <w:rFonts w:asciiTheme="majorHAnsi" w:eastAsiaTheme="majorEastAsia" w:hAnsiTheme="majorHAnsi" w:cstheme="majorBidi"/>
      <w:color w:val="2F5496" w:themeColor="accent1" w:themeShade="BF"/>
      <w:sz w:val="32"/>
      <w:szCs w:val="32"/>
    </w:rPr>
  </w:style>
  <w:style w:type="character" w:customStyle="1" w:styleId="pl-k">
    <w:name w:val="pl-k"/>
    <w:basedOn w:val="Standaardalinea-lettertype"/>
    <w:rsid w:val="00D343FF"/>
  </w:style>
  <w:style w:type="character" w:customStyle="1" w:styleId="pl-s">
    <w:name w:val="pl-s"/>
    <w:basedOn w:val="Standaardalinea-lettertype"/>
    <w:rsid w:val="00D343FF"/>
  </w:style>
  <w:style w:type="character" w:customStyle="1" w:styleId="pl-pds">
    <w:name w:val="pl-pds"/>
    <w:basedOn w:val="Standaardalinea-lettertype"/>
    <w:rsid w:val="00D343FF"/>
  </w:style>
  <w:style w:type="character" w:customStyle="1" w:styleId="pl-c1">
    <w:name w:val="pl-c1"/>
    <w:basedOn w:val="Standaardalinea-lettertype"/>
    <w:rsid w:val="00D343FF"/>
  </w:style>
  <w:style w:type="character" w:customStyle="1" w:styleId="pl-c">
    <w:name w:val="pl-c"/>
    <w:basedOn w:val="Standaardalinea-lettertype"/>
    <w:rsid w:val="00D343FF"/>
  </w:style>
  <w:style w:type="paragraph" w:styleId="HTML-voorafopgemaakt">
    <w:name w:val="HTML Preformatted"/>
    <w:basedOn w:val="Standaard"/>
    <w:link w:val="HTML-voorafopgemaaktChar"/>
    <w:uiPriority w:val="99"/>
    <w:semiHidden/>
    <w:unhideWhenUsed/>
    <w:rsid w:val="00BF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BF4455"/>
    <w:rPr>
      <w:rFonts w:ascii="Courier New" w:hAnsi="Courier New" w:cs="Courier New"/>
      <w:sz w:val="20"/>
      <w:szCs w:val="20"/>
    </w:rPr>
  </w:style>
  <w:style w:type="paragraph" w:styleId="Lijstalinea">
    <w:name w:val="List Paragraph"/>
    <w:basedOn w:val="Standaard"/>
    <w:uiPriority w:val="34"/>
    <w:qFormat/>
    <w:rsid w:val="0030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0888">
      <w:bodyDiv w:val="1"/>
      <w:marLeft w:val="0"/>
      <w:marRight w:val="0"/>
      <w:marTop w:val="0"/>
      <w:marBottom w:val="0"/>
      <w:divBdr>
        <w:top w:val="none" w:sz="0" w:space="0" w:color="auto"/>
        <w:left w:val="none" w:sz="0" w:space="0" w:color="auto"/>
        <w:bottom w:val="none" w:sz="0" w:space="0" w:color="auto"/>
        <w:right w:val="none" w:sz="0" w:space="0" w:color="auto"/>
      </w:divBdr>
    </w:div>
    <w:div w:id="746725284">
      <w:bodyDiv w:val="1"/>
      <w:marLeft w:val="0"/>
      <w:marRight w:val="0"/>
      <w:marTop w:val="0"/>
      <w:marBottom w:val="0"/>
      <w:divBdr>
        <w:top w:val="none" w:sz="0" w:space="0" w:color="auto"/>
        <w:left w:val="none" w:sz="0" w:space="0" w:color="auto"/>
        <w:bottom w:val="none" w:sz="0" w:space="0" w:color="auto"/>
        <w:right w:val="none" w:sz="0" w:space="0" w:color="auto"/>
      </w:divBdr>
    </w:div>
    <w:div w:id="184740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261</Words>
  <Characters>1489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Reeskamp</dc:creator>
  <cp:keywords/>
  <dc:description/>
  <cp:lastModifiedBy>Jeroen Reeskamp</cp:lastModifiedBy>
  <cp:revision>1</cp:revision>
  <dcterms:created xsi:type="dcterms:W3CDTF">2017-05-08T08:55:00Z</dcterms:created>
  <dcterms:modified xsi:type="dcterms:W3CDTF">2017-05-08T09:49:00Z</dcterms:modified>
</cp:coreProperties>
</file>