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BFB" w:rsidRPr="00916321" w:rsidRDefault="00916321" w:rsidP="00916321">
      <w:pPr>
        <w:rPr>
          <w:b/>
          <w:sz w:val="32"/>
          <w:szCs w:val="32"/>
          <w:lang w:val="en-CA"/>
        </w:rPr>
      </w:pPr>
      <w:r w:rsidRPr="00916321">
        <w:rPr>
          <w:b/>
          <w:sz w:val="32"/>
          <w:szCs w:val="32"/>
          <w:lang w:val="en-CA"/>
        </w:rPr>
        <w:t>Case</w:t>
      </w:r>
      <w:r>
        <w:rPr>
          <w:b/>
          <w:sz w:val="32"/>
          <w:szCs w:val="32"/>
          <w:lang w:val="en-CA"/>
        </w:rPr>
        <w:t>- Goats: The</w:t>
      </w:r>
      <w:r w:rsidRPr="00916321">
        <w:rPr>
          <w:b/>
          <w:sz w:val="32"/>
          <w:szCs w:val="32"/>
          <w:lang w:val="en-CA"/>
        </w:rPr>
        <w:t xml:space="preserve"> Green Alternative (B) Assignment </w:t>
      </w:r>
    </w:p>
    <w:p w:rsidR="00916321" w:rsidRPr="00916321" w:rsidRDefault="00916321" w:rsidP="00916321">
      <w:pPr>
        <w:rPr>
          <w:b/>
          <w:sz w:val="28"/>
          <w:szCs w:val="28"/>
        </w:rPr>
      </w:pPr>
      <w:r w:rsidRPr="00916321">
        <w:rPr>
          <w:b/>
          <w:sz w:val="28"/>
          <w:szCs w:val="28"/>
        </w:rPr>
        <w:t>Required Task (Question)</w:t>
      </w:r>
    </w:p>
    <w:p w:rsidR="00916321" w:rsidRDefault="00916321" w:rsidP="00916321">
      <w:r>
        <w:t xml:space="preserve">Answer the following questions. </w:t>
      </w:r>
    </w:p>
    <w:p w:rsidR="00916321" w:rsidRDefault="00916321" w:rsidP="00916321">
      <w:r>
        <w:t xml:space="preserve">Organize financial analysis in supporting appendices. Summarize your descriptive and concluding comments in the main body of the report. </w:t>
      </w:r>
    </w:p>
    <w:p w:rsidR="00916321" w:rsidRDefault="00916321" w:rsidP="00916321">
      <w:r>
        <w:t xml:space="preserve">1. Compute the number of calendar days needed to complete </w:t>
      </w:r>
      <w:proofErr w:type="gramStart"/>
      <w:r>
        <w:t>a</w:t>
      </w:r>
      <w:proofErr w:type="gramEnd"/>
      <w:r>
        <w:t xml:space="preserve"> one‐acre job using the current truck/trailer combination and the larger truck/trailer combination. Use the result to calculate the maximum number of jobs McCoy could accept per year using each truck/trailer combination. </w:t>
      </w:r>
    </w:p>
    <w:p w:rsidR="00916321" w:rsidRDefault="00916321" w:rsidP="00916321">
      <w:r>
        <w:t xml:space="preserve">2. Using the results from Question 1, compute the incremental annual revenues (cash flows) if McCoy invests in the larger truck and trailer. Use the model in case Exhibit 1 to compute incremental annual expenses (cash outflows) if McCoy invests in the larger truck and trailer. Determine incremental cash flows for the larger truck and trailer. </w:t>
      </w:r>
    </w:p>
    <w:p w:rsidR="00916321" w:rsidRDefault="00916321" w:rsidP="00916321">
      <w:r>
        <w:t xml:space="preserve">3. </w:t>
      </w:r>
      <w:proofErr w:type="gramStart"/>
      <w:r>
        <w:t>Using</w:t>
      </w:r>
      <w:proofErr w:type="gramEnd"/>
      <w:r>
        <w:t xml:space="preserve"> the results from Question 2, prepare a spreadsheet </w:t>
      </w:r>
      <w:proofErr w:type="spellStart"/>
      <w:r>
        <w:t>modeling</w:t>
      </w:r>
      <w:proofErr w:type="spellEnd"/>
      <w:r>
        <w:t xml:space="preserve"> the initial investment and the incremental annual cash inflows and outflows for each of the next five years. </w:t>
      </w:r>
    </w:p>
    <w:p w:rsidR="00916321" w:rsidRDefault="00916321" w:rsidP="00916321">
      <w:r>
        <w:t xml:space="preserve">4. Use the incremental annual cash flows computed in question 3, together with other information in the case, to evaluate the investment in the larger truck and trailer. (Hint: Perform payback period, net present value, and internal rate of return. </w:t>
      </w:r>
    </w:p>
    <w:p w:rsidR="009C6BFB" w:rsidRDefault="00916321" w:rsidP="00916321">
      <w:pPr>
        <w:rPr>
          <w:lang w:val="en-CA"/>
        </w:rPr>
      </w:pPr>
      <w:r>
        <w:t>5. What would you recommend to McCoy regarding the goat rental operation? Make sure to integrate your analysis from above</w:t>
      </w:r>
      <w:r>
        <w:rPr>
          <w:lang w:val="en-CA"/>
        </w:rPr>
        <w:t>.</w:t>
      </w:r>
    </w:p>
    <w:p w:rsidR="009C6BFB" w:rsidRPr="00916321" w:rsidRDefault="00916321" w:rsidP="00916321">
      <w:pPr>
        <w:rPr>
          <w:b/>
          <w:sz w:val="28"/>
          <w:szCs w:val="28"/>
          <w:lang w:val="en-CA"/>
        </w:rPr>
      </w:pPr>
      <w:r w:rsidRPr="00916321">
        <w:rPr>
          <w:b/>
          <w:sz w:val="28"/>
          <w:szCs w:val="28"/>
          <w:lang w:val="en-CA"/>
        </w:rPr>
        <w:t>Answer</w:t>
      </w:r>
    </w:p>
    <w:p w:rsidR="00853701" w:rsidRPr="00944773" w:rsidRDefault="00853701" w:rsidP="00853701">
      <w:pPr>
        <w:pStyle w:val="Heading1"/>
        <w:rPr>
          <w:lang w:val="en-CA"/>
        </w:rPr>
      </w:pPr>
      <w:r w:rsidRPr="00944773">
        <w:rPr>
          <w:lang w:val="en-CA"/>
        </w:rPr>
        <w:t>Question 1</w:t>
      </w:r>
    </w:p>
    <w:tbl>
      <w:tblPr>
        <w:tblW w:w="9309" w:type="dxa"/>
        <w:tblLook w:val="04A0"/>
      </w:tblPr>
      <w:tblGrid>
        <w:gridCol w:w="4379"/>
        <w:gridCol w:w="2465"/>
        <w:gridCol w:w="2465"/>
      </w:tblGrid>
      <w:tr w:rsidR="00853701" w:rsidRPr="00853701" w:rsidTr="00EB181F">
        <w:trPr>
          <w:trHeight w:val="280"/>
        </w:trPr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CA" w:eastAsia="en-IN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Current truck/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Larger truck/</w:t>
            </w:r>
          </w:p>
        </w:tc>
      </w:tr>
      <w:tr w:rsidR="00853701" w:rsidRPr="00853701" w:rsidTr="00EB181F">
        <w:trPr>
          <w:trHeight w:val="280"/>
        </w:trPr>
        <w:tc>
          <w:tcPr>
            <w:tcW w:w="4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trailer combination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trailer combination</w:t>
            </w:r>
          </w:p>
        </w:tc>
      </w:tr>
      <w:tr w:rsidR="00853701" w:rsidRPr="00853701" w:rsidTr="00EB181F">
        <w:trPr>
          <w:trHeight w:val="280"/>
        </w:trPr>
        <w:tc>
          <w:tcPr>
            <w:tcW w:w="4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Nos. of goats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25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32</w:t>
            </w:r>
          </w:p>
        </w:tc>
      </w:tr>
      <w:tr w:rsidR="00853701" w:rsidRPr="00853701" w:rsidTr="00EB181F">
        <w:trPr>
          <w:trHeight w:val="292"/>
        </w:trPr>
        <w:tc>
          <w:tcPr>
            <w:tcW w:w="4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Area (in acres)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</w:t>
            </w:r>
          </w:p>
        </w:tc>
      </w:tr>
      <w:tr w:rsidR="00853701" w:rsidRPr="00853701" w:rsidTr="00EB181F">
        <w:trPr>
          <w:trHeight w:val="280"/>
        </w:trPr>
        <w:tc>
          <w:tcPr>
            <w:tcW w:w="4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Nos. of days to complete the job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7.00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=(7*25)/32 = </w:t>
            </w: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5.47</w:t>
            </w:r>
          </w:p>
        </w:tc>
      </w:tr>
      <w:tr w:rsidR="00853701" w:rsidRPr="00853701" w:rsidTr="00EB181F">
        <w:trPr>
          <w:trHeight w:val="292"/>
        </w:trPr>
        <w:tc>
          <w:tcPr>
            <w:tcW w:w="43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Nos. of days available in a year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365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350</w:t>
            </w:r>
          </w:p>
        </w:tc>
      </w:tr>
      <w:tr w:rsidR="00853701" w:rsidRPr="00853701" w:rsidTr="00EB181F">
        <w:trPr>
          <w:trHeight w:val="292"/>
        </w:trPr>
        <w:tc>
          <w:tcPr>
            <w:tcW w:w="4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944773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Maximum nos. of jobs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</w:t>
            </w:r>
          </w:p>
          <w:p w:rsidR="00853701" w:rsidRPr="00853701" w:rsidRDefault="00853701" w:rsidP="008537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(=Nos. of days available in a year/ </w:t>
            </w: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Nos. of days to complete the job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)</w:t>
            </w:r>
          </w:p>
        </w:tc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52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701" w:rsidRPr="00853701" w:rsidRDefault="00853701" w:rsidP="00853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85370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64</w:t>
            </w:r>
          </w:p>
        </w:tc>
      </w:tr>
    </w:tbl>
    <w:p w:rsidR="00853701" w:rsidRPr="00944773" w:rsidRDefault="00853701" w:rsidP="00853701">
      <w:pPr>
        <w:jc w:val="both"/>
        <w:rPr>
          <w:lang w:val="en-CA"/>
        </w:rPr>
      </w:pPr>
    </w:p>
    <w:p w:rsidR="00853701" w:rsidRPr="00944773" w:rsidRDefault="00853701" w:rsidP="00853701">
      <w:pPr>
        <w:pStyle w:val="Heading1"/>
        <w:rPr>
          <w:lang w:val="en-CA"/>
        </w:rPr>
      </w:pPr>
      <w:r w:rsidRPr="00944773">
        <w:rPr>
          <w:lang w:val="en-CA"/>
        </w:rPr>
        <w:t>Question 2</w:t>
      </w:r>
    </w:p>
    <w:tbl>
      <w:tblPr>
        <w:tblW w:w="8920" w:type="dxa"/>
        <w:tblLook w:val="04A0"/>
      </w:tblPr>
      <w:tblGrid>
        <w:gridCol w:w="3780"/>
        <w:gridCol w:w="1800"/>
        <w:gridCol w:w="1520"/>
        <w:gridCol w:w="1820"/>
      </w:tblGrid>
      <w:tr w:rsidR="00EB181F" w:rsidRPr="00944773" w:rsidTr="00EB181F">
        <w:trPr>
          <w:trHeight w:val="288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CA" w:eastAsia="e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Current truck/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Larger truck/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Incremental</w:t>
            </w: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trailer combination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trailer combination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u w:val="single"/>
                <w:lang w:val="en-CA" w:eastAsia="en-IN"/>
              </w:rPr>
              <w:t>Cash flow</w:t>
            </w: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Revenue per day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$375.00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$480.00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Nos. of days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365</w:t>
            </w:r>
          </w:p>
        </w:tc>
        <w:tc>
          <w:tcPr>
            <w:tcW w:w="1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350</w:t>
            </w:r>
          </w:p>
        </w:tc>
        <w:tc>
          <w:tcPr>
            <w:tcW w:w="18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</w:tr>
      <w:tr w:rsidR="00EB181F" w:rsidRPr="00944773" w:rsidTr="00EB181F">
        <w:trPr>
          <w:trHeight w:val="312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revenues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(=Revenue per day*no. of days)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$136,875.00</w:t>
            </w:r>
          </w:p>
        </w:tc>
        <w:tc>
          <w:tcPr>
            <w:tcW w:w="1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$168,000.00</w:t>
            </w:r>
          </w:p>
        </w:tc>
        <w:tc>
          <w:tcPr>
            <w:tcW w:w="18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=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$168,000.00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-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$136,875.00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=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$31,125.00</w:t>
            </w: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 xml:space="preserve">(+) </w:t>
            </w: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Transportation cost per day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$50.40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 xml:space="preserve">(+) </w:t>
            </w: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Shepherd and dog cost per day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$190.00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$190.00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variable cost per day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$240.40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$290.00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Nos. of days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350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variable expense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(=Total Variable Cost per day*no. of days)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$87,746.00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$101,500.00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=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$101,500.00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-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$87,746.00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=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$13,754.00</w:t>
            </w: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 xml:space="preserve">(+) </w:t>
            </w: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Set-up cost per job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$100.00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$100.00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 xml:space="preserve">(+) </w:t>
            </w: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Fencing cost per job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$721.50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$721.50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288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cost per job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$821.50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$821.50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Nos. of jobs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</w:tr>
      <w:tr w:rsidR="00EB181F" w:rsidRPr="00944773" w:rsidTr="00EB181F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job cost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(=Total Cost per job*no. of days)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$42,835.36</w:t>
            </w:r>
          </w:p>
        </w:tc>
        <w:tc>
          <w:tcPr>
            <w:tcW w:w="1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$52,576.00</w:t>
            </w:r>
          </w:p>
        </w:tc>
        <w:tc>
          <w:tcPr>
            <w:tcW w:w="18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437EA8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=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$52,576.00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-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$42,835.36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= </w:t>
            </w:r>
            <w:r w:rsidR="00FB5291"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$9,740.64</w:t>
            </w:r>
          </w:p>
        </w:tc>
      </w:tr>
      <w:tr w:rsidR="00EB181F" w:rsidRPr="00944773" w:rsidTr="00EB181F">
        <w:trPr>
          <w:trHeight w:val="312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annual expense</w:t>
            </w:r>
            <w:r w:rsidR="00437EA8"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(=</w:t>
            </w:r>
            <w:r w:rsidR="00437EA8"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variable expense</w:t>
            </w:r>
            <w:r w:rsidR="00437EA8"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+ </w:t>
            </w:r>
            <w:r w:rsidR="00437EA8"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job cost</w:t>
            </w:r>
            <w:r w:rsidR="00437EA8"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)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$130,581.36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B5291" w:rsidRPr="00FB5291" w:rsidRDefault="00FB5291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$154,076.00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5291" w:rsidRPr="00FB5291" w:rsidRDefault="00437EA8" w:rsidP="00FB5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=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$154,076.00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 - </w:t>
            </w:r>
            <w:r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$130,581.36</w:t>
            </w:r>
            <w:r w:rsidRPr="0094477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 xml:space="preserve">= </w:t>
            </w:r>
            <w:r w:rsidR="00FB5291" w:rsidRPr="00FB529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$23,494.64</w:t>
            </w:r>
          </w:p>
        </w:tc>
      </w:tr>
    </w:tbl>
    <w:p w:rsidR="00FB5291" w:rsidRPr="00944773" w:rsidRDefault="00FB5291" w:rsidP="00FB5291">
      <w:pPr>
        <w:rPr>
          <w:lang w:val="en-CA"/>
        </w:rPr>
      </w:pPr>
    </w:p>
    <w:p w:rsidR="00437EA8" w:rsidRPr="00944773" w:rsidRDefault="00437EA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 w:rsidRPr="00944773">
        <w:rPr>
          <w:lang w:val="en-CA"/>
        </w:rPr>
        <w:br w:type="page"/>
      </w:r>
    </w:p>
    <w:p w:rsidR="00437EA8" w:rsidRPr="00944773" w:rsidRDefault="00437EA8" w:rsidP="00437EA8">
      <w:pPr>
        <w:pStyle w:val="Heading1"/>
        <w:rPr>
          <w:lang w:val="en-CA"/>
        </w:rPr>
      </w:pPr>
      <w:r w:rsidRPr="00944773">
        <w:rPr>
          <w:lang w:val="en-CA"/>
        </w:rPr>
        <w:lastRenderedPageBreak/>
        <w:t>Question 3</w:t>
      </w:r>
    </w:p>
    <w:p w:rsidR="00437EA8" w:rsidRPr="00944773" w:rsidRDefault="00437EA8" w:rsidP="00FB5291">
      <w:pPr>
        <w:rPr>
          <w:lang w:val="en-CA"/>
        </w:rPr>
      </w:pPr>
      <w:r w:rsidRPr="00944773">
        <w:rPr>
          <w:lang w:val="en-CA"/>
        </w:rPr>
        <w:t>Spreadsheet Modelling</w:t>
      </w:r>
    </w:p>
    <w:tbl>
      <w:tblPr>
        <w:tblW w:w="5000" w:type="pct"/>
        <w:tblLook w:val="04A0"/>
      </w:tblPr>
      <w:tblGrid>
        <w:gridCol w:w="2698"/>
        <w:gridCol w:w="1094"/>
        <w:gridCol w:w="1090"/>
        <w:gridCol w:w="1090"/>
        <w:gridCol w:w="1090"/>
        <w:gridCol w:w="1090"/>
        <w:gridCol w:w="1090"/>
      </w:tblGrid>
      <w:tr w:rsidR="00437EA8" w:rsidRPr="00437EA8" w:rsidTr="00EB181F">
        <w:trPr>
          <w:trHeight w:val="30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CA" w:eastAsia="en-IN"/>
              </w:rPr>
            </w:pPr>
          </w:p>
        </w:tc>
        <w:tc>
          <w:tcPr>
            <w:tcW w:w="38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Year</w:t>
            </w: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0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1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3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5</w:t>
            </w: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i/>
                <w:iCs/>
                <w:color w:val="000000"/>
                <w:sz w:val="22"/>
                <w:u w:val="single"/>
                <w:lang w:val="en-CA" w:eastAsia="en-IN"/>
              </w:rPr>
              <w:t>Initial investment: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Heavy duty pickup truck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-$15,000.00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20' used livestock trailer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-$7,250.00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Taxes, titles etc.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-$2,225.00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Sale of current truck and trailer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$500.00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initial investment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-$23,975.00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i/>
                <w:iCs/>
                <w:color w:val="000000"/>
                <w:sz w:val="22"/>
                <w:u w:val="single"/>
                <w:lang w:val="en-CA" w:eastAsia="en-IN"/>
              </w:rPr>
              <w:t>Operating cash flows: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Incremental revenues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$31,125.00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$31,125.00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$31,125.00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$31,125.00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$31,125.00</w:t>
            </w: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Incremental annual expenses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-$23,494.64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-$23,494.64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-$23,494.64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-$23,494.64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-$23,494.64</w:t>
            </w: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Incremental operating cash flows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i/>
                <w:iCs/>
                <w:color w:val="000000"/>
                <w:sz w:val="22"/>
                <w:u w:val="single"/>
                <w:lang w:val="en-CA" w:eastAsia="en-IN"/>
              </w:rPr>
              <w:t>Salvage value: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u w:val="single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Sale of larger truck and trailer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$2,500.00</w:t>
            </w: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Total salvage value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3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$2,500.00</w:t>
            </w:r>
          </w:p>
        </w:tc>
      </w:tr>
      <w:tr w:rsidR="00437EA8" w:rsidRPr="00437EA8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 </w:t>
            </w:r>
          </w:p>
        </w:tc>
      </w:tr>
      <w:tr w:rsidR="00437EA8" w:rsidRPr="00437EA8" w:rsidTr="00EB181F">
        <w:trPr>
          <w:trHeight w:val="312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Net cash flow</w:t>
            </w:r>
          </w:p>
        </w:tc>
        <w:tc>
          <w:tcPr>
            <w:tcW w:w="64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-$23,975.00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7EA8" w:rsidRPr="00437EA8" w:rsidRDefault="00437EA8" w:rsidP="00437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437EA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$10,130.36</w:t>
            </w:r>
          </w:p>
        </w:tc>
      </w:tr>
    </w:tbl>
    <w:p w:rsidR="00437EA8" w:rsidRPr="00944773" w:rsidRDefault="00437EA8" w:rsidP="00FB5291">
      <w:pPr>
        <w:rPr>
          <w:lang w:val="en-CA"/>
        </w:rPr>
      </w:pPr>
    </w:p>
    <w:p w:rsidR="00437EA8" w:rsidRPr="00944773" w:rsidRDefault="00437EA8" w:rsidP="00437EA8">
      <w:pPr>
        <w:pStyle w:val="Heading1"/>
        <w:rPr>
          <w:lang w:val="en-CA"/>
        </w:rPr>
      </w:pPr>
      <w:r w:rsidRPr="00944773">
        <w:rPr>
          <w:lang w:val="en-CA"/>
        </w:rPr>
        <w:t>Question 4</w:t>
      </w:r>
    </w:p>
    <w:tbl>
      <w:tblPr>
        <w:tblW w:w="5000" w:type="pct"/>
        <w:tblLook w:val="04A0"/>
      </w:tblPr>
      <w:tblGrid>
        <w:gridCol w:w="2163"/>
        <w:gridCol w:w="1255"/>
        <w:gridCol w:w="1255"/>
        <w:gridCol w:w="1148"/>
        <w:gridCol w:w="1148"/>
        <w:gridCol w:w="1083"/>
        <w:gridCol w:w="1190"/>
      </w:tblGrid>
      <w:tr w:rsidR="00EB181F" w:rsidRPr="00EB181F" w:rsidTr="00EB181F">
        <w:trPr>
          <w:trHeight w:val="300"/>
        </w:trPr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en-CA" w:eastAsia="en-IN"/>
              </w:rPr>
            </w:pPr>
          </w:p>
        </w:tc>
        <w:tc>
          <w:tcPr>
            <w:tcW w:w="3826" w:type="pct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Year</w:t>
            </w:r>
          </w:p>
        </w:tc>
      </w:tr>
      <w:tr w:rsidR="00EB181F" w:rsidRPr="00EB181F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0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2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5</w:t>
            </w:r>
          </w:p>
        </w:tc>
      </w:tr>
      <w:tr w:rsidR="00EB181F" w:rsidRPr="00EB181F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Net cash flow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FF0000"/>
                <w:sz w:val="22"/>
                <w:lang w:val="en-CA" w:eastAsia="en-IN"/>
              </w:rPr>
              <w:t>-$23,975.00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$7,630.36</w:t>
            </w:r>
          </w:p>
        </w:tc>
        <w:tc>
          <w:tcPr>
            <w:tcW w:w="6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$10,130.36</w:t>
            </w:r>
          </w:p>
        </w:tc>
      </w:tr>
      <w:tr w:rsidR="00EB181F" w:rsidRPr="00EB181F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lastRenderedPageBreak/>
              <w:t>Cost of capital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color w:val="000000"/>
                <w:sz w:val="22"/>
                <w:lang w:val="en-CA" w:eastAsia="en-IN"/>
              </w:rPr>
              <w:t>12%</w:t>
            </w:r>
          </w:p>
        </w:tc>
      </w:tr>
      <w:tr w:rsidR="00EB181F" w:rsidRPr="00EB181F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Discounted cash flow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-$23,975.00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$6,812.82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$6,082.87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$5,431.14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$4,849.23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$5,748.24</w:t>
            </w:r>
          </w:p>
        </w:tc>
      </w:tr>
      <w:tr w:rsidR="00EB181F" w:rsidRPr="00EB181F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Cumulative cash flow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-$23,975.00</w:t>
            </w:r>
          </w:p>
        </w:tc>
        <w:tc>
          <w:tcPr>
            <w:tcW w:w="68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-$16,344.64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-$8,714.29</w:t>
            </w:r>
          </w:p>
        </w:tc>
        <w:tc>
          <w:tcPr>
            <w:tcW w:w="6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CA" w:eastAsia="en-IN"/>
              </w:rPr>
              <w:t>-$1,083.93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$6,546.43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$16,676.79</w:t>
            </w:r>
          </w:p>
        </w:tc>
      </w:tr>
      <w:tr w:rsidR="00EB181F" w:rsidRPr="00EB181F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Payback period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3.14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EB181F" w:rsidRPr="00EB181F" w:rsidTr="00EB181F">
        <w:trPr>
          <w:trHeight w:val="288"/>
        </w:trPr>
        <w:tc>
          <w:tcPr>
            <w:tcW w:w="117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Net present value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$4,949.30</w:t>
            </w:r>
          </w:p>
        </w:tc>
        <w:tc>
          <w:tcPr>
            <w:tcW w:w="6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  <w:tr w:rsidR="00EB181F" w:rsidRPr="00EB181F" w:rsidTr="00EB181F">
        <w:trPr>
          <w:trHeight w:val="300"/>
        </w:trPr>
        <w:tc>
          <w:tcPr>
            <w:tcW w:w="1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Internal rate of return</w:t>
            </w:r>
          </w:p>
        </w:tc>
        <w:tc>
          <w:tcPr>
            <w:tcW w:w="68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  <w:r w:rsidRPr="00EB181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IN"/>
              </w:rPr>
              <w:t>19.72%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181F" w:rsidRPr="00EB181F" w:rsidRDefault="00EB181F" w:rsidP="00EB181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CA" w:eastAsia="en-IN"/>
              </w:rPr>
            </w:pPr>
          </w:p>
        </w:tc>
      </w:tr>
    </w:tbl>
    <w:p w:rsidR="00437EA8" w:rsidRPr="00944773" w:rsidRDefault="00437EA8" w:rsidP="00FB5291">
      <w:pPr>
        <w:rPr>
          <w:lang w:val="en-CA"/>
        </w:rPr>
      </w:pPr>
    </w:p>
    <w:p w:rsidR="00EB181F" w:rsidRPr="00944773" w:rsidRDefault="00EB181F" w:rsidP="00EB181F">
      <w:pPr>
        <w:pStyle w:val="Heading1"/>
        <w:rPr>
          <w:lang w:val="en-CA"/>
        </w:rPr>
      </w:pPr>
      <w:r w:rsidRPr="00944773">
        <w:rPr>
          <w:lang w:val="en-CA"/>
        </w:rPr>
        <w:t>Question 5</w:t>
      </w:r>
    </w:p>
    <w:p w:rsidR="00EB181F" w:rsidRPr="00944773" w:rsidRDefault="00EB181F" w:rsidP="00FB5291">
      <w:pPr>
        <w:rPr>
          <w:lang w:val="en-CA"/>
        </w:rPr>
      </w:pPr>
      <w:r w:rsidRPr="00944773">
        <w:rPr>
          <w:lang w:val="en-CA"/>
        </w:rPr>
        <w:t xml:space="preserve">Based on the calculations done, my recommendation </w:t>
      </w:r>
      <w:r w:rsidR="001D28D4" w:rsidRPr="00944773">
        <w:rPr>
          <w:lang w:val="en-CA"/>
        </w:rPr>
        <w:t>is</w:t>
      </w:r>
      <w:r w:rsidR="00944773">
        <w:rPr>
          <w:lang w:val="en-CA"/>
        </w:rPr>
        <w:t xml:space="preserve"> that Mr.</w:t>
      </w:r>
      <w:r w:rsidR="001D28D4" w:rsidRPr="00944773">
        <w:rPr>
          <w:lang w:val="en-CA"/>
        </w:rPr>
        <w:t xml:space="preserve"> McCoy should accept the expanding the rental of his goats because:</w:t>
      </w:r>
    </w:p>
    <w:p w:rsidR="00EB181F" w:rsidRPr="00944773" w:rsidRDefault="001D28D4" w:rsidP="00EB181F">
      <w:pPr>
        <w:pStyle w:val="ListParagraph"/>
        <w:numPr>
          <w:ilvl w:val="0"/>
          <w:numId w:val="1"/>
        </w:numPr>
        <w:rPr>
          <w:lang w:val="en-CA"/>
        </w:rPr>
      </w:pPr>
      <w:r w:rsidRPr="00944773">
        <w:rPr>
          <w:lang w:val="en-CA"/>
        </w:rPr>
        <w:t>Incremental expense is lower even when the larger truck/ trailer expense is more whereas incremental revenues are higher leading to positive operating cash flows</w:t>
      </w:r>
    </w:p>
    <w:p w:rsidR="001D28D4" w:rsidRPr="00944773" w:rsidRDefault="001D28D4" w:rsidP="00EB181F">
      <w:pPr>
        <w:pStyle w:val="ListParagraph"/>
        <w:numPr>
          <w:ilvl w:val="0"/>
          <w:numId w:val="1"/>
        </w:numPr>
        <w:rPr>
          <w:lang w:val="en-CA"/>
        </w:rPr>
      </w:pPr>
      <w:r w:rsidRPr="00944773">
        <w:rPr>
          <w:lang w:val="en-CA"/>
        </w:rPr>
        <w:t>Net cash flow shows negative cash flow in the base year with positive net cash flows in the next 5 years.</w:t>
      </w:r>
    </w:p>
    <w:p w:rsidR="001D28D4" w:rsidRPr="00944773" w:rsidRDefault="001D28D4" w:rsidP="00EB181F">
      <w:pPr>
        <w:pStyle w:val="ListParagraph"/>
        <w:numPr>
          <w:ilvl w:val="0"/>
          <w:numId w:val="1"/>
        </w:numPr>
        <w:rPr>
          <w:lang w:val="en-CA"/>
        </w:rPr>
      </w:pPr>
      <w:r w:rsidRPr="00944773">
        <w:rPr>
          <w:lang w:val="en-CA"/>
        </w:rPr>
        <w:t>The Net Present Value is positive which shows that the project/ proposal should be accepted.</w:t>
      </w:r>
    </w:p>
    <w:p w:rsidR="001D28D4" w:rsidRPr="00944773" w:rsidRDefault="001D28D4" w:rsidP="00EB181F">
      <w:pPr>
        <w:pStyle w:val="ListParagraph"/>
        <w:numPr>
          <w:ilvl w:val="0"/>
          <w:numId w:val="1"/>
        </w:numPr>
        <w:rPr>
          <w:lang w:val="en-CA"/>
        </w:rPr>
      </w:pPr>
      <w:r w:rsidRPr="00944773">
        <w:rPr>
          <w:lang w:val="en-CA"/>
        </w:rPr>
        <w:t>The payback period is less and internal rate of return shows 19.72% of return for net cash flows.</w:t>
      </w:r>
    </w:p>
    <w:p w:rsidR="001D28D4" w:rsidRPr="00944773" w:rsidRDefault="00944773" w:rsidP="001D28D4">
      <w:pPr>
        <w:rPr>
          <w:lang w:val="en-CA"/>
        </w:rPr>
      </w:pPr>
      <w:r w:rsidRPr="00944773">
        <w:rPr>
          <w:lang w:val="en-CA"/>
        </w:rPr>
        <w:t>After analy</w:t>
      </w:r>
      <w:r>
        <w:rPr>
          <w:lang w:val="en-CA"/>
        </w:rPr>
        <w:t>z</w:t>
      </w:r>
      <w:r w:rsidRPr="00944773">
        <w:rPr>
          <w:lang w:val="en-CA"/>
        </w:rPr>
        <w:t>ing the decision</w:t>
      </w:r>
      <w:r>
        <w:rPr>
          <w:lang w:val="en-CA"/>
        </w:rPr>
        <w:t>, the proposal/ project turns out to be profitable for Mr. McCoy.</w:t>
      </w:r>
      <w:r w:rsidRPr="00944773">
        <w:rPr>
          <w:lang w:val="en-CA"/>
        </w:rPr>
        <w:t xml:space="preserve"> </w:t>
      </w:r>
    </w:p>
    <w:sectPr w:rsidR="001D28D4" w:rsidRPr="00944773" w:rsidSect="00AC7E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928" w:rsidRDefault="001A6928" w:rsidP="009C6BFB">
      <w:pPr>
        <w:spacing w:after="0" w:line="240" w:lineRule="auto"/>
      </w:pPr>
      <w:r>
        <w:separator/>
      </w:r>
    </w:p>
  </w:endnote>
  <w:endnote w:type="continuationSeparator" w:id="0">
    <w:p w:rsidR="001A6928" w:rsidRDefault="001A6928" w:rsidP="009C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FB" w:rsidRDefault="009C6B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FB" w:rsidRDefault="009C6B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FB" w:rsidRDefault="009C6B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928" w:rsidRDefault="001A6928" w:rsidP="009C6BFB">
      <w:pPr>
        <w:spacing w:after="0" w:line="240" w:lineRule="auto"/>
      </w:pPr>
      <w:r>
        <w:separator/>
      </w:r>
    </w:p>
  </w:footnote>
  <w:footnote w:type="continuationSeparator" w:id="0">
    <w:p w:rsidR="001A6928" w:rsidRDefault="001A6928" w:rsidP="009C6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FB" w:rsidRDefault="009C6B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8660516"/>
      <w:docPartObj>
        <w:docPartGallery w:val="Page Numbers (Top of Page)"/>
        <w:docPartUnique/>
      </w:docPartObj>
    </w:sdtPr>
    <w:sdtContent>
      <w:p w:rsidR="009C6BFB" w:rsidRDefault="003F163E">
        <w:pPr>
          <w:pStyle w:val="Header"/>
          <w:jc w:val="right"/>
        </w:pPr>
        <w:fldSimple w:instr=" PAGE   \* MERGEFORMAT ">
          <w:r w:rsidR="00916321">
            <w:rPr>
              <w:noProof/>
            </w:rPr>
            <w:t>1</w:t>
          </w:r>
        </w:fldSimple>
      </w:p>
    </w:sdtContent>
  </w:sdt>
  <w:p w:rsidR="009C6BFB" w:rsidRDefault="009C6BF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FB" w:rsidRDefault="009C6B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B401D"/>
    <w:multiLevelType w:val="hybridMultilevel"/>
    <w:tmpl w:val="D2F21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10310"/>
    <w:rsid w:val="001A6928"/>
    <w:rsid w:val="001D28D4"/>
    <w:rsid w:val="00210310"/>
    <w:rsid w:val="003F163E"/>
    <w:rsid w:val="00437EA8"/>
    <w:rsid w:val="005D47BD"/>
    <w:rsid w:val="0075609B"/>
    <w:rsid w:val="00853701"/>
    <w:rsid w:val="00916321"/>
    <w:rsid w:val="00944773"/>
    <w:rsid w:val="009C6BFB"/>
    <w:rsid w:val="00AC7E5A"/>
    <w:rsid w:val="00B1405B"/>
    <w:rsid w:val="00E41D18"/>
    <w:rsid w:val="00EB181F"/>
    <w:rsid w:val="00FB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5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8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BF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07F5-D543-4D18-8350-4B08FF16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3938</Characters>
  <Application>Microsoft Office Word</Application>
  <DocSecurity>0</DocSecurity>
  <Lines>32</Lines>
  <Paragraphs>9</Paragraphs>
  <ScaleCrop>false</ScaleCrop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2022-08-20T16:05:00Z</dcterms:created>
  <dcterms:modified xsi:type="dcterms:W3CDTF">2022-08-20T16:11:00Z</dcterms:modified>
</cp:coreProperties>
</file>