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92A91" w14:textId="77777777" w:rsidR="00966488" w:rsidRPr="00966488" w:rsidRDefault="00966488">
      <w:pPr>
        <w:rPr>
          <w:b/>
          <w:bCs/>
          <w:sz w:val="36"/>
          <w:szCs w:val="36"/>
        </w:rPr>
      </w:pPr>
      <w:r w:rsidRPr="00966488">
        <w:rPr>
          <w:b/>
          <w:bCs/>
          <w:sz w:val="36"/>
          <w:szCs w:val="36"/>
        </w:rPr>
        <w:t xml:space="preserve">CKA LAB PART 3 - NETWORKING </w:t>
      </w:r>
    </w:p>
    <w:p w14:paraId="7F083887" w14:textId="77777777" w:rsidR="00966488" w:rsidRPr="00966488" w:rsidRDefault="00966488">
      <w:pPr>
        <w:rPr>
          <w:b/>
          <w:bCs/>
        </w:rPr>
      </w:pPr>
      <w:r w:rsidRPr="00966488">
        <w:rPr>
          <w:b/>
          <w:bCs/>
        </w:rPr>
        <w:t xml:space="preserve">Lab 1 - Create a </w:t>
      </w:r>
      <w:proofErr w:type="spellStart"/>
      <w:r w:rsidRPr="00966488">
        <w:rPr>
          <w:b/>
          <w:bCs/>
        </w:rPr>
        <w:t>ClusterIP</w:t>
      </w:r>
      <w:proofErr w:type="spellEnd"/>
      <w:r w:rsidRPr="00966488">
        <w:rPr>
          <w:b/>
          <w:bCs/>
        </w:rPr>
        <w:t xml:space="preserve"> </w:t>
      </w:r>
    </w:p>
    <w:p w14:paraId="7A38664B" w14:textId="62D8967A" w:rsidR="00966488" w:rsidRDefault="00966488">
      <w:r>
        <w:t>•</w:t>
      </w:r>
      <w:r>
        <w:t xml:space="preserve"> </w:t>
      </w:r>
      <w:r>
        <w:t xml:space="preserve">Create a deployment consisting of three nginx containers. </w:t>
      </w:r>
    </w:p>
    <w:p w14:paraId="41003BF8" w14:textId="09EFE22C" w:rsidR="00966488" w:rsidRDefault="00966488" w:rsidP="00966488">
      <w:r>
        <w:t xml:space="preserve">• Create a service of type “Cluster IP” which is exposed on port 8080 that </w:t>
      </w:r>
      <w:r>
        <w:t>facilitates connections</w:t>
      </w:r>
      <w:r>
        <w:t xml:space="preserve"> to the </w:t>
      </w:r>
      <w:proofErr w:type="gramStart"/>
      <w:r>
        <w:t>aforementioned deployment</w:t>
      </w:r>
      <w:proofErr w:type="gramEnd"/>
      <w:r>
        <w:t xml:space="preserve">, which listens on port 80 </w:t>
      </w:r>
    </w:p>
    <w:p w14:paraId="24F510B1" w14:textId="77777777" w:rsidR="00966488" w:rsidRDefault="00966488">
      <w:r>
        <w:t xml:space="preserve">• Test the connectivity by spinning up a pod </w:t>
      </w:r>
    </w:p>
    <w:p w14:paraId="39601EA9" w14:textId="4DCC1759" w:rsidR="00966488" w:rsidRDefault="00966488">
      <w:r>
        <w:rPr>
          <w:noProof/>
        </w:rPr>
        <w:drawing>
          <wp:inline distT="0" distB="0" distL="0" distR="0" wp14:anchorId="29A890DE" wp14:editId="230109EA">
            <wp:extent cx="5943600" cy="2791460"/>
            <wp:effectExtent l="0" t="0" r="0" b="8890"/>
            <wp:docPr id="1043022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2248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E204" w14:textId="0C2DB670" w:rsidR="00966488" w:rsidRDefault="00966488">
      <w:r>
        <w:rPr>
          <w:noProof/>
        </w:rPr>
        <w:drawing>
          <wp:inline distT="0" distB="0" distL="0" distR="0" wp14:anchorId="50BC985D" wp14:editId="4A686BEC">
            <wp:extent cx="5943600" cy="1628140"/>
            <wp:effectExtent l="0" t="0" r="0" b="0"/>
            <wp:docPr id="105415050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50505" name="Picture 2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9F3A" w14:textId="52D6C2BC" w:rsidR="00966488" w:rsidRDefault="00966488">
      <w:r>
        <w:rPr>
          <w:noProof/>
        </w:rPr>
        <w:lastRenderedPageBreak/>
        <w:drawing>
          <wp:inline distT="0" distB="0" distL="0" distR="0" wp14:anchorId="13F995B8" wp14:editId="555F7716">
            <wp:extent cx="5943600" cy="2920365"/>
            <wp:effectExtent l="0" t="0" r="0" b="0"/>
            <wp:docPr id="3355131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13181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8DDD" w14:textId="77777777" w:rsidR="00966488" w:rsidRDefault="00966488"/>
    <w:p w14:paraId="1ED71127" w14:textId="77777777" w:rsidR="00966488" w:rsidRPr="00966488" w:rsidRDefault="00966488">
      <w:pPr>
        <w:rPr>
          <w:b/>
          <w:bCs/>
        </w:rPr>
      </w:pPr>
      <w:r w:rsidRPr="00966488">
        <w:rPr>
          <w:b/>
          <w:bCs/>
        </w:rPr>
        <w:t xml:space="preserve">Lab 2 - Create a </w:t>
      </w:r>
      <w:proofErr w:type="spellStart"/>
      <w:r w:rsidRPr="00966488">
        <w:rPr>
          <w:b/>
          <w:bCs/>
        </w:rPr>
        <w:t>LoadBalancer</w:t>
      </w:r>
      <w:proofErr w:type="spellEnd"/>
      <w:r w:rsidRPr="00966488">
        <w:rPr>
          <w:b/>
          <w:bCs/>
        </w:rPr>
        <w:t xml:space="preserve"> </w:t>
      </w:r>
    </w:p>
    <w:p w14:paraId="04A40C30" w14:textId="77777777" w:rsidR="00966488" w:rsidRDefault="00966488">
      <w:r>
        <w:t xml:space="preserve">• Note, for this to work your environment must be able to provision load balancers (GKE, AKE, </w:t>
      </w:r>
      <w:proofErr w:type="spellStart"/>
      <w:r>
        <w:t>etc</w:t>
      </w:r>
      <w:proofErr w:type="spellEnd"/>
      <w:r>
        <w:t xml:space="preserve">) </w:t>
      </w:r>
    </w:p>
    <w:p w14:paraId="1BFF1644" w14:textId="77777777" w:rsidR="00966488" w:rsidRDefault="00966488">
      <w:r>
        <w:t xml:space="preserve">• Create a deployment consisting of three nginx containers. </w:t>
      </w:r>
    </w:p>
    <w:p w14:paraId="14A563A4" w14:textId="77777777" w:rsidR="00966488" w:rsidRDefault="00966488">
      <w:r>
        <w:t xml:space="preserve">• Create a service of type “Load Balancer” which is exposed on port 8080 that facilitates connections to the </w:t>
      </w:r>
      <w:proofErr w:type="gramStart"/>
      <w:r>
        <w:t>aforementioned deployment</w:t>
      </w:r>
      <w:proofErr w:type="gramEnd"/>
      <w:r>
        <w:t xml:space="preserve">, which listens on port 80. </w:t>
      </w:r>
    </w:p>
    <w:p w14:paraId="2C0CFCA8" w14:textId="77777777" w:rsidR="00966488" w:rsidRDefault="00966488">
      <w:r>
        <w:t xml:space="preserve">• Test the connectivity by accessing the website </w:t>
      </w:r>
    </w:p>
    <w:p w14:paraId="149ABAA4" w14:textId="77777777" w:rsidR="00966488" w:rsidRDefault="00966488">
      <w:r>
        <w:rPr>
          <w:noProof/>
        </w:rPr>
        <w:drawing>
          <wp:inline distT="0" distB="0" distL="0" distR="0" wp14:anchorId="1F496EA5" wp14:editId="6E1FCF45">
            <wp:extent cx="5943600" cy="2571115"/>
            <wp:effectExtent l="0" t="0" r="0" b="635"/>
            <wp:docPr id="8755075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0755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A494" w14:textId="5F748838" w:rsidR="00966488" w:rsidRPr="00966488" w:rsidRDefault="00966488">
      <w:r w:rsidRPr="00966488">
        <w:rPr>
          <w:b/>
          <w:bCs/>
        </w:rPr>
        <w:lastRenderedPageBreak/>
        <w:t xml:space="preserve">Lab 3 - Create a </w:t>
      </w:r>
      <w:proofErr w:type="spellStart"/>
      <w:r w:rsidRPr="00966488">
        <w:rPr>
          <w:b/>
          <w:bCs/>
        </w:rPr>
        <w:t>NodePort</w:t>
      </w:r>
      <w:proofErr w:type="spellEnd"/>
      <w:r w:rsidRPr="00966488">
        <w:rPr>
          <w:b/>
          <w:bCs/>
        </w:rPr>
        <w:t xml:space="preserve"> </w:t>
      </w:r>
    </w:p>
    <w:p w14:paraId="52DB315F" w14:textId="77777777" w:rsidR="00966488" w:rsidRDefault="00966488">
      <w:r>
        <w:t xml:space="preserve">• Create a deployment consisting of three nginx containers. </w:t>
      </w:r>
    </w:p>
    <w:p w14:paraId="6806162D" w14:textId="77777777" w:rsidR="00966488" w:rsidRDefault="00966488">
      <w:r>
        <w:t>• Create a service of type “</w:t>
      </w:r>
      <w:proofErr w:type="spellStart"/>
      <w:r>
        <w:t>NodePort</w:t>
      </w:r>
      <w:proofErr w:type="spellEnd"/>
      <w:r>
        <w:t xml:space="preserve">” which is exposed on port 30010 that facilitates connections to the </w:t>
      </w:r>
      <w:proofErr w:type="gramStart"/>
      <w:r>
        <w:t>aforementioned deployment</w:t>
      </w:r>
      <w:proofErr w:type="gramEnd"/>
      <w:r>
        <w:t xml:space="preserve">, which listens on port 80. </w:t>
      </w:r>
    </w:p>
    <w:p w14:paraId="7B75E399" w14:textId="0EF6E772" w:rsidR="00966488" w:rsidRDefault="00966488">
      <w:r>
        <w:t xml:space="preserve">• Test the connectivity by spinning up a pod </w:t>
      </w:r>
    </w:p>
    <w:p w14:paraId="1EDA63CF" w14:textId="23D42EBD" w:rsidR="00966488" w:rsidRDefault="00966488">
      <w:r>
        <w:rPr>
          <w:noProof/>
        </w:rPr>
        <w:drawing>
          <wp:inline distT="0" distB="0" distL="0" distR="0" wp14:anchorId="1E11CC8C" wp14:editId="617F5D01">
            <wp:extent cx="5943600" cy="3059430"/>
            <wp:effectExtent l="0" t="0" r="0" b="7620"/>
            <wp:docPr id="71454372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43726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A361" w14:textId="2FBC64F1" w:rsidR="00966488" w:rsidRDefault="00966488">
      <w:r>
        <w:rPr>
          <w:noProof/>
        </w:rPr>
        <w:drawing>
          <wp:inline distT="0" distB="0" distL="0" distR="0" wp14:anchorId="697936B5" wp14:editId="1A91ABFA">
            <wp:extent cx="5943600" cy="2993390"/>
            <wp:effectExtent l="0" t="0" r="0" b="0"/>
            <wp:docPr id="192388036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80362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B9E0" w14:textId="77777777" w:rsidR="00966488" w:rsidRDefault="00966488"/>
    <w:p w14:paraId="204462BC" w14:textId="3119A6EE" w:rsidR="00966488" w:rsidRPr="00966488" w:rsidRDefault="00966488">
      <w:pPr>
        <w:rPr>
          <w:b/>
          <w:bCs/>
        </w:rPr>
      </w:pPr>
      <w:r w:rsidRPr="00966488">
        <w:rPr>
          <w:b/>
          <w:bCs/>
        </w:rPr>
        <w:lastRenderedPageBreak/>
        <w:t xml:space="preserve">Lab 4 - Create </w:t>
      </w:r>
      <w:r w:rsidRPr="00966488">
        <w:rPr>
          <w:b/>
          <w:bCs/>
        </w:rPr>
        <w:t>an</w:t>
      </w:r>
      <w:r w:rsidRPr="00966488">
        <w:rPr>
          <w:b/>
          <w:bCs/>
        </w:rPr>
        <w:t xml:space="preserve"> Ingress Resource </w:t>
      </w:r>
    </w:p>
    <w:p w14:paraId="454F8D90" w14:textId="1393983F" w:rsidR="00966488" w:rsidRDefault="00966488">
      <w:r>
        <w:t xml:space="preserve">Create </w:t>
      </w:r>
      <w:proofErr w:type="gramStart"/>
      <w:r>
        <w:t>a</w:t>
      </w:r>
      <w:proofErr w:type="gramEnd"/>
      <w:r>
        <w:t xml:space="preserve"> ingress resource “website-ingress” that directs traffic to the following conditions: </w:t>
      </w:r>
    </w:p>
    <w:p w14:paraId="1B1C860D" w14:textId="77777777" w:rsidR="00966488" w:rsidRDefault="00966488">
      <w:r>
        <w:t xml:space="preserve">• Base domain website.com </w:t>
      </w:r>
    </w:p>
    <w:p w14:paraId="6C9133AC" w14:textId="4A00C89A" w:rsidR="00966488" w:rsidRDefault="00966488" w:rsidP="00966488">
      <w:pPr>
        <w:ind w:firstLine="720"/>
      </w:pPr>
      <w:r>
        <w:t xml:space="preserve">o Default backend service is “default-service” on port 80 </w:t>
      </w:r>
    </w:p>
    <w:p w14:paraId="3768C956" w14:textId="77777777" w:rsidR="00966488" w:rsidRDefault="00966488" w:rsidP="00966488">
      <w:pPr>
        <w:ind w:firstLine="720"/>
      </w:pPr>
      <w:r>
        <w:t xml:space="preserve">o /backend directs traffic to “backend-service” on port 443 </w:t>
      </w:r>
    </w:p>
    <w:p w14:paraId="389D300A" w14:textId="19784E83" w:rsidR="00EA0729" w:rsidRDefault="00966488" w:rsidP="00966488">
      <w:pPr>
        <w:ind w:firstLine="720"/>
      </w:pPr>
      <w:r>
        <w:t>o /test directs traffic to “test-service” on port 8000</w:t>
      </w:r>
    </w:p>
    <w:p w14:paraId="7C54BA9D" w14:textId="2AD9C190" w:rsidR="00966488" w:rsidRDefault="00966488" w:rsidP="00966488">
      <w:pPr>
        <w:ind w:firstLine="720"/>
      </w:pPr>
      <w:r>
        <w:rPr>
          <w:noProof/>
        </w:rPr>
        <w:drawing>
          <wp:inline distT="0" distB="0" distL="0" distR="0" wp14:anchorId="7EE38AB3" wp14:editId="02588FCF">
            <wp:extent cx="5943600" cy="2836545"/>
            <wp:effectExtent l="0" t="0" r="0" b="1905"/>
            <wp:docPr id="6832084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0845" name="Picture 7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8FEE" w14:textId="6EF2AA70" w:rsidR="00966488" w:rsidRDefault="00966488" w:rsidP="00966488">
      <w:pPr>
        <w:ind w:firstLine="720"/>
      </w:pPr>
    </w:p>
    <w:p w14:paraId="7B06D76B" w14:textId="5101C8EF" w:rsidR="00966488" w:rsidRDefault="00966488" w:rsidP="00966488">
      <w:pPr>
        <w:ind w:firstLine="720"/>
      </w:pPr>
    </w:p>
    <w:p w14:paraId="5858E013" w14:textId="5778FEF2" w:rsidR="00966488" w:rsidRDefault="00966488" w:rsidP="00966488">
      <w:pPr>
        <w:ind w:firstLine="720"/>
      </w:pPr>
    </w:p>
    <w:p w14:paraId="610062B8" w14:textId="57F8EC33" w:rsidR="00966488" w:rsidRDefault="00966488" w:rsidP="00966488">
      <w:pPr>
        <w:ind w:firstLine="720"/>
      </w:pPr>
    </w:p>
    <w:sectPr w:rsidR="00966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88"/>
    <w:rsid w:val="00360C1E"/>
    <w:rsid w:val="00966488"/>
    <w:rsid w:val="00EA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03F1"/>
  <w15:chartTrackingRefBased/>
  <w15:docId w15:val="{8510B93A-8EA5-4CB6-A60A-C2292510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1225C-52F7-4E39-8AC6-39EFEF770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SecuControl Support Team</dc:creator>
  <cp:keywords/>
  <dc:description/>
  <cp:lastModifiedBy>SecuControl Support Team</cp:lastModifiedBy>
  <cp:revision>1</cp:revision>
  <dcterms:created xsi:type="dcterms:W3CDTF">2024-07-17T14:26:00Z</dcterms:created>
  <dcterms:modified xsi:type="dcterms:W3CDTF">2024-07-17T14:36:00Z</dcterms:modified>
</cp:coreProperties>
</file>