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&lt;Project&gt;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Cheyenne Ty, Abigail Penland, Tommy Le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9"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Document Conventions</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Intended Audience and Reading Suggestions</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Product Scope</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References</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Classes and Characteristics</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Operating Environment</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Design and Implementation Constraints</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User Documentation</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Assumptions and Dependencies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External Interface Requirements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Interfaces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Hardware Interfaces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Software Interfaces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Communications Interfaces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System Features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System Feature 1</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System Feature 2 (and so on)</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Other Nonfunctional Requirements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Performance Requirements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Safety Requirements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Security Requirements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Software Quality Attributes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Business Rules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Other Requirements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A">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B">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C">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D">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2E">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F">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0">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1">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6">
      <w:pPr>
        <w:rPr>
          <w:b w:val="0"/>
          <w:vertAlign w:val="baseline"/>
        </w:rPr>
      </w:pPr>
      <w:r w:rsidDel="00000000" w:rsidR="00000000" w:rsidRPr="00000000">
        <w:rPr>
          <w:rtl w:val="0"/>
        </w:rPr>
      </w:r>
    </w:p>
    <w:p w:rsidR="00000000" w:rsidDel="00000000" w:rsidP="00000000" w:rsidRDefault="00000000" w:rsidRPr="00000000" w14:paraId="00000037">
      <w:pPr>
        <w:rPr>
          <w:vertAlign w:val="baseline"/>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8">
      <w:pPr>
        <w:pStyle w:val="Heading1"/>
        <w:numPr>
          <w:ilvl w:val="0"/>
          <w:numId w:val="2"/>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9">
      <w:pPr>
        <w:pStyle w:val="Heading2"/>
        <w:numPr>
          <w:ilvl w:val="1"/>
          <w:numId w:val="2"/>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z7uw315crm03" w:id="4"/>
      <w:bookmarkEnd w:id="4"/>
      <w:r w:rsidDel="00000000" w:rsidR="00000000" w:rsidRPr="00000000">
        <w:rPr>
          <w:rFonts w:ascii="Times New Roman" w:cs="Times New Roman" w:eastAsia="Times New Roman" w:hAnsi="Times New Roman"/>
          <w:rtl w:val="0"/>
        </w:rPr>
        <w:t xml:space="preserve">The purpose of this document is to specify the functional and non-functional requirements of the </w:t>
      </w: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XXXX </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application, as well as provide additional information on the application’s capabilities.. The XXXX application will be created as part of the Career &amp; Lifelong Learning Pathway project developed by the Cal Poly Humboldt Library. By reading this document, better understanding of the constraints, goals, and scope of the XXXX application will be obtained.</w:t>
      </w:r>
    </w:p>
    <w:p w:rsidR="00000000" w:rsidDel="00000000" w:rsidP="00000000" w:rsidRDefault="00000000" w:rsidRPr="00000000" w14:paraId="0000003B">
      <w:pPr>
        <w:pStyle w:val="Heading2"/>
        <w:numPr>
          <w:ilvl w:val="1"/>
          <w:numId w:val="2"/>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3D">
      <w:pPr>
        <w:pStyle w:val="Heading2"/>
        <w:numPr>
          <w:ilvl w:val="1"/>
          <w:numId w:val="2"/>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zco82gtfl2km" w:id="7"/>
      <w:bookmarkEnd w:id="7"/>
      <w:r w:rsidDel="00000000" w:rsidR="00000000" w:rsidRPr="00000000">
        <w:rPr>
          <w:rtl w:val="0"/>
        </w:rPr>
      </w:r>
    </w:p>
    <w:p w:rsidR="00000000" w:rsidDel="00000000" w:rsidP="00000000" w:rsidRDefault="00000000" w:rsidRPr="00000000" w14:paraId="00000040">
      <w:pPr>
        <w:rPr>
          <w:rFonts w:ascii="Arial" w:cs="Arial" w:eastAsia="Arial" w:hAnsi="Arial"/>
          <w:i w:val="1"/>
          <w:sz w:val="22"/>
          <w:szCs w:val="22"/>
        </w:rPr>
      </w:pPr>
      <w:bookmarkStart w:colFirst="0" w:colLast="0" w:name="_heading=h.z7uw315crm03" w:id="4"/>
      <w:bookmarkEnd w:id="4"/>
      <w:r w:rsidDel="00000000" w:rsidR="00000000" w:rsidRPr="00000000">
        <w:rPr>
          <w:rFonts w:ascii="Times New Roman" w:cs="Times New Roman" w:eastAsia="Times New Roman" w:hAnsi="Times New Roman"/>
          <w:rtl w:val="0"/>
        </w:rPr>
        <w:t xml:space="preserve">TBD</w:t>
      </w:r>
      <w:r w:rsidDel="00000000" w:rsidR="00000000" w:rsidRPr="00000000">
        <w:rPr>
          <w:rtl w:val="0"/>
        </w:rPr>
      </w:r>
    </w:p>
    <w:p w:rsidR="00000000" w:rsidDel="00000000" w:rsidP="00000000" w:rsidRDefault="00000000" w:rsidRPr="00000000" w14:paraId="00000041">
      <w:pPr>
        <w:rPr>
          <w:rFonts w:ascii="Arial" w:cs="Arial" w:eastAsia="Arial" w:hAnsi="Arial"/>
          <w:sz w:val="22"/>
          <w:szCs w:val="22"/>
        </w:rPr>
      </w:pPr>
      <w:bookmarkStart w:colFirst="0" w:colLast="0" w:name="_heading=h.z7uw315crm03" w:id="4"/>
      <w:bookmarkEnd w:id="4"/>
      <w:r w:rsidDel="00000000" w:rsidR="00000000" w:rsidRPr="00000000">
        <w:rPr>
          <w:rtl w:val="0"/>
        </w:rPr>
      </w:r>
    </w:p>
    <w:p w:rsidR="00000000" w:rsidDel="00000000" w:rsidP="00000000" w:rsidRDefault="00000000" w:rsidRPr="00000000" w14:paraId="00000042">
      <w:pPr>
        <w:pStyle w:val="Heading2"/>
        <w:numPr>
          <w:ilvl w:val="1"/>
          <w:numId w:val="2"/>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3">
      <w:pPr>
        <w:rPr>
          <w:rFonts w:ascii="Arial" w:cs="Arial" w:eastAsia="Arial" w:hAnsi="Arial"/>
          <w:i w:val="1"/>
          <w:sz w:val="22"/>
          <w:szCs w:val="22"/>
        </w:rPr>
      </w:pPr>
      <w:bookmarkStart w:colFirst="0" w:colLast="0" w:name="_heading=h.z7uw315crm03" w:id="4"/>
      <w:bookmarkEnd w:id="4"/>
      <w:r w:rsidDel="00000000" w:rsidR="00000000" w:rsidRPr="00000000">
        <w:rPr>
          <w:rFonts w:ascii="Times New Roman" w:cs="Times New Roman" w:eastAsia="Times New Roman" w:hAnsi="Times New Roman"/>
          <w:rtl w:val="0"/>
        </w:rPr>
        <w:t xml:space="preserve">The XXXX application allows Computer Science students to keep track of their progress in developing skills related to the job/career that they are pursuing. The student can fill a questionnaire where they list their career ideals, and the application will pull the top skills that are needed for those careers from a database. Top skills will be added to the user’s account, with a progress bar associated with each skill. Progress will be measured based on the time spent following different courses, certification classes, etc. that the application recommends to the user. The application will support check-ins on a daily/weekly basis, where the user can input the progress they made for that day/week. Users will be able to see their progress displayed as a book, where each check-in represents one event in their “journey” in obtaining the job/career they desire.</w:t>
      </w:r>
      <w:r w:rsidDel="00000000" w:rsidR="00000000" w:rsidRPr="00000000">
        <w:rPr>
          <w:rtl w:val="0"/>
        </w:rPr>
      </w:r>
    </w:p>
    <w:p w:rsidR="00000000" w:rsidDel="00000000" w:rsidP="00000000" w:rsidRDefault="00000000" w:rsidRPr="00000000" w14:paraId="00000044">
      <w:pPr>
        <w:pStyle w:val="Heading2"/>
        <w:numPr>
          <w:ilvl w:val="1"/>
          <w:numId w:val="2"/>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8vyng5owy6le" w:id="9"/>
      <w:bookmarkEnd w:id="9"/>
      <w:r w:rsidDel="00000000" w:rsidR="00000000" w:rsidRPr="00000000">
        <w:rPr>
          <w:rtl w:val="0"/>
        </w:rPr>
      </w:r>
    </w:p>
    <w:p w:rsidR="00000000" w:rsidDel="00000000" w:rsidP="00000000" w:rsidRDefault="00000000" w:rsidRPr="00000000" w14:paraId="00000047">
      <w:pPr>
        <w:rPr>
          <w:rFonts w:ascii="Arial" w:cs="Arial" w:eastAsia="Arial" w:hAnsi="Arial"/>
          <w:sz w:val="22"/>
          <w:szCs w:val="22"/>
        </w:rPr>
      </w:pPr>
      <w:bookmarkStart w:colFirst="0" w:colLast="0" w:name="_heading=h.z7uw315crm03" w:id="4"/>
      <w:bookmarkEnd w:id="4"/>
      <w:r w:rsidDel="00000000" w:rsidR="00000000" w:rsidRPr="00000000">
        <w:rPr>
          <w:rFonts w:ascii="Times New Roman" w:cs="Times New Roman" w:eastAsia="Times New Roman" w:hAnsi="Times New Roman"/>
          <w:rtl w:val="0"/>
        </w:rPr>
        <w:t xml:space="preserve">TBD</w:t>
      </w:r>
      <w:r w:rsidDel="00000000" w:rsidR="00000000" w:rsidRPr="00000000">
        <w:rPr>
          <w:rtl w:val="0"/>
        </w:rPr>
      </w:r>
    </w:p>
    <w:p w:rsidR="00000000" w:rsidDel="00000000" w:rsidP="00000000" w:rsidRDefault="00000000" w:rsidRPr="00000000" w14:paraId="00000048">
      <w:pPr>
        <w:pStyle w:val="Heading1"/>
        <w:numPr>
          <w:ilvl w:val="0"/>
          <w:numId w:val="2"/>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9">
      <w:pPr>
        <w:pStyle w:val="Heading2"/>
        <w:numPr>
          <w:ilvl w:val="1"/>
          <w:numId w:val="2"/>
        </w:numPr>
        <w:ind w:left="0" w:firstLine="0"/>
        <w:rPr>
          <w:vertAlign w:val="baseline"/>
        </w:rPr>
      </w:pPr>
      <w:bookmarkStart w:colFirst="0" w:colLast="0" w:name="_heading=h.2s8eyo1" w:id="10"/>
      <w:bookmarkEnd w:id="10"/>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A">
      <w:pPr>
        <w:rPr>
          <w:rFonts w:ascii="Arial" w:cs="Arial" w:eastAsia="Arial" w:hAnsi="Arial"/>
          <w:sz w:val="22"/>
          <w:szCs w:val="22"/>
        </w:rPr>
      </w:pPr>
      <w:bookmarkStart w:colFirst="0" w:colLast="0" w:name="_heading=h.z7uw315crm03" w:id="4"/>
      <w:bookmarkEnd w:id="4"/>
      <w:r w:rsidDel="00000000" w:rsidR="00000000" w:rsidRPr="00000000">
        <w:rPr>
          <w:rFonts w:ascii="Times New Roman" w:cs="Times New Roman" w:eastAsia="Times New Roman" w:hAnsi="Times New Roman"/>
          <w:rtl w:val="0"/>
        </w:rPr>
        <w:t xml:space="preserve">This product is a standalone application made in collaboration with the Cal Poly Humboldt Library. It is a new, self-contained product related to the Center of Career and &amp; Lifelong Learning.</w:t>
      </w:r>
      <w:r w:rsidDel="00000000" w:rsidR="00000000" w:rsidRPr="00000000">
        <w:rPr>
          <w:rtl w:val="0"/>
        </w:rPr>
      </w:r>
    </w:p>
    <w:p w:rsidR="00000000" w:rsidDel="00000000" w:rsidP="00000000" w:rsidRDefault="00000000" w:rsidRPr="00000000" w14:paraId="0000004B">
      <w:pPr>
        <w:pStyle w:val="Heading2"/>
        <w:numPr>
          <w:ilvl w:val="1"/>
          <w:numId w:val="2"/>
        </w:numPr>
        <w:ind w:left="0" w:firstLine="0"/>
        <w:rPr>
          <w:highlight w:val="yellow"/>
          <w:vertAlign w:val="baseline"/>
        </w:rPr>
      </w:pPr>
      <w:r w:rsidDel="00000000" w:rsidR="00000000" w:rsidRPr="00000000">
        <w:rPr>
          <w:b w:val="1"/>
          <w:highlight w:val="yellow"/>
          <w:vertAlign w:val="baseline"/>
          <w:rtl w:val="0"/>
        </w:rPr>
        <w:t xml:space="preserve">Product Functions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675t7mbz5iv" w:id="12"/>
      <w:bookmarkEnd w:id="12"/>
      <w:r w:rsidDel="00000000" w:rsidR="00000000" w:rsidRPr="00000000">
        <w:rPr>
          <w:rtl w:val="0"/>
        </w:rPr>
      </w:r>
    </w:p>
    <w:p w:rsidR="00000000" w:rsidDel="00000000" w:rsidP="00000000" w:rsidRDefault="00000000" w:rsidRPr="00000000" w14:paraId="0000004E">
      <w:pPr>
        <w:numPr>
          <w:ilvl w:val="0"/>
          <w:numId w:val="1"/>
        </w:numPr>
        <w:ind w:left="720" w:hanging="360"/>
        <w:rPr>
          <w:rFonts w:ascii="Arial" w:cs="Arial" w:eastAsia="Arial" w:hAnsi="Arial"/>
          <w:i w:val="1"/>
          <w:sz w:val="22"/>
          <w:szCs w:val="22"/>
          <w:u w:val="none"/>
        </w:rPr>
      </w:pPr>
      <w:bookmarkStart w:colFirst="0" w:colLast="0" w:name="_heading=h.z7uw315crm03" w:id="4"/>
      <w:bookmarkEnd w:id="4"/>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u w:val="none"/>
        </w:rPr>
      </w:pPr>
      <w:bookmarkStart w:colFirst="0" w:colLast="0" w:name="_heading=h.tg4csnb3hnm9" w:id="13"/>
      <w:bookmarkEnd w:id="13"/>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u w:val="none"/>
        </w:rPr>
      </w:pPr>
      <w:bookmarkStart w:colFirst="0" w:colLast="0" w:name="_heading=h.wafdn8ril0ef" w:id="14"/>
      <w:bookmarkEnd w:id="14"/>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51">
      <w:pPr>
        <w:pStyle w:val="Heading2"/>
        <w:numPr>
          <w:ilvl w:val="1"/>
          <w:numId w:val="2"/>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rPr>
      </w:pPr>
      <w:bookmarkStart w:colFirst="0" w:colLast="0" w:name="_heading=h.z7uw315crm03" w:id="4"/>
      <w:bookmarkEnd w:id="4"/>
      <w:r w:rsidDel="00000000" w:rsidR="00000000" w:rsidRPr="00000000">
        <w:rPr>
          <w:rFonts w:ascii="Times New Roman" w:cs="Times New Roman" w:eastAsia="Times New Roman" w:hAnsi="Times New Roman"/>
          <w:rtl w:val="0"/>
        </w:rPr>
        <w:t xml:space="preserve">Only one user class exists, which is a Computer Science student. This type of user is in the process of, is planning to, or has already obtained a Computer Science degree. Their motivation for using the XXXX application is to identify and build the skills they need to help apply for the job they desire after graduation. Building their skills is important in order to create a comprehensive resume, especially given the oversaturated CS job market. Additionally, the scope of the Computer Science field is broader than what a Bachelor’s in Computer Science may cover, so these students have greater motivation in seeking out alternate resources for a more comprehensive education.</w:t>
      </w:r>
    </w:p>
    <w:p w:rsidR="00000000" w:rsidDel="00000000" w:rsidP="00000000" w:rsidRDefault="00000000" w:rsidRPr="00000000" w14:paraId="00000053">
      <w:pPr>
        <w:ind w:left="0" w:firstLine="0"/>
        <w:rPr>
          <w:rFonts w:ascii="Times New Roman" w:cs="Times New Roman" w:eastAsia="Times New Roman" w:hAnsi="Times New Roman"/>
        </w:rPr>
      </w:pPr>
      <w:bookmarkStart w:colFirst="0" w:colLast="0" w:name="_heading=h.sahxcvq4b7yo" w:id="15"/>
      <w:bookmarkEnd w:id="15"/>
      <w:r w:rsidDel="00000000" w:rsidR="00000000" w:rsidRPr="00000000">
        <w:rPr>
          <w:rtl w:val="0"/>
        </w:rPr>
      </w:r>
    </w:p>
    <w:p w:rsidR="00000000" w:rsidDel="00000000" w:rsidP="00000000" w:rsidRDefault="00000000" w:rsidRPr="00000000" w14:paraId="00000054">
      <w:pPr>
        <w:ind w:left="0" w:firstLine="0"/>
        <w:rPr>
          <w:rFonts w:ascii="Arial" w:cs="Arial" w:eastAsia="Arial" w:hAnsi="Arial"/>
          <w:b w:val="0"/>
          <w:i w:val="1"/>
          <w:smallCaps w:val="0"/>
          <w:strike w:val="0"/>
          <w:color w:val="000000"/>
          <w:sz w:val="22"/>
          <w:szCs w:val="22"/>
          <w:u w:val="none"/>
          <w:shd w:fill="auto" w:val="clear"/>
          <w:vertAlign w:val="baseline"/>
        </w:rPr>
      </w:pPr>
      <w:bookmarkStart w:colFirst="0" w:colLast="0" w:name="_heading=h.iflaq1kfug81" w:id="16"/>
      <w:bookmarkEnd w:id="16"/>
      <w:r w:rsidDel="00000000" w:rsidR="00000000" w:rsidRPr="00000000">
        <w:rPr>
          <w:rFonts w:ascii="Times New Roman" w:cs="Times New Roman" w:eastAsia="Times New Roman" w:hAnsi="Times New Roman"/>
          <w:rtl w:val="0"/>
        </w:rPr>
        <w:t xml:space="preserve">All Computer Science students will be able to utilize all of the functions in the application, but with varying degrees of usage. For example, scheduled check-ins may be set to daily, weekly, or monthly, depending on the user’s preferences. Additionally, the variety of CS-related careers inherently makes the skill set each student wants to build different. However, the core functionality of the XXXX application remains the same.</w:t>
      </w:r>
      <w:r w:rsidDel="00000000" w:rsidR="00000000" w:rsidRPr="00000000">
        <w:rPr>
          <w:rtl w:val="0"/>
        </w:rPr>
      </w:r>
    </w:p>
    <w:p w:rsidR="00000000" w:rsidDel="00000000" w:rsidP="00000000" w:rsidRDefault="00000000" w:rsidRPr="00000000" w14:paraId="00000055">
      <w:pPr>
        <w:pStyle w:val="Heading2"/>
        <w:numPr>
          <w:ilvl w:val="1"/>
          <w:numId w:val="2"/>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7">
      <w:pPr>
        <w:pStyle w:val="Heading2"/>
        <w:numPr>
          <w:ilvl w:val="1"/>
          <w:numId w:val="2"/>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8">
      <w:pPr>
        <w:rPr>
          <w:rFonts w:ascii="Arial" w:cs="Arial" w:eastAsia="Arial" w:hAnsi="Arial"/>
          <w:sz w:val="22"/>
          <w:szCs w:val="22"/>
        </w:rPr>
      </w:pPr>
      <w:bookmarkStart w:colFirst="0" w:colLast="0" w:name="_heading=h.z7uw315crm03" w:id="4"/>
      <w:bookmarkEnd w:id="4"/>
      <w:r w:rsidDel="00000000" w:rsidR="00000000" w:rsidRPr="00000000">
        <w:rPr>
          <w:rFonts w:ascii="Times New Roman" w:cs="Times New Roman" w:eastAsia="Times New Roman" w:hAnsi="Times New Roman"/>
          <w:rtl w:val="0"/>
        </w:rPr>
        <w:t xml:space="preserve">The client wants the scope of the application to only apply to Computer Science students/careers for now. However, because of plans in the future to expand to other degrees the application must have an open architecture. This will allow future versions of the application with additional degrees to be easily implemented. The version of the application that serves Computer Science students must be completed by the end of the Fall Semester, 2024.</w:t>
      </w:r>
      <w:r w:rsidDel="00000000" w:rsidR="00000000" w:rsidRPr="00000000">
        <w:rPr>
          <w:rtl w:val="0"/>
        </w:rPr>
      </w:r>
    </w:p>
    <w:p w:rsidR="00000000" w:rsidDel="00000000" w:rsidP="00000000" w:rsidRDefault="00000000" w:rsidRPr="00000000" w14:paraId="00000059">
      <w:pPr>
        <w:pStyle w:val="Heading2"/>
        <w:numPr>
          <w:ilvl w:val="1"/>
          <w:numId w:val="2"/>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aqln59qhl1d9" w:id="19"/>
      <w:bookmarkEnd w:id="19"/>
      <w:r w:rsidDel="00000000" w:rsidR="00000000" w:rsidRPr="00000000">
        <w:rPr>
          <w:rtl w:val="0"/>
        </w:rPr>
      </w:r>
    </w:p>
    <w:p w:rsidR="00000000" w:rsidDel="00000000" w:rsidP="00000000" w:rsidRDefault="00000000" w:rsidRPr="00000000" w14:paraId="0000005C">
      <w:pPr>
        <w:rPr>
          <w:rFonts w:ascii="Arial" w:cs="Arial" w:eastAsia="Arial" w:hAnsi="Arial"/>
          <w:i w:val="1"/>
          <w:sz w:val="22"/>
          <w:szCs w:val="22"/>
        </w:rPr>
      </w:pPr>
      <w:bookmarkStart w:colFirst="0" w:colLast="0" w:name="_heading=h.z7uw315crm03" w:id="4"/>
      <w:bookmarkEnd w:id="4"/>
      <w:r w:rsidDel="00000000" w:rsidR="00000000" w:rsidRPr="00000000">
        <w:rPr>
          <w:rFonts w:ascii="Times New Roman" w:cs="Times New Roman" w:eastAsia="Times New Roman" w:hAnsi="Times New Roman"/>
          <w:rtl w:val="0"/>
        </w:rPr>
        <w:t xml:space="preserve">TBD</w:t>
      </w:r>
      <w:r w:rsidDel="00000000" w:rsidR="00000000" w:rsidRPr="00000000">
        <w:rPr>
          <w:rtl w:val="0"/>
        </w:rPr>
      </w:r>
    </w:p>
    <w:p w:rsidR="00000000" w:rsidDel="00000000" w:rsidP="00000000" w:rsidRDefault="00000000" w:rsidRPr="00000000" w14:paraId="0000005D">
      <w:pPr>
        <w:pStyle w:val="Heading2"/>
        <w:numPr>
          <w:ilvl w:val="1"/>
          <w:numId w:val="2"/>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F">
      <w:pPr>
        <w:pStyle w:val="Heading1"/>
        <w:numPr>
          <w:ilvl w:val="0"/>
          <w:numId w:val="2"/>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0">
      <w:pPr>
        <w:pStyle w:val="Heading2"/>
        <w:numPr>
          <w:ilvl w:val="1"/>
          <w:numId w:val="2"/>
        </w:numPr>
        <w:ind w:left="0" w:firstLine="0"/>
        <w:rPr>
          <w:vertAlign w:val="baseline"/>
        </w:rPr>
      </w:pPr>
      <w:bookmarkStart w:colFirst="0" w:colLast="0" w:name="_heading=h.2jxsxqh" w:id="21"/>
      <w:bookmarkEnd w:id="21"/>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2">
      <w:pPr>
        <w:pStyle w:val="Heading2"/>
        <w:numPr>
          <w:ilvl w:val="1"/>
          <w:numId w:val="2"/>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64">
      <w:pPr>
        <w:pStyle w:val="Heading2"/>
        <w:numPr>
          <w:ilvl w:val="1"/>
          <w:numId w:val="2"/>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6">
      <w:pPr>
        <w:pStyle w:val="Heading2"/>
        <w:numPr>
          <w:ilvl w:val="1"/>
          <w:numId w:val="2"/>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8">
      <w:pPr>
        <w:pStyle w:val="Heading1"/>
        <w:numPr>
          <w:ilvl w:val="0"/>
          <w:numId w:val="2"/>
        </w:numPr>
        <w:ind w:left="0" w:firstLine="0"/>
        <w:rPr>
          <w:highlight w:val="yellow"/>
          <w:vertAlign w:val="baseline"/>
        </w:rPr>
      </w:pPr>
      <w:r w:rsidDel="00000000" w:rsidR="00000000" w:rsidRPr="00000000">
        <w:rPr>
          <w:b w:val="1"/>
          <w:highlight w:val="yellow"/>
          <w:vertAlign w:val="baseline"/>
          <w:rtl w:val="0"/>
        </w:rPr>
        <w:t xml:space="preserve">System Features</w:t>
      </w:r>
      <w:sdt>
        <w:sdtPr>
          <w:tag w:val="goog_rdk_1"/>
        </w:sdtPr>
        <w:sdtContent>
          <w:commentRangeStart w:id="1"/>
        </w:sdtContent>
      </w:sdt>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26"/>
      <w:bookmarkEnd w:id="26"/>
      <w:commentRangeEnd w:id="1"/>
      <w:r w:rsidDel="00000000" w:rsidR="00000000" w:rsidRPr="00000000">
        <w:commentReference w:id="1"/>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A">
      <w:pPr>
        <w:pStyle w:val="Heading2"/>
        <w:numPr>
          <w:ilvl w:val="1"/>
          <w:numId w:val="2"/>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27"/>
      <w:bookmarkEnd w: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77">
      <w:pPr>
        <w:pStyle w:val="Heading2"/>
        <w:numPr>
          <w:ilvl w:val="1"/>
          <w:numId w:val="2"/>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78">
      <w:pPr>
        <w:pStyle w:val="Heading1"/>
        <w:numPr>
          <w:ilvl w:val="0"/>
          <w:numId w:val="2"/>
        </w:numPr>
        <w:ind w:left="0" w:firstLine="0"/>
        <w:rPr>
          <w:highlight w:val="yellow"/>
          <w:vertAlign w:val="baseline"/>
        </w:rPr>
      </w:pPr>
      <w:bookmarkStart w:colFirst="0" w:colLast="0" w:name="_heading=h.3whwml4" w:id="28"/>
      <w:bookmarkEnd w:id="28"/>
      <w:r w:rsidDel="00000000" w:rsidR="00000000" w:rsidRPr="00000000">
        <w:rPr>
          <w:b w:val="1"/>
          <w:highlight w:val="yellow"/>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9">
      <w:pPr>
        <w:pStyle w:val="Heading2"/>
        <w:numPr>
          <w:ilvl w:val="1"/>
          <w:numId w:val="2"/>
        </w:numPr>
        <w:ind w:left="0" w:firstLine="0"/>
        <w:rPr>
          <w:vertAlign w:val="baseline"/>
        </w:rPr>
      </w:pPr>
      <w:bookmarkStart w:colFirst="0" w:colLast="0" w:name="_heading=h.2bn6wsx" w:id="29"/>
      <w:bookmarkEnd w:id="29"/>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B">
      <w:pPr>
        <w:pStyle w:val="Heading2"/>
        <w:numPr>
          <w:ilvl w:val="1"/>
          <w:numId w:val="2"/>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D">
      <w:pPr>
        <w:pStyle w:val="Heading2"/>
        <w:numPr>
          <w:ilvl w:val="1"/>
          <w:numId w:val="2"/>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F">
      <w:pPr>
        <w:pStyle w:val="Heading2"/>
        <w:numPr>
          <w:ilvl w:val="1"/>
          <w:numId w:val="2"/>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81">
      <w:pPr>
        <w:pStyle w:val="Heading2"/>
        <w:numPr>
          <w:ilvl w:val="1"/>
          <w:numId w:val="2"/>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34"/>
      <w:bookmarkEnd w:id="3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83">
      <w:pPr>
        <w:pStyle w:val="Heading1"/>
        <w:numPr>
          <w:ilvl w:val="0"/>
          <w:numId w:val="2"/>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36"/>
      <w:bookmarkEnd w:id="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C">
      <w:pPr>
        <w:keepNext w:val="1"/>
        <w:keepLines w:val="1"/>
        <w:spacing w:after="240" w:before="120" w:lineRule="auto"/>
        <w:rPr>
          <w:rFonts w:ascii="Arial" w:cs="Arial" w:eastAsia="Arial" w:hAnsi="Arial"/>
          <w:i w:val="1"/>
          <w:sz w:val="22"/>
          <w:szCs w:val="22"/>
          <w:highlight w:val="yellow"/>
        </w:rPr>
      </w:pPr>
      <w:r w:rsidDel="00000000" w:rsidR="00000000" w:rsidRPr="00000000">
        <w:rPr>
          <w:b w:val="1"/>
          <w:sz w:val="36"/>
          <w:szCs w:val="36"/>
          <w:highlight w:val="yellow"/>
          <w:rtl w:val="0"/>
        </w:rPr>
        <w:t xml:space="preserve">Appendix D: Software Process Model</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E">
      <w:pPr>
        <w:keepNext w:val="1"/>
        <w:keepLines w:val="1"/>
        <w:spacing w:after="240" w:before="120" w:lineRule="auto"/>
        <w:rPr>
          <w:b w:val="1"/>
          <w:sz w:val="36"/>
          <w:szCs w:val="36"/>
          <w:highlight w:val="yellow"/>
        </w:rPr>
      </w:pPr>
      <w:r w:rsidDel="00000000" w:rsidR="00000000" w:rsidRPr="00000000">
        <w:rPr>
          <w:b w:val="1"/>
          <w:sz w:val="36"/>
          <w:szCs w:val="36"/>
          <w:highlight w:val="yellow"/>
          <w:rtl w:val="0"/>
        </w:rPr>
        <w:t xml:space="preserve">Appendix E: Team Composition</w:t>
      </w:r>
    </w:p>
    <w:p w:rsidR="00000000" w:rsidDel="00000000" w:rsidP="00000000" w:rsidRDefault="00000000" w:rsidRPr="00000000" w14:paraId="0000008F">
      <w:pPr>
        <w:rPr>
          <w:rFonts w:ascii="Arial" w:cs="Arial" w:eastAsia="Arial" w:hAnsi="Arial"/>
          <w:sz w:val="22"/>
          <w:szCs w:val="22"/>
        </w:rPr>
      </w:pPr>
      <w:r w:rsidDel="00000000" w:rsidR="00000000" w:rsidRPr="00000000">
        <w:rPr>
          <w:rFonts w:ascii="Arial" w:cs="Arial" w:eastAsia="Arial" w:hAnsi="Arial"/>
          <w:sz w:val="22"/>
          <w:szCs w:val="22"/>
          <w:rtl w:val="0"/>
        </w:rPr>
        <w:t xml:space="preserve">Team Leader</w:t>
      </w:r>
    </w:p>
    <w:p w:rsidR="00000000" w:rsidDel="00000000" w:rsidP="00000000" w:rsidRDefault="00000000" w:rsidRPr="00000000" w14:paraId="000000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rPr>
          <w:rFonts w:ascii="Arial" w:cs="Arial" w:eastAsia="Arial" w:hAnsi="Arial"/>
          <w:sz w:val="22"/>
          <w:szCs w:val="22"/>
        </w:rPr>
      </w:pPr>
      <w:r w:rsidDel="00000000" w:rsidR="00000000" w:rsidRPr="00000000">
        <w:rPr>
          <w:rFonts w:ascii="Arial" w:cs="Arial" w:eastAsia="Arial" w:hAnsi="Arial"/>
          <w:sz w:val="22"/>
          <w:szCs w:val="22"/>
          <w:rtl w:val="0"/>
        </w:rPr>
        <w:t xml:space="preserve">Lead Programmer</w:t>
      </w:r>
    </w:p>
    <w:p w:rsidR="00000000" w:rsidDel="00000000" w:rsidP="00000000" w:rsidRDefault="00000000" w:rsidRPr="00000000" w14:paraId="000000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rPr>
          <w:rFonts w:ascii="Arial" w:cs="Arial" w:eastAsia="Arial" w:hAnsi="Arial"/>
          <w:sz w:val="22"/>
          <w:szCs w:val="22"/>
        </w:rPr>
      </w:pPr>
      <w:r w:rsidDel="00000000" w:rsidR="00000000" w:rsidRPr="00000000">
        <w:rPr>
          <w:rFonts w:ascii="Arial" w:cs="Arial" w:eastAsia="Arial" w:hAnsi="Arial"/>
          <w:sz w:val="22"/>
          <w:szCs w:val="22"/>
          <w:rtl w:val="0"/>
        </w:rPr>
        <w:t xml:space="preserve">Lead Designer</w:t>
      </w:r>
    </w:p>
    <w:p w:rsidR="00000000" w:rsidDel="00000000" w:rsidP="00000000" w:rsidRDefault="00000000" w:rsidRPr="00000000" w14:paraId="0000009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rPr>
          <w:rFonts w:ascii="Arial" w:cs="Arial" w:eastAsia="Arial" w:hAnsi="Arial"/>
          <w:sz w:val="22"/>
          <w:szCs w:val="22"/>
        </w:rPr>
      </w:pPr>
      <w:r w:rsidDel="00000000" w:rsidR="00000000" w:rsidRPr="00000000">
        <w:rPr>
          <w:rFonts w:ascii="Arial" w:cs="Arial" w:eastAsia="Arial" w:hAnsi="Arial"/>
          <w:sz w:val="22"/>
          <w:szCs w:val="22"/>
          <w:rtl w:val="0"/>
        </w:rPr>
        <w:t xml:space="preserve">Quality Assurance Leader(Testing)</w:t>
      </w:r>
    </w:p>
    <w:p w:rsidR="00000000" w:rsidDel="00000000" w:rsidP="00000000" w:rsidRDefault="00000000" w:rsidRPr="00000000" w14:paraId="0000009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rPr>
          <w:rFonts w:ascii="Arial" w:cs="Arial" w:eastAsia="Arial" w:hAnsi="Arial"/>
          <w:sz w:val="22"/>
          <w:szCs w:val="22"/>
        </w:rPr>
      </w:pPr>
      <w:r w:rsidDel="00000000" w:rsidR="00000000" w:rsidRPr="00000000">
        <w:rPr>
          <w:rFonts w:ascii="Arial" w:cs="Arial" w:eastAsia="Arial" w:hAnsi="Arial"/>
          <w:sz w:val="22"/>
          <w:szCs w:val="22"/>
          <w:rtl w:val="0"/>
        </w:rPr>
        <w:t xml:space="preserve">Analyst/Requirements Engineer</w:t>
      </w:r>
    </w:p>
    <w:p w:rsidR="00000000" w:rsidDel="00000000" w:rsidP="00000000" w:rsidRDefault="00000000" w:rsidRPr="00000000" w14:paraId="00000098">
      <w:pPr>
        <w:rPr>
          <w:rFonts w:ascii="Arial" w:cs="Arial" w:eastAsia="Arial" w:hAnsi="Arial"/>
          <w:sz w:val="22"/>
          <w:szCs w:val="22"/>
        </w:rPr>
      </w:pPr>
      <w:r w:rsidDel="00000000" w:rsidR="00000000" w:rsidRPr="00000000">
        <w:rPr>
          <w:rtl w:val="0"/>
        </w:rPr>
      </w:r>
    </w:p>
    <w:sectPr>
      <w:headerReference r:id="rId12"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heyenne Ty" w:id="0" w:date="2024-09-07T21:04:46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 on this later and just find and replace with the decided application name</w:t>
      </w:r>
    </w:p>
  </w:comment>
  <w:comment w:author="Cheyenne Ty" w:id="1" w:date="2024-09-09T04:44:22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"SRS_AMPA.pdf" on Canvas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9D" w15:done="0"/>
  <w15:commentEx w15:paraId="0000009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header" Target="head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YrL8J+bVNefvTEgK85SoKBVylQ==">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